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4" w:type="dxa"/>
        <w:tblInd w:w="-176" w:type="dxa"/>
        <w:tblCellMar>
          <w:left w:w="0" w:type="dxa"/>
          <w:right w:w="0" w:type="dxa"/>
        </w:tblCellMar>
        <w:tblLook w:val="04A0" w:firstRow="1" w:lastRow="0" w:firstColumn="1" w:lastColumn="0" w:noHBand="0" w:noVBand="1"/>
      </w:tblPr>
      <w:tblGrid>
        <w:gridCol w:w="4670"/>
        <w:gridCol w:w="1056"/>
        <w:gridCol w:w="3948"/>
      </w:tblGrid>
      <w:tr w:rsidR="00D356E0" w:rsidRPr="00A33A7C" w14:paraId="665E844D" w14:textId="77777777" w:rsidTr="00C23591">
        <w:trPr>
          <w:cantSplit/>
        </w:trPr>
        <w:tc>
          <w:tcPr>
            <w:tcW w:w="4670" w:type="dxa"/>
            <w:hideMark/>
          </w:tcPr>
          <w:p w14:paraId="6EF387F4" w14:textId="77777777" w:rsidR="00D356E0" w:rsidRPr="006140E5" w:rsidRDefault="00D356E0" w:rsidP="00C23591">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0FB39241"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76FE8F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1EDE4F56"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519656E8"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0F90D2C2"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41F21319"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7ED38FE1"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54396DD" w14:textId="77777777" w:rsidR="00D356E0" w:rsidRPr="006140E5" w:rsidRDefault="00D356E0" w:rsidP="00C23591">
            <w:pPr>
              <w:widowControl w:val="0"/>
              <w:autoSpaceDE w:val="0"/>
              <w:autoSpaceDN w:val="0"/>
              <w:ind w:left="367"/>
              <w:contextualSpacing/>
              <w:jc w:val="both"/>
              <w:rPr>
                <w:rFonts w:cs="Arial"/>
                <w:i/>
                <w:noProof w:val="0"/>
                <w:color w:val="FF0000"/>
                <w:sz w:val="16"/>
                <w:szCs w:val="16"/>
                <w:highlight w:val="green"/>
                <w:lang w:val="de-DE" w:eastAsia="it-IT"/>
              </w:rPr>
            </w:pPr>
          </w:p>
        </w:tc>
        <w:tc>
          <w:tcPr>
            <w:tcW w:w="1056" w:type="dxa"/>
          </w:tcPr>
          <w:p w14:paraId="5CFF53F5" w14:textId="77777777" w:rsidR="00D356E0" w:rsidRPr="006140E5" w:rsidRDefault="00D356E0" w:rsidP="00C23591">
            <w:pPr>
              <w:widowControl w:val="0"/>
              <w:contextualSpacing/>
              <w:jc w:val="center"/>
              <w:rPr>
                <w:rFonts w:cs="Arial"/>
                <w:i/>
                <w:noProof w:val="0"/>
                <w:color w:val="FF0000"/>
                <w:sz w:val="16"/>
                <w:szCs w:val="16"/>
                <w:highlight w:val="green"/>
                <w:lang w:val="de-DE" w:eastAsia="it-IT"/>
              </w:rPr>
            </w:pPr>
          </w:p>
        </w:tc>
        <w:tc>
          <w:tcPr>
            <w:tcW w:w="3948" w:type="dxa"/>
            <w:hideMark/>
          </w:tcPr>
          <w:p w14:paraId="4A44B645" w14:textId="77777777" w:rsidR="00D356E0" w:rsidRPr="006140E5" w:rsidRDefault="00D356E0" w:rsidP="00C23591">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49114DDB"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37E4AD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5AEAFE8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0434A34C"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72694AE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4C6CB918"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0205BABE"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verde sono per gare progettazione e DL</w:t>
            </w:r>
          </w:p>
          <w:p w14:paraId="30D9C984" w14:textId="77777777" w:rsidR="00D356E0" w:rsidRPr="006140E5" w:rsidRDefault="00D356E0" w:rsidP="00C23591">
            <w:pPr>
              <w:widowControl w:val="0"/>
              <w:tabs>
                <w:tab w:val="left" w:pos="9240"/>
              </w:tabs>
              <w:ind w:right="344"/>
              <w:contextualSpacing/>
              <w:jc w:val="both"/>
              <w:rPr>
                <w:rFonts w:cs="Arial"/>
                <w:b/>
                <w:i/>
                <w:noProof w:val="0"/>
                <w:color w:val="FF0000"/>
                <w:sz w:val="16"/>
                <w:szCs w:val="16"/>
                <w:highlight w:val="green"/>
                <w:u w:val="single"/>
                <w:lang w:val="it-IT" w:eastAsia="it-IT"/>
              </w:rPr>
            </w:pPr>
          </w:p>
          <w:p w14:paraId="2E14932A" w14:textId="77777777" w:rsidR="00D356E0" w:rsidRPr="006140E5" w:rsidRDefault="00D356E0" w:rsidP="00C23591">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r w:rsidR="00D356E0" w:rsidRPr="00A33A7C" w14:paraId="742B3FBB" w14:textId="77777777" w:rsidTr="00C23591">
        <w:trPr>
          <w:cantSplit/>
        </w:trPr>
        <w:tc>
          <w:tcPr>
            <w:tcW w:w="4670" w:type="dxa"/>
          </w:tcPr>
          <w:p w14:paraId="53067A34" w14:textId="77777777" w:rsidR="00D356E0" w:rsidRPr="00146C35" w:rsidRDefault="00D356E0" w:rsidP="00C23591">
            <w:pPr>
              <w:contextualSpacing/>
              <w:jc w:val="both"/>
              <w:rPr>
                <w:rFonts w:cs="Arial"/>
                <w:i/>
                <w:noProof w:val="0"/>
                <w:color w:val="FF0000"/>
                <w:sz w:val="16"/>
                <w:szCs w:val="16"/>
                <w:highlight w:val="green"/>
                <w:lang w:val="it-IT" w:eastAsia="it-IT"/>
              </w:rPr>
            </w:pPr>
          </w:p>
        </w:tc>
        <w:tc>
          <w:tcPr>
            <w:tcW w:w="1056" w:type="dxa"/>
          </w:tcPr>
          <w:p w14:paraId="3A8AFCE0" w14:textId="77777777" w:rsidR="00D356E0" w:rsidRPr="00146C35" w:rsidRDefault="00D356E0" w:rsidP="00C23591">
            <w:pPr>
              <w:widowControl w:val="0"/>
              <w:contextualSpacing/>
              <w:jc w:val="center"/>
              <w:rPr>
                <w:rFonts w:cs="Arial"/>
                <w:i/>
                <w:noProof w:val="0"/>
                <w:color w:val="FF0000"/>
                <w:sz w:val="16"/>
                <w:szCs w:val="16"/>
                <w:highlight w:val="green"/>
                <w:lang w:val="it-IT" w:eastAsia="it-IT"/>
              </w:rPr>
            </w:pPr>
          </w:p>
        </w:tc>
        <w:tc>
          <w:tcPr>
            <w:tcW w:w="3948" w:type="dxa"/>
          </w:tcPr>
          <w:p w14:paraId="0113EB01" w14:textId="77777777" w:rsidR="00D356E0" w:rsidRPr="006140E5" w:rsidRDefault="00D356E0" w:rsidP="00C23591">
            <w:pPr>
              <w:contextualSpacing/>
              <w:jc w:val="both"/>
              <w:rPr>
                <w:rFonts w:cs="Arial"/>
                <w:i/>
                <w:noProof w:val="0"/>
                <w:color w:val="FF0000"/>
                <w:sz w:val="16"/>
                <w:szCs w:val="16"/>
                <w:highlight w:val="green"/>
                <w:lang w:val="it-IT" w:eastAsia="it-IT"/>
              </w:rPr>
            </w:pPr>
          </w:p>
        </w:tc>
      </w:tr>
    </w:tbl>
    <w:p w14:paraId="3A38D5E2" w14:textId="77777777" w:rsidR="00D356E0" w:rsidRDefault="00D356E0" w:rsidP="00D356E0">
      <w:pPr>
        <w:rPr>
          <w:lang w:val="it-IT"/>
        </w:rPr>
      </w:pPr>
    </w:p>
    <w:p w14:paraId="3172022A" w14:textId="77777777" w:rsidR="00D356E0" w:rsidRPr="006140E5" w:rsidRDefault="00D356E0" w:rsidP="00D356E0">
      <w:pPr>
        <w:rPr>
          <w:lang w:val="it-IT"/>
        </w:rPr>
      </w:pPr>
    </w:p>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D356E0" w:rsidRPr="00941522" w14:paraId="2A15A1FF" w14:textId="77777777" w:rsidTr="00C23591">
        <w:trPr>
          <w:cantSplit/>
        </w:trPr>
        <w:tc>
          <w:tcPr>
            <w:tcW w:w="4286" w:type="dxa"/>
          </w:tcPr>
          <w:p w14:paraId="7DC9CE89" w14:textId="77777777" w:rsidR="00D356E0" w:rsidRPr="00402B24"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42055056" w14:textId="77777777" w:rsidR="00D356E0" w:rsidRDefault="00D356E0" w:rsidP="00C23591">
            <w:pPr>
              <w:pStyle w:val="Corpodeltesto3"/>
              <w:widowControl w:val="0"/>
              <w:tabs>
                <w:tab w:val="center" w:pos="4536"/>
                <w:tab w:val="right" w:pos="9072"/>
              </w:tabs>
              <w:spacing w:after="0" w:line="360" w:lineRule="auto"/>
              <w:ind w:right="72"/>
              <w:jc w:val="center"/>
              <w:rPr>
                <w:rFonts w:cs="Arial"/>
                <w:b/>
                <w:noProof w:val="0"/>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p>
          <w:p w14:paraId="60E7C2BD" w14:textId="77777777" w:rsidR="00D356E0" w:rsidRPr="00513FB6"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Pr>
                <w:rFonts w:cs="Arial"/>
                <w:b/>
                <w:sz w:val="20"/>
                <w:szCs w:val="20"/>
                <w:lang w:val="de-DE"/>
              </w:rPr>
              <w:t xml:space="preserve"> </w:t>
            </w:r>
            <w:r w:rsidRPr="00C50404">
              <w:rPr>
                <w:rFonts w:cs="Arial"/>
                <w:i/>
                <w:vanish/>
                <w:color w:val="FF0000"/>
                <w:sz w:val="18"/>
                <w:szCs w:val="18"/>
                <w:highlight w:val="green"/>
                <w:lang w:val="de-DE"/>
              </w:rPr>
              <w:t>Kurztitel deutsch der Ausschreibung</w:t>
            </w:r>
          </w:p>
          <w:p w14:paraId="3626C226" w14:textId="77777777" w:rsidR="00D356E0" w:rsidRPr="00513FB6" w:rsidRDefault="00D356E0" w:rsidP="00C23591">
            <w:pPr>
              <w:pStyle w:val="Corpodeltesto3"/>
              <w:widowControl w:val="0"/>
              <w:tabs>
                <w:tab w:val="center" w:pos="4536"/>
                <w:tab w:val="right" w:pos="9072"/>
              </w:tabs>
              <w:spacing w:after="0" w:line="360" w:lineRule="auto"/>
              <w:ind w:right="72"/>
              <w:rPr>
                <w:rFonts w:cs="Arial"/>
                <w:b/>
                <w:sz w:val="20"/>
                <w:szCs w:val="20"/>
                <w:lang w:val="de-DE"/>
              </w:rPr>
            </w:pPr>
          </w:p>
          <w:p w14:paraId="07F2FE74" w14:textId="77777777" w:rsidR="00D356E0" w:rsidRPr="0068748E" w:rsidRDefault="00D356E0" w:rsidP="00C23591">
            <w:pPr>
              <w:pStyle w:val="DeutscherText"/>
              <w:widowControl w:val="0"/>
              <w:spacing w:line="360" w:lineRule="auto"/>
              <w:rPr>
                <w:rFonts w:cs="Arial"/>
                <w:b/>
                <w:noProof w:val="0"/>
                <w:lang w:val="de-DE"/>
              </w:rPr>
            </w:pPr>
          </w:p>
        </w:tc>
        <w:tc>
          <w:tcPr>
            <w:tcW w:w="968" w:type="dxa"/>
          </w:tcPr>
          <w:p w14:paraId="10186908" w14:textId="77777777" w:rsidR="00D356E0" w:rsidRPr="0068748E" w:rsidRDefault="00D356E0" w:rsidP="00C23591">
            <w:pPr>
              <w:widowControl w:val="0"/>
              <w:spacing w:line="240" w:lineRule="exact"/>
              <w:rPr>
                <w:rFonts w:cs="Arial"/>
                <w:b/>
                <w:lang w:val="de-DE"/>
              </w:rPr>
            </w:pPr>
          </w:p>
        </w:tc>
        <w:tc>
          <w:tcPr>
            <w:tcW w:w="4286" w:type="dxa"/>
          </w:tcPr>
          <w:p w14:paraId="138216ED" w14:textId="77777777" w:rsidR="00D356E0" w:rsidRPr="00402B24" w:rsidRDefault="00D356E0" w:rsidP="00C23591">
            <w:pPr>
              <w:pStyle w:val="DeutscherText"/>
              <w:widowControl w:val="0"/>
              <w:spacing w:line="360" w:lineRule="auto"/>
              <w:jc w:val="center"/>
              <w:rPr>
                <w:rFonts w:cs="Arial"/>
                <w:b/>
                <w:noProof w:val="0"/>
                <w:lang w:val="it-IT"/>
              </w:rPr>
            </w:pPr>
            <w:r>
              <w:rPr>
                <w:rFonts w:cs="Arial"/>
                <w:b/>
                <w:noProof w:val="0"/>
                <w:lang w:val="it-IT"/>
              </w:rPr>
              <w:t>Codice</w:t>
            </w:r>
            <w:r w:rsidRPr="00402B24">
              <w:rPr>
                <w:rFonts w:cs="Arial"/>
                <w:b/>
                <w:noProof w:val="0"/>
                <w:lang w:val="it-IT"/>
              </w:rPr>
              <w:t xml:space="preserve"> gara</w:t>
            </w:r>
          </w:p>
          <w:p w14:paraId="00B62C5D" w14:textId="77777777" w:rsidR="00D356E0"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2"/>
          </w:p>
          <w:p w14:paraId="67D089FB" w14:textId="77777777" w:rsidR="00D356E0" w:rsidRPr="00402B24"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3"/>
            <w:r>
              <w:rPr>
                <w:rFonts w:cs="Arial"/>
                <w:b/>
                <w:noProof w:val="0"/>
                <w:lang w:val="it-IT"/>
              </w:rPr>
              <w:t xml:space="preserve"> </w:t>
            </w:r>
            <w:r w:rsidRPr="00396810">
              <w:rPr>
                <w:rFonts w:cs="Arial"/>
                <w:i/>
                <w:vanish/>
                <w:color w:val="FF0000"/>
                <w:sz w:val="18"/>
                <w:szCs w:val="18"/>
                <w:highlight w:val="green"/>
                <w:lang w:val="it-IT"/>
              </w:rPr>
              <w:t>Titolo breve della gara</w:t>
            </w:r>
          </w:p>
          <w:p w14:paraId="464A43BE" w14:textId="77777777" w:rsidR="00D356E0" w:rsidRPr="00C47AAF" w:rsidRDefault="00D356E0" w:rsidP="00C23591">
            <w:pPr>
              <w:pStyle w:val="DeutscherText"/>
              <w:widowControl w:val="0"/>
              <w:rPr>
                <w:rFonts w:cs="Arial"/>
                <w:b/>
                <w:noProof w:val="0"/>
                <w:lang w:val="it-IT"/>
              </w:rPr>
            </w:pPr>
          </w:p>
        </w:tc>
      </w:tr>
      <w:tr w:rsidR="00D356E0" w:rsidRPr="00402B24" w14:paraId="5D839161" w14:textId="77777777" w:rsidTr="00C23591">
        <w:trPr>
          <w:cantSplit/>
        </w:trPr>
        <w:tc>
          <w:tcPr>
            <w:tcW w:w="4286" w:type="dxa"/>
          </w:tcPr>
          <w:p w14:paraId="1AF4828A" w14:textId="77777777" w:rsidR="00D356E0" w:rsidRPr="00402B24" w:rsidRDefault="00D356E0" w:rsidP="00C23591">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968" w:type="dxa"/>
          </w:tcPr>
          <w:p w14:paraId="3140A5E0" w14:textId="77777777" w:rsidR="00D356E0" w:rsidRPr="00C47AAF" w:rsidRDefault="00D356E0" w:rsidP="00C23591">
            <w:pPr>
              <w:widowControl w:val="0"/>
              <w:spacing w:line="240" w:lineRule="exact"/>
              <w:rPr>
                <w:rFonts w:cs="Arial"/>
                <w:b/>
                <w:lang w:val="it-IT"/>
              </w:rPr>
            </w:pPr>
          </w:p>
        </w:tc>
        <w:tc>
          <w:tcPr>
            <w:tcW w:w="4286" w:type="dxa"/>
          </w:tcPr>
          <w:p w14:paraId="18284FA1" w14:textId="77777777" w:rsidR="00D356E0" w:rsidRPr="00402B24" w:rsidRDefault="00D356E0" w:rsidP="00C23591">
            <w:pPr>
              <w:pStyle w:val="DeutscherText"/>
              <w:widowControl w:val="0"/>
              <w:rPr>
                <w:rFonts w:cs="Arial"/>
                <w:b/>
                <w:noProof w:val="0"/>
                <w:lang w:val="it-IT"/>
              </w:rPr>
            </w:pPr>
            <w:r>
              <w:rPr>
                <w:rFonts w:cs="Arial"/>
                <w:b/>
                <w:noProof w:val="0"/>
                <w:lang w:val="it-IT"/>
              </w:rPr>
              <w:t>Codice</w:t>
            </w:r>
            <w:r w:rsidRPr="00402B24">
              <w:rPr>
                <w:rFonts w:cs="Arial"/>
                <w:b/>
                <w:noProof w:val="0"/>
                <w:lang w:val="it-IT"/>
              </w:rPr>
              <w:t xml:space="preserv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D356E0" w:rsidRPr="00402B24" w14:paraId="7FB7CFA3" w14:textId="77777777" w:rsidTr="00C23591">
        <w:trPr>
          <w:cantSplit/>
        </w:trPr>
        <w:tc>
          <w:tcPr>
            <w:tcW w:w="4286" w:type="dxa"/>
          </w:tcPr>
          <w:p w14:paraId="1B6D116E" w14:textId="77777777" w:rsidR="00D356E0" w:rsidRPr="00C47AAF" w:rsidRDefault="00D356E0" w:rsidP="00C23591">
            <w:pPr>
              <w:pStyle w:val="DeutscherText"/>
              <w:widowControl w:val="0"/>
              <w:spacing w:line="360" w:lineRule="auto"/>
              <w:rPr>
                <w:rFonts w:cs="Arial"/>
                <w:b/>
                <w:noProof w:val="0"/>
                <w:lang w:val="it-IT"/>
              </w:rPr>
            </w:pPr>
            <w:proofErr w:type="spellStart"/>
            <w:r w:rsidRPr="00C47AAF">
              <w:rPr>
                <w:rFonts w:cs="Arial"/>
                <w:b/>
                <w:noProof w:val="0"/>
                <w:lang w:val="it-IT"/>
              </w:rPr>
              <w:t>Einheitscode</w:t>
            </w:r>
            <w:proofErr w:type="spellEnd"/>
            <w:r w:rsidRPr="00C47AAF">
              <w:rPr>
                <w:rFonts w:cs="Arial"/>
                <w:b/>
                <w:noProof w:val="0"/>
                <w:lang w:val="it-IT"/>
              </w:rPr>
              <w:t xml:space="preserv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4"/>
          </w:p>
        </w:tc>
        <w:tc>
          <w:tcPr>
            <w:tcW w:w="968" w:type="dxa"/>
          </w:tcPr>
          <w:p w14:paraId="42425E9C" w14:textId="77777777" w:rsidR="00D356E0" w:rsidRPr="00C47AAF" w:rsidRDefault="00D356E0" w:rsidP="00C23591">
            <w:pPr>
              <w:widowControl w:val="0"/>
              <w:spacing w:line="240" w:lineRule="exact"/>
              <w:rPr>
                <w:rFonts w:cs="Arial"/>
                <w:b/>
                <w:lang w:val="it-IT"/>
              </w:rPr>
            </w:pPr>
          </w:p>
        </w:tc>
        <w:tc>
          <w:tcPr>
            <w:tcW w:w="4286" w:type="dxa"/>
          </w:tcPr>
          <w:p w14:paraId="0734629D"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CUP: </w:t>
            </w:r>
            <w:r w:rsidRPr="00C47AAF">
              <w:rPr>
                <w:rFonts w:cs="Arial"/>
                <w:b/>
                <w:noProof w:val="0"/>
                <w:lang w:val="it-IT"/>
              </w:rPr>
              <w:fldChar w:fldCharType="begin">
                <w:ffData>
                  <w:name w:val="Testo184"/>
                  <w:enabled/>
                  <w:calcOnExit w:val="0"/>
                  <w:textInput/>
                </w:ffData>
              </w:fldChar>
            </w:r>
            <w:bookmarkStart w:id="5" w:name="Testo184"/>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5"/>
          </w:p>
        </w:tc>
      </w:tr>
      <w:tr w:rsidR="00D356E0" w:rsidRPr="00402B24" w14:paraId="35393D8E" w14:textId="77777777" w:rsidTr="00C23591">
        <w:trPr>
          <w:cantSplit/>
        </w:trPr>
        <w:tc>
          <w:tcPr>
            <w:tcW w:w="4286" w:type="dxa"/>
          </w:tcPr>
          <w:p w14:paraId="49A59FAB"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 xml:space="preserve">Code </w:t>
            </w:r>
            <w:proofErr w:type="spellStart"/>
            <w:r w:rsidRPr="00C47AAF">
              <w:rPr>
                <w:rFonts w:cs="Arial"/>
                <w:b/>
                <w:noProof w:val="0"/>
                <w:lang w:val="it-IT"/>
              </w:rPr>
              <w:t>Bauvorhaben</w:t>
            </w:r>
            <w:proofErr w:type="spellEnd"/>
            <w:r w:rsidRPr="00C47AAF">
              <w:rPr>
                <w:rFonts w:cs="Arial"/>
                <w:b/>
                <w:noProof w:val="0"/>
                <w:lang w:val="it-IT"/>
              </w:rPr>
              <w:t>:</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c>
          <w:tcPr>
            <w:tcW w:w="968" w:type="dxa"/>
          </w:tcPr>
          <w:p w14:paraId="71EB3BE9" w14:textId="77777777" w:rsidR="00D356E0" w:rsidRPr="00C47AAF" w:rsidRDefault="00D356E0" w:rsidP="00C23591">
            <w:pPr>
              <w:widowControl w:val="0"/>
              <w:spacing w:line="240" w:lineRule="exact"/>
              <w:rPr>
                <w:rFonts w:cs="Arial"/>
                <w:b/>
                <w:lang w:val="it-IT"/>
              </w:rPr>
            </w:pPr>
          </w:p>
        </w:tc>
        <w:tc>
          <w:tcPr>
            <w:tcW w:w="4286" w:type="dxa"/>
          </w:tcPr>
          <w:p w14:paraId="68663CD9"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dell’opera:</w:t>
            </w:r>
            <w:r>
              <w:rPr>
                <w:rFonts w:cs="Arial"/>
                <w:b/>
                <w:noProof w:val="0"/>
                <w:lang w:val="it-IT"/>
              </w:rPr>
              <w:t xml:space="preserve"> </w:t>
            </w:r>
            <w:r w:rsidRPr="00C47AAF">
              <w:rPr>
                <w:rFonts w:cs="Arial"/>
                <w:b/>
                <w:noProof w:val="0"/>
                <w:lang w:val="it-IT"/>
              </w:rPr>
              <w:fldChar w:fldCharType="begin">
                <w:ffData>
                  <w:name w:val="Testo184"/>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r>
      <w:tr w:rsidR="00D356E0" w:rsidRPr="00872BAB" w14:paraId="38296A2B" w14:textId="77777777" w:rsidTr="00C23591">
        <w:trPr>
          <w:cantSplit/>
        </w:trPr>
        <w:tc>
          <w:tcPr>
            <w:tcW w:w="4286" w:type="dxa"/>
          </w:tcPr>
          <w:p w14:paraId="6FFB3990" w14:textId="77777777" w:rsidR="00D356E0" w:rsidRPr="00147C33" w:rsidRDefault="00D356E0" w:rsidP="00C23591">
            <w:pPr>
              <w:pStyle w:val="DeutscherText"/>
              <w:widowControl w:val="0"/>
              <w:spacing w:line="240" w:lineRule="auto"/>
              <w:rPr>
                <w:rFonts w:cs="Arial"/>
                <w:noProof w:val="0"/>
                <w:lang w:val="de-DE"/>
              </w:rPr>
            </w:pPr>
            <w:r w:rsidRPr="00147C33">
              <w:rPr>
                <w:rFonts w:cs="Arial"/>
                <w:noProof w:val="0"/>
                <w:lang w:val="de-DE"/>
              </w:rPr>
              <w:t>Entscheid zur Einleitung des Vergabeverfahrens:</w:t>
            </w:r>
          </w:p>
          <w:p w14:paraId="13DC465F" w14:textId="77777777" w:rsidR="00D356E0" w:rsidRPr="00147C33" w:rsidRDefault="00D356E0" w:rsidP="00C23591">
            <w:pPr>
              <w:pStyle w:val="DeutscherText"/>
              <w:widowControl w:val="0"/>
              <w:spacing w:line="240" w:lineRule="auto"/>
              <w:rPr>
                <w:rFonts w:cs="Arial"/>
                <w:b/>
                <w:noProof w:val="0"/>
                <w:color w:val="FF0000"/>
                <w:lang w:val="de-DE"/>
              </w:rPr>
            </w:pPr>
            <w:r w:rsidRPr="00147C33">
              <w:rPr>
                <w:rFonts w:cs="Arial"/>
                <w:noProof w:val="0"/>
                <w:color w:val="FF0000"/>
                <w:lang w:val="de-DE"/>
              </w:rPr>
              <w:t>Entscheid/Beschluss/Dekret der (</w:t>
            </w:r>
            <w:r w:rsidRPr="00147C33">
              <w:rPr>
                <w:rFonts w:cs="Arial"/>
                <w:i/>
                <w:noProof w:val="0"/>
                <w:color w:val="FF0000"/>
                <w:lang w:val="de-DE"/>
              </w:rPr>
              <w:t>z.B. Landesregierung</w:t>
            </w:r>
            <w:r w:rsidRPr="00147C33">
              <w:rPr>
                <w:rFonts w:cs="Arial"/>
                <w:noProof w:val="0"/>
                <w:color w:val="FF0000"/>
                <w:lang w:val="de-DE"/>
              </w:rPr>
              <w:t xml:space="preserve">) </w:t>
            </w:r>
            <w:r w:rsidRPr="00147C33">
              <w:rPr>
                <w:rFonts w:eastAsia="MS Mincho" w:cs="Arial"/>
                <w:bCs/>
                <w:noProof w:val="0"/>
                <w:color w:val="FF0000"/>
                <w:lang w:val="it-IT" w:eastAsia="ja-JP"/>
              </w:rPr>
              <w:fldChar w:fldCharType="begin">
                <w:ffData>
                  <w:name w:val="Text28"/>
                  <w:enabled/>
                  <w:calcOnExit w:val="0"/>
                  <w:textInput/>
                </w:ffData>
              </w:fldChar>
            </w:r>
            <w:r w:rsidRPr="00147C33">
              <w:rPr>
                <w:rFonts w:eastAsia="MS Mincho" w:cs="Arial"/>
                <w:bCs/>
                <w:noProof w:val="0"/>
                <w:color w:val="FF0000"/>
                <w:lang w:val="de-DE" w:eastAsia="ja-JP"/>
              </w:rPr>
              <w:instrText xml:space="preserve"> FORMTEXT </w:instrText>
            </w:r>
            <w:r w:rsidRPr="00147C33">
              <w:rPr>
                <w:rFonts w:eastAsia="MS Mincho" w:cs="Arial"/>
                <w:bCs/>
                <w:noProof w:val="0"/>
                <w:color w:val="FF0000"/>
                <w:lang w:val="it-IT" w:eastAsia="ja-JP"/>
              </w:rPr>
            </w:r>
            <w:r w:rsidRPr="00147C33">
              <w:rPr>
                <w:rFonts w:eastAsia="MS Mincho" w:cs="Arial"/>
                <w:bCs/>
                <w:noProof w:val="0"/>
                <w:color w:val="FF0000"/>
                <w:lang w:val="it-IT" w:eastAsia="ja-JP"/>
              </w:rPr>
              <w:fldChar w:fldCharType="separate"/>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sidRPr="00147C33">
              <w:rPr>
                <w:rFonts w:eastAsia="MS Mincho" w:cs="Arial"/>
                <w:bCs/>
                <w:noProof w:val="0"/>
                <w:color w:val="FF0000"/>
                <w:lang w:val="it-IT" w:eastAsia="ja-JP"/>
              </w:rPr>
              <w:fldChar w:fldCharType="end"/>
            </w:r>
            <w:r w:rsidRPr="00147C33">
              <w:rPr>
                <w:rFonts w:eastAsia="MS Mincho" w:cs="Arial"/>
                <w:bCs/>
                <w:noProof w:val="0"/>
                <w:color w:val="FF0000"/>
                <w:lang w:val="de-DE" w:eastAsia="ja-JP"/>
              </w:rPr>
              <w:t xml:space="preserve"> </w:t>
            </w:r>
            <w:r w:rsidRPr="00147C33">
              <w:rPr>
                <w:rFonts w:cs="Arial"/>
                <w:lang w:val="de-DE"/>
              </w:rPr>
              <w:t>Nr.</w:t>
            </w:r>
            <w:r w:rsidRPr="00147C33">
              <w:rPr>
                <w:rFonts w:eastAsia="MS Mincho" w:cs="Arial"/>
                <w:b/>
                <w:bCs/>
                <w:color w:val="FF0000"/>
                <w:lang w:val="de-DE"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de-DE"/>
              </w:rPr>
              <w:t xml:space="preserve"> vom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c>
          <w:tcPr>
            <w:tcW w:w="968" w:type="dxa"/>
          </w:tcPr>
          <w:p w14:paraId="04846423" w14:textId="77777777" w:rsidR="00D356E0" w:rsidRPr="00147C33" w:rsidRDefault="00D356E0" w:rsidP="00C23591">
            <w:pPr>
              <w:widowControl w:val="0"/>
              <w:spacing w:line="240" w:lineRule="exact"/>
              <w:rPr>
                <w:rFonts w:cs="Arial"/>
                <w:b/>
                <w:color w:val="FF0000"/>
                <w:lang w:val="de-DE"/>
              </w:rPr>
            </w:pPr>
          </w:p>
        </w:tc>
        <w:tc>
          <w:tcPr>
            <w:tcW w:w="4286" w:type="dxa"/>
          </w:tcPr>
          <w:p w14:paraId="660239FA" w14:textId="77777777" w:rsidR="00D356E0" w:rsidRPr="00147C33" w:rsidRDefault="00D356E0" w:rsidP="00C23591">
            <w:pPr>
              <w:pStyle w:val="DeutscherText"/>
              <w:widowControl w:val="0"/>
              <w:rPr>
                <w:rFonts w:cs="Arial"/>
                <w:lang w:val="it-IT"/>
              </w:rPr>
            </w:pPr>
            <w:r w:rsidRPr="00147C33">
              <w:rPr>
                <w:rFonts w:cs="Arial"/>
                <w:lang w:val="it-IT"/>
              </w:rPr>
              <w:t xml:space="preserve">Determina a contrarre: </w:t>
            </w:r>
          </w:p>
          <w:p w14:paraId="7E770C8D" w14:textId="77777777" w:rsidR="00D356E0" w:rsidRPr="00147C33" w:rsidRDefault="00D356E0" w:rsidP="00C23591">
            <w:pPr>
              <w:pStyle w:val="DeutscherText"/>
              <w:widowControl w:val="0"/>
              <w:rPr>
                <w:rFonts w:cs="Arial"/>
                <w:b/>
                <w:noProof w:val="0"/>
                <w:color w:val="FF0000"/>
                <w:lang w:val="it-IT"/>
              </w:rPr>
            </w:pPr>
            <w:r w:rsidRPr="00147C33">
              <w:rPr>
                <w:rFonts w:cs="Arial"/>
                <w:color w:val="FF0000"/>
                <w:lang w:val="it-IT"/>
              </w:rPr>
              <w:t xml:space="preserve">determina/delibera/decreto di/della </w:t>
            </w:r>
            <w:r w:rsidRPr="00147C33">
              <w:rPr>
                <w:rFonts w:cs="Arial"/>
                <w:i/>
                <w:color w:val="FF0000"/>
                <w:lang w:val="it-IT"/>
              </w:rPr>
              <w:t>[es.Giunta Provinciale]</w:t>
            </w:r>
            <w:r w:rsidRPr="00147C33">
              <w:rPr>
                <w:rFonts w:cs="Arial"/>
                <w:color w:val="FF0000"/>
                <w:lang w:val="it-IT"/>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eastAsia="MS Mincho" w:cs="Arial"/>
                <w:b/>
                <w:bCs/>
                <w:noProof w:val="0"/>
                <w:color w:val="FF0000"/>
                <w:lang w:val="it-IT" w:eastAsia="ja-JP"/>
              </w:rPr>
              <w:t xml:space="preserve"> </w:t>
            </w:r>
            <w:r w:rsidRPr="00147C33">
              <w:rPr>
                <w:rFonts w:cs="Arial"/>
                <w:lang w:val="it-IT"/>
              </w:rPr>
              <w:t>n.</w:t>
            </w:r>
            <w:r w:rsidRPr="00147C33">
              <w:rPr>
                <w:rFonts w:eastAsia="MS Mincho" w:cs="Arial"/>
                <w:b/>
                <w:bCs/>
                <w:color w:val="FF0000"/>
                <w:lang w:val="it-IT"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it-IT"/>
              </w:rPr>
              <w:t xml:space="preserve"> dd.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r>
      <w:tr w:rsidR="00D356E0" w:rsidRPr="00872BAB" w14:paraId="26EAFA43" w14:textId="77777777" w:rsidTr="00C23591">
        <w:trPr>
          <w:cantSplit/>
        </w:trPr>
        <w:tc>
          <w:tcPr>
            <w:tcW w:w="4286" w:type="dxa"/>
          </w:tcPr>
          <w:p w14:paraId="27DAD1A8" w14:textId="77777777" w:rsidR="00D356E0" w:rsidRPr="00402B24" w:rsidRDefault="00D356E0" w:rsidP="00C23591">
            <w:pPr>
              <w:pStyle w:val="DeutscherText"/>
              <w:widowControl w:val="0"/>
              <w:rPr>
                <w:rFonts w:cs="Arial"/>
                <w:noProof w:val="0"/>
                <w:lang w:val="it-IT"/>
              </w:rPr>
            </w:pPr>
          </w:p>
        </w:tc>
        <w:tc>
          <w:tcPr>
            <w:tcW w:w="968" w:type="dxa"/>
          </w:tcPr>
          <w:p w14:paraId="10A9F24D" w14:textId="77777777" w:rsidR="00D356E0" w:rsidRPr="00402B24" w:rsidRDefault="00D356E0" w:rsidP="00C23591">
            <w:pPr>
              <w:widowControl w:val="0"/>
              <w:spacing w:line="240" w:lineRule="exact"/>
              <w:rPr>
                <w:rFonts w:cs="Arial"/>
                <w:lang w:val="it-IT"/>
              </w:rPr>
            </w:pPr>
          </w:p>
        </w:tc>
        <w:tc>
          <w:tcPr>
            <w:tcW w:w="4286" w:type="dxa"/>
          </w:tcPr>
          <w:p w14:paraId="62C12666" w14:textId="77777777" w:rsidR="00D356E0" w:rsidRPr="00A87D33" w:rsidRDefault="00D356E0" w:rsidP="00C23591">
            <w:pPr>
              <w:pStyle w:val="Testoitaliano"/>
              <w:widowControl w:val="0"/>
              <w:rPr>
                <w:rFonts w:cs="Arial"/>
              </w:rPr>
            </w:pPr>
          </w:p>
        </w:tc>
      </w:tr>
      <w:tr w:rsidR="00D356E0" w:rsidRPr="00A33A7C" w14:paraId="64D276E4" w14:textId="77777777" w:rsidTr="00C23591">
        <w:trPr>
          <w:cantSplit/>
        </w:trPr>
        <w:tc>
          <w:tcPr>
            <w:tcW w:w="4286" w:type="dxa"/>
          </w:tcPr>
          <w:p w14:paraId="1F8FA2B3" w14:textId="77777777" w:rsidR="00D356E0" w:rsidRPr="00682806" w:rsidRDefault="00D356E0" w:rsidP="00C23591">
            <w:pPr>
              <w:ind w:right="122"/>
              <w:jc w:val="center"/>
              <w:outlineLvl w:val="0"/>
              <w:rPr>
                <w:rFonts w:cs="Arial"/>
                <w:szCs w:val="24"/>
                <w:lang w:val="de-DE"/>
              </w:rPr>
            </w:pPr>
            <w:r w:rsidRPr="00682806">
              <w:rPr>
                <w:rFonts w:cs="Arial"/>
                <w:b/>
                <w:sz w:val="28"/>
                <w:szCs w:val="28"/>
                <w:lang w:val="de-DE"/>
              </w:rPr>
              <w:lastRenderedPageBreak/>
              <w:t>AUSSCHREIBUNGS</w:t>
            </w:r>
            <w:r>
              <w:rPr>
                <w:rFonts w:cs="Arial"/>
                <w:b/>
                <w:sz w:val="28"/>
                <w:szCs w:val="28"/>
                <w:lang w:val="de-DE"/>
              </w:rPr>
              <w:t>-</w:t>
            </w:r>
            <w:r w:rsidRPr="00682806">
              <w:rPr>
                <w:rFonts w:cs="Arial"/>
                <w:b/>
                <w:sz w:val="28"/>
                <w:szCs w:val="28"/>
                <w:lang w:val="de-DE"/>
              </w:rPr>
              <w:t>BEDINGUNGEN</w:t>
            </w:r>
          </w:p>
          <w:p w14:paraId="64617601" w14:textId="77777777" w:rsidR="00D356E0" w:rsidRPr="00682806" w:rsidRDefault="00D356E0" w:rsidP="00C23591">
            <w:pPr>
              <w:spacing w:after="120"/>
              <w:ind w:right="125"/>
              <w:jc w:val="center"/>
              <w:rPr>
                <w:rFonts w:cs="Arial"/>
                <w:b/>
                <w:sz w:val="28"/>
                <w:szCs w:val="28"/>
                <w:lang w:val="de-DE"/>
              </w:rPr>
            </w:pPr>
            <w:r w:rsidRPr="00682806">
              <w:rPr>
                <w:rFonts w:cs="Arial"/>
                <w:b/>
                <w:sz w:val="28"/>
                <w:szCs w:val="28"/>
                <w:lang w:val="de-DE"/>
              </w:rPr>
              <w:t>ANLAGE ZUM EINLADUNGSSCHREIBEN</w:t>
            </w:r>
          </w:p>
          <w:p w14:paraId="09F9016C" w14:textId="77777777" w:rsidR="00D356E0" w:rsidRPr="00682806" w:rsidRDefault="00D356E0" w:rsidP="00C23591">
            <w:pPr>
              <w:ind w:right="122"/>
              <w:jc w:val="center"/>
              <w:outlineLvl w:val="0"/>
              <w:rPr>
                <w:rFonts w:cs="Arial"/>
                <w:b/>
                <w:sz w:val="26"/>
                <w:szCs w:val="26"/>
                <w:lang w:val="de-DE"/>
              </w:rPr>
            </w:pPr>
            <w:r w:rsidRPr="00682806">
              <w:rPr>
                <w:rFonts w:cs="Arial"/>
                <w:b/>
                <w:sz w:val="26"/>
                <w:szCs w:val="26"/>
                <w:lang w:val="de-DE"/>
              </w:rPr>
              <w:t>VERHANDLUNGSVERFAHREN</w:t>
            </w:r>
          </w:p>
          <w:p w14:paraId="30B845C8" w14:textId="77777777" w:rsidR="00D356E0" w:rsidRPr="00682806" w:rsidRDefault="00D356E0" w:rsidP="00C23591">
            <w:pPr>
              <w:spacing w:after="120"/>
              <w:ind w:right="125"/>
              <w:jc w:val="center"/>
              <w:rPr>
                <w:rFonts w:cs="Arial"/>
                <w:b/>
                <w:sz w:val="26"/>
                <w:szCs w:val="26"/>
                <w:lang w:val="de-DE"/>
              </w:rPr>
            </w:pPr>
            <w:r w:rsidRPr="00682806">
              <w:rPr>
                <w:rFonts w:cs="Arial"/>
                <w:b/>
                <w:sz w:val="26"/>
                <w:szCs w:val="26"/>
                <w:lang w:val="de-DE"/>
              </w:rPr>
              <w:t>UNTER EU-SCHWELLE</w:t>
            </w:r>
          </w:p>
          <w:p w14:paraId="5C8E8327" w14:textId="77777777" w:rsidR="00590E16" w:rsidRDefault="00590E16" w:rsidP="00C23591">
            <w:pPr>
              <w:ind w:right="122"/>
              <w:jc w:val="center"/>
              <w:outlineLvl w:val="0"/>
              <w:rPr>
                <w:rFonts w:cs="Arial"/>
                <w:b/>
                <w:strike/>
                <w:color w:val="FF0000"/>
                <w:lang w:val="de-DE"/>
              </w:rPr>
            </w:pPr>
          </w:p>
          <w:p w14:paraId="0FA6A066" w14:textId="2E7979C8" w:rsidR="00590E16" w:rsidRPr="00590E16" w:rsidRDefault="00590E16" w:rsidP="00590E16">
            <w:pPr>
              <w:ind w:right="122"/>
              <w:jc w:val="center"/>
              <w:outlineLvl w:val="0"/>
              <w:rPr>
                <w:rFonts w:cs="Arial"/>
                <w:b/>
                <w:color w:val="FF0000"/>
                <w:lang w:val="de-DE"/>
              </w:rPr>
            </w:pPr>
            <w:r w:rsidRPr="00F50C9E">
              <w:rPr>
                <w:rFonts w:cs="Arial"/>
                <w:b/>
                <w:color w:val="FF0000"/>
                <w:lang w:val="de-DE"/>
              </w:rPr>
              <w:t xml:space="preserve">im Sinne des Art. </w:t>
            </w:r>
            <w:r w:rsidR="00977389" w:rsidRPr="00F50C9E">
              <w:rPr>
                <w:rFonts w:cs="Arial"/>
                <w:b/>
                <w:color w:val="FF0000"/>
                <w:lang w:val="de-DE"/>
              </w:rPr>
              <w:t>1</w:t>
            </w:r>
            <w:r w:rsidRPr="00F50C9E">
              <w:rPr>
                <w:rFonts w:cs="Arial"/>
                <w:b/>
                <w:color w:val="FF0000"/>
                <w:lang w:val="de-DE"/>
              </w:rPr>
              <w:t xml:space="preserve">, Abs. 2 Buchst. b) </w:t>
            </w:r>
            <w:r w:rsidRPr="00F50C9E">
              <w:rPr>
                <w:rFonts w:cs="Arial"/>
                <w:b/>
                <w:color w:val="FF0000"/>
                <w:lang w:val="de-DE"/>
              </w:rPr>
              <w:br/>
              <w:t>des Gesetzes Nr. 120/2020</w:t>
            </w:r>
          </w:p>
          <w:p w14:paraId="572A6009" w14:textId="06642394" w:rsidR="00590E16" w:rsidRPr="00590E16" w:rsidRDefault="00590E16" w:rsidP="00590E16">
            <w:pPr>
              <w:ind w:right="122"/>
              <w:jc w:val="center"/>
              <w:outlineLvl w:val="0"/>
              <w:rPr>
                <w:rFonts w:cs="Arial"/>
                <w:b/>
                <w:color w:val="FF0000"/>
                <w:lang w:val="de-DE"/>
              </w:rPr>
            </w:pPr>
            <w:r w:rsidRPr="00590E16">
              <w:rPr>
                <w:rFonts w:cs="Arial"/>
                <w:i/>
                <w:color w:val="FF0000"/>
                <w:sz w:val="16"/>
                <w:szCs w:val="16"/>
                <w:highlight w:val="green"/>
                <w:lang w:val="de-DE"/>
              </w:rPr>
              <w:t xml:space="preserve">mindestens </w:t>
            </w:r>
            <w:r w:rsidRPr="00590E16">
              <w:rPr>
                <w:rFonts w:cs="Arial"/>
                <w:b/>
                <w:i/>
                <w:color w:val="FF0000"/>
                <w:sz w:val="16"/>
                <w:szCs w:val="16"/>
                <w:highlight w:val="green"/>
                <w:lang w:val="de-DE"/>
              </w:rPr>
              <w:t>fünf</w:t>
            </w:r>
            <w:r w:rsidRPr="00590E16">
              <w:rPr>
                <w:rFonts w:cs="Arial"/>
                <w:i/>
                <w:color w:val="FF0000"/>
                <w:sz w:val="16"/>
                <w:szCs w:val="16"/>
                <w:highlight w:val="green"/>
                <w:lang w:val="de-DE"/>
              </w:rPr>
              <w:t xml:space="preserve"> Wirtschaftsteilnehmer</w:t>
            </w:r>
          </w:p>
          <w:p w14:paraId="65105DE9" w14:textId="77777777" w:rsidR="00590E16" w:rsidRDefault="00590E16" w:rsidP="00C23591">
            <w:pPr>
              <w:ind w:right="122"/>
              <w:jc w:val="center"/>
              <w:outlineLvl w:val="0"/>
              <w:rPr>
                <w:rFonts w:cs="Arial"/>
                <w:b/>
                <w:strike/>
                <w:color w:val="FF0000"/>
                <w:lang w:val="de-DE"/>
              </w:rPr>
            </w:pPr>
          </w:p>
          <w:p w14:paraId="0AF9B975" w14:textId="77777777" w:rsidR="008666B3" w:rsidRPr="00396810" w:rsidRDefault="008666B3" w:rsidP="00C23591">
            <w:pPr>
              <w:widowControl w:val="0"/>
              <w:spacing w:line="240" w:lineRule="exact"/>
              <w:ind w:right="29"/>
              <w:jc w:val="center"/>
              <w:rPr>
                <w:rFonts w:cs="Arial"/>
                <w:i/>
                <w:color w:val="FF0000"/>
                <w:sz w:val="16"/>
                <w:szCs w:val="16"/>
                <w:lang w:val="de-DE"/>
              </w:rPr>
            </w:pPr>
          </w:p>
          <w:p w14:paraId="75AC5F1B" w14:textId="77777777" w:rsidR="00D356E0" w:rsidRDefault="00D356E0" w:rsidP="00C23591">
            <w:pPr>
              <w:widowControl w:val="0"/>
              <w:spacing w:line="240" w:lineRule="exact"/>
              <w:ind w:right="29"/>
              <w:jc w:val="center"/>
              <w:rPr>
                <w:rFonts w:cs="Arial"/>
                <w:b/>
                <w:bCs/>
                <w:caps/>
                <w:lang w:val="de-DE"/>
              </w:rPr>
            </w:pPr>
            <w:r w:rsidRPr="00C47AAF">
              <w:rPr>
                <w:rFonts w:cs="Arial"/>
                <w:b/>
                <w:bCs/>
                <w:caps/>
                <w:lang w:val="de-DE"/>
              </w:rPr>
              <w:t>f</w:t>
            </w:r>
            <w:r>
              <w:rPr>
                <w:rFonts w:cs="Arial"/>
                <w:b/>
                <w:bCs/>
                <w:caps/>
                <w:lang w:val="de-DE"/>
              </w:rPr>
              <w:t>ür die vergabe der Dienstleistungen</w:t>
            </w:r>
            <w:r w:rsidRPr="00C47AAF">
              <w:rPr>
                <w:rFonts w:cs="Arial"/>
                <w:b/>
                <w:bCs/>
                <w:caps/>
                <w:lang w:val="de-DE"/>
              </w:rPr>
              <w:t xml:space="preserve"> </w:t>
            </w:r>
          </w:p>
          <w:p w14:paraId="70C993CE" w14:textId="77777777" w:rsidR="00D356E0" w:rsidRPr="001925A2" w:rsidRDefault="00D356E0" w:rsidP="00C23591">
            <w:pPr>
              <w:widowControl w:val="0"/>
              <w:spacing w:line="240" w:lineRule="exact"/>
              <w:ind w:right="29"/>
              <w:jc w:val="center"/>
              <w:rPr>
                <w:rFonts w:cs="Arial"/>
                <w:i/>
                <w:color w:val="FF0000"/>
                <w:sz w:val="16"/>
                <w:szCs w:val="16"/>
                <w:highlight w:val="green"/>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00382F90" w14:textId="77777777" w:rsidR="00D356E0" w:rsidRDefault="00D356E0" w:rsidP="00C23591">
            <w:pPr>
              <w:widowControl w:val="0"/>
              <w:spacing w:line="240" w:lineRule="exact"/>
              <w:ind w:right="29"/>
              <w:jc w:val="center"/>
              <w:rPr>
                <w:rFonts w:cs="Arial"/>
                <w:b/>
                <w:bCs/>
                <w:caps/>
                <w:lang w:val="de-DE"/>
              </w:rPr>
            </w:pPr>
          </w:p>
          <w:p w14:paraId="0685662E" w14:textId="77777777" w:rsidR="00D356E0" w:rsidRDefault="00D356E0" w:rsidP="00C23591">
            <w:pPr>
              <w:widowControl w:val="0"/>
              <w:spacing w:line="240" w:lineRule="exact"/>
              <w:ind w:right="29"/>
              <w:jc w:val="center"/>
              <w:rPr>
                <w:rFonts w:cs="Arial"/>
                <w:b/>
                <w:bCs/>
                <w:caps/>
                <w:lang w:val="de-DE"/>
              </w:rPr>
            </w:pPr>
            <w:r>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46ADB566" w14:textId="77777777" w:rsidR="00D356E0" w:rsidRDefault="00D356E0" w:rsidP="00C23591">
            <w:pPr>
              <w:widowControl w:val="0"/>
              <w:spacing w:line="240" w:lineRule="exact"/>
              <w:ind w:right="29"/>
              <w:jc w:val="center"/>
              <w:rPr>
                <w:rFonts w:cs="Arial"/>
                <w:b/>
                <w:bCs/>
                <w:caps/>
                <w:lang w:val="de-DE"/>
              </w:rPr>
            </w:pPr>
          </w:p>
          <w:p w14:paraId="1114E53B" w14:textId="77777777" w:rsidR="00D356E0" w:rsidRPr="008129F5" w:rsidRDefault="00D356E0" w:rsidP="00C23591">
            <w:pPr>
              <w:widowControl w:val="0"/>
              <w:autoSpaceDE w:val="0"/>
              <w:autoSpaceDN w:val="0"/>
              <w:adjustRightInd w:val="0"/>
              <w:ind w:right="29"/>
              <w:jc w:val="center"/>
              <w:rPr>
                <w:color w:val="FF0000"/>
                <w:lang w:val="de-DE"/>
              </w:rPr>
            </w:pPr>
            <w:r w:rsidRPr="00570255">
              <w:rPr>
                <w:rFonts w:cs="Arial"/>
                <w:color w:val="FF0000"/>
                <w:lang w:val="it-IT" w:eastAsia="it-IT"/>
              </w:rPr>
              <w:drawing>
                <wp:inline distT="0" distB="0" distL="0" distR="0" wp14:anchorId="2075D00A" wp14:editId="62BADE88">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8129F5">
              <w:rPr>
                <w:color w:val="FF0000"/>
                <w:lang w:val="de-DE"/>
              </w:rPr>
              <w:t xml:space="preserve">mit geringer Umweltbelastung </w:t>
            </w:r>
          </w:p>
          <w:p w14:paraId="69AACD97" w14:textId="77777777" w:rsidR="00D356E0" w:rsidRPr="008129F5" w:rsidRDefault="00D356E0" w:rsidP="00C23591">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589E0CCB" w14:textId="77777777" w:rsidR="00D356E0" w:rsidRPr="008129F5" w:rsidRDefault="00D356E0" w:rsidP="00C23591">
            <w:pPr>
              <w:widowControl w:val="0"/>
              <w:autoSpaceDE w:val="0"/>
              <w:autoSpaceDN w:val="0"/>
              <w:adjustRightInd w:val="0"/>
              <w:ind w:right="29"/>
              <w:rPr>
                <w:color w:val="FF0000"/>
                <w:lang w:val="de-DE"/>
              </w:rPr>
            </w:pPr>
          </w:p>
          <w:p w14:paraId="425DBA03"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28. März 2018;</w:t>
            </w:r>
          </w:p>
          <w:p w14:paraId="20B5DF02" w14:textId="03AFE9F2" w:rsidR="00D356E0" w:rsidRPr="00C62834" w:rsidRDefault="00D356E0" w:rsidP="00C23591">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r w:rsidR="001C5992">
              <w:rPr>
                <w:color w:val="FF0000"/>
                <w:lang w:val="de-DE"/>
              </w:rPr>
              <w:t xml:space="preserve"> </w:t>
            </w:r>
            <w:r w:rsidR="001C5992" w:rsidRPr="00797B7B">
              <w:rPr>
                <w:i/>
                <w:iCs/>
                <w:color w:val="FF0000"/>
                <w:sz w:val="16"/>
                <w:szCs w:val="16"/>
                <w:highlight w:val="yellow"/>
                <w:lang w:val="de-DE"/>
              </w:rPr>
              <w:t>(in Kraft bis zum 3.12.2022)</w:t>
            </w:r>
            <w:r w:rsidR="001C5992" w:rsidRPr="00C62834">
              <w:rPr>
                <w:i/>
                <w:iCs/>
                <w:color w:val="FF0000"/>
                <w:sz w:val="18"/>
                <w:szCs w:val="18"/>
                <w:highlight w:val="yellow"/>
                <w:lang w:val="de-DE"/>
              </w:rPr>
              <w:t>;</w:t>
            </w:r>
            <w:r w:rsidR="001C5992" w:rsidRPr="00C62834">
              <w:rPr>
                <w:i/>
                <w:iCs/>
                <w:color w:val="FF0000"/>
                <w:lang w:val="de-DE"/>
              </w:rPr>
              <w:t xml:space="preserve"> </w:t>
            </w:r>
            <w:r w:rsidR="001C5992" w:rsidRPr="00C62834">
              <w:rPr>
                <w:color w:val="FF0000"/>
                <w:highlight w:val="yellow"/>
                <w:lang w:val="de-DE"/>
              </w:rPr>
              <w:t>MD vom 23. Juni 2022</w:t>
            </w:r>
            <w:r w:rsidR="00A77DFF" w:rsidRPr="00C62834">
              <w:rPr>
                <w:color w:val="FF0000"/>
                <w:highlight w:val="yellow"/>
                <w:lang w:val="de-DE"/>
              </w:rPr>
              <w:t xml:space="preserve"> </w:t>
            </w:r>
            <w:r w:rsidR="00A77DFF" w:rsidRPr="00797B7B">
              <w:rPr>
                <w:color w:val="FF0000"/>
                <w:sz w:val="16"/>
                <w:szCs w:val="16"/>
                <w:highlight w:val="yellow"/>
                <w:lang w:val="de-DE"/>
              </w:rPr>
              <w:t>(</w:t>
            </w:r>
            <w:r w:rsidR="00A77DFF" w:rsidRPr="00797B7B">
              <w:rPr>
                <w:i/>
                <w:iCs/>
                <w:color w:val="FF0000"/>
                <w:sz w:val="16"/>
                <w:szCs w:val="16"/>
                <w:highlight w:val="yellow"/>
                <w:lang w:val="de-DE"/>
              </w:rPr>
              <w:t>in Kraft ab 04.12.2022)</w:t>
            </w:r>
            <w:r w:rsidRPr="00C62834">
              <w:rPr>
                <w:i/>
                <w:iCs/>
                <w:color w:val="FF0000"/>
                <w:sz w:val="18"/>
                <w:szCs w:val="18"/>
                <w:highlight w:val="yellow"/>
                <w:lang w:val="de-DE"/>
              </w:rPr>
              <w:t>;</w:t>
            </w:r>
          </w:p>
          <w:p w14:paraId="7C390200"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xml:space="preserve">- MD vom 11. Jänner 2017 - Anhang 1; </w:t>
            </w:r>
          </w:p>
          <w:p w14:paraId="320EB5A2" w14:textId="2F60A6A6" w:rsidR="00D356E0" w:rsidRDefault="00D356E0" w:rsidP="00C23591">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Dezember 2013 - Anhang 2;</w:t>
            </w:r>
          </w:p>
          <w:p w14:paraId="29E600A7" w14:textId="29C6F282" w:rsidR="00700A7D" w:rsidRPr="00F50C9E" w:rsidRDefault="00700A7D" w:rsidP="00C23591">
            <w:pPr>
              <w:widowControl w:val="0"/>
              <w:autoSpaceDE w:val="0"/>
              <w:autoSpaceDN w:val="0"/>
              <w:adjustRightInd w:val="0"/>
              <w:ind w:right="29"/>
              <w:rPr>
                <w:color w:val="FF0000"/>
                <w:lang w:val="de-DE"/>
              </w:rPr>
            </w:pPr>
            <w:r w:rsidRPr="00F50C9E">
              <w:rPr>
                <w:color w:val="FF0000"/>
                <w:lang w:val="de-DE"/>
              </w:rPr>
              <w:t>- MD vom 10. M</w:t>
            </w:r>
            <w:r w:rsidRPr="00F50C9E">
              <w:rPr>
                <w:rFonts w:cs="Arial"/>
                <w:color w:val="FF0000"/>
                <w:lang w:val="de-DE"/>
              </w:rPr>
              <w:t>ä</w:t>
            </w:r>
            <w:r w:rsidRPr="00F50C9E">
              <w:rPr>
                <w:color w:val="FF0000"/>
                <w:lang w:val="de-DE"/>
              </w:rPr>
              <w:t>rz 2020 - Anhang 1;</w:t>
            </w:r>
          </w:p>
          <w:p w14:paraId="795AD699"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7. März 2012;</w:t>
            </w:r>
          </w:p>
          <w:p w14:paraId="2CE7A81D"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4E29362D" w14:textId="77777777" w:rsidR="00D356E0" w:rsidRPr="008129F5" w:rsidRDefault="00D356E0" w:rsidP="00C23591">
            <w:pPr>
              <w:widowControl w:val="0"/>
              <w:spacing w:line="240" w:lineRule="exact"/>
              <w:ind w:right="29"/>
              <w:rPr>
                <w:color w:val="FF0000"/>
                <w:lang w:val="de-DE"/>
              </w:rPr>
            </w:pPr>
            <w:r w:rsidRPr="008129F5">
              <w:rPr>
                <w:color w:val="FF0000"/>
                <w:lang w:val="de-DE"/>
              </w:rPr>
              <w:t>- MD vom 05. Februar 2015.</w:t>
            </w:r>
          </w:p>
          <w:p w14:paraId="1E104DCB" w14:textId="77777777" w:rsidR="00D356E0" w:rsidRPr="00C47AAF" w:rsidRDefault="00D356E0" w:rsidP="00C23591">
            <w:pPr>
              <w:widowControl w:val="0"/>
              <w:spacing w:line="240" w:lineRule="exact"/>
              <w:ind w:right="29"/>
              <w:rPr>
                <w:rFonts w:cs="Arial"/>
                <w:b/>
                <w:bCs/>
                <w:caps/>
                <w:color w:val="FF0000"/>
                <w:lang w:val="de-DE"/>
              </w:rPr>
            </w:pPr>
          </w:p>
          <w:p w14:paraId="7285185E" w14:textId="77777777" w:rsidR="00D356E0" w:rsidRPr="00570255" w:rsidRDefault="00D356E0" w:rsidP="00C23591">
            <w:pPr>
              <w:widowControl w:val="0"/>
              <w:autoSpaceDE w:val="0"/>
              <w:autoSpaceDN w:val="0"/>
              <w:adjustRightInd w:val="0"/>
              <w:ind w:right="29"/>
              <w:jc w:val="both"/>
              <w:rPr>
                <w:rFonts w:cs="Arial"/>
                <w:i/>
                <w:color w:val="FF0000"/>
                <w:lang w:val="de-DE"/>
              </w:rPr>
            </w:pPr>
            <w:r w:rsidRPr="005637BE">
              <w:rPr>
                <w:rFonts w:cs="Arial"/>
                <w:i/>
                <w:color w:val="FF0000"/>
                <w:highlight w:val="green"/>
                <w:lang w:val="de-DE"/>
              </w:rPr>
              <w:t>[NB: Nur auszufüllen, wenn im Portal das grüne Blatt aufscheint]</w:t>
            </w:r>
          </w:p>
          <w:p w14:paraId="7704D41E" w14:textId="77777777" w:rsidR="00D356E0" w:rsidRPr="00570255" w:rsidRDefault="00D356E0" w:rsidP="00C23591">
            <w:pPr>
              <w:widowControl w:val="0"/>
              <w:spacing w:line="240" w:lineRule="exact"/>
              <w:jc w:val="both"/>
              <w:rPr>
                <w:rFonts w:cs="Arial"/>
                <w:noProof w:val="0"/>
                <w:lang w:val="de-DE"/>
              </w:rPr>
            </w:pPr>
          </w:p>
        </w:tc>
        <w:tc>
          <w:tcPr>
            <w:tcW w:w="968" w:type="dxa"/>
          </w:tcPr>
          <w:p w14:paraId="0F4A7A6A" w14:textId="77777777" w:rsidR="00D356E0" w:rsidRPr="00570255" w:rsidRDefault="00D356E0" w:rsidP="00C23591">
            <w:pPr>
              <w:widowControl w:val="0"/>
              <w:spacing w:line="240" w:lineRule="exact"/>
              <w:rPr>
                <w:rFonts w:cs="Arial"/>
                <w:lang w:val="de-DE"/>
              </w:rPr>
            </w:pPr>
          </w:p>
        </w:tc>
        <w:tc>
          <w:tcPr>
            <w:tcW w:w="4286" w:type="dxa"/>
          </w:tcPr>
          <w:p w14:paraId="3746DD32" w14:textId="77777777" w:rsidR="00D356E0" w:rsidRPr="00396810" w:rsidRDefault="00D356E0" w:rsidP="00C23591">
            <w:pPr>
              <w:ind w:right="122"/>
              <w:jc w:val="center"/>
              <w:outlineLvl w:val="0"/>
              <w:rPr>
                <w:rFonts w:cs="Arial"/>
                <w:b/>
                <w:sz w:val="28"/>
                <w:szCs w:val="28"/>
                <w:lang w:val="it-IT"/>
              </w:rPr>
            </w:pPr>
            <w:r w:rsidRPr="00396810">
              <w:rPr>
                <w:rFonts w:cs="Arial"/>
                <w:b/>
                <w:sz w:val="28"/>
                <w:szCs w:val="28"/>
                <w:lang w:val="it-IT"/>
              </w:rPr>
              <w:t>DISCIPLINARE DI GARA</w:t>
            </w:r>
          </w:p>
          <w:p w14:paraId="34A092D8" w14:textId="3BAD2DC4" w:rsidR="00D356E0" w:rsidRDefault="00D356E0" w:rsidP="00C23591">
            <w:pPr>
              <w:spacing w:after="120"/>
              <w:ind w:right="125"/>
              <w:jc w:val="center"/>
              <w:rPr>
                <w:rFonts w:cs="Arial"/>
                <w:b/>
                <w:sz w:val="28"/>
                <w:szCs w:val="28"/>
                <w:lang w:val="it-IT"/>
              </w:rPr>
            </w:pPr>
            <w:r w:rsidRPr="00396810">
              <w:rPr>
                <w:rFonts w:cs="Arial"/>
                <w:b/>
                <w:sz w:val="28"/>
                <w:szCs w:val="28"/>
                <w:lang w:val="it-IT"/>
              </w:rPr>
              <w:t xml:space="preserve">ALLEGATO ALLA </w:t>
            </w:r>
            <w:r w:rsidRPr="00396810">
              <w:rPr>
                <w:rFonts w:cs="Arial"/>
                <w:b/>
                <w:sz w:val="28"/>
                <w:szCs w:val="28"/>
                <w:lang w:val="it-IT"/>
              </w:rPr>
              <w:br/>
              <w:t>LETTERA D’INVITO</w:t>
            </w:r>
          </w:p>
          <w:p w14:paraId="7DC19F27" w14:textId="77777777" w:rsidR="008666B3" w:rsidRPr="00396810" w:rsidRDefault="008666B3" w:rsidP="00C23591">
            <w:pPr>
              <w:spacing w:after="120"/>
              <w:ind w:right="125"/>
              <w:jc w:val="center"/>
              <w:rPr>
                <w:rFonts w:cs="Arial"/>
                <w:szCs w:val="24"/>
                <w:lang w:val="it-IT"/>
              </w:rPr>
            </w:pPr>
          </w:p>
          <w:p w14:paraId="0F2E2D7B" w14:textId="77777777" w:rsidR="00D356E0" w:rsidRPr="00396810" w:rsidRDefault="00D356E0" w:rsidP="00C23591">
            <w:pPr>
              <w:ind w:right="122"/>
              <w:jc w:val="center"/>
              <w:outlineLvl w:val="0"/>
              <w:rPr>
                <w:rFonts w:cs="Arial"/>
                <w:b/>
                <w:sz w:val="26"/>
                <w:szCs w:val="26"/>
                <w:lang w:val="it-IT"/>
              </w:rPr>
            </w:pPr>
            <w:r w:rsidRPr="00396810">
              <w:rPr>
                <w:rFonts w:cs="Arial"/>
                <w:b/>
                <w:sz w:val="26"/>
                <w:szCs w:val="26"/>
                <w:lang w:val="it-IT"/>
              </w:rPr>
              <w:t>PROCEDURA NEGOZIATA</w:t>
            </w:r>
          </w:p>
          <w:p w14:paraId="79938652" w14:textId="77777777" w:rsidR="00D356E0" w:rsidRPr="00396810" w:rsidRDefault="00D356E0" w:rsidP="00C23591">
            <w:pPr>
              <w:spacing w:after="120"/>
              <w:ind w:right="125"/>
              <w:jc w:val="center"/>
              <w:rPr>
                <w:rFonts w:cs="Arial"/>
                <w:b/>
                <w:sz w:val="26"/>
                <w:szCs w:val="26"/>
                <w:lang w:val="it-IT"/>
              </w:rPr>
            </w:pPr>
            <w:r w:rsidRPr="00396810">
              <w:rPr>
                <w:rFonts w:cs="Arial"/>
                <w:b/>
                <w:sz w:val="26"/>
                <w:szCs w:val="26"/>
                <w:lang w:val="it-IT"/>
              </w:rPr>
              <w:t>SOTTO SOGLIA EUROPEA</w:t>
            </w:r>
          </w:p>
          <w:p w14:paraId="4FFA7D0A" w14:textId="77777777" w:rsidR="00590E16" w:rsidRDefault="00590E16" w:rsidP="00590E16">
            <w:pPr>
              <w:ind w:right="122"/>
              <w:jc w:val="center"/>
              <w:outlineLvl w:val="0"/>
              <w:rPr>
                <w:rFonts w:cs="Arial"/>
                <w:b/>
                <w:strike/>
                <w:color w:val="FF0000"/>
                <w:highlight w:val="yellow"/>
                <w:lang w:val="it-IT"/>
              </w:rPr>
            </w:pPr>
          </w:p>
          <w:p w14:paraId="40E3AE17" w14:textId="437BB3C1" w:rsidR="00590E16" w:rsidRPr="00F50C9E" w:rsidRDefault="00590E16" w:rsidP="00590E16">
            <w:pPr>
              <w:ind w:right="122"/>
              <w:jc w:val="center"/>
              <w:outlineLvl w:val="0"/>
              <w:rPr>
                <w:rFonts w:cs="Arial"/>
                <w:b/>
                <w:color w:val="FF0000"/>
                <w:lang w:val="it-IT"/>
              </w:rPr>
            </w:pPr>
            <w:r w:rsidRPr="00F50C9E">
              <w:rPr>
                <w:rFonts w:cs="Arial"/>
                <w:b/>
                <w:color w:val="FF0000"/>
                <w:lang w:val="it-IT"/>
              </w:rPr>
              <w:t xml:space="preserve">ai sensi dell’art. </w:t>
            </w:r>
            <w:r w:rsidR="00977389" w:rsidRPr="00F50C9E">
              <w:rPr>
                <w:rFonts w:cs="Arial"/>
                <w:b/>
                <w:color w:val="FF0000"/>
                <w:lang w:val="it-IT"/>
              </w:rPr>
              <w:t>1</w:t>
            </w:r>
            <w:r w:rsidRPr="00F50C9E">
              <w:rPr>
                <w:rFonts w:cs="Arial"/>
                <w:b/>
                <w:color w:val="FF0000"/>
                <w:lang w:val="it-IT"/>
              </w:rPr>
              <w:t>, comma 2 lett. b) legge n.</w:t>
            </w:r>
          </w:p>
          <w:p w14:paraId="3AF10744" w14:textId="0579D030" w:rsidR="00590E16" w:rsidRPr="00F50C9E" w:rsidRDefault="00590E16" w:rsidP="00590E16">
            <w:pPr>
              <w:ind w:right="122"/>
              <w:jc w:val="center"/>
              <w:outlineLvl w:val="0"/>
              <w:rPr>
                <w:rFonts w:cs="Arial"/>
                <w:b/>
                <w:color w:val="FF0000"/>
                <w:lang w:val="it-IT"/>
              </w:rPr>
            </w:pPr>
            <w:r w:rsidRPr="00F50C9E">
              <w:rPr>
                <w:rFonts w:cs="Arial"/>
                <w:b/>
                <w:color w:val="FF0000"/>
                <w:lang w:val="it-IT"/>
              </w:rPr>
              <w:t>120/2020</w:t>
            </w:r>
          </w:p>
          <w:p w14:paraId="37517A6E" w14:textId="2D6F708B" w:rsidR="00590E16" w:rsidRPr="00F50C9E" w:rsidRDefault="00590E16" w:rsidP="00F50C9E">
            <w:pPr>
              <w:ind w:right="122"/>
              <w:jc w:val="center"/>
              <w:outlineLvl w:val="0"/>
              <w:rPr>
                <w:rFonts w:cs="Arial"/>
                <w:b/>
                <w:color w:val="FF0000"/>
                <w:highlight w:val="yellow"/>
                <w:lang w:val="it-IT"/>
              </w:rPr>
            </w:pPr>
            <w:r w:rsidRPr="00590E16">
              <w:rPr>
                <w:rFonts w:cs="Arial"/>
                <w:i/>
                <w:color w:val="FF0000"/>
                <w:sz w:val="16"/>
                <w:szCs w:val="16"/>
                <w:highlight w:val="green"/>
                <w:lang w:val="it-IT"/>
              </w:rPr>
              <w:t xml:space="preserve">almeno </w:t>
            </w:r>
            <w:r w:rsidRPr="00590E16">
              <w:rPr>
                <w:rFonts w:cs="Arial"/>
                <w:b/>
                <w:i/>
                <w:color w:val="FF0000"/>
                <w:sz w:val="16"/>
                <w:szCs w:val="16"/>
                <w:highlight w:val="green"/>
                <w:lang w:val="it-IT"/>
              </w:rPr>
              <w:t>cinque</w:t>
            </w:r>
            <w:r w:rsidRPr="00590E16">
              <w:rPr>
                <w:rFonts w:cs="Arial"/>
                <w:i/>
                <w:color w:val="FF0000"/>
                <w:sz w:val="16"/>
                <w:szCs w:val="16"/>
                <w:highlight w:val="green"/>
                <w:lang w:val="it-IT"/>
              </w:rPr>
              <w:t xml:space="preserve"> operatori economici</w:t>
            </w:r>
          </w:p>
          <w:p w14:paraId="7F065738" w14:textId="77777777" w:rsidR="00D356E0" w:rsidRDefault="00D356E0" w:rsidP="00F50C9E">
            <w:pPr>
              <w:widowControl w:val="0"/>
              <w:tabs>
                <w:tab w:val="left" w:pos="2112"/>
              </w:tabs>
              <w:spacing w:line="240" w:lineRule="exact"/>
              <w:ind w:right="72" w:hanging="14"/>
              <w:rPr>
                <w:rFonts w:cs="Arial"/>
                <w:b/>
                <w:bCs/>
                <w:caps/>
                <w:lang w:val="it-IT"/>
              </w:rPr>
            </w:pPr>
          </w:p>
          <w:p w14:paraId="314D0DA2" w14:textId="77777777" w:rsidR="00D356E0" w:rsidRDefault="00D356E0" w:rsidP="00C23591">
            <w:pPr>
              <w:widowControl w:val="0"/>
              <w:tabs>
                <w:tab w:val="left" w:pos="2112"/>
              </w:tabs>
              <w:spacing w:line="240" w:lineRule="exact"/>
              <w:ind w:right="72" w:hanging="14"/>
              <w:jc w:val="center"/>
              <w:rPr>
                <w:rFonts w:cs="Arial"/>
                <w:b/>
                <w:bCs/>
                <w:caps/>
                <w:lang w:val="it-IT"/>
              </w:rPr>
            </w:pPr>
            <w:r w:rsidRPr="00C47AAF">
              <w:rPr>
                <w:rFonts w:cs="Arial"/>
                <w:b/>
                <w:bCs/>
                <w:caps/>
                <w:lang w:val="it-IT"/>
              </w:rPr>
              <w:t xml:space="preserve">per </w:t>
            </w:r>
            <w:r>
              <w:rPr>
                <w:rFonts w:cs="Arial"/>
                <w:b/>
                <w:bCs/>
                <w:caps/>
                <w:lang w:val="it-IT"/>
              </w:rPr>
              <w:t xml:space="preserve">l’affidamento dei servizi: </w:t>
            </w:r>
          </w:p>
          <w:p w14:paraId="7410D74A" w14:textId="294C612C"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2389A24" w14:textId="77777777" w:rsidR="008666B3" w:rsidRDefault="008666B3" w:rsidP="00C23591">
            <w:pPr>
              <w:widowControl w:val="0"/>
              <w:tabs>
                <w:tab w:val="left" w:pos="2112"/>
              </w:tabs>
              <w:spacing w:line="240" w:lineRule="exact"/>
              <w:ind w:right="72" w:hanging="14"/>
              <w:jc w:val="center"/>
              <w:rPr>
                <w:rFonts w:cs="Arial"/>
                <w:b/>
                <w:noProof w:val="0"/>
                <w:lang w:val="it-IT"/>
              </w:rPr>
            </w:pPr>
          </w:p>
          <w:p w14:paraId="4520311C" w14:textId="77777777" w:rsidR="00D356E0" w:rsidRDefault="00D356E0" w:rsidP="00C23591">
            <w:pPr>
              <w:widowControl w:val="0"/>
              <w:tabs>
                <w:tab w:val="left" w:pos="2112"/>
              </w:tabs>
              <w:spacing w:line="240" w:lineRule="exact"/>
              <w:ind w:right="72"/>
              <w:rPr>
                <w:rFonts w:cs="Arial"/>
                <w:b/>
                <w:bCs/>
                <w:caps/>
                <w:lang w:val="it-IT"/>
              </w:rPr>
            </w:pPr>
          </w:p>
          <w:p w14:paraId="7F08E97E" w14:textId="77777777"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13F27D50" w14:textId="2E064E25" w:rsidR="00D356E0" w:rsidRDefault="00D356E0" w:rsidP="00C23591">
            <w:pPr>
              <w:widowControl w:val="0"/>
              <w:tabs>
                <w:tab w:val="left" w:pos="2112"/>
              </w:tabs>
              <w:spacing w:line="240" w:lineRule="exact"/>
              <w:ind w:right="72" w:hanging="14"/>
              <w:jc w:val="center"/>
              <w:rPr>
                <w:rFonts w:cs="Arial"/>
                <w:b/>
                <w:noProof w:val="0"/>
                <w:lang w:val="it-IT"/>
              </w:rPr>
            </w:pPr>
          </w:p>
          <w:p w14:paraId="42F09E95" w14:textId="77777777" w:rsidR="00F50C9E" w:rsidRDefault="00F50C9E" w:rsidP="00C23591">
            <w:pPr>
              <w:widowControl w:val="0"/>
              <w:tabs>
                <w:tab w:val="left" w:pos="2112"/>
              </w:tabs>
              <w:spacing w:line="240" w:lineRule="exact"/>
              <w:ind w:right="72" w:hanging="14"/>
              <w:jc w:val="center"/>
              <w:rPr>
                <w:rFonts w:cs="Arial"/>
                <w:b/>
                <w:noProof w:val="0"/>
                <w:lang w:val="it-IT"/>
              </w:rPr>
            </w:pPr>
          </w:p>
          <w:p w14:paraId="11F77D03" w14:textId="77777777" w:rsidR="00D356E0" w:rsidRPr="00C47AAF"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it-IT" w:eastAsia="it-IT"/>
              </w:rPr>
              <w:drawing>
                <wp:inline distT="0" distB="0" distL="0" distR="0" wp14:anchorId="35F7EB83" wp14:editId="0312CDD8">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C47AAF">
              <w:rPr>
                <w:rFonts w:cs="Arial"/>
                <w:bCs/>
                <w:color w:val="FF0000"/>
                <w:lang w:val="it-IT"/>
              </w:rPr>
              <w:t xml:space="preserve">a basso impatto ambientale </w:t>
            </w:r>
          </w:p>
          <w:p w14:paraId="5E83981B" w14:textId="77777777" w:rsidR="00D356E0"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61CDC4DD" w14:textId="24009C5D" w:rsidR="00F50C9E" w:rsidRDefault="00F50C9E" w:rsidP="00C23591">
            <w:pPr>
              <w:widowControl w:val="0"/>
              <w:tabs>
                <w:tab w:val="left" w:pos="2112"/>
              </w:tabs>
              <w:autoSpaceDE w:val="0"/>
              <w:autoSpaceDN w:val="0"/>
              <w:adjustRightInd w:val="0"/>
              <w:ind w:right="72"/>
              <w:rPr>
                <w:rFonts w:cs="Arial"/>
                <w:bCs/>
                <w:color w:val="FF0000"/>
                <w:lang w:val="it-IT"/>
              </w:rPr>
            </w:pPr>
          </w:p>
          <w:p w14:paraId="467B5448" w14:textId="77777777" w:rsidR="00F50C9E" w:rsidRPr="00C47AAF" w:rsidRDefault="00F50C9E" w:rsidP="00C23591">
            <w:pPr>
              <w:widowControl w:val="0"/>
              <w:tabs>
                <w:tab w:val="left" w:pos="2112"/>
              </w:tabs>
              <w:autoSpaceDE w:val="0"/>
              <w:autoSpaceDN w:val="0"/>
              <w:adjustRightInd w:val="0"/>
              <w:ind w:right="72"/>
              <w:rPr>
                <w:rFonts w:cs="Arial"/>
                <w:bCs/>
                <w:color w:val="FF0000"/>
                <w:lang w:val="it-IT"/>
              </w:rPr>
            </w:pPr>
          </w:p>
          <w:p w14:paraId="0F6708A0" w14:textId="1A4D790A"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r w:rsidR="00146407">
              <w:rPr>
                <w:rFonts w:cs="Arial"/>
                <w:bCs/>
                <w:color w:val="FF0000"/>
                <w:lang w:val="it-IT"/>
              </w:rPr>
              <w:t>;</w:t>
            </w:r>
          </w:p>
          <w:p w14:paraId="106FAE3B" w14:textId="301053C3" w:rsidR="001C5992" w:rsidRPr="00A77DFF" w:rsidRDefault="00D356E0" w:rsidP="00A77DFF">
            <w:pPr>
              <w:widowControl w:val="0"/>
              <w:tabs>
                <w:tab w:val="left" w:pos="2112"/>
              </w:tabs>
              <w:autoSpaceDE w:val="0"/>
              <w:autoSpaceDN w:val="0"/>
              <w:adjustRightInd w:val="0"/>
              <w:ind w:right="72" w:hanging="14"/>
              <w:jc w:val="both"/>
              <w:rPr>
                <w:rFonts w:cs="Arial"/>
                <w:bCs/>
                <w:color w:val="FF0000"/>
                <w:sz w:val="18"/>
                <w:szCs w:val="18"/>
                <w:lang w:val="it-IT"/>
              </w:rPr>
            </w:pPr>
            <w:r w:rsidRPr="00C47AAF">
              <w:rPr>
                <w:rFonts w:cs="Arial"/>
                <w:bCs/>
                <w:color w:val="FF0000"/>
                <w:lang w:val="it-IT"/>
              </w:rPr>
              <w:t xml:space="preserve">- </w:t>
            </w:r>
            <w:r w:rsidRPr="001C5992">
              <w:rPr>
                <w:rFonts w:cs="Arial"/>
                <w:bCs/>
                <w:color w:val="FF0000"/>
                <w:lang w:val="it-IT"/>
              </w:rPr>
              <w:t>D.M. 11 ottobre 2017</w:t>
            </w:r>
            <w:r w:rsidR="001C5992">
              <w:rPr>
                <w:rFonts w:cs="Arial"/>
                <w:bCs/>
                <w:color w:val="FF0000"/>
                <w:lang w:val="it-IT"/>
              </w:rPr>
              <w:t xml:space="preserve"> </w:t>
            </w:r>
            <w:r w:rsidR="001C5992" w:rsidRPr="00797B7B">
              <w:rPr>
                <w:rFonts w:cs="Arial"/>
                <w:i/>
                <w:color w:val="FF0000"/>
                <w:sz w:val="16"/>
                <w:szCs w:val="16"/>
                <w:highlight w:val="yellow"/>
                <w:lang w:val="it-IT"/>
              </w:rPr>
              <w:t xml:space="preserve">(in vigore fino al </w:t>
            </w:r>
            <w:r w:rsidR="00A77DFF" w:rsidRPr="00797B7B">
              <w:rPr>
                <w:rFonts w:cs="Arial"/>
                <w:i/>
                <w:color w:val="FF0000"/>
                <w:sz w:val="16"/>
                <w:szCs w:val="16"/>
                <w:highlight w:val="yellow"/>
                <w:lang w:val="it-IT"/>
              </w:rPr>
              <w:t>0</w:t>
            </w:r>
            <w:r w:rsidR="001C5992" w:rsidRPr="00797B7B">
              <w:rPr>
                <w:rFonts w:cs="Arial"/>
                <w:i/>
                <w:color w:val="FF0000"/>
                <w:sz w:val="16"/>
                <w:szCs w:val="16"/>
                <w:highlight w:val="yellow"/>
                <w:lang w:val="it-IT"/>
              </w:rPr>
              <w:t>3.12.2022)</w:t>
            </w:r>
            <w:r w:rsidR="001C5992" w:rsidRPr="000C75BB">
              <w:rPr>
                <w:rFonts w:cs="Arial"/>
                <w:bCs/>
                <w:color w:val="FF0000"/>
                <w:highlight w:val="yellow"/>
                <w:lang w:val="it-IT"/>
              </w:rPr>
              <w:t>/</w:t>
            </w:r>
            <w:r w:rsidR="001C5992" w:rsidRPr="001C5992">
              <w:rPr>
                <w:rFonts w:cs="Arial"/>
                <w:bCs/>
                <w:color w:val="FF0000"/>
                <w:lang w:val="it-IT"/>
              </w:rPr>
              <w:t xml:space="preserve"> </w:t>
            </w:r>
            <w:r w:rsidR="001C5992">
              <w:rPr>
                <w:rFonts w:cs="Arial"/>
                <w:bCs/>
                <w:color w:val="FF0000"/>
                <w:highlight w:val="yellow"/>
                <w:lang w:val="it-IT"/>
              </w:rPr>
              <w:t xml:space="preserve">D.M. 23 giugno </w:t>
            </w:r>
            <w:r w:rsidR="001C5992" w:rsidRPr="000C75BB">
              <w:rPr>
                <w:rFonts w:cs="Arial"/>
                <w:bCs/>
                <w:color w:val="FF0000"/>
                <w:highlight w:val="yellow"/>
                <w:lang w:val="it-IT"/>
              </w:rPr>
              <w:t>2022</w:t>
            </w:r>
            <w:r w:rsidR="00A77DFF" w:rsidRPr="000C75BB">
              <w:rPr>
                <w:rFonts w:cs="Arial"/>
                <w:bCs/>
                <w:color w:val="FF0000"/>
                <w:highlight w:val="yellow"/>
                <w:lang w:val="it-IT"/>
              </w:rPr>
              <w:t xml:space="preserve"> </w:t>
            </w:r>
            <w:r w:rsidR="00A77DFF" w:rsidRPr="00797B7B">
              <w:rPr>
                <w:rFonts w:cs="Arial"/>
                <w:i/>
                <w:color w:val="FF0000"/>
                <w:sz w:val="16"/>
                <w:szCs w:val="16"/>
                <w:highlight w:val="yellow"/>
                <w:lang w:val="it-IT"/>
              </w:rPr>
              <w:t>(in vigore dal 04.12.2022)</w:t>
            </w:r>
            <w:r w:rsidR="001C5992" w:rsidRPr="000C75BB">
              <w:rPr>
                <w:rFonts w:cs="Arial"/>
                <w:bCs/>
                <w:color w:val="FF0000"/>
                <w:sz w:val="18"/>
                <w:szCs w:val="18"/>
                <w:highlight w:val="yellow"/>
                <w:lang w:val="it-IT"/>
              </w:rPr>
              <w:t>;</w:t>
            </w:r>
          </w:p>
          <w:p w14:paraId="0BF48F79"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Pr>
                <w:rFonts w:cs="Arial"/>
                <w:bCs/>
                <w:color w:val="FF0000"/>
                <w:lang w:val="it-IT"/>
              </w:rPr>
              <w:t>-</w:t>
            </w:r>
            <w:r w:rsidRPr="00C47AAF">
              <w:rPr>
                <w:rFonts w:cs="Arial"/>
                <w:bCs/>
                <w:color w:val="FF0000"/>
                <w:lang w:val="it-IT"/>
              </w:rPr>
              <w:t xml:space="preserve"> Allegato 1;</w:t>
            </w:r>
          </w:p>
          <w:p w14:paraId="4030BF4B" w14:textId="50ED1EDE" w:rsidR="00D356E0"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Pr>
                <w:rFonts w:cs="Arial"/>
                <w:bCs/>
                <w:color w:val="FF0000"/>
                <w:lang w:val="it-IT"/>
              </w:rPr>
              <w:t>-</w:t>
            </w:r>
            <w:r w:rsidRPr="00C47AAF">
              <w:rPr>
                <w:rFonts w:cs="Arial"/>
                <w:bCs/>
                <w:color w:val="FF0000"/>
                <w:lang w:val="it-IT"/>
              </w:rPr>
              <w:t xml:space="preserve"> Allegato 2;</w:t>
            </w:r>
          </w:p>
          <w:p w14:paraId="33C60D7B" w14:textId="70DF457F" w:rsidR="00700A7D" w:rsidRPr="00C47AAF" w:rsidRDefault="00700A7D" w:rsidP="00700A7D">
            <w:pPr>
              <w:widowControl w:val="0"/>
              <w:tabs>
                <w:tab w:val="left" w:pos="2112"/>
              </w:tabs>
              <w:autoSpaceDE w:val="0"/>
              <w:autoSpaceDN w:val="0"/>
              <w:adjustRightInd w:val="0"/>
              <w:ind w:right="72" w:hanging="14"/>
              <w:rPr>
                <w:rFonts w:cs="Arial"/>
                <w:bCs/>
                <w:color w:val="FF0000"/>
                <w:lang w:val="it-IT"/>
              </w:rPr>
            </w:pPr>
            <w:r w:rsidRPr="00F50C9E">
              <w:rPr>
                <w:rFonts w:cs="Arial"/>
                <w:bCs/>
                <w:color w:val="FF0000"/>
                <w:lang w:val="it-IT"/>
              </w:rPr>
              <w:t>- D.M. 10 marzo 2020 - Allegato 1;</w:t>
            </w:r>
          </w:p>
          <w:p w14:paraId="29276BC7"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685E685D"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08D6A509" w14:textId="77777777" w:rsidR="00D356E0" w:rsidRDefault="00D356E0" w:rsidP="00C23591">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2D85F74E" w14:textId="77777777" w:rsidR="00D356E0" w:rsidRPr="00C47AAF" w:rsidRDefault="00D356E0" w:rsidP="00C23591">
            <w:pPr>
              <w:widowControl w:val="0"/>
              <w:tabs>
                <w:tab w:val="left" w:pos="2112"/>
              </w:tabs>
              <w:spacing w:line="240" w:lineRule="exact"/>
              <w:ind w:right="72" w:hanging="14"/>
              <w:rPr>
                <w:rFonts w:cs="Arial"/>
                <w:bCs/>
                <w:caps/>
                <w:color w:val="FF0000"/>
                <w:lang w:val="it-IT"/>
              </w:rPr>
            </w:pPr>
          </w:p>
          <w:p w14:paraId="076D252F" w14:textId="77777777" w:rsidR="00D356E0" w:rsidRPr="00570255" w:rsidRDefault="00D356E0" w:rsidP="00C23591">
            <w:pPr>
              <w:widowControl w:val="0"/>
              <w:tabs>
                <w:tab w:val="left" w:pos="2112"/>
              </w:tabs>
              <w:autoSpaceDE w:val="0"/>
              <w:autoSpaceDN w:val="0"/>
              <w:adjustRightInd w:val="0"/>
              <w:ind w:right="72" w:hanging="14"/>
              <w:jc w:val="both"/>
              <w:rPr>
                <w:rFonts w:cs="Arial"/>
                <w:i/>
                <w:color w:val="FF0000"/>
                <w:lang w:val="it-IT"/>
              </w:rPr>
            </w:pPr>
            <w:r w:rsidRPr="005637BE">
              <w:rPr>
                <w:rFonts w:cs="Arial"/>
                <w:i/>
                <w:color w:val="FF0000"/>
                <w:highlight w:val="green"/>
                <w:lang w:val="it-IT"/>
              </w:rPr>
              <w:t>[NB: inserire solo se anche sul portale si prevede la foglia]</w:t>
            </w:r>
          </w:p>
          <w:p w14:paraId="0138383F" w14:textId="77777777" w:rsidR="00D356E0" w:rsidRPr="00570255" w:rsidRDefault="00D356E0" w:rsidP="00C23591">
            <w:pPr>
              <w:widowControl w:val="0"/>
              <w:tabs>
                <w:tab w:val="left" w:pos="2112"/>
              </w:tabs>
              <w:spacing w:line="240" w:lineRule="exact"/>
              <w:ind w:right="72"/>
              <w:jc w:val="both"/>
              <w:rPr>
                <w:rFonts w:cs="Arial"/>
                <w:noProof w:val="0"/>
                <w:lang w:val="it-IT"/>
              </w:rPr>
            </w:pPr>
          </w:p>
        </w:tc>
      </w:tr>
      <w:tr w:rsidR="00D356E0" w:rsidRPr="00FF5E35" w14:paraId="5CB8D7E6" w14:textId="77777777" w:rsidTr="00C23591">
        <w:trPr>
          <w:cantSplit/>
        </w:trPr>
        <w:tc>
          <w:tcPr>
            <w:tcW w:w="4286" w:type="dxa"/>
          </w:tcPr>
          <w:p w14:paraId="7927F6E5" w14:textId="77777777" w:rsidR="00D356E0" w:rsidRPr="00944AA4" w:rsidRDefault="00D356E0" w:rsidP="00C2359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0D37B458" w14:textId="77777777" w:rsidR="00D356E0" w:rsidRPr="00944AA4" w:rsidRDefault="00D356E0" w:rsidP="00C23591">
            <w:pPr>
              <w:widowControl w:val="0"/>
              <w:spacing w:line="240" w:lineRule="exact"/>
              <w:jc w:val="center"/>
              <w:rPr>
                <w:rFonts w:cs="Arial"/>
                <w:b/>
                <w:bCs/>
                <w:caps/>
                <w:lang w:val="de-DE"/>
              </w:rPr>
            </w:pPr>
          </w:p>
          <w:p w14:paraId="2D0E3EE7" w14:textId="77777777" w:rsidR="00D356E0" w:rsidRPr="00944AA4" w:rsidRDefault="00D356E0" w:rsidP="00C23591">
            <w:pPr>
              <w:widowControl w:val="0"/>
              <w:spacing w:line="240" w:lineRule="exact"/>
              <w:jc w:val="center"/>
              <w:rPr>
                <w:rFonts w:cs="Arial"/>
                <w:b/>
                <w:bCs/>
                <w:caps/>
                <w:lang w:val="de-DE"/>
              </w:rPr>
            </w:pPr>
            <w:r w:rsidRPr="00944AA4">
              <w:rPr>
                <w:rFonts w:cs="Arial"/>
                <w:b/>
                <w:lang w:val="de-DE"/>
              </w:rPr>
              <w:t>NACH PREIS UND QUALITÄT</w:t>
            </w:r>
          </w:p>
          <w:p w14:paraId="169000D5" w14:textId="77777777" w:rsidR="00D356E0" w:rsidRPr="00944AA4" w:rsidRDefault="00D356E0" w:rsidP="00C23591">
            <w:pPr>
              <w:widowControl w:val="0"/>
              <w:spacing w:line="240" w:lineRule="exact"/>
              <w:jc w:val="center"/>
              <w:rPr>
                <w:rFonts w:cs="Arial"/>
                <w:b/>
                <w:noProof w:val="0"/>
                <w:lang w:val="de-DE"/>
              </w:rPr>
            </w:pPr>
          </w:p>
          <w:p w14:paraId="2D7CA7D9" w14:textId="77777777" w:rsidR="00D356E0" w:rsidRPr="00944AA4" w:rsidRDefault="00D356E0" w:rsidP="00C23591">
            <w:pPr>
              <w:widowControl w:val="0"/>
              <w:spacing w:line="240" w:lineRule="exact"/>
              <w:jc w:val="center"/>
              <w:rPr>
                <w:rFonts w:cs="Arial"/>
                <w:b/>
                <w:noProof w:val="0"/>
                <w:lang w:val="de-DE"/>
              </w:rPr>
            </w:pPr>
          </w:p>
          <w:p w14:paraId="223FF9B7" w14:textId="77777777" w:rsidR="00D356E0" w:rsidRPr="00D15BFE" w:rsidRDefault="00D356E0" w:rsidP="00C23591">
            <w:pPr>
              <w:widowControl w:val="0"/>
              <w:ind w:right="180"/>
              <w:jc w:val="center"/>
              <w:rPr>
                <w:rFonts w:cs="Arial"/>
                <w:b/>
                <w:noProof w:val="0"/>
                <w:lang w:val="de-DE"/>
              </w:rPr>
            </w:pPr>
            <w:r w:rsidRPr="00D15BFE">
              <w:rPr>
                <w:rFonts w:cs="Arial"/>
                <w:b/>
                <w:noProof w:val="0"/>
                <w:lang w:val="de-DE"/>
              </w:rPr>
              <w:t xml:space="preserve">ELEKTRONISCHES </w:t>
            </w:r>
          </w:p>
          <w:p w14:paraId="0B5B98B5" w14:textId="77777777" w:rsidR="00D356E0" w:rsidRPr="00944AA4" w:rsidRDefault="00D356E0" w:rsidP="00C2359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3FE0635" w14:textId="77777777" w:rsidR="00D356E0" w:rsidRPr="00944AA4" w:rsidRDefault="00D356E0" w:rsidP="00C23591">
            <w:pPr>
              <w:widowControl w:val="0"/>
              <w:spacing w:line="240" w:lineRule="exact"/>
              <w:rPr>
                <w:rFonts w:cs="Arial"/>
                <w:lang w:val="de-DE"/>
              </w:rPr>
            </w:pPr>
          </w:p>
        </w:tc>
        <w:tc>
          <w:tcPr>
            <w:tcW w:w="4286" w:type="dxa"/>
          </w:tcPr>
          <w:p w14:paraId="534110C5"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SELEZIONE DELL’OFFERTA</w:t>
            </w:r>
          </w:p>
          <w:p w14:paraId="022D3687"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1B918E2B" w14:textId="77777777" w:rsidR="00D356E0" w:rsidRPr="00944AA4" w:rsidRDefault="00D356E0" w:rsidP="00C23591">
            <w:pPr>
              <w:widowControl w:val="0"/>
              <w:spacing w:line="240" w:lineRule="exact"/>
              <w:jc w:val="center"/>
              <w:rPr>
                <w:rFonts w:cs="Arial"/>
                <w:b/>
                <w:lang w:val="it-IT"/>
              </w:rPr>
            </w:pPr>
          </w:p>
          <w:p w14:paraId="3A07D925" w14:textId="77777777" w:rsidR="00D356E0" w:rsidRPr="00944AA4" w:rsidRDefault="00D356E0" w:rsidP="00C23591">
            <w:pPr>
              <w:widowControl w:val="0"/>
              <w:spacing w:line="240" w:lineRule="exact"/>
              <w:jc w:val="center"/>
              <w:rPr>
                <w:rFonts w:cs="Arial"/>
                <w:b/>
                <w:bCs/>
                <w:lang w:val="it-IT"/>
              </w:rPr>
            </w:pPr>
            <w:r w:rsidRPr="00944AA4">
              <w:rPr>
                <w:rFonts w:cs="Arial"/>
                <w:b/>
                <w:bCs/>
                <w:lang w:val="it-IT"/>
              </w:rPr>
              <w:t>AL PREZZO E QUALITÀ</w:t>
            </w:r>
          </w:p>
          <w:p w14:paraId="5A2242E5" w14:textId="77777777" w:rsidR="00D356E0" w:rsidRPr="00944AA4" w:rsidRDefault="00D356E0" w:rsidP="00C23591">
            <w:pPr>
              <w:widowControl w:val="0"/>
              <w:spacing w:line="240" w:lineRule="exact"/>
              <w:jc w:val="center"/>
              <w:rPr>
                <w:rFonts w:cs="Arial"/>
                <w:b/>
                <w:bCs/>
                <w:caps/>
                <w:lang w:val="it-IT"/>
              </w:rPr>
            </w:pPr>
          </w:p>
          <w:p w14:paraId="6F6D3EF4" w14:textId="77777777" w:rsidR="00D356E0" w:rsidRPr="00944AA4" w:rsidRDefault="00D356E0" w:rsidP="00C23591">
            <w:pPr>
              <w:widowControl w:val="0"/>
              <w:spacing w:line="240" w:lineRule="exact"/>
              <w:jc w:val="center"/>
              <w:rPr>
                <w:rFonts w:cs="Arial"/>
                <w:b/>
                <w:bCs/>
                <w:caps/>
                <w:lang w:val="it-IT"/>
              </w:rPr>
            </w:pPr>
          </w:p>
          <w:p w14:paraId="4D1508D5" w14:textId="77777777" w:rsidR="00D356E0" w:rsidRDefault="00D356E0" w:rsidP="00C23591">
            <w:pPr>
              <w:widowControl w:val="0"/>
              <w:ind w:right="180"/>
              <w:jc w:val="center"/>
              <w:rPr>
                <w:rFonts w:cs="Arial"/>
                <w:b/>
                <w:noProof w:val="0"/>
                <w:lang w:val="it-IT"/>
              </w:rPr>
            </w:pPr>
            <w:r w:rsidRPr="00D15BFE">
              <w:rPr>
                <w:rFonts w:cs="Arial"/>
                <w:b/>
                <w:noProof w:val="0"/>
                <w:lang w:val="it-IT"/>
              </w:rPr>
              <w:t xml:space="preserve">PROCEDURA DI GARA </w:t>
            </w:r>
          </w:p>
          <w:p w14:paraId="3B00A653" w14:textId="77777777" w:rsidR="00D356E0" w:rsidRPr="00D15BFE" w:rsidRDefault="00D356E0" w:rsidP="00C23591">
            <w:pPr>
              <w:widowControl w:val="0"/>
              <w:ind w:right="180"/>
              <w:jc w:val="center"/>
              <w:rPr>
                <w:rFonts w:cs="Arial"/>
                <w:b/>
                <w:noProof w:val="0"/>
                <w:lang w:val="it-IT"/>
              </w:rPr>
            </w:pPr>
            <w:r w:rsidRPr="00D15BFE">
              <w:rPr>
                <w:rFonts w:cs="Arial"/>
                <w:b/>
                <w:noProof w:val="0"/>
                <w:lang w:val="it-IT"/>
              </w:rPr>
              <w:t>TELEMATICA</w:t>
            </w:r>
          </w:p>
          <w:p w14:paraId="22F99AEA" w14:textId="77777777" w:rsidR="00D356E0" w:rsidRPr="00402B24" w:rsidRDefault="00D356E0" w:rsidP="00C23591">
            <w:pPr>
              <w:widowControl w:val="0"/>
              <w:spacing w:line="240" w:lineRule="exact"/>
              <w:jc w:val="center"/>
              <w:rPr>
                <w:rFonts w:cs="Arial"/>
                <w:noProof w:val="0"/>
                <w:lang w:val="it-IT"/>
              </w:rPr>
            </w:pPr>
          </w:p>
        </w:tc>
      </w:tr>
      <w:tr w:rsidR="00B631ED" w:rsidRPr="00BF6F5C" w14:paraId="026EDDE9" w14:textId="77777777" w:rsidTr="00C23591">
        <w:trPr>
          <w:cantSplit/>
        </w:trPr>
        <w:tc>
          <w:tcPr>
            <w:tcW w:w="4286" w:type="dxa"/>
          </w:tcPr>
          <w:p w14:paraId="561FE708" w14:textId="2FF609A7" w:rsidR="00B06D31" w:rsidRPr="00B06D31" w:rsidRDefault="00B06D31" w:rsidP="00B06D31">
            <w:pPr>
              <w:pStyle w:val="DeutscherText"/>
              <w:widowControl w:val="0"/>
              <w:rPr>
                <w:rFonts w:cs="Arial"/>
                <w:b/>
                <w:bCs/>
                <w:highlight w:val="yellow"/>
                <w:lang w:val="de-DE"/>
              </w:rPr>
            </w:pPr>
            <w:r w:rsidRPr="00B06D31">
              <w:rPr>
                <w:rFonts w:cs="Arial"/>
                <w:b/>
                <w:bCs/>
                <w:noProof w:val="0"/>
                <w:highlight w:val="yellow"/>
                <w:lang w:val="de-DE"/>
              </w:rPr>
              <w:t xml:space="preserve">Aktualisiert: </w:t>
            </w:r>
            <w:r w:rsidR="001C5992">
              <w:rPr>
                <w:rFonts w:cs="Arial"/>
                <w:b/>
                <w:bCs/>
                <w:noProof w:val="0"/>
                <w:highlight w:val="yellow"/>
                <w:lang w:val="de-DE"/>
              </w:rPr>
              <w:t>2</w:t>
            </w:r>
            <w:r w:rsidR="00EA7A3C">
              <w:rPr>
                <w:rFonts w:cs="Arial"/>
                <w:b/>
                <w:bCs/>
                <w:noProof w:val="0"/>
                <w:highlight w:val="yellow"/>
                <w:lang w:val="de-DE"/>
              </w:rPr>
              <w:t>6</w:t>
            </w:r>
            <w:r w:rsidRPr="00B06D31">
              <w:rPr>
                <w:rFonts w:cs="Arial"/>
                <w:b/>
                <w:bCs/>
                <w:noProof w:val="0"/>
                <w:highlight w:val="yellow"/>
                <w:lang w:val="de-DE"/>
              </w:rPr>
              <w:t>.10.</w:t>
            </w:r>
            <w:r w:rsidRPr="00B06D31">
              <w:rPr>
                <w:rFonts w:cs="Arial"/>
                <w:b/>
                <w:bCs/>
                <w:highlight w:val="yellow"/>
                <w:lang w:val="de-DE"/>
              </w:rPr>
              <w:t xml:space="preserve">2022 </w:t>
            </w:r>
          </w:p>
          <w:p w14:paraId="00D08627" w14:textId="22DFADFA" w:rsidR="00B06D31" w:rsidRPr="00BF6F5C" w:rsidRDefault="00B06D31" w:rsidP="009A1EB3">
            <w:pPr>
              <w:pStyle w:val="DeutscherText"/>
              <w:widowControl w:val="0"/>
              <w:rPr>
                <w:rFonts w:cs="Arial"/>
                <w:b/>
                <w:bCs/>
                <w:strike/>
                <w:highlight w:val="yellow"/>
                <w:lang w:val="de-DE"/>
              </w:rPr>
            </w:pPr>
          </w:p>
        </w:tc>
        <w:tc>
          <w:tcPr>
            <w:tcW w:w="968" w:type="dxa"/>
          </w:tcPr>
          <w:p w14:paraId="5AB73F1D" w14:textId="77777777" w:rsidR="009A1EB3" w:rsidRPr="00BF6F5C" w:rsidRDefault="009A1EB3" w:rsidP="009A1EB3">
            <w:pPr>
              <w:widowControl w:val="0"/>
              <w:spacing w:line="240" w:lineRule="exact"/>
              <w:rPr>
                <w:rFonts w:cs="Arial"/>
                <w:strike/>
                <w:highlight w:val="yellow"/>
                <w:lang w:val="de-DE"/>
              </w:rPr>
            </w:pPr>
          </w:p>
        </w:tc>
        <w:tc>
          <w:tcPr>
            <w:tcW w:w="4286" w:type="dxa"/>
          </w:tcPr>
          <w:p w14:paraId="42FD172C" w14:textId="16A7CF6F" w:rsidR="00B06D31" w:rsidRPr="00BF6F5C" w:rsidRDefault="00B06D31" w:rsidP="00A77DFF">
            <w:pPr>
              <w:pStyle w:val="Testoitaliano"/>
              <w:widowControl w:val="0"/>
              <w:rPr>
                <w:rFonts w:cs="Arial"/>
                <w:b/>
                <w:bCs/>
                <w:strike/>
                <w:highlight w:val="yellow"/>
                <w:lang w:val="de-DE"/>
              </w:rPr>
            </w:pPr>
            <w:proofErr w:type="spellStart"/>
            <w:r w:rsidRPr="00B06D31">
              <w:rPr>
                <w:rFonts w:cs="Arial"/>
                <w:b/>
                <w:bCs/>
                <w:highlight w:val="yellow"/>
                <w:lang w:val="de-DE"/>
              </w:rPr>
              <w:t>Versione</w:t>
            </w:r>
            <w:proofErr w:type="spellEnd"/>
            <w:r w:rsidRPr="00B06D31">
              <w:rPr>
                <w:rFonts w:cs="Arial"/>
                <w:b/>
                <w:bCs/>
                <w:highlight w:val="yellow"/>
                <w:lang w:val="de-DE"/>
              </w:rPr>
              <w:t xml:space="preserve"> </w:t>
            </w:r>
            <w:r w:rsidR="001C5992">
              <w:rPr>
                <w:rFonts w:cs="Arial"/>
                <w:b/>
                <w:bCs/>
                <w:highlight w:val="yellow"/>
                <w:lang w:val="de-DE"/>
              </w:rPr>
              <w:t>2</w:t>
            </w:r>
            <w:r w:rsidR="00EA7A3C">
              <w:rPr>
                <w:rFonts w:cs="Arial"/>
                <w:b/>
                <w:bCs/>
                <w:highlight w:val="yellow"/>
                <w:lang w:val="de-DE"/>
              </w:rPr>
              <w:t>6</w:t>
            </w:r>
            <w:r w:rsidRPr="00B06D31">
              <w:rPr>
                <w:rFonts w:cs="Arial"/>
                <w:b/>
                <w:bCs/>
                <w:highlight w:val="yellow"/>
                <w:lang w:val="de-DE"/>
              </w:rPr>
              <w:t>.10.2022</w:t>
            </w:r>
          </w:p>
        </w:tc>
      </w:tr>
    </w:tbl>
    <w:p w14:paraId="7243EED6" w14:textId="77777777" w:rsidR="00D356E0" w:rsidRDefault="00D356E0" w:rsidP="00D356E0">
      <w:pPr>
        <w:widowControl w:val="0"/>
        <w:spacing w:line="240" w:lineRule="exact"/>
        <w:rPr>
          <w:rFonts w:cs="Arial"/>
          <w:lang w:val="de-DE"/>
        </w:rPr>
      </w:pPr>
    </w:p>
    <w:p w14:paraId="332E749E" w14:textId="77777777" w:rsidR="00D356E0" w:rsidRDefault="00D356E0" w:rsidP="00D356E0">
      <w:pPr>
        <w:widowControl w:val="0"/>
        <w:spacing w:line="240" w:lineRule="exact"/>
        <w:rPr>
          <w:rFonts w:cs="Arial"/>
          <w:lang w:val="de-DE"/>
        </w:rPr>
      </w:pPr>
    </w:p>
    <w:p w14:paraId="183C98F5" w14:textId="77777777" w:rsidR="00D356E0" w:rsidRDefault="00D356E0" w:rsidP="00D356E0">
      <w:pPr>
        <w:rPr>
          <w:rFonts w:cs="Arial"/>
          <w:lang w:val="de-DE"/>
        </w:rPr>
      </w:pPr>
      <w:r>
        <w:rPr>
          <w:rFonts w:cs="Arial"/>
          <w:lang w:val="de-DE"/>
        </w:rPr>
        <w:br w:type="page"/>
      </w:r>
    </w:p>
    <w:p w14:paraId="67C4B463" w14:textId="77777777" w:rsidR="00D356E0" w:rsidRPr="005B0945" w:rsidRDefault="00D356E0" w:rsidP="00D356E0">
      <w:pPr>
        <w:widowControl w:val="0"/>
        <w:spacing w:line="240" w:lineRule="exact"/>
        <w:rPr>
          <w:rFonts w:cs="Arial"/>
          <w:lang w:val="de-DE"/>
        </w:rPr>
        <w:sectPr w:rsidR="00D356E0" w:rsidRPr="005B0945" w:rsidSect="00490AC7">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00491B73" w14:textId="77777777" w:rsidR="00D356E0" w:rsidRPr="005B0945" w:rsidRDefault="00D356E0" w:rsidP="00D356E0">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D356E0" w:rsidRPr="00A33A7C" w14:paraId="018FC3AE" w14:textId="77777777" w:rsidTr="00C23591">
        <w:tc>
          <w:tcPr>
            <w:tcW w:w="4925" w:type="dxa"/>
            <w:gridSpan w:val="2"/>
            <w:tcBorders>
              <w:top w:val="nil"/>
              <w:left w:val="nil"/>
              <w:bottom w:val="nil"/>
              <w:right w:val="nil"/>
            </w:tcBorders>
            <w:shd w:val="clear" w:color="auto" w:fill="auto"/>
          </w:tcPr>
          <w:p w14:paraId="0FAECA52" w14:textId="77777777" w:rsidR="00D356E0" w:rsidRPr="00D742CE" w:rsidRDefault="00D356E0" w:rsidP="00C23591">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3F946077" w14:textId="77777777" w:rsidR="00D356E0" w:rsidRPr="00D742CE" w:rsidRDefault="00D356E0" w:rsidP="00C23591">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3A4591AD" w14:textId="77777777" w:rsidR="00D356E0" w:rsidRPr="00E508A9" w:rsidRDefault="00D356E0" w:rsidP="00C23591">
            <w:pPr>
              <w:widowControl w:val="0"/>
              <w:rPr>
                <w:rFonts w:cs="Arial"/>
                <w:i/>
                <w:sz w:val="16"/>
                <w:szCs w:val="16"/>
                <w:lang w:val="it-IT"/>
              </w:rPr>
            </w:pPr>
            <w:r w:rsidRPr="00E508A9">
              <w:rPr>
                <w:rFonts w:cs="Arial"/>
                <w:i/>
                <w:sz w:val="16"/>
                <w:szCs w:val="16"/>
                <w:lang w:val="it-IT"/>
              </w:rPr>
              <w:t>Premessa per l’uso linguistico</w:t>
            </w:r>
          </w:p>
          <w:p w14:paraId="19F25ABD" w14:textId="77777777" w:rsidR="00D356E0" w:rsidRPr="00D742CE" w:rsidRDefault="00D356E0" w:rsidP="00C23591">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D356E0" w:rsidRPr="00C030F1" w14:paraId="2CF42624" w14:textId="77777777" w:rsidTr="00C23591">
        <w:tc>
          <w:tcPr>
            <w:tcW w:w="4925" w:type="dxa"/>
            <w:gridSpan w:val="2"/>
            <w:tcBorders>
              <w:top w:val="nil"/>
              <w:left w:val="nil"/>
              <w:bottom w:val="nil"/>
              <w:right w:val="nil"/>
            </w:tcBorders>
            <w:shd w:val="clear" w:color="auto" w:fill="auto"/>
          </w:tcPr>
          <w:p w14:paraId="03529479" w14:textId="77777777" w:rsidR="00D356E0" w:rsidRPr="00E40EBC" w:rsidRDefault="00D356E0" w:rsidP="00C23591">
            <w:pPr>
              <w:pStyle w:val="Nessunaspaziatura"/>
              <w:widowControl w:val="0"/>
              <w:ind w:left="-107"/>
              <w:jc w:val="center"/>
              <w:rPr>
                <w:rFonts w:ascii="Arial" w:hAnsi="Arial" w:cs="Arial"/>
                <w:i/>
                <w:noProof/>
                <w:sz w:val="16"/>
                <w:szCs w:val="16"/>
              </w:rPr>
            </w:pPr>
          </w:p>
          <w:p w14:paraId="1216AA85"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A987703"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161A6C3F" w14:textId="77777777" w:rsidR="00D356E0" w:rsidRPr="00A75E4D" w:rsidRDefault="00D356E0" w:rsidP="00C23591">
            <w:pPr>
              <w:widowControl w:val="0"/>
              <w:jc w:val="center"/>
              <w:rPr>
                <w:rFonts w:cs="Arial"/>
                <w:i/>
                <w:sz w:val="16"/>
                <w:szCs w:val="16"/>
                <w:lang w:val="it-IT"/>
              </w:rPr>
            </w:pPr>
          </w:p>
          <w:p w14:paraId="0EB766EC" w14:textId="77777777" w:rsidR="00D356E0" w:rsidRPr="00A75E4D" w:rsidRDefault="00D356E0" w:rsidP="00C23591">
            <w:pPr>
              <w:widowControl w:val="0"/>
              <w:jc w:val="center"/>
              <w:rPr>
                <w:rFonts w:cs="Arial"/>
                <w:i/>
                <w:sz w:val="16"/>
                <w:szCs w:val="16"/>
                <w:lang w:val="it-IT"/>
              </w:rPr>
            </w:pPr>
            <w:r w:rsidRPr="00A75E4D">
              <w:rPr>
                <w:rFonts w:cs="Arial"/>
                <w:i/>
                <w:sz w:val="16"/>
                <w:szCs w:val="16"/>
                <w:lang w:val="it-IT"/>
              </w:rPr>
              <w:t>Abbreviazioni</w:t>
            </w:r>
          </w:p>
        </w:tc>
      </w:tr>
      <w:tr w:rsidR="00D356E0" w:rsidRPr="00C030F1" w14:paraId="21E9026A" w14:textId="77777777" w:rsidTr="00C23591">
        <w:tc>
          <w:tcPr>
            <w:tcW w:w="4925" w:type="dxa"/>
            <w:gridSpan w:val="2"/>
            <w:tcBorders>
              <w:top w:val="nil"/>
              <w:left w:val="nil"/>
              <w:bottom w:val="nil"/>
              <w:right w:val="nil"/>
            </w:tcBorders>
            <w:shd w:val="clear" w:color="auto" w:fill="auto"/>
          </w:tcPr>
          <w:p w14:paraId="2D681054" w14:textId="77777777" w:rsidR="00D356E0" w:rsidRPr="00A75E4D" w:rsidRDefault="00D356E0" w:rsidP="00C23591">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0C472F29" w14:textId="77777777" w:rsidR="00D356E0" w:rsidRPr="00A75E4D" w:rsidRDefault="00D356E0" w:rsidP="00C23591">
            <w:pPr>
              <w:widowControl w:val="0"/>
              <w:jc w:val="center"/>
              <w:rPr>
                <w:rFonts w:cs="Arial"/>
                <w:b/>
                <w:sz w:val="16"/>
                <w:szCs w:val="16"/>
                <w:lang w:val="it-IT"/>
              </w:rPr>
            </w:pPr>
            <w:r w:rsidRPr="00A75E4D">
              <w:rPr>
                <w:rFonts w:cs="Arial"/>
                <w:b/>
                <w:sz w:val="16"/>
                <w:szCs w:val="16"/>
                <w:lang w:val="it-IT"/>
              </w:rPr>
              <w:t>Italiano</w:t>
            </w:r>
          </w:p>
        </w:tc>
      </w:tr>
      <w:tr w:rsidR="00D356E0" w:rsidRPr="00C030F1" w14:paraId="211362D0" w14:textId="77777777" w:rsidTr="00C23591">
        <w:tc>
          <w:tcPr>
            <w:tcW w:w="4925" w:type="dxa"/>
            <w:gridSpan w:val="2"/>
            <w:tcBorders>
              <w:top w:val="nil"/>
              <w:left w:val="nil"/>
              <w:bottom w:val="nil"/>
              <w:right w:val="nil"/>
            </w:tcBorders>
            <w:shd w:val="clear" w:color="auto" w:fill="auto"/>
          </w:tcPr>
          <w:p w14:paraId="030E556B" w14:textId="77777777" w:rsidR="00D356E0" w:rsidRPr="00A75E4D" w:rsidRDefault="00D356E0" w:rsidP="00C23591">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7EFAED7" w14:textId="77777777" w:rsidR="00D356E0" w:rsidRPr="00A75E4D" w:rsidRDefault="00D356E0" w:rsidP="00C23591">
            <w:pPr>
              <w:widowControl w:val="0"/>
              <w:rPr>
                <w:rFonts w:cs="Arial"/>
                <w:i/>
                <w:sz w:val="16"/>
                <w:szCs w:val="16"/>
                <w:lang w:val="it-IT"/>
              </w:rPr>
            </w:pPr>
          </w:p>
        </w:tc>
      </w:tr>
      <w:tr w:rsidR="00D356E0" w:rsidRPr="00A33A7C" w14:paraId="504DD499" w14:textId="77777777" w:rsidTr="00C23591">
        <w:trPr>
          <w:trHeight w:val="92"/>
        </w:trPr>
        <w:tc>
          <w:tcPr>
            <w:tcW w:w="851" w:type="dxa"/>
            <w:tcBorders>
              <w:top w:val="nil"/>
              <w:left w:val="nil"/>
              <w:bottom w:val="nil"/>
              <w:right w:val="nil"/>
            </w:tcBorders>
            <w:shd w:val="clear" w:color="auto" w:fill="auto"/>
          </w:tcPr>
          <w:p w14:paraId="7FC2792F" w14:textId="77777777" w:rsidR="00D356E0" w:rsidRPr="00C030F1" w:rsidRDefault="00D356E0" w:rsidP="00C23591">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2B0060B"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15E4CB82" w14:textId="77777777" w:rsidR="00D356E0" w:rsidRPr="00C030F1" w:rsidRDefault="00D356E0" w:rsidP="00C23591">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05600934" w14:textId="77777777" w:rsidR="00D356E0" w:rsidRPr="00E40EBC" w:rsidRDefault="00D356E0" w:rsidP="00C23591">
            <w:pPr>
              <w:widowControl w:val="0"/>
              <w:rPr>
                <w:rFonts w:cs="Arial"/>
                <w:sz w:val="16"/>
                <w:szCs w:val="16"/>
                <w:lang w:val="it-IT"/>
              </w:rPr>
            </w:pPr>
            <w:r w:rsidRPr="00C030F1">
              <w:rPr>
                <w:rFonts w:cs="Arial"/>
                <w:sz w:val="16"/>
                <w:szCs w:val="16"/>
                <w:lang w:val="it-IT"/>
              </w:rPr>
              <w:t>Gazzetta ufficiale della Repubblica italiana</w:t>
            </w:r>
          </w:p>
        </w:tc>
      </w:tr>
      <w:tr w:rsidR="00D356E0" w:rsidRPr="00C030F1" w14:paraId="049CB741" w14:textId="77777777" w:rsidTr="00C23591">
        <w:trPr>
          <w:trHeight w:val="92"/>
        </w:trPr>
        <w:tc>
          <w:tcPr>
            <w:tcW w:w="851" w:type="dxa"/>
            <w:tcBorders>
              <w:top w:val="nil"/>
              <w:left w:val="nil"/>
              <w:bottom w:val="nil"/>
              <w:right w:val="nil"/>
            </w:tcBorders>
            <w:shd w:val="clear" w:color="auto" w:fill="auto"/>
          </w:tcPr>
          <w:p w14:paraId="54E1E113" w14:textId="77777777" w:rsidR="00D356E0" w:rsidRPr="00C030F1" w:rsidRDefault="00D356E0" w:rsidP="00C23591">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8847A87"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0D5D8B13" w14:textId="77777777" w:rsidR="00D356E0" w:rsidRPr="00C030F1" w:rsidRDefault="00D356E0" w:rsidP="00C23591">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8AD1F75" w14:textId="77777777" w:rsidR="00D356E0" w:rsidRPr="00C030F1" w:rsidRDefault="00D356E0" w:rsidP="00C23591">
            <w:pPr>
              <w:widowControl w:val="0"/>
              <w:rPr>
                <w:rFonts w:cs="Arial"/>
                <w:sz w:val="16"/>
                <w:szCs w:val="16"/>
                <w:lang w:val="it-IT"/>
              </w:rPr>
            </w:pPr>
            <w:r w:rsidRPr="00C030F1">
              <w:rPr>
                <w:rFonts w:cs="Arial"/>
                <w:sz w:val="16"/>
                <w:szCs w:val="16"/>
              </w:rPr>
              <w:t>Posta elettronica certificata</w:t>
            </w:r>
          </w:p>
        </w:tc>
      </w:tr>
      <w:tr w:rsidR="00D356E0" w:rsidRPr="00C030F1" w14:paraId="7D161E1C" w14:textId="77777777" w:rsidTr="00C23591">
        <w:trPr>
          <w:trHeight w:val="92"/>
        </w:trPr>
        <w:tc>
          <w:tcPr>
            <w:tcW w:w="851" w:type="dxa"/>
            <w:tcBorders>
              <w:top w:val="nil"/>
              <w:left w:val="nil"/>
              <w:bottom w:val="nil"/>
              <w:right w:val="nil"/>
            </w:tcBorders>
            <w:shd w:val="clear" w:color="auto" w:fill="auto"/>
          </w:tcPr>
          <w:p w14:paraId="0B2EF3BC" w14:textId="77777777" w:rsidR="00D356E0" w:rsidRPr="00C030F1" w:rsidRDefault="00D356E0" w:rsidP="00C23591">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34932D7"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A3016C8" w14:textId="77777777" w:rsidR="00D356E0" w:rsidRPr="00C030F1" w:rsidRDefault="00D356E0" w:rsidP="00C23591">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31E6C4BC" w14:textId="77777777" w:rsidR="00D356E0" w:rsidRPr="00C030F1" w:rsidRDefault="00D356E0" w:rsidP="00C23591">
            <w:pPr>
              <w:widowControl w:val="0"/>
              <w:rPr>
                <w:rFonts w:cs="Arial"/>
                <w:sz w:val="16"/>
                <w:szCs w:val="16"/>
              </w:rPr>
            </w:pPr>
            <w:r>
              <w:rPr>
                <w:rFonts w:cs="Arial"/>
                <w:sz w:val="16"/>
                <w:szCs w:val="16"/>
              </w:rPr>
              <w:t>Decreto legislativo</w:t>
            </w:r>
          </w:p>
        </w:tc>
      </w:tr>
      <w:tr w:rsidR="00D356E0" w:rsidRPr="00C030F1" w14:paraId="1F05BC67" w14:textId="77777777" w:rsidTr="00C23591">
        <w:trPr>
          <w:trHeight w:val="92"/>
        </w:trPr>
        <w:tc>
          <w:tcPr>
            <w:tcW w:w="851" w:type="dxa"/>
            <w:tcBorders>
              <w:top w:val="nil"/>
              <w:left w:val="nil"/>
              <w:bottom w:val="nil"/>
              <w:right w:val="nil"/>
            </w:tcBorders>
            <w:shd w:val="clear" w:color="auto" w:fill="auto"/>
          </w:tcPr>
          <w:p w14:paraId="548E12C1" w14:textId="77777777" w:rsidR="00D356E0" w:rsidRPr="00C030F1" w:rsidRDefault="00D356E0" w:rsidP="00C23591">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972563E"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2638A73" w14:textId="77777777" w:rsidR="00D356E0" w:rsidRPr="00C030F1" w:rsidRDefault="00D356E0" w:rsidP="00C23591">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1FC33645" w14:textId="77777777" w:rsidR="00D356E0" w:rsidRPr="00C030F1" w:rsidRDefault="00D356E0" w:rsidP="00C23591">
            <w:pPr>
              <w:widowControl w:val="0"/>
              <w:rPr>
                <w:rFonts w:cs="Arial"/>
                <w:sz w:val="16"/>
                <w:szCs w:val="16"/>
              </w:rPr>
            </w:pPr>
            <w:r>
              <w:rPr>
                <w:rFonts w:cs="Arial"/>
                <w:sz w:val="16"/>
                <w:szCs w:val="16"/>
              </w:rPr>
              <w:t>Legge provinciale</w:t>
            </w:r>
          </w:p>
        </w:tc>
      </w:tr>
      <w:tr w:rsidR="00D356E0" w:rsidRPr="00C030F1" w14:paraId="08B733C5" w14:textId="77777777" w:rsidTr="00C23591">
        <w:trPr>
          <w:trHeight w:val="92"/>
        </w:trPr>
        <w:tc>
          <w:tcPr>
            <w:tcW w:w="851" w:type="dxa"/>
            <w:tcBorders>
              <w:top w:val="nil"/>
              <w:left w:val="nil"/>
              <w:bottom w:val="nil"/>
              <w:right w:val="nil"/>
            </w:tcBorders>
            <w:shd w:val="clear" w:color="auto" w:fill="auto"/>
          </w:tcPr>
          <w:p w14:paraId="3A196BE6" w14:textId="77777777" w:rsidR="00D356E0" w:rsidRPr="00C030F1" w:rsidRDefault="00D356E0" w:rsidP="00C23591">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C4D1E08"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3586240D" w14:textId="77777777" w:rsidR="00D356E0" w:rsidRPr="00C030F1" w:rsidRDefault="00D356E0" w:rsidP="00C23591">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7621C609" w14:textId="77777777" w:rsidR="00D356E0" w:rsidRPr="00C030F1" w:rsidRDefault="00D356E0" w:rsidP="00C23591">
            <w:pPr>
              <w:widowControl w:val="0"/>
              <w:rPr>
                <w:rFonts w:cs="Arial"/>
                <w:sz w:val="16"/>
                <w:szCs w:val="16"/>
              </w:rPr>
            </w:pPr>
            <w:r w:rsidRPr="00C030F1">
              <w:rPr>
                <w:rFonts w:cs="Arial"/>
                <w:sz w:val="16"/>
                <w:szCs w:val="16"/>
              </w:rPr>
              <w:t>Decreto ministeriale</w:t>
            </w:r>
          </w:p>
        </w:tc>
      </w:tr>
      <w:tr w:rsidR="00D356E0" w:rsidRPr="00C030F1" w14:paraId="50421369" w14:textId="77777777" w:rsidTr="00C23591">
        <w:trPr>
          <w:trHeight w:val="92"/>
        </w:trPr>
        <w:tc>
          <w:tcPr>
            <w:tcW w:w="851" w:type="dxa"/>
            <w:tcBorders>
              <w:top w:val="nil"/>
              <w:left w:val="nil"/>
              <w:bottom w:val="nil"/>
              <w:right w:val="nil"/>
            </w:tcBorders>
            <w:shd w:val="clear" w:color="auto" w:fill="auto"/>
          </w:tcPr>
          <w:p w14:paraId="7749C0A3" w14:textId="77777777" w:rsidR="00D356E0" w:rsidRPr="00C030F1" w:rsidRDefault="00D356E0" w:rsidP="00C23591">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37036A2" w14:textId="77777777" w:rsidR="00D356E0" w:rsidRPr="00C030F1" w:rsidRDefault="00D356E0" w:rsidP="00C23591">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2ECC3C9" w14:textId="77777777" w:rsidR="00D356E0" w:rsidRPr="00C030F1" w:rsidRDefault="00D356E0" w:rsidP="00C23591">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01FD52E" w14:textId="77777777" w:rsidR="00D356E0" w:rsidRPr="00C030F1" w:rsidRDefault="00D356E0" w:rsidP="00C23591">
            <w:pPr>
              <w:widowControl w:val="0"/>
              <w:rPr>
                <w:rFonts w:cs="Arial"/>
                <w:sz w:val="16"/>
                <w:szCs w:val="16"/>
              </w:rPr>
            </w:pPr>
            <w:r w:rsidRPr="00C030F1">
              <w:rPr>
                <w:rFonts w:cs="Arial"/>
                <w:sz w:val="16"/>
                <w:szCs w:val="16"/>
              </w:rPr>
              <w:t>Responsabile unico del procedimento</w:t>
            </w:r>
          </w:p>
        </w:tc>
      </w:tr>
      <w:tr w:rsidR="00D356E0" w:rsidRPr="00C030F1" w14:paraId="27DE5FB3" w14:textId="77777777" w:rsidTr="00C23591">
        <w:trPr>
          <w:trHeight w:val="92"/>
        </w:trPr>
        <w:tc>
          <w:tcPr>
            <w:tcW w:w="851" w:type="dxa"/>
            <w:tcBorders>
              <w:top w:val="nil"/>
              <w:left w:val="nil"/>
              <w:bottom w:val="nil"/>
              <w:right w:val="nil"/>
            </w:tcBorders>
            <w:shd w:val="clear" w:color="auto" w:fill="auto"/>
          </w:tcPr>
          <w:p w14:paraId="11EF8AD9"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2DAE694B" w14:textId="77777777" w:rsidR="00D356E0" w:rsidRPr="006F0653"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70A4082" w14:textId="77777777" w:rsidR="00D356E0" w:rsidRPr="00C030F1" w:rsidRDefault="00D356E0" w:rsidP="00C23591">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7F598208" w14:textId="77777777" w:rsidR="00D356E0" w:rsidRPr="00C030F1" w:rsidRDefault="00D356E0" w:rsidP="00C23591">
            <w:pPr>
              <w:widowControl w:val="0"/>
              <w:rPr>
                <w:rFonts w:cs="Arial"/>
                <w:sz w:val="16"/>
                <w:szCs w:val="16"/>
              </w:rPr>
            </w:pPr>
            <w:r>
              <w:rPr>
                <w:rFonts w:cs="Arial"/>
                <w:sz w:val="16"/>
                <w:szCs w:val="16"/>
              </w:rPr>
              <w:t>Direttore dell’esecuzione del contratto</w:t>
            </w:r>
          </w:p>
        </w:tc>
      </w:tr>
      <w:tr w:rsidR="00D356E0" w:rsidRPr="00A33A7C" w14:paraId="43EEBFAC" w14:textId="77777777" w:rsidTr="00C23591">
        <w:trPr>
          <w:trHeight w:val="92"/>
        </w:trPr>
        <w:tc>
          <w:tcPr>
            <w:tcW w:w="851" w:type="dxa"/>
            <w:tcBorders>
              <w:top w:val="nil"/>
              <w:left w:val="nil"/>
              <w:bottom w:val="nil"/>
              <w:right w:val="nil"/>
            </w:tcBorders>
            <w:shd w:val="clear" w:color="auto" w:fill="auto"/>
          </w:tcPr>
          <w:p w14:paraId="190A13FF" w14:textId="77777777" w:rsidR="00D356E0" w:rsidRPr="00C030F1" w:rsidRDefault="00D356E0" w:rsidP="00C23591">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2ADD96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7B28DA" w14:textId="77777777" w:rsidR="00D356E0" w:rsidRPr="00C030F1" w:rsidRDefault="00D356E0" w:rsidP="00C23591">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59DB0F81" w14:textId="77777777" w:rsidR="00D356E0" w:rsidRPr="00E40EBC" w:rsidRDefault="00D356E0" w:rsidP="00C23591">
            <w:pPr>
              <w:widowControl w:val="0"/>
              <w:rPr>
                <w:rFonts w:cs="Arial"/>
                <w:sz w:val="16"/>
                <w:szCs w:val="16"/>
                <w:lang w:val="it-IT"/>
              </w:rPr>
            </w:pPr>
            <w:r w:rsidRPr="00C030F1">
              <w:rPr>
                <w:rFonts w:cs="Arial"/>
                <w:sz w:val="16"/>
                <w:szCs w:val="16"/>
                <w:lang w:val="it-IT"/>
              </w:rPr>
              <w:t>Vocabolario comune per gli appalti pubblici</w:t>
            </w:r>
          </w:p>
        </w:tc>
      </w:tr>
      <w:tr w:rsidR="00D356E0" w:rsidRPr="00C030F1" w14:paraId="3C28634C" w14:textId="77777777" w:rsidTr="00C23591">
        <w:trPr>
          <w:trHeight w:val="87"/>
        </w:trPr>
        <w:tc>
          <w:tcPr>
            <w:tcW w:w="851" w:type="dxa"/>
            <w:tcBorders>
              <w:top w:val="nil"/>
              <w:left w:val="nil"/>
              <w:bottom w:val="nil"/>
              <w:right w:val="nil"/>
            </w:tcBorders>
            <w:shd w:val="clear" w:color="auto" w:fill="auto"/>
          </w:tcPr>
          <w:p w14:paraId="393C1455" w14:textId="77777777" w:rsidR="00D356E0" w:rsidRPr="00C030F1" w:rsidRDefault="00D356E0" w:rsidP="00C23591">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50E4DB77" w14:textId="77777777" w:rsidR="00D356E0" w:rsidRPr="00C030F1" w:rsidRDefault="00D356E0" w:rsidP="00C23591">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76C45538" w14:textId="77777777" w:rsidR="00D356E0" w:rsidRPr="00C030F1" w:rsidRDefault="00D356E0" w:rsidP="00C23591">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506423F" w14:textId="77777777" w:rsidR="00D356E0" w:rsidRPr="00C030F1" w:rsidRDefault="00D356E0" w:rsidP="00C23591">
            <w:pPr>
              <w:widowControl w:val="0"/>
              <w:rPr>
                <w:rFonts w:cs="Arial"/>
                <w:sz w:val="16"/>
                <w:szCs w:val="16"/>
              </w:rPr>
            </w:pPr>
            <w:r w:rsidRPr="00C030F1">
              <w:rPr>
                <w:rFonts w:cs="Arial"/>
                <w:sz w:val="16"/>
                <w:szCs w:val="16"/>
              </w:rPr>
              <w:t>Criteri minimi ambientali</w:t>
            </w:r>
          </w:p>
        </w:tc>
      </w:tr>
      <w:tr w:rsidR="00D356E0" w:rsidRPr="00781399" w14:paraId="62CC18CA" w14:textId="77777777" w:rsidTr="00C23591">
        <w:trPr>
          <w:trHeight w:val="87"/>
        </w:trPr>
        <w:tc>
          <w:tcPr>
            <w:tcW w:w="851" w:type="dxa"/>
            <w:tcBorders>
              <w:top w:val="nil"/>
              <w:left w:val="nil"/>
              <w:bottom w:val="nil"/>
              <w:right w:val="nil"/>
            </w:tcBorders>
            <w:shd w:val="clear" w:color="auto" w:fill="auto"/>
          </w:tcPr>
          <w:p w14:paraId="74763079" w14:textId="77777777" w:rsidR="00D356E0" w:rsidRPr="00C030F1" w:rsidRDefault="00D356E0" w:rsidP="00C23591">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752E984D" w14:textId="77777777" w:rsidR="00D356E0" w:rsidRPr="00781399" w:rsidRDefault="00D356E0" w:rsidP="00C23591">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795B60A" w14:textId="77777777" w:rsidR="00D356E0" w:rsidRPr="00C030F1" w:rsidRDefault="00D356E0" w:rsidP="00C23591">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65755F0B" w14:textId="77777777" w:rsidR="00D356E0" w:rsidRPr="00781399" w:rsidRDefault="00D356E0" w:rsidP="00C23591">
            <w:pPr>
              <w:widowControl w:val="0"/>
              <w:rPr>
                <w:rFonts w:cs="Arial"/>
                <w:sz w:val="16"/>
                <w:szCs w:val="16"/>
                <w:lang w:val="it-IT"/>
              </w:rPr>
            </w:pPr>
            <w:r w:rsidRPr="00C030F1">
              <w:rPr>
                <w:rFonts w:cs="Arial"/>
                <w:sz w:val="16"/>
                <w:szCs w:val="16"/>
              </w:rPr>
              <w:t>Autorità nazionale anticorruzione</w:t>
            </w:r>
          </w:p>
        </w:tc>
      </w:tr>
      <w:tr w:rsidR="00D356E0" w:rsidRPr="00A33A7C" w14:paraId="46CE50B5" w14:textId="77777777" w:rsidTr="00C23591">
        <w:trPr>
          <w:trHeight w:val="87"/>
        </w:trPr>
        <w:tc>
          <w:tcPr>
            <w:tcW w:w="851" w:type="dxa"/>
            <w:tcBorders>
              <w:top w:val="nil"/>
              <w:left w:val="nil"/>
              <w:bottom w:val="nil"/>
              <w:right w:val="nil"/>
            </w:tcBorders>
            <w:shd w:val="clear" w:color="auto" w:fill="auto"/>
          </w:tcPr>
          <w:p w14:paraId="4ADFD785" w14:textId="77777777" w:rsidR="00D356E0" w:rsidRPr="00C030F1" w:rsidRDefault="00D356E0" w:rsidP="00C23591">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85BF6D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4B1A4531" w14:textId="77777777" w:rsidR="00D356E0" w:rsidRPr="00C030F1" w:rsidRDefault="00D356E0" w:rsidP="00C23591">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49DD3886" w14:textId="77777777" w:rsidR="00D356E0" w:rsidRPr="00E40EBC" w:rsidRDefault="00D356E0" w:rsidP="00C23591">
            <w:pPr>
              <w:widowControl w:val="0"/>
              <w:rPr>
                <w:rFonts w:cs="Arial"/>
                <w:sz w:val="16"/>
                <w:szCs w:val="16"/>
                <w:lang w:val="it-IT"/>
              </w:rPr>
            </w:pPr>
            <w:r w:rsidRPr="00E40EBC">
              <w:rPr>
                <w:rFonts w:cs="Arial"/>
                <w:sz w:val="16"/>
                <w:szCs w:val="16"/>
                <w:lang w:val="it-IT"/>
              </w:rPr>
              <w:t>Decreto del Presidente della Repubblica</w:t>
            </w:r>
          </w:p>
        </w:tc>
      </w:tr>
      <w:tr w:rsidR="00D356E0" w:rsidRPr="00A33A7C" w14:paraId="7E1CDF4C" w14:textId="77777777" w:rsidTr="00C23591">
        <w:trPr>
          <w:trHeight w:val="87"/>
        </w:trPr>
        <w:tc>
          <w:tcPr>
            <w:tcW w:w="851" w:type="dxa"/>
            <w:tcBorders>
              <w:top w:val="nil"/>
              <w:left w:val="nil"/>
              <w:bottom w:val="nil"/>
              <w:right w:val="nil"/>
            </w:tcBorders>
            <w:shd w:val="clear" w:color="auto" w:fill="auto"/>
          </w:tcPr>
          <w:p w14:paraId="73FB1C66" w14:textId="77777777" w:rsidR="00D356E0" w:rsidRPr="00C030F1" w:rsidRDefault="00D356E0" w:rsidP="00C23591">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037D5D6F"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7B761FD8" w14:textId="77777777" w:rsidR="00D356E0" w:rsidRPr="00C030F1" w:rsidRDefault="00D356E0" w:rsidP="00C23591">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7DB0AE55" w14:textId="77777777" w:rsidR="00D356E0" w:rsidRPr="00E40EBC" w:rsidRDefault="00D356E0" w:rsidP="00C23591">
            <w:pPr>
              <w:widowControl w:val="0"/>
              <w:rPr>
                <w:rFonts w:cs="Arial"/>
                <w:sz w:val="16"/>
                <w:szCs w:val="16"/>
                <w:lang w:val="it-IT"/>
              </w:rPr>
            </w:pPr>
            <w:r w:rsidRPr="00C030F1">
              <w:rPr>
                <w:rFonts w:cs="Arial"/>
                <w:sz w:val="16"/>
                <w:szCs w:val="16"/>
                <w:lang w:val="it-IT"/>
              </w:rPr>
              <w:t>Gruppo europeo di interesse economico</w:t>
            </w:r>
          </w:p>
        </w:tc>
      </w:tr>
      <w:tr w:rsidR="00D356E0" w:rsidRPr="00C030F1" w14:paraId="4E6A93B8" w14:textId="77777777" w:rsidTr="00C23591">
        <w:trPr>
          <w:trHeight w:val="87"/>
        </w:trPr>
        <w:tc>
          <w:tcPr>
            <w:tcW w:w="851" w:type="dxa"/>
            <w:tcBorders>
              <w:top w:val="nil"/>
              <w:left w:val="nil"/>
              <w:bottom w:val="nil"/>
              <w:right w:val="nil"/>
            </w:tcBorders>
            <w:shd w:val="clear" w:color="auto" w:fill="auto"/>
          </w:tcPr>
          <w:p w14:paraId="34AF6085" w14:textId="77777777" w:rsidR="00D356E0" w:rsidRPr="00C030F1" w:rsidRDefault="00D356E0" w:rsidP="00C23591">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4716962C"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488BF73E" w14:textId="77777777" w:rsidR="00D356E0" w:rsidRPr="00C030F1" w:rsidRDefault="00D356E0" w:rsidP="00C23591">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3C98D685" w14:textId="77777777" w:rsidR="00D356E0" w:rsidRPr="00C030F1" w:rsidRDefault="00D356E0" w:rsidP="00C23591">
            <w:pPr>
              <w:widowControl w:val="0"/>
              <w:rPr>
                <w:rFonts w:cs="Arial"/>
                <w:sz w:val="16"/>
                <w:szCs w:val="16"/>
              </w:rPr>
            </w:pPr>
            <w:r w:rsidRPr="00C030F1">
              <w:rPr>
                <w:rFonts w:cs="Arial"/>
                <w:sz w:val="16"/>
                <w:szCs w:val="16"/>
              </w:rPr>
              <w:t>Raggruppamento temporaneo di imprese</w:t>
            </w:r>
          </w:p>
        </w:tc>
      </w:tr>
      <w:tr w:rsidR="00D356E0" w:rsidRPr="00A33A7C" w14:paraId="37FCD61A" w14:textId="77777777" w:rsidTr="00C23591">
        <w:trPr>
          <w:trHeight w:val="87"/>
        </w:trPr>
        <w:tc>
          <w:tcPr>
            <w:tcW w:w="851" w:type="dxa"/>
            <w:tcBorders>
              <w:top w:val="nil"/>
              <w:left w:val="nil"/>
              <w:bottom w:val="nil"/>
              <w:right w:val="nil"/>
            </w:tcBorders>
            <w:shd w:val="clear" w:color="auto" w:fill="auto"/>
          </w:tcPr>
          <w:p w14:paraId="69B1C6CB" w14:textId="77777777" w:rsidR="00D356E0" w:rsidRPr="00C030F1" w:rsidRDefault="00D356E0" w:rsidP="00C23591">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6424487D"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5EFDCF15" w14:textId="77777777" w:rsidR="00D356E0" w:rsidRPr="00C030F1" w:rsidRDefault="00D356E0" w:rsidP="00C23591">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49FE3324" w14:textId="77777777" w:rsidR="00D356E0" w:rsidRPr="00E40EBC" w:rsidRDefault="00D356E0" w:rsidP="00C23591">
            <w:pPr>
              <w:widowControl w:val="0"/>
              <w:rPr>
                <w:rFonts w:cs="Arial"/>
                <w:sz w:val="16"/>
                <w:szCs w:val="16"/>
                <w:lang w:val="it-IT"/>
              </w:rPr>
            </w:pPr>
            <w:r w:rsidRPr="00C030F1">
              <w:rPr>
                <w:rFonts w:cs="Arial"/>
                <w:sz w:val="16"/>
                <w:szCs w:val="16"/>
                <w:lang w:val="it-IT"/>
              </w:rPr>
              <w:t>Documento di gara unico europeo</w:t>
            </w:r>
          </w:p>
        </w:tc>
      </w:tr>
      <w:tr w:rsidR="00D356E0" w:rsidRPr="00C030F1" w14:paraId="0900A140" w14:textId="77777777" w:rsidTr="00C23591">
        <w:trPr>
          <w:trHeight w:val="87"/>
        </w:trPr>
        <w:tc>
          <w:tcPr>
            <w:tcW w:w="851" w:type="dxa"/>
            <w:tcBorders>
              <w:top w:val="nil"/>
              <w:left w:val="nil"/>
              <w:bottom w:val="nil"/>
              <w:right w:val="nil"/>
            </w:tcBorders>
            <w:shd w:val="clear" w:color="auto" w:fill="auto"/>
          </w:tcPr>
          <w:p w14:paraId="79AE7E1B" w14:textId="77777777" w:rsidR="00D356E0" w:rsidRPr="00C030F1" w:rsidRDefault="00D356E0" w:rsidP="00C23591">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3628C9C5"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55D15D10" w14:textId="77777777" w:rsidR="00D356E0" w:rsidRPr="00C030F1" w:rsidRDefault="00D356E0" w:rsidP="00C23591">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5BEC0820" w14:textId="77777777" w:rsidR="00D356E0" w:rsidRPr="00C030F1" w:rsidRDefault="00D356E0" w:rsidP="00C23591">
            <w:pPr>
              <w:widowControl w:val="0"/>
              <w:rPr>
                <w:rFonts w:cs="Arial"/>
                <w:sz w:val="16"/>
                <w:szCs w:val="16"/>
                <w:lang w:val="it-IT"/>
              </w:rPr>
            </w:pPr>
            <w:r>
              <w:rPr>
                <w:rFonts w:cs="Arial"/>
                <w:sz w:val="16"/>
                <w:szCs w:val="16"/>
                <w:lang w:val="it-IT"/>
              </w:rPr>
              <w:t>Decreto legge</w:t>
            </w:r>
          </w:p>
        </w:tc>
      </w:tr>
      <w:tr w:rsidR="00D356E0" w:rsidRPr="00C030F1" w14:paraId="105FB95E" w14:textId="77777777" w:rsidTr="00C23591">
        <w:trPr>
          <w:trHeight w:val="87"/>
        </w:trPr>
        <w:tc>
          <w:tcPr>
            <w:tcW w:w="851" w:type="dxa"/>
            <w:tcBorders>
              <w:top w:val="nil"/>
              <w:left w:val="nil"/>
              <w:bottom w:val="nil"/>
              <w:right w:val="nil"/>
            </w:tcBorders>
            <w:shd w:val="clear" w:color="auto" w:fill="auto"/>
          </w:tcPr>
          <w:p w14:paraId="7836BDC2"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671AAD71" w14:textId="77777777" w:rsidR="00D356E0" w:rsidRPr="00C030F1" w:rsidRDefault="00D356E0" w:rsidP="00C23591">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057CAC89" w14:textId="77777777" w:rsidR="00D356E0" w:rsidRPr="00C030F1" w:rsidRDefault="00D356E0" w:rsidP="00C23591">
            <w:pPr>
              <w:widowControl w:val="0"/>
              <w:rPr>
                <w:rFonts w:cs="Arial"/>
                <w:sz w:val="16"/>
                <w:szCs w:val="16"/>
              </w:rPr>
            </w:pPr>
          </w:p>
        </w:tc>
        <w:tc>
          <w:tcPr>
            <w:tcW w:w="3686" w:type="dxa"/>
            <w:tcBorders>
              <w:top w:val="nil"/>
              <w:left w:val="nil"/>
              <w:bottom w:val="nil"/>
              <w:right w:val="nil"/>
            </w:tcBorders>
            <w:shd w:val="clear" w:color="auto" w:fill="auto"/>
          </w:tcPr>
          <w:p w14:paraId="1AF3A723" w14:textId="77777777" w:rsidR="00D356E0" w:rsidRPr="00C030F1" w:rsidRDefault="00D356E0" w:rsidP="00C23591">
            <w:pPr>
              <w:widowControl w:val="0"/>
              <w:rPr>
                <w:rFonts w:cs="Arial"/>
                <w:sz w:val="16"/>
                <w:szCs w:val="16"/>
              </w:rPr>
            </w:pPr>
          </w:p>
        </w:tc>
      </w:tr>
      <w:tr w:rsidR="00D356E0" w:rsidRPr="00C030F1" w14:paraId="5BD0BC30" w14:textId="77777777" w:rsidTr="00C23591">
        <w:trPr>
          <w:trHeight w:val="87"/>
        </w:trPr>
        <w:tc>
          <w:tcPr>
            <w:tcW w:w="851" w:type="dxa"/>
            <w:tcBorders>
              <w:top w:val="nil"/>
              <w:left w:val="nil"/>
              <w:bottom w:val="nil"/>
              <w:right w:val="nil"/>
            </w:tcBorders>
            <w:shd w:val="clear" w:color="auto" w:fill="auto"/>
          </w:tcPr>
          <w:p w14:paraId="435701D9" w14:textId="77777777" w:rsidR="00D356E0" w:rsidRPr="00C030F1" w:rsidRDefault="00D356E0" w:rsidP="00C23591">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BEEAC3C"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0E5261CD" w14:textId="77777777" w:rsidR="00D356E0" w:rsidRPr="00C030F1" w:rsidRDefault="00D356E0" w:rsidP="00C23591">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097EAD73" w14:textId="77777777" w:rsidR="00D356E0" w:rsidRPr="00C030F1" w:rsidRDefault="00D356E0" w:rsidP="00C23591">
            <w:pPr>
              <w:widowControl w:val="0"/>
              <w:rPr>
                <w:rFonts w:cs="Arial"/>
                <w:sz w:val="16"/>
                <w:szCs w:val="16"/>
              </w:rPr>
            </w:pPr>
            <w:r>
              <w:rPr>
                <w:rFonts w:cs="Arial"/>
                <w:sz w:val="16"/>
                <w:szCs w:val="16"/>
              </w:rPr>
              <w:t>Deliberazione della Giunta provinciale</w:t>
            </w:r>
          </w:p>
        </w:tc>
      </w:tr>
      <w:tr w:rsidR="00D356E0" w:rsidRPr="00A33A7C" w14:paraId="4593013E" w14:textId="77777777" w:rsidTr="00C23591">
        <w:trPr>
          <w:trHeight w:val="87"/>
        </w:trPr>
        <w:tc>
          <w:tcPr>
            <w:tcW w:w="851" w:type="dxa"/>
            <w:tcBorders>
              <w:top w:val="nil"/>
              <w:left w:val="nil"/>
              <w:bottom w:val="nil"/>
              <w:right w:val="nil"/>
            </w:tcBorders>
            <w:shd w:val="clear" w:color="auto" w:fill="auto"/>
          </w:tcPr>
          <w:p w14:paraId="71D06C1B" w14:textId="77777777" w:rsidR="00D356E0" w:rsidRPr="00C030F1" w:rsidRDefault="00D356E0" w:rsidP="00C23591">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63D02C83" w14:textId="77777777" w:rsidR="00D356E0" w:rsidRPr="00E40EBC" w:rsidRDefault="00D356E0" w:rsidP="00C23591">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4487C39" w14:textId="77777777" w:rsidR="00D356E0" w:rsidRPr="00C030F1" w:rsidRDefault="00D356E0" w:rsidP="00C23591">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2BD2805C" w14:textId="77777777" w:rsidR="00D356E0" w:rsidRPr="00E40EBC" w:rsidRDefault="00D356E0" w:rsidP="00C23591">
            <w:pPr>
              <w:widowControl w:val="0"/>
              <w:rPr>
                <w:rFonts w:cs="Arial"/>
                <w:sz w:val="16"/>
                <w:szCs w:val="16"/>
                <w:lang w:val="it-IT"/>
              </w:rPr>
            </w:pPr>
            <w:r w:rsidRPr="00781399">
              <w:rPr>
                <w:rFonts w:cs="Arial"/>
                <w:sz w:val="16"/>
                <w:szCs w:val="16"/>
                <w:lang w:val="it-IT"/>
              </w:rPr>
              <w:t>Camera di Commercio, Industria, Artigianato e Agricoltura</w:t>
            </w:r>
          </w:p>
        </w:tc>
      </w:tr>
      <w:tr w:rsidR="00D356E0" w:rsidRPr="00C030F1" w14:paraId="69A82682" w14:textId="77777777" w:rsidTr="00C23591">
        <w:trPr>
          <w:trHeight w:val="87"/>
        </w:trPr>
        <w:tc>
          <w:tcPr>
            <w:tcW w:w="851" w:type="dxa"/>
            <w:tcBorders>
              <w:top w:val="nil"/>
              <w:left w:val="nil"/>
              <w:bottom w:val="nil"/>
              <w:right w:val="nil"/>
            </w:tcBorders>
            <w:shd w:val="clear" w:color="auto" w:fill="auto"/>
          </w:tcPr>
          <w:p w14:paraId="33A38DBA" w14:textId="77777777" w:rsidR="00D356E0" w:rsidRPr="00C030F1" w:rsidRDefault="00D356E0" w:rsidP="00C23591">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2480E91F" w14:textId="77777777" w:rsidR="00D356E0" w:rsidRPr="00C030F1" w:rsidRDefault="00D356E0" w:rsidP="00C23591">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007C07DB" w14:textId="77777777" w:rsidR="00D356E0" w:rsidRPr="00C030F1" w:rsidRDefault="00D356E0" w:rsidP="00C23591">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31461BE0" w14:textId="77777777" w:rsidR="00D356E0" w:rsidRPr="00C030F1" w:rsidRDefault="00D356E0" w:rsidP="00C23591">
            <w:pPr>
              <w:widowControl w:val="0"/>
              <w:rPr>
                <w:rFonts w:cs="Arial"/>
                <w:sz w:val="16"/>
                <w:szCs w:val="16"/>
              </w:rPr>
            </w:pPr>
            <w:r w:rsidRPr="00C030F1">
              <w:rPr>
                <w:rFonts w:cs="Arial"/>
                <w:sz w:val="16"/>
                <w:szCs w:val="16"/>
              </w:rPr>
              <w:t>Legge (statale)</w:t>
            </w:r>
          </w:p>
        </w:tc>
      </w:tr>
      <w:tr w:rsidR="00D356E0" w:rsidRPr="00A33A7C" w14:paraId="77D1A08D" w14:textId="77777777" w:rsidTr="00C23591">
        <w:trPr>
          <w:trHeight w:val="87"/>
        </w:trPr>
        <w:tc>
          <w:tcPr>
            <w:tcW w:w="851" w:type="dxa"/>
            <w:tcBorders>
              <w:top w:val="nil"/>
              <w:left w:val="nil"/>
              <w:bottom w:val="nil"/>
              <w:right w:val="nil"/>
            </w:tcBorders>
            <w:shd w:val="clear" w:color="auto" w:fill="auto"/>
          </w:tcPr>
          <w:p w14:paraId="72DA2F2A" w14:textId="77777777" w:rsidR="00D356E0" w:rsidRPr="00C030F1" w:rsidRDefault="00D356E0" w:rsidP="00C23591">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7505000"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1F19DFA7" w14:textId="77777777" w:rsidR="00D356E0" w:rsidRPr="00C030F1" w:rsidRDefault="00D356E0" w:rsidP="00C23591">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3EA5C05E" w14:textId="77777777" w:rsidR="00D356E0" w:rsidRPr="00E40EBC" w:rsidRDefault="00D356E0" w:rsidP="00C23591">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D356E0" w:rsidRPr="00A33A7C" w14:paraId="6065D780" w14:textId="77777777" w:rsidTr="00C23591">
        <w:trPr>
          <w:trHeight w:val="87"/>
        </w:trPr>
        <w:tc>
          <w:tcPr>
            <w:tcW w:w="851" w:type="dxa"/>
            <w:tcBorders>
              <w:top w:val="nil"/>
              <w:left w:val="nil"/>
              <w:bottom w:val="nil"/>
              <w:right w:val="nil"/>
            </w:tcBorders>
            <w:shd w:val="clear" w:color="auto" w:fill="auto"/>
          </w:tcPr>
          <w:p w14:paraId="40092939" w14:textId="77777777" w:rsidR="00D356E0" w:rsidRPr="00C030F1" w:rsidRDefault="00D356E0" w:rsidP="00C23591">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3A7F4E0B"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40E1C9C6" w14:textId="77777777" w:rsidR="00D356E0" w:rsidRPr="00C030F1" w:rsidRDefault="00D356E0" w:rsidP="00C23591">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3106793D" w14:textId="77777777" w:rsidR="00D356E0" w:rsidRPr="00E40EBC" w:rsidRDefault="00D356E0" w:rsidP="00C23591">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D356E0" w:rsidRPr="007511AF" w14:paraId="59980FBA" w14:textId="77777777" w:rsidTr="00C23591">
        <w:trPr>
          <w:trHeight w:val="87"/>
        </w:trPr>
        <w:tc>
          <w:tcPr>
            <w:tcW w:w="851" w:type="dxa"/>
            <w:tcBorders>
              <w:top w:val="nil"/>
              <w:left w:val="nil"/>
              <w:bottom w:val="nil"/>
              <w:right w:val="nil"/>
            </w:tcBorders>
            <w:shd w:val="clear" w:color="auto" w:fill="auto"/>
          </w:tcPr>
          <w:p w14:paraId="3E092823" w14:textId="77777777" w:rsidR="00D356E0" w:rsidRDefault="00D356E0" w:rsidP="00C23591">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00558A01" w14:textId="77777777" w:rsidR="00D356E0" w:rsidRPr="007511AF" w:rsidRDefault="00D356E0" w:rsidP="00C23591">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6C9C002F" w14:textId="77777777" w:rsidR="00D356E0" w:rsidRDefault="00D356E0" w:rsidP="00C23591">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37BFF147" w14:textId="77777777" w:rsidR="00D356E0" w:rsidRPr="007511AF" w:rsidRDefault="00D356E0" w:rsidP="00C23591">
            <w:pPr>
              <w:widowControl w:val="0"/>
              <w:rPr>
                <w:rFonts w:cs="Arial"/>
                <w:sz w:val="16"/>
                <w:szCs w:val="16"/>
              </w:rPr>
            </w:pPr>
            <w:r>
              <w:rPr>
                <w:rFonts w:cs="Arial"/>
                <w:sz w:val="16"/>
                <w:szCs w:val="16"/>
              </w:rPr>
              <w:t>Agenzia per l’Italia digitale</w:t>
            </w:r>
          </w:p>
        </w:tc>
      </w:tr>
      <w:tr w:rsidR="00D356E0" w:rsidRPr="00A33A7C" w14:paraId="0E328A9F" w14:textId="77777777" w:rsidTr="00C23591">
        <w:trPr>
          <w:trHeight w:val="236"/>
        </w:trPr>
        <w:tc>
          <w:tcPr>
            <w:tcW w:w="851" w:type="dxa"/>
            <w:tcBorders>
              <w:top w:val="nil"/>
              <w:left w:val="nil"/>
              <w:bottom w:val="nil"/>
              <w:right w:val="nil"/>
            </w:tcBorders>
            <w:shd w:val="clear" w:color="auto" w:fill="auto"/>
          </w:tcPr>
          <w:p w14:paraId="39A031BB" w14:textId="77777777" w:rsidR="00D356E0" w:rsidRPr="007511AF" w:rsidRDefault="00D356E0" w:rsidP="00C23591">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1A0A0A2"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A3F4E8E" w14:textId="77777777" w:rsidR="00D356E0" w:rsidRPr="007511AF" w:rsidRDefault="00D356E0" w:rsidP="00C23591">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09B5600D" w14:textId="77777777" w:rsidR="00D356E0" w:rsidRPr="00E40EBC" w:rsidRDefault="00D356E0" w:rsidP="00C23591">
            <w:pPr>
              <w:widowControl w:val="0"/>
              <w:rPr>
                <w:rFonts w:cs="Arial"/>
                <w:sz w:val="16"/>
                <w:szCs w:val="16"/>
                <w:lang w:val="it-IT"/>
              </w:rPr>
            </w:pPr>
            <w:r w:rsidRPr="00E40EBC">
              <w:rPr>
                <w:rFonts w:cs="Arial"/>
                <w:sz w:val="16"/>
                <w:szCs w:val="16"/>
                <w:lang w:val="it-IT"/>
              </w:rPr>
              <w:t>nomenclatura delle unità territoriali statistiche</w:t>
            </w:r>
          </w:p>
        </w:tc>
      </w:tr>
    </w:tbl>
    <w:p w14:paraId="43FCBC92" w14:textId="77777777" w:rsidR="00D356E0" w:rsidRDefault="00D356E0" w:rsidP="00D356E0">
      <w:pPr>
        <w:widowControl w:val="0"/>
        <w:spacing w:line="240" w:lineRule="exact"/>
        <w:rPr>
          <w:rFonts w:cs="Arial"/>
          <w:lang w:val="it-IT"/>
        </w:rPr>
      </w:pPr>
    </w:p>
    <w:p w14:paraId="51DAF977" w14:textId="493F7270" w:rsidR="00D356E0" w:rsidRDefault="00D356E0" w:rsidP="00D356E0">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48F7DDEA" w14:textId="77777777" w:rsidTr="00C23591">
        <w:tc>
          <w:tcPr>
            <w:tcW w:w="4403" w:type="dxa"/>
            <w:shd w:val="clear" w:color="auto" w:fill="E0E0E0"/>
          </w:tcPr>
          <w:p w14:paraId="58A12E8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3A84061B"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75EB11B2"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5612DC57" w14:textId="77777777" w:rsidR="00D356E0" w:rsidRPr="00440BC9"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2C9BC70E"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6F302891"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259143A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0DC4231"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2CE42F50" w14:textId="77777777" w:rsidR="00D356E0" w:rsidRPr="00EA769C" w:rsidRDefault="00D356E0" w:rsidP="00C2359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D356E0" w:rsidRPr="00E15010" w14:paraId="25AF9A40" w14:textId="77777777" w:rsidTr="00C23591">
        <w:tc>
          <w:tcPr>
            <w:tcW w:w="4403" w:type="dxa"/>
            <w:shd w:val="clear" w:color="auto" w:fill="auto"/>
          </w:tcPr>
          <w:p w14:paraId="68092948"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42818FBD" w14:textId="77777777" w:rsidR="00D356E0" w:rsidRPr="00402B24" w:rsidRDefault="00D356E0" w:rsidP="00C23591">
            <w:pPr>
              <w:widowControl w:val="0"/>
              <w:spacing w:line="240" w:lineRule="exact"/>
              <w:rPr>
                <w:rFonts w:cs="Arial"/>
                <w:lang w:val="de-DE"/>
              </w:rPr>
            </w:pPr>
          </w:p>
        </w:tc>
        <w:tc>
          <w:tcPr>
            <w:tcW w:w="4258" w:type="dxa"/>
            <w:shd w:val="clear" w:color="auto" w:fill="auto"/>
          </w:tcPr>
          <w:p w14:paraId="7F7424AA"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A33A7C" w14:paraId="71719E4E" w14:textId="77777777" w:rsidTr="00C23591">
        <w:tc>
          <w:tcPr>
            <w:tcW w:w="4403" w:type="dxa"/>
            <w:shd w:val="clear" w:color="auto" w:fill="auto"/>
          </w:tcPr>
          <w:p w14:paraId="5CBD52E7"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62256F6"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RECHTSGRUNDLAGEN</w:t>
            </w:r>
          </w:p>
          <w:p w14:paraId="4E6EFC8C"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AUSSCHREIBUNGSUNTERLAGEN</w:t>
            </w:r>
          </w:p>
          <w:p w14:paraId="12DB77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087ABDC7" w14:textId="77777777" w:rsidR="00D356E0"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67CF2181" w14:textId="77777777" w:rsidR="00D356E0" w:rsidRPr="00587907" w:rsidRDefault="00D356E0" w:rsidP="00C23591">
            <w:pPr>
              <w:pStyle w:val="Nessunaspaziatura"/>
              <w:ind w:left="360"/>
              <w:jc w:val="left"/>
              <w:rPr>
                <w:rFonts w:ascii="Arial" w:hAnsi="Arial" w:cs="Arial"/>
                <w:b/>
                <w:bCs/>
                <w:sz w:val="20"/>
                <w:szCs w:val="20"/>
                <w:lang w:val="de-DE"/>
              </w:rPr>
            </w:pPr>
          </w:p>
          <w:p w14:paraId="10454422" w14:textId="77777777" w:rsidR="00D356E0" w:rsidRPr="0038659E" w:rsidRDefault="00D356E0" w:rsidP="00D356E0">
            <w:pPr>
              <w:pStyle w:val="Nessunaspaziatura"/>
              <w:numPr>
                <w:ilvl w:val="1"/>
                <w:numId w:val="3"/>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4C537FE7" w14:textId="77777777" w:rsidR="00D356E0" w:rsidRPr="00587907" w:rsidRDefault="00D356E0" w:rsidP="00C23591">
            <w:pPr>
              <w:pStyle w:val="Nessunaspaziatura"/>
              <w:ind w:left="792"/>
              <w:jc w:val="left"/>
              <w:rPr>
                <w:rFonts w:ascii="Arial" w:hAnsi="Arial" w:cs="Arial"/>
                <w:b/>
                <w:bCs/>
                <w:sz w:val="20"/>
                <w:szCs w:val="20"/>
                <w:lang w:val="de-DE"/>
              </w:rPr>
            </w:pPr>
          </w:p>
          <w:p w14:paraId="3A5E998F" w14:textId="77777777" w:rsidR="00D356E0" w:rsidRPr="00587907" w:rsidRDefault="00D356E0" w:rsidP="00D356E0">
            <w:pPr>
              <w:pStyle w:val="Paragrafoelenco"/>
              <w:numPr>
                <w:ilvl w:val="1"/>
                <w:numId w:val="3"/>
              </w:numPr>
              <w:rPr>
                <w:rFonts w:cs="Arial"/>
                <w:lang w:val="de-DE"/>
              </w:rPr>
            </w:pPr>
            <w:r w:rsidRPr="00587907">
              <w:rPr>
                <w:rFonts w:cs="Arial"/>
                <w:lang w:val="de-DE"/>
              </w:rPr>
              <w:t xml:space="preserve">GESCHÄTZTE BAUKOSTEN </w:t>
            </w:r>
          </w:p>
          <w:p w14:paraId="5A35D837" w14:textId="77777777" w:rsidR="00D356E0" w:rsidRPr="00587907" w:rsidRDefault="00D356E0" w:rsidP="00C23591">
            <w:pPr>
              <w:pStyle w:val="Paragrafoelenco"/>
              <w:ind w:left="792"/>
              <w:rPr>
                <w:rFonts w:cs="Arial"/>
                <w:lang w:val="de-DE"/>
              </w:rPr>
            </w:pPr>
          </w:p>
          <w:p w14:paraId="5EB4AAF1" w14:textId="77777777" w:rsidR="00D356E0" w:rsidRPr="00587907" w:rsidRDefault="00D356E0" w:rsidP="00D356E0">
            <w:pPr>
              <w:pStyle w:val="Nessunaspaziatura"/>
              <w:numPr>
                <w:ilvl w:val="0"/>
                <w:numId w:val="3"/>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540ECE25"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57073F2D" w14:textId="77777777" w:rsidR="00D356E0" w:rsidRPr="00587907" w:rsidRDefault="00D356E0" w:rsidP="00D356E0">
            <w:pPr>
              <w:pStyle w:val="Nessunaspaziatura"/>
              <w:numPr>
                <w:ilvl w:val="1"/>
                <w:numId w:val="3"/>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4C0F841A"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AUSSCHREIBUNGSBETRAG</w:t>
            </w:r>
          </w:p>
          <w:p w14:paraId="0A4BC2B9"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FINANZIERUNGSQUELLEN</w:t>
            </w:r>
          </w:p>
          <w:p w14:paraId="1779EE8E"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ZAHLUNGSMODALITÄTEN</w:t>
            </w:r>
          </w:p>
          <w:p w14:paraId="3BC16BAB"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064C4DCD"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DAUER</w:t>
            </w:r>
          </w:p>
          <w:p w14:paraId="38515A4F"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OPTIONEN UND DEREN VERGÜTUNGEN</w:t>
            </w:r>
          </w:p>
          <w:p w14:paraId="2402625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ARBEITSGRUPPE</w:t>
            </w:r>
          </w:p>
          <w:p w14:paraId="0A827A32" w14:textId="77777777" w:rsidR="00D356E0" w:rsidRPr="0038659E"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4A968F8E"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UNTERAUFTRAG</w:t>
            </w:r>
          </w:p>
          <w:p w14:paraId="0D0E07B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6E49C1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1E87BE0C"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5892875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085EB1D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33D8E5B6" w14:textId="77777777" w:rsidR="00D356E0" w:rsidRPr="00587907" w:rsidRDefault="00D356E0" w:rsidP="00D356E0">
            <w:pPr>
              <w:pStyle w:val="Nessunaspaziatura"/>
              <w:numPr>
                <w:ilvl w:val="1"/>
                <w:numId w:val="3"/>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22F14CD6"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IDENTIFIZIERUNGSMODALITÄTEN IM PORTAL</w:t>
            </w:r>
          </w:p>
        </w:tc>
        <w:tc>
          <w:tcPr>
            <w:tcW w:w="852" w:type="dxa"/>
            <w:shd w:val="clear" w:color="auto" w:fill="auto"/>
          </w:tcPr>
          <w:p w14:paraId="1E1D7FCB" w14:textId="77777777" w:rsidR="00D356E0" w:rsidRPr="00587907" w:rsidRDefault="00D356E0" w:rsidP="00C23591">
            <w:pPr>
              <w:widowControl w:val="0"/>
              <w:spacing w:line="240" w:lineRule="exact"/>
              <w:rPr>
                <w:rFonts w:cs="Arial"/>
                <w:color w:val="000000"/>
                <w:lang w:val="de-DE" w:eastAsia="it-IT"/>
              </w:rPr>
            </w:pPr>
          </w:p>
        </w:tc>
        <w:tc>
          <w:tcPr>
            <w:tcW w:w="4258" w:type="dxa"/>
            <w:shd w:val="clear" w:color="auto" w:fill="auto"/>
          </w:tcPr>
          <w:p w14:paraId="6CBC3E4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RIFERIMENTI NORMATIVI E DOCUMENTAZIONE</w:t>
            </w:r>
          </w:p>
          <w:p w14:paraId="0CACFD3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RIFERIMENTI NORMATIVI</w:t>
            </w:r>
          </w:p>
          <w:p w14:paraId="637BB47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DOCUMENTAZIONE DI GARA</w:t>
            </w:r>
          </w:p>
          <w:p w14:paraId="1BC853D7"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AMMINISTRAZIONE AGGIUDICATRICE</w:t>
            </w:r>
          </w:p>
          <w:p w14:paraId="6F452190" w14:textId="77777777" w:rsidR="00D356E0" w:rsidRPr="00587907" w:rsidRDefault="00D356E0" w:rsidP="00D356E0">
            <w:pPr>
              <w:pStyle w:val="Nessunaspaziatura"/>
              <w:numPr>
                <w:ilvl w:val="0"/>
                <w:numId w:val="4"/>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4A2595E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LUOGO DI ESECUZIONE DEI LAVORI</w:t>
            </w:r>
          </w:p>
          <w:p w14:paraId="1EF5DF26"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COSTO STIMATO PER LA REALIZZAZIONE DELL’OPERA</w:t>
            </w:r>
          </w:p>
          <w:p w14:paraId="597E68CE"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618782EC"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 xml:space="preserve">PRESTAZIONI OGGETTO DELLA GARA </w:t>
            </w:r>
          </w:p>
          <w:p w14:paraId="26B67AA4"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SUDDIVISIONE IN LOTTI</w:t>
            </w:r>
          </w:p>
          <w:p w14:paraId="418BB66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IMPORTO A BASE DI GARA</w:t>
            </w:r>
          </w:p>
          <w:p w14:paraId="27E24D10"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FONTI DI FINANZIAMENTO</w:t>
            </w:r>
          </w:p>
          <w:p w14:paraId="2FB33402"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MODALITÀ DI PAGAMENTO</w:t>
            </w:r>
          </w:p>
          <w:p w14:paraId="08DEF85D"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DURATA DELL’APPALTO E OPZIONI</w:t>
            </w:r>
          </w:p>
          <w:p w14:paraId="6CEAADC5"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DURATA</w:t>
            </w:r>
          </w:p>
          <w:p w14:paraId="0219624B"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OPZIONI E RELATIVI CORRISPETTIVI</w:t>
            </w:r>
          </w:p>
          <w:p w14:paraId="22DC975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GRUPPO DI LAVORO</w:t>
            </w:r>
          </w:p>
          <w:p w14:paraId="03A59729"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2A4A1C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SUBAPPALTO</w:t>
            </w:r>
          </w:p>
          <w:p w14:paraId="00DE939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SOPRALLUOGO</w:t>
            </w:r>
          </w:p>
          <w:p w14:paraId="75D05128"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INFORMAZIONI E COMUNICAZIONI</w:t>
            </w:r>
          </w:p>
          <w:p w14:paraId="53C66BCD"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E COMUNICAZIONI</w:t>
            </w:r>
          </w:p>
          <w:p w14:paraId="7E228371" w14:textId="77777777" w:rsidR="00D356E0" w:rsidRPr="00587907" w:rsidRDefault="00D356E0" w:rsidP="00C23591">
            <w:pPr>
              <w:pStyle w:val="Nessunaspaziatura"/>
              <w:ind w:left="849"/>
              <w:jc w:val="left"/>
              <w:rPr>
                <w:rFonts w:ascii="Arial" w:hAnsi="Arial" w:cs="Arial"/>
                <w:sz w:val="20"/>
                <w:szCs w:val="20"/>
              </w:rPr>
            </w:pPr>
          </w:p>
          <w:p w14:paraId="0D197C71"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Pr>
                <w:rFonts w:ascii="Arial" w:hAnsi="Arial" w:cs="Arial"/>
                <w:sz w:val="20"/>
                <w:szCs w:val="20"/>
              </w:rPr>
              <w:t>D.LGS</w:t>
            </w:r>
            <w:r w:rsidRPr="00587907">
              <w:rPr>
                <w:rFonts w:ascii="Arial" w:hAnsi="Arial" w:cs="Arial"/>
                <w:sz w:val="20"/>
                <w:szCs w:val="20"/>
              </w:rPr>
              <w:t>. 50/2016</w:t>
            </w:r>
          </w:p>
          <w:p w14:paraId="25C7AE3B" w14:textId="77777777" w:rsidR="00D356E0" w:rsidRPr="00587907" w:rsidRDefault="00D356E0" w:rsidP="00C23591">
            <w:pPr>
              <w:pStyle w:val="Nessunaspaziatura"/>
              <w:jc w:val="left"/>
              <w:rPr>
                <w:rFonts w:ascii="Arial" w:hAnsi="Arial" w:cs="Arial"/>
                <w:sz w:val="20"/>
                <w:szCs w:val="20"/>
              </w:rPr>
            </w:pPr>
          </w:p>
          <w:p w14:paraId="7873C33B"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0C159850"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REQUISITI INFORMATICI</w:t>
            </w:r>
          </w:p>
          <w:p w14:paraId="3380DB8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D356E0" w:rsidRPr="00A33A7C" w14:paraId="07098516" w14:textId="77777777" w:rsidTr="00C23591">
        <w:tc>
          <w:tcPr>
            <w:tcW w:w="4403" w:type="dxa"/>
            <w:shd w:val="clear" w:color="auto" w:fill="auto"/>
          </w:tcPr>
          <w:p w14:paraId="2ED30A40" w14:textId="77777777" w:rsidR="00D356E0" w:rsidRPr="009F300B" w:rsidRDefault="00D356E0" w:rsidP="00C23591">
            <w:pPr>
              <w:pStyle w:val="Nessunaspaziatura"/>
              <w:ind w:left="360"/>
              <w:rPr>
                <w:rFonts w:ascii="Arial" w:hAnsi="Arial" w:cs="Arial"/>
                <w:smallCaps/>
                <w:sz w:val="20"/>
                <w:szCs w:val="20"/>
                <w:highlight w:val="cyan"/>
              </w:rPr>
            </w:pPr>
          </w:p>
        </w:tc>
        <w:tc>
          <w:tcPr>
            <w:tcW w:w="852" w:type="dxa"/>
            <w:shd w:val="clear" w:color="auto" w:fill="auto"/>
          </w:tcPr>
          <w:p w14:paraId="713D1316"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122B07" w14:textId="77777777" w:rsidR="00D356E0" w:rsidRPr="005C0382" w:rsidRDefault="00D356E0" w:rsidP="00C23591">
            <w:pPr>
              <w:pStyle w:val="Nessunaspaziatura"/>
              <w:ind w:left="360"/>
              <w:rPr>
                <w:rFonts w:ascii="Arial" w:hAnsi="Arial" w:cs="Arial"/>
                <w:smallCaps/>
                <w:sz w:val="20"/>
                <w:szCs w:val="20"/>
                <w:highlight w:val="yellow"/>
              </w:rPr>
            </w:pPr>
          </w:p>
        </w:tc>
      </w:tr>
      <w:tr w:rsidR="00D356E0" w:rsidRPr="00A33A7C" w14:paraId="4C3D73A0" w14:textId="77777777" w:rsidTr="00C23591">
        <w:tc>
          <w:tcPr>
            <w:tcW w:w="4403" w:type="dxa"/>
            <w:shd w:val="clear" w:color="auto" w:fill="EEECE1" w:themeFill="background2"/>
          </w:tcPr>
          <w:p w14:paraId="134352CB" w14:textId="77777777" w:rsidR="00D356E0" w:rsidRPr="00E40EBC" w:rsidRDefault="00D356E0" w:rsidP="00C23591">
            <w:pPr>
              <w:pStyle w:val="Default"/>
              <w:widowControl w:val="0"/>
              <w:tabs>
                <w:tab w:val="center" w:pos="4536"/>
                <w:tab w:val="right" w:pos="9072"/>
              </w:tabs>
              <w:ind w:right="125"/>
              <w:jc w:val="center"/>
              <w:rPr>
                <w:rFonts w:cs="Arial"/>
                <w:b/>
                <w:bCs/>
                <w:color w:val="auto"/>
                <w:sz w:val="20"/>
                <w:szCs w:val="20"/>
              </w:rPr>
            </w:pPr>
          </w:p>
          <w:p w14:paraId="18CBF942" w14:textId="77777777" w:rsidR="00D356E0" w:rsidRDefault="00D356E0" w:rsidP="00C23591">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42625B4" w14:textId="77777777" w:rsidR="00D356E0" w:rsidRDefault="00D356E0" w:rsidP="00C23591">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Pr>
                <w:rFonts w:cs="Arial"/>
                <w:b/>
                <w:spacing w:val="10"/>
                <w:szCs w:val="24"/>
                <w:lang w:val="de-DE"/>
              </w:rPr>
              <w:t>R</w:t>
            </w:r>
            <w:r w:rsidRPr="00B70427">
              <w:rPr>
                <w:rFonts w:cs="Arial"/>
                <w:b/>
                <w:spacing w:val="10"/>
                <w:szCs w:val="24"/>
                <w:lang w:val="de-DE"/>
              </w:rPr>
              <w:t>DERUNGEN</w:t>
            </w:r>
          </w:p>
          <w:p w14:paraId="2681443B" w14:textId="77777777" w:rsidR="00D356E0" w:rsidRPr="00B70427" w:rsidRDefault="00D356E0" w:rsidP="00C23591">
            <w:pPr>
              <w:widowControl w:val="0"/>
              <w:ind w:left="12" w:hanging="12"/>
              <w:jc w:val="center"/>
              <w:rPr>
                <w:rFonts w:cs="Arial"/>
                <w:b/>
                <w:spacing w:val="10"/>
                <w:szCs w:val="24"/>
                <w:highlight w:val="cyan"/>
                <w:lang w:val="de-DE"/>
              </w:rPr>
            </w:pPr>
          </w:p>
        </w:tc>
        <w:tc>
          <w:tcPr>
            <w:tcW w:w="852" w:type="dxa"/>
            <w:shd w:val="clear" w:color="auto" w:fill="auto"/>
          </w:tcPr>
          <w:p w14:paraId="48235D1B" w14:textId="77777777" w:rsidR="00D356E0" w:rsidRPr="009777F8" w:rsidRDefault="00D356E0" w:rsidP="00C23591">
            <w:pPr>
              <w:widowControl w:val="0"/>
              <w:jc w:val="both"/>
              <w:rPr>
                <w:rFonts w:cs="Arial"/>
                <w:bCs/>
                <w:color w:val="000000"/>
                <w:lang w:val="de-DE" w:eastAsia="it-IT"/>
              </w:rPr>
            </w:pPr>
          </w:p>
        </w:tc>
        <w:tc>
          <w:tcPr>
            <w:tcW w:w="4258" w:type="dxa"/>
            <w:shd w:val="clear" w:color="auto" w:fill="EEECE1" w:themeFill="background2"/>
          </w:tcPr>
          <w:p w14:paraId="0FB7AE34" w14:textId="77777777" w:rsidR="00D356E0" w:rsidRPr="009F300B" w:rsidRDefault="00D356E0" w:rsidP="00C23591">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14A2A8C1" w14:textId="77777777" w:rsidR="00D356E0" w:rsidRPr="00003D03" w:rsidRDefault="00D356E0" w:rsidP="00C23591">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3F30BFDE" w14:textId="77777777" w:rsidR="00D356E0" w:rsidRPr="0025210A" w:rsidRDefault="00D356E0" w:rsidP="00C23591">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D356E0" w:rsidRPr="00A33A7C" w14:paraId="7988AD8E" w14:textId="77777777" w:rsidTr="00C23591">
        <w:tc>
          <w:tcPr>
            <w:tcW w:w="4403" w:type="dxa"/>
            <w:shd w:val="clear" w:color="auto" w:fill="auto"/>
          </w:tcPr>
          <w:p w14:paraId="6C89A20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7718FB3E"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146B7588" w14:textId="77777777" w:rsidR="00D356E0" w:rsidRPr="009777F8" w:rsidRDefault="00D356E0" w:rsidP="00C23591">
            <w:pPr>
              <w:pStyle w:val="Default"/>
              <w:widowControl w:val="0"/>
              <w:tabs>
                <w:tab w:val="center" w:pos="6078"/>
                <w:tab w:val="right" w:pos="9072"/>
              </w:tabs>
              <w:spacing w:line="240" w:lineRule="exact"/>
              <w:ind w:right="72"/>
              <w:jc w:val="center"/>
              <w:rPr>
                <w:rFonts w:cs="Arial"/>
                <w:b/>
                <w:bCs/>
                <w:sz w:val="20"/>
                <w:szCs w:val="20"/>
              </w:rPr>
            </w:pPr>
          </w:p>
        </w:tc>
      </w:tr>
      <w:tr w:rsidR="00D356E0" w:rsidRPr="00E15010" w14:paraId="5616AA12" w14:textId="77777777" w:rsidTr="00C23591">
        <w:tc>
          <w:tcPr>
            <w:tcW w:w="4403" w:type="dxa"/>
            <w:shd w:val="clear" w:color="auto" w:fill="auto"/>
          </w:tcPr>
          <w:p w14:paraId="0B7727E9"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lang w:val="de-DE"/>
              </w:rPr>
              <w:t>ZUR AUSSCHREIBUNG ZUGELASSENE SUBJEKTE</w:t>
            </w:r>
            <w:r w:rsidRPr="009F5E91">
              <w:rPr>
                <w:rFonts w:ascii="Arial" w:hAnsi="Arial" w:cs="Arial"/>
                <w:b/>
                <w:smallCaps/>
                <w:sz w:val="20"/>
                <w:szCs w:val="20"/>
                <w:lang w:val="de-DE"/>
              </w:rPr>
              <w:t xml:space="preserve"> </w:t>
            </w:r>
          </w:p>
          <w:p w14:paraId="7542CAEA" w14:textId="77777777" w:rsidR="00D356E0" w:rsidRPr="009F5E91" w:rsidRDefault="00D356E0" w:rsidP="00D356E0">
            <w:pPr>
              <w:pStyle w:val="Paragrafoelenco"/>
              <w:numPr>
                <w:ilvl w:val="1"/>
                <w:numId w:val="64"/>
              </w:numPr>
              <w:rPr>
                <w:rFonts w:cs="Arial"/>
                <w:bCs/>
                <w:smallCaps/>
                <w:noProof w:val="0"/>
                <w:lang w:val="de-DE"/>
              </w:rPr>
            </w:pPr>
            <w:r w:rsidRPr="009F5E91">
              <w:rPr>
                <w:rFonts w:cs="Arial"/>
                <w:bCs/>
                <w:smallCaps/>
                <w:noProof w:val="0"/>
                <w:lang w:val="de-DE"/>
              </w:rPr>
              <w:t>ZUGELASSENE EINZEL- ODER ZUSAMMENGESCHLOSSENE TEILNEHMER</w:t>
            </w:r>
          </w:p>
          <w:p w14:paraId="1E6F78D5" w14:textId="77777777" w:rsidR="00D356E0" w:rsidRPr="009F5E91" w:rsidRDefault="00D356E0" w:rsidP="00D356E0">
            <w:pPr>
              <w:pStyle w:val="Paragrafoelenco"/>
              <w:numPr>
                <w:ilvl w:val="1"/>
                <w:numId w:val="64"/>
              </w:numPr>
              <w:rPr>
                <w:rFonts w:cs="Arial"/>
                <w:bCs/>
                <w:smallCaps/>
                <w:noProof w:val="0"/>
                <w:spacing w:val="-2"/>
                <w:szCs w:val="22"/>
                <w:lang w:val="de-DE"/>
              </w:rPr>
            </w:pPr>
            <w:r w:rsidRPr="009F5E91">
              <w:rPr>
                <w:rFonts w:cs="Arial"/>
                <w:bCs/>
                <w:smallCaps/>
                <w:noProof w:val="0"/>
                <w:spacing w:val="-2"/>
                <w:szCs w:val="22"/>
                <w:lang w:val="de-DE"/>
              </w:rPr>
              <w:t xml:space="preserve">IN ZUSAMMENGESCHLOSSENERER FORM ZUGELASSENE SUBJEKTE </w:t>
            </w:r>
          </w:p>
          <w:p w14:paraId="357B46BE"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t xml:space="preserve">AUSLÄNDISCHE </w:t>
            </w:r>
            <w:r w:rsidRPr="009F5E91">
              <w:rPr>
                <w:rFonts w:ascii="Arial" w:hAnsi="Arial" w:cs="Arial"/>
                <w:bCs/>
                <w:smallCaps/>
                <w:sz w:val="20"/>
                <w:lang w:val="de-DE"/>
              </w:rPr>
              <w:t>TEILNEHMER</w:t>
            </w:r>
          </w:p>
          <w:p w14:paraId="5555A5D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TEILNAHMEANFORDERUNGEN</w:t>
            </w:r>
          </w:p>
          <w:p w14:paraId="51C6FEA5" w14:textId="77777777" w:rsidR="00D356E0" w:rsidRPr="009F5E91" w:rsidRDefault="00D356E0" w:rsidP="00D356E0">
            <w:pPr>
              <w:pStyle w:val="Nessunaspaziatura"/>
              <w:widowControl w:val="0"/>
              <w:numPr>
                <w:ilvl w:val="0"/>
                <w:numId w:val="64"/>
              </w:numPr>
              <w:ind w:left="297" w:hanging="297"/>
              <w:contextualSpacing/>
              <w:jc w:val="left"/>
              <w:rPr>
                <w:rFonts w:ascii="Arial" w:hAnsi="Arial" w:cs="Arial"/>
                <w:b/>
                <w:smallCaps/>
                <w:sz w:val="20"/>
                <w:szCs w:val="20"/>
                <w:lang w:val="de-DE"/>
              </w:rPr>
            </w:pPr>
            <w:r w:rsidRPr="009F5E91">
              <w:rPr>
                <w:rFonts w:ascii="Arial" w:hAnsi="Arial" w:cs="Arial"/>
                <w:b/>
                <w:smallCaps/>
                <w:sz w:val="20"/>
                <w:lang w:val="de-DE"/>
              </w:rPr>
              <w:t>ANFORDERUNGEN ZUR BERUFLICHEN EIGNUNG</w:t>
            </w:r>
          </w:p>
          <w:p w14:paraId="5A23D0DD"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DEN TEILNEHMER</w:t>
            </w:r>
          </w:p>
          <w:p w14:paraId="2B108EB8"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DIE ARBEITSGRUPPE</w:t>
            </w:r>
          </w:p>
          <w:p w14:paraId="353FF9EB" w14:textId="77777777" w:rsidR="00D356E0" w:rsidRPr="006D3B72" w:rsidRDefault="00D356E0" w:rsidP="00D356E0">
            <w:pPr>
              <w:pStyle w:val="Nessunaspaziatura"/>
              <w:widowControl w:val="0"/>
              <w:numPr>
                <w:ilvl w:val="1"/>
                <w:numId w:val="64"/>
              </w:numPr>
              <w:ind w:left="788" w:hanging="431"/>
              <w:contextualSpacing/>
              <w:jc w:val="left"/>
              <w:rPr>
                <w:rFonts w:ascii="Arial" w:hAnsi="Arial" w:cs="Arial"/>
                <w:b/>
                <w:smallCaps/>
                <w:color w:val="FF0000"/>
                <w:sz w:val="20"/>
                <w:szCs w:val="20"/>
                <w:lang w:val="de-DE"/>
              </w:rPr>
            </w:pPr>
            <w:r w:rsidRPr="006D3B72">
              <w:rPr>
                <w:rFonts w:ascii="Arial" w:hAnsi="Arial" w:cs="Arial"/>
                <w:bCs/>
                <w:smallCaps/>
                <w:color w:val="FF0000"/>
                <w:sz w:val="20"/>
                <w:szCs w:val="20"/>
                <w:lang w:val="de-DE"/>
              </w:rPr>
              <w:t>JUNG</w:t>
            </w:r>
            <w:r w:rsidRPr="006D3B72">
              <w:rPr>
                <w:rFonts w:ascii="Arial" w:hAnsi="Arial" w:cs="Arial"/>
                <w:bCs/>
                <w:smallCaps/>
                <w:color w:val="FF0000"/>
                <w:sz w:val="20"/>
                <w:lang w:val="de-DE"/>
              </w:rPr>
              <w:t>TECHNIKER</w:t>
            </w:r>
          </w:p>
          <w:p w14:paraId="7263746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BESONDERE ANFORDERUNGEN</w:t>
            </w:r>
          </w:p>
          <w:p w14:paraId="6C747611"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NUTZUNG DER KAPAZITÄTEN DRITTER</w:t>
            </w:r>
          </w:p>
          <w:p w14:paraId="4AE2594B"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NUTZUNG DER KAPAZITATEN DRITTER</w:t>
            </w:r>
          </w:p>
          <w:p w14:paraId="68887A78"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MEHRFACHE NUTZUNG DER KAPAZITÄTEN DRITTER</w:t>
            </w:r>
          </w:p>
          <w:p w14:paraId="56CF40D5"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t>GESAMTSCHULDNERISCHE</w:t>
            </w:r>
            <w:r w:rsidRPr="009F5E91">
              <w:rPr>
                <w:rFonts w:ascii="Arial" w:hAnsi="Arial" w:cs="Arial"/>
                <w:bCs/>
                <w:smallCaps/>
                <w:sz w:val="20"/>
                <w:lang w:val="de-DE"/>
              </w:rPr>
              <w:t xml:space="preserve"> HAFTUNG</w:t>
            </w:r>
          </w:p>
          <w:p w14:paraId="67F71327"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VEREINFACHTE KONTROLLEN</w:t>
            </w:r>
          </w:p>
        </w:tc>
        <w:tc>
          <w:tcPr>
            <w:tcW w:w="852" w:type="dxa"/>
            <w:shd w:val="clear" w:color="auto" w:fill="auto"/>
          </w:tcPr>
          <w:p w14:paraId="0CA6AEF7" w14:textId="77777777" w:rsidR="00D356E0" w:rsidRPr="009F5E91" w:rsidRDefault="00D356E0" w:rsidP="00C23591">
            <w:pPr>
              <w:widowControl w:val="0"/>
              <w:rPr>
                <w:rFonts w:cs="Arial"/>
                <w:bCs/>
                <w:color w:val="000000"/>
                <w:lang w:val="it-IT" w:eastAsia="it-IT"/>
              </w:rPr>
            </w:pPr>
          </w:p>
        </w:tc>
        <w:tc>
          <w:tcPr>
            <w:tcW w:w="4258" w:type="dxa"/>
            <w:shd w:val="clear" w:color="auto" w:fill="auto"/>
          </w:tcPr>
          <w:p w14:paraId="7192ED81" w14:textId="77777777" w:rsidR="00D356E0" w:rsidRPr="009F5E91" w:rsidRDefault="00D356E0" w:rsidP="00D356E0">
            <w:pPr>
              <w:pStyle w:val="Nessunaspaziatura"/>
              <w:widowControl w:val="0"/>
              <w:numPr>
                <w:ilvl w:val="0"/>
                <w:numId w:val="5"/>
              </w:numPr>
              <w:jc w:val="left"/>
              <w:rPr>
                <w:rFonts w:ascii="Arial" w:hAnsi="Arial" w:cs="Arial"/>
                <w:sz w:val="20"/>
                <w:szCs w:val="20"/>
              </w:rPr>
            </w:pPr>
            <w:r w:rsidRPr="009F5E91">
              <w:rPr>
                <w:rFonts w:ascii="Arial" w:hAnsi="Arial" w:cs="Arial"/>
                <w:b/>
                <w:sz w:val="20"/>
                <w:szCs w:val="20"/>
              </w:rPr>
              <w:t>SOGGETTI AMMESSI ALLA GARA</w:t>
            </w:r>
          </w:p>
          <w:p w14:paraId="2CAE5B69" w14:textId="77777777" w:rsidR="00D356E0" w:rsidRPr="009F5E91" w:rsidRDefault="00D356E0" w:rsidP="00C23591">
            <w:pPr>
              <w:pStyle w:val="Nessunaspaziatura"/>
              <w:widowControl w:val="0"/>
              <w:ind w:left="360"/>
              <w:jc w:val="left"/>
              <w:rPr>
                <w:rFonts w:ascii="Arial" w:hAnsi="Arial" w:cs="Arial"/>
                <w:sz w:val="20"/>
                <w:szCs w:val="20"/>
              </w:rPr>
            </w:pPr>
          </w:p>
          <w:p w14:paraId="37F5943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SOGGETTI AMMESSI IN FORMA SINGOLA E ASSOCIATA</w:t>
            </w:r>
          </w:p>
          <w:p w14:paraId="63434630" w14:textId="77777777" w:rsidR="00D356E0" w:rsidRPr="009F5E91" w:rsidRDefault="00D356E0" w:rsidP="00C23591">
            <w:pPr>
              <w:pStyle w:val="Nessunaspaziatura"/>
              <w:widowControl w:val="0"/>
              <w:ind w:left="792"/>
              <w:jc w:val="left"/>
              <w:rPr>
                <w:rFonts w:ascii="Arial" w:hAnsi="Arial" w:cs="Arial"/>
                <w:sz w:val="20"/>
                <w:szCs w:val="20"/>
              </w:rPr>
            </w:pPr>
          </w:p>
          <w:p w14:paraId="26E87B3A" w14:textId="77777777" w:rsidR="00D356E0" w:rsidRPr="009F5E91" w:rsidRDefault="00D356E0" w:rsidP="00D356E0">
            <w:pPr>
              <w:pStyle w:val="Paragrafoelenco"/>
              <w:widowControl w:val="0"/>
              <w:numPr>
                <w:ilvl w:val="1"/>
                <w:numId w:val="5"/>
              </w:numPr>
              <w:rPr>
                <w:rFonts w:cs="Arial"/>
                <w:lang w:val="it-IT"/>
              </w:rPr>
            </w:pPr>
            <w:r w:rsidRPr="009F5E91">
              <w:rPr>
                <w:rFonts w:cs="Arial"/>
                <w:lang w:val="it-IT"/>
              </w:rPr>
              <w:t>SOGGETTI AMMESSI IN FORMA ASSOCIATA</w:t>
            </w:r>
          </w:p>
          <w:p w14:paraId="3FCC271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CONCORRENTI STRANIERI</w:t>
            </w:r>
          </w:p>
          <w:p w14:paraId="1604F1C8"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PARTECIPAZIONE</w:t>
            </w:r>
          </w:p>
          <w:p w14:paraId="56BC374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IDONEITÀ PROFESSIONALE</w:t>
            </w:r>
          </w:p>
          <w:p w14:paraId="0DA0C24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CONCORRENTE</w:t>
            </w:r>
          </w:p>
          <w:p w14:paraId="6B492B4D" w14:textId="77777777" w:rsidR="00D356E0" w:rsidRPr="009F5E91" w:rsidRDefault="00D356E0" w:rsidP="00C23591">
            <w:pPr>
              <w:pStyle w:val="Nessunaspaziatura"/>
              <w:widowControl w:val="0"/>
              <w:ind w:left="792"/>
              <w:jc w:val="left"/>
              <w:rPr>
                <w:rFonts w:ascii="Arial" w:hAnsi="Arial" w:cs="Arial"/>
                <w:sz w:val="20"/>
                <w:szCs w:val="20"/>
              </w:rPr>
            </w:pPr>
          </w:p>
          <w:p w14:paraId="710F1431"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GRUPPO DI LAVORO</w:t>
            </w:r>
          </w:p>
          <w:p w14:paraId="6A86994E" w14:textId="77777777" w:rsidR="00D356E0" w:rsidRPr="006D3B72" w:rsidRDefault="00D356E0" w:rsidP="00D356E0">
            <w:pPr>
              <w:pStyle w:val="Nessunaspaziatura"/>
              <w:widowControl w:val="0"/>
              <w:numPr>
                <w:ilvl w:val="1"/>
                <w:numId w:val="5"/>
              </w:numPr>
              <w:jc w:val="left"/>
              <w:rPr>
                <w:rFonts w:ascii="Arial" w:hAnsi="Arial" w:cs="Arial"/>
                <w:color w:val="FF0000"/>
                <w:sz w:val="20"/>
                <w:szCs w:val="20"/>
              </w:rPr>
            </w:pPr>
            <w:r w:rsidRPr="006D3B72">
              <w:rPr>
                <w:rFonts w:ascii="Arial" w:hAnsi="Arial" w:cs="Arial"/>
                <w:color w:val="FF0000"/>
                <w:sz w:val="20"/>
                <w:szCs w:val="20"/>
              </w:rPr>
              <w:t>GIOVANE PROFESSONISTA</w:t>
            </w:r>
          </w:p>
          <w:p w14:paraId="48B428C4"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SPECIALI</w:t>
            </w:r>
          </w:p>
          <w:p w14:paraId="428CC277"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 xml:space="preserve">AVVALIMENTO </w:t>
            </w:r>
          </w:p>
          <w:p w14:paraId="2D0D3236"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w:t>
            </w:r>
          </w:p>
          <w:p w14:paraId="6E4C196E" w14:textId="77777777" w:rsidR="00D356E0" w:rsidRPr="009F5E91" w:rsidRDefault="00D356E0" w:rsidP="00C23591">
            <w:pPr>
              <w:pStyle w:val="Nessunaspaziatura"/>
              <w:widowControl w:val="0"/>
              <w:ind w:left="792"/>
              <w:jc w:val="left"/>
              <w:rPr>
                <w:rFonts w:ascii="Arial" w:hAnsi="Arial" w:cs="Arial"/>
                <w:sz w:val="20"/>
                <w:szCs w:val="20"/>
              </w:rPr>
            </w:pPr>
          </w:p>
          <w:p w14:paraId="78788CA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 PLURIMO</w:t>
            </w:r>
          </w:p>
          <w:p w14:paraId="43B951C4" w14:textId="77777777" w:rsidR="00D356E0" w:rsidRPr="009F5E91" w:rsidRDefault="00D356E0" w:rsidP="00C23591">
            <w:pPr>
              <w:pStyle w:val="Nessunaspaziatura"/>
              <w:widowControl w:val="0"/>
              <w:ind w:left="792"/>
              <w:jc w:val="left"/>
              <w:rPr>
                <w:rFonts w:ascii="Arial" w:hAnsi="Arial" w:cs="Arial"/>
                <w:sz w:val="20"/>
                <w:szCs w:val="20"/>
              </w:rPr>
            </w:pPr>
          </w:p>
          <w:p w14:paraId="3782975B"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RESPONSABILITÀ SOLIDALE</w:t>
            </w:r>
          </w:p>
          <w:p w14:paraId="27F55F05" w14:textId="77777777" w:rsidR="00D356E0" w:rsidRPr="009F5E91" w:rsidRDefault="00D356E0" w:rsidP="00C23591">
            <w:pPr>
              <w:pStyle w:val="Nessunaspaziatura"/>
              <w:widowControl w:val="0"/>
              <w:ind w:left="792"/>
              <w:jc w:val="left"/>
              <w:rPr>
                <w:rFonts w:ascii="Arial" w:hAnsi="Arial" w:cs="Arial"/>
                <w:sz w:val="20"/>
                <w:szCs w:val="20"/>
              </w:rPr>
            </w:pPr>
          </w:p>
          <w:p w14:paraId="0B4AF7F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CONTROLLI SEMPLIFICATI</w:t>
            </w:r>
          </w:p>
        </w:tc>
      </w:tr>
      <w:tr w:rsidR="00D356E0" w:rsidRPr="00E15010" w14:paraId="0964CC75" w14:textId="77777777" w:rsidTr="00C23591">
        <w:tc>
          <w:tcPr>
            <w:tcW w:w="4403" w:type="dxa"/>
            <w:shd w:val="clear" w:color="auto" w:fill="auto"/>
          </w:tcPr>
          <w:p w14:paraId="3E87665B"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6B6E8786"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0A52110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9220C1" w14:paraId="1E65DCDB" w14:textId="77777777" w:rsidTr="00C23591">
        <w:tc>
          <w:tcPr>
            <w:tcW w:w="4403" w:type="dxa"/>
            <w:shd w:val="clear" w:color="auto" w:fill="EEECE1" w:themeFill="background2"/>
          </w:tcPr>
          <w:p w14:paraId="7B0468D6" w14:textId="77777777" w:rsidR="00D356E0" w:rsidRPr="00C72B90" w:rsidRDefault="00D356E0" w:rsidP="00C23591">
            <w:pPr>
              <w:widowControl w:val="0"/>
              <w:spacing w:line="240" w:lineRule="exact"/>
              <w:ind w:hanging="12"/>
              <w:jc w:val="center"/>
              <w:rPr>
                <w:rFonts w:cs="Arial"/>
                <w:b/>
                <w:spacing w:val="10"/>
                <w:highlight w:val="yellow"/>
                <w:lang w:val="de-DE"/>
              </w:rPr>
            </w:pPr>
          </w:p>
          <w:p w14:paraId="7336CCC1" w14:textId="77777777" w:rsidR="00D356E0" w:rsidRPr="00B70427" w:rsidRDefault="00D356E0" w:rsidP="00C23591">
            <w:pPr>
              <w:widowControl w:val="0"/>
              <w:spacing w:line="240" w:lineRule="exact"/>
              <w:ind w:hanging="12"/>
              <w:jc w:val="center"/>
              <w:rPr>
                <w:rFonts w:cs="Arial"/>
                <w:b/>
                <w:spacing w:val="10"/>
                <w:lang w:val="de-DE"/>
              </w:rPr>
            </w:pPr>
            <w:r w:rsidRPr="00B70427">
              <w:rPr>
                <w:rFonts w:cs="Arial"/>
                <w:b/>
                <w:spacing w:val="10"/>
                <w:lang w:val="de-DE"/>
              </w:rPr>
              <w:t>TEIL III</w:t>
            </w:r>
          </w:p>
          <w:p w14:paraId="185A016D" w14:textId="77777777" w:rsidR="00D356E0" w:rsidRPr="00C72B90" w:rsidRDefault="00D356E0" w:rsidP="00C23591">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4FF56912" w14:textId="77777777" w:rsidR="00D356E0" w:rsidRPr="00C72B90" w:rsidRDefault="00D356E0" w:rsidP="00C23591">
            <w:pPr>
              <w:widowControl w:val="0"/>
              <w:spacing w:line="240" w:lineRule="exact"/>
              <w:ind w:hanging="12"/>
              <w:jc w:val="center"/>
              <w:rPr>
                <w:rFonts w:cs="Arial"/>
                <w:b/>
                <w:spacing w:val="10"/>
                <w:highlight w:val="yellow"/>
                <w:lang w:val="de-DE"/>
              </w:rPr>
            </w:pPr>
          </w:p>
        </w:tc>
        <w:tc>
          <w:tcPr>
            <w:tcW w:w="852" w:type="dxa"/>
            <w:shd w:val="clear" w:color="auto" w:fill="auto"/>
          </w:tcPr>
          <w:p w14:paraId="14CCB367" w14:textId="77777777" w:rsidR="00D356E0" w:rsidRPr="00E15D00" w:rsidRDefault="00D356E0" w:rsidP="00C23591">
            <w:pPr>
              <w:widowControl w:val="0"/>
              <w:spacing w:line="240" w:lineRule="exact"/>
              <w:jc w:val="both"/>
              <w:rPr>
                <w:rFonts w:cs="Arial"/>
                <w:bCs/>
                <w:color w:val="000000"/>
                <w:lang w:val="de-DE" w:eastAsia="it-IT"/>
              </w:rPr>
            </w:pPr>
          </w:p>
        </w:tc>
        <w:tc>
          <w:tcPr>
            <w:tcW w:w="4258" w:type="dxa"/>
            <w:shd w:val="clear" w:color="auto" w:fill="EEECE1" w:themeFill="background2"/>
          </w:tcPr>
          <w:p w14:paraId="0C0B446C" w14:textId="77777777" w:rsidR="00D356E0" w:rsidRPr="009220C1"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9220C1">
              <w:rPr>
                <w:rFonts w:cs="Arial"/>
                <w:b/>
                <w:bCs/>
                <w:sz w:val="20"/>
                <w:szCs w:val="20"/>
                <w:lang w:val="de-DE"/>
              </w:rPr>
              <w:tab/>
            </w:r>
          </w:p>
          <w:p w14:paraId="274C9A15" w14:textId="77777777" w:rsidR="00D356E0" w:rsidRPr="00D03578" w:rsidRDefault="00D356E0" w:rsidP="00C23591">
            <w:pPr>
              <w:widowControl w:val="0"/>
              <w:spacing w:line="240" w:lineRule="exact"/>
              <w:ind w:hanging="12"/>
              <w:jc w:val="center"/>
              <w:rPr>
                <w:rFonts w:cs="Arial"/>
                <w:b/>
                <w:spacing w:val="10"/>
                <w:lang w:val="it-IT"/>
              </w:rPr>
            </w:pPr>
            <w:r w:rsidRPr="00D03578">
              <w:rPr>
                <w:rFonts w:cs="Arial"/>
                <w:b/>
                <w:spacing w:val="10"/>
                <w:lang w:val="it-IT"/>
              </w:rPr>
              <w:t>PARTE III</w:t>
            </w:r>
          </w:p>
          <w:p w14:paraId="40BFEFF8" w14:textId="77777777" w:rsidR="00D356E0" w:rsidRPr="00D03578" w:rsidRDefault="00D356E0" w:rsidP="00C23591">
            <w:pPr>
              <w:widowControl w:val="0"/>
              <w:spacing w:line="240" w:lineRule="exact"/>
              <w:ind w:hanging="12"/>
              <w:jc w:val="center"/>
              <w:rPr>
                <w:rFonts w:cs="Arial"/>
                <w:bCs/>
                <w:lang w:val="it-IT"/>
              </w:rPr>
            </w:pPr>
            <w:r w:rsidRPr="00D03578">
              <w:rPr>
                <w:rFonts w:cs="Arial"/>
                <w:b/>
                <w:spacing w:val="10"/>
                <w:lang w:val="it-IT"/>
              </w:rPr>
              <w:t>PARTECIPAZIONE ALLA GARA</w:t>
            </w:r>
          </w:p>
        </w:tc>
      </w:tr>
      <w:tr w:rsidR="00D356E0" w:rsidRPr="009220C1" w14:paraId="33F5670C" w14:textId="77777777" w:rsidTr="00C23591">
        <w:tc>
          <w:tcPr>
            <w:tcW w:w="4403" w:type="dxa"/>
            <w:shd w:val="clear" w:color="auto" w:fill="auto"/>
          </w:tcPr>
          <w:p w14:paraId="44D67648"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72846EE3"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5D9EE649"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A076D6" w14:paraId="0A22383D" w14:textId="77777777" w:rsidTr="00C23591">
        <w:tc>
          <w:tcPr>
            <w:tcW w:w="4403" w:type="dxa"/>
            <w:shd w:val="clear" w:color="auto" w:fill="auto"/>
          </w:tcPr>
          <w:p w14:paraId="687EF9BE"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ANGEBOTSABGABEMODALITÄTEN UND INHALT DES ANGEBOTS</w:t>
            </w:r>
          </w:p>
          <w:p w14:paraId="6A3FEBAD"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ANGEBOTSABGABEMODALITÄTEN</w:t>
            </w:r>
          </w:p>
          <w:p w14:paraId="31413D24" w14:textId="77777777" w:rsidR="00D356E0" w:rsidRPr="00E908D1" w:rsidRDefault="00D356E0" w:rsidP="00C23591">
            <w:pPr>
              <w:pStyle w:val="Nessunaspaziatura"/>
              <w:ind w:left="788"/>
              <w:contextualSpacing/>
              <w:jc w:val="left"/>
              <w:rPr>
                <w:rFonts w:ascii="Arial" w:hAnsi="Arial" w:cs="Arial"/>
                <w:b/>
                <w:bCs/>
                <w:sz w:val="20"/>
                <w:szCs w:val="20"/>
                <w:lang w:val="de-DE"/>
              </w:rPr>
            </w:pPr>
          </w:p>
          <w:p w14:paraId="2ED35A22"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INHALT DES ANGEBOTS</w:t>
            </w:r>
          </w:p>
          <w:p w14:paraId="7D358BD6"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UNTERSUCHUNGSBEISTAND</w:t>
            </w:r>
          </w:p>
          <w:p w14:paraId="0A428782"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INHALT DER UMSCHLÄGE</w:t>
            </w:r>
          </w:p>
          <w:p w14:paraId="355535F5"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ANMERKUNGEN</w:t>
            </w:r>
          </w:p>
          <w:p w14:paraId="2103C688"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ANLEITUNGEN FÜR DIE UNTERZEICHNUNG DER ERFORDERLICHEN UNTERLAGEN</w:t>
            </w:r>
          </w:p>
          <w:p w14:paraId="28E410A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INFORMATIONEN ZU DEN EINZUREICHENDEN UNTERLAGEN</w:t>
            </w:r>
          </w:p>
          <w:p w14:paraId="506051FA"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A - VERWALTUNGSUNTERLAGEN</w:t>
            </w:r>
          </w:p>
          <w:p w14:paraId="1A35C634"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ANLAGE A - ANAGRAFISCHE DATEN</w:t>
            </w:r>
          </w:p>
          <w:p w14:paraId="1C017F53"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 xml:space="preserve">ANLAGE A1 - </w:t>
            </w:r>
            <w:r w:rsidRPr="00E908D1">
              <w:rPr>
                <w:rFonts w:ascii="Arial" w:hAnsi="Arial" w:cs="Arial"/>
                <w:caps/>
                <w:sz w:val="20"/>
                <w:szCs w:val="20"/>
                <w:lang w:val="de-DE"/>
              </w:rPr>
              <w:t xml:space="preserve">Erklärungen </w:t>
            </w:r>
          </w:p>
          <w:p w14:paraId="007E631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ANLAGE A2 - ZUSAMMENSETZUNG DER ARBEITSGRUPPE</w:t>
            </w:r>
          </w:p>
          <w:p w14:paraId="0BACAF05"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ZUSÄTZLICHE</w:t>
            </w:r>
            <w:r w:rsidRPr="00E908D1">
              <w:rPr>
                <w:rFonts w:ascii="Arial" w:hAnsi="Arial" w:cs="Arial"/>
                <w:sz w:val="20"/>
                <w:szCs w:val="20"/>
                <w:lang w:val="de-DE"/>
              </w:rPr>
              <w:t xml:space="preserve"> </w:t>
            </w:r>
            <w:r w:rsidRPr="00E908D1">
              <w:rPr>
                <w:rFonts w:ascii="Arial" w:eastAsia="Calibri" w:hAnsi="Arial" w:cs="Arial"/>
                <w:sz w:val="20"/>
                <w:szCs w:val="20"/>
                <w:lang w:val="de-DE"/>
              </w:rPr>
              <w:t>UNTERLAGEN</w:t>
            </w:r>
          </w:p>
          <w:p w14:paraId="7AC30CBC"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DOKUMENTE BEI NUTZUNG DER KAPAZITÄTEN DRITTER</w:t>
            </w:r>
          </w:p>
          <w:p w14:paraId="27CC7D4D"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SCAN DER SONDER- ODER GENERALVOLLMACHT BEI SONDER- ODER GENERALBEVOLLMÄCHTIGTEN</w:t>
            </w:r>
          </w:p>
          <w:p w14:paraId="0794D2A9"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UNTERLAGEN BEI AUSGLEICH MIT UNTERNEHMENSFORTFÜHRUNG UND AUSGLEICH MIT VORBEHALT</w:t>
            </w:r>
          </w:p>
          <w:p w14:paraId="736244E1" w14:textId="77777777" w:rsidR="00D356E0" w:rsidRPr="00E908D1" w:rsidRDefault="00D356E0" w:rsidP="00C23591">
            <w:pPr>
              <w:pStyle w:val="Nessunaspaziatura"/>
              <w:ind w:left="864"/>
              <w:contextualSpacing/>
              <w:jc w:val="left"/>
              <w:rPr>
                <w:rFonts w:ascii="Arial" w:hAnsi="Arial" w:cs="Arial"/>
                <w:sz w:val="20"/>
                <w:szCs w:val="20"/>
                <w:lang w:val="de-DE"/>
              </w:rPr>
            </w:pPr>
          </w:p>
          <w:p w14:paraId="1BF96161"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EEE</w:t>
            </w:r>
          </w:p>
          <w:p w14:paraId="4919809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ANAC</w:t>
            </w:r>
            <w:r w:rsidRPr="00E908D1">
              <w:rPr>
                <w:rFonts w:ascii="Arial" w:hAnsi="Arial" w:cs="Arial"/>
                <w:sz w:val="20"/>
                <w:szCs w:val="20"/>
                <w:lang w:val="de-DE"/>
              </w:rPr>
              <w:t>-EINZAHLUNG</w:t>
            </w:r>
          </w:p>
          <w:p w14:paraId="7267A74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B: TECHNISCHES ANGEBOT</w:t>
            </w:r>
          </w:p>
          <w:p w14:paraId="0D88468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C: WIRTSCHAFTLICHES ANGEBOT</w:t>
            </w:r>
          </w:p>
          <w:p w14:paraId="400566E7" w14:textId="77777777" w:rsidR="00D356E0" w:rsidRPr="00E908D1" w:rsidRDefault="00D356E0" w:rsidP="00C23591">
            <w:pPr>
              <w:pStyle w:val="Nessunaspaziatura"/>
              <w:ind w:left="641"/>
              <w:contextualSpacing/>
              <w:jc w:val="left"/>
              <w:rPr>
                <w:rFonts w:ascii="Arial" w:hAnsi="Arial" w:cs="Arial"/>
                <w:sz w:val="20"/>
                <w:szCs w:val="20"/>
                <w:u w:val="single"/>
                <w:lang w:val="de-DE"/>
              </w:rPr>
            </w:pPr>
          </w:p>
          <w:p w14:paraId="2A4993E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HINWEISE</w:t>
            </w:r>
          </w:p>
          <w:p w14:paraId="63BC7CB4"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ZUGANG ZU DEN UNTERLAGEN</w:t>
            </w:r>
          </w:p>
          <w:p w14:paraId="5108F987" w14:textId="77777777" w:rsidR="00D356E0" w:rsidRPr="00E908D1" w:rsidRDefault="00D356E0" w:rsidP="00D356E0">
            <w:pPr>
              <w:pStyle w:val="Nessunaspaziatura"/>
              <w:numPr>
                <w:ilvl w:val="0"/>
                <w:numId w:val="65"/>
              </w:numPr>
              <w:ind w:left="297" w:hanging="284"/>
              <w:jc w:val="left"/>
              <w:rPr>
                <w:rFonts w:ascii="Arial" w:hAnsi="Arial" w:cs="Arial"/>
                <w:b/>
                <w:bCs/>
                <w:sz w:val="20"/>
                <w:szCs w:val="20"/>
                <w:lang w:val="de-DE"/>
              </w:rPr>
            </w:pPr>
            <w:r w:rsidRPr="00E908D1">
              <w:rPr>
                <w:rFonts w:ascii="Arial" w:hAnsi="Arial" w:cs="Arial"/>
                <w:b/>
                <w:bCs/>
                <w:sz w:val="20"/>
                <w:szCs w:val="20"/>
                <w:lang w:val="de-DE"/>
              </w:rPr>
              <w:t>VERWEIS</w:t>
            </w:r>
          </w:p>
        </w:tc>
        <w:tc>
          <w:tcPr>
            <w:tcW w:w="852" w:type="dxa"/>
            <w:shd w:val="clear" w:color="auto" w:fill="auto"/>
          </w:tcPr>
          <w:p w14:paraId="60599EB6" w14:textId="77777777" w:rsidR="00D356E0" w:rsidRPr="00E908D1" w:rsidRDefault="00D356E0" w:rsidP="00C23591">
            <w:pPr>
              <w:widowControl w:val="0"/>
              <w:spacing w:line="240" w:lineRule="exact"/>
              <w:rPr>
                <w:rFonts w:cs="Arial"/>
                <w:bCs/>
                <w:color w:val="000000"/>
                <w:lang w:val="it-IT" w:eastAsia="it-IT"/>
              </w:rPr>
            </w:pPr>
          </w:p>
        </w:tc>
        <w:tc>
          <w:tcPr>
            <w:tcW w:w="4258" w:type="dxa"/>
            <w:shd w:val="clear" w:color="auto" w:fill="auto"/>
          </w:tcPr>
          <w:p w14:paraId="692A90D2" w14:textId="77777777" w:rsidR="00D356E0" w:rsidRPr="00E908D1" w:rsidRDefault="00D356E0" w:rsidP="00D356E0">
            <w:pPr>
              <w:pStyle w:val="Nessunaspaziatura"/>
              <w:numPr>
                <w:ilvl w:val="0"/>
                <w:numId w:val="9"/>
              </w:numPr>
              <w:jc w:val="left"/>
              <w:rPr>
                <w:rFonts w:ascii="Arial" w:hAnsi="Arial" w:cs="Arial"/>
                <w:b/>
                <w:bCs/>
                <w:sz w:val="20"/>
                <w:szCs w:val="20"/>
              </w:rPr>
            </w:pPr>
            <w:r w:rsidRPr="00E908D1">
              <w:rPr>
                <w:rFonts w:ascii="Arial" w:hAnsi="Arial" w:cs="Arial"/>
                <w:b/>
                <w:bCs/>
                <w:sz w:val="20"/>
                <w:szCs w:val="20"/>
              </w:rPr>
              <w:t>MODALITÀ E CONTENUTO DELL’OFFERTA</w:t>
            </w:r>
          </w:p>
          <w:p w14:paraId="2102A6ED"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iCs/>
                <w:sz w:val="20"/>
                <w:szCs w:val="20"/>
              </w:rPr>
              <w:t>MODALITÀ</w:t>
            </w:r>
            <w:r w:rsidRPr="00E908D1">
              <w:rPr>
                <w:rFonts w:ascii="Arial" w:hAnsi="Arial" w:cs="Arial"/>
                <w:sz w:val="20"/>
                <w:szCs w:val="20"/>
              </w:rPr>
              <w:t xml:space="preserve"> DI PRESENTAZIONE DELL’OFFERTA </w:t>
            </w:r>
          </w:p>
          <w:p w14:paraId="7DCA9561"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CONTENUTO DELL’OFFERTA</w:t>
            </w:r>
          </w:p>
          <w:p w14:paraId="5FD1AEC9"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SOCCORSO ISTRUTTORIO</w:t>
            </w:r>
          </w:p>
          <w:p w14:paraId="0A2B3B4D"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CONTENUTO DELLE BUSTE</w:t>
            </w:r>
          </w:p>
          <w:p w14:paraId="378EAA20"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AVVERTENZE</w:t>
            </w:r>
          </w:p>
          <w:p w14:paraId="77216D75"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MODALITÀ DI SOTTOSCRIZIONE DEI DOCUMENTI RICHIESTI</w:t>
            </w:r>
          </w:p>
          <w:p w14:paraId="5871078E" w14:textId="77777777" w:rsidR="00D356E0" w:rsidRPr="00E908D1" w:rsidRDefault="00D356E0" w:rsidP="00C23591">
            <w:pPr>
              <w:pStyle w:val="Nessunaspaziatura"/>
              <w:ind w:left="788"/>
              <w:jc w:val="left"/>
              <w:rPr>
                <w:rFonts w:ascii="Arial" w:hAnsi="Arial" w:cs="Arial"/>
                <w:sz w:val="20"/>
                <w:szCs w:val="20"/>
              </w:rPr>
            </w:pPr>
          </w:p>
          <w:p w14:paraId="033BBBB7"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INFORMAZIONI SUI DOCUMENTI DA PRESENTARE</w:t>
            </w:r>
          </w:p>
          <w:p w14:paraId="259D08E4" w14:textId="77777777" w:rsidR="00D356E0" w:rsidRPr="00E908D1" w:rsidRDefault="00D356E0" w:rsidP="00D356E0">
            <w:pPr>
              <w:pStyle w:val="Nessunaspaziatura"/>
              <w:numPr>
                <w:ilvl w:val="0"/>
                <w:numId w:val="6"/>
              </w:numPr>
              <w:ind w:left="641" w:hanging="284"/>
              <w:jc w:val="left"/>
              <w:rPr>
                <w:rFonts w:ascii="Arial" w:hAnsi="Arial" w:cs="Arial"/>
                <w:sz w:val="20"/>
                <w:szCs w:val="20"/>
                <w:u w:val="single"/>
              </w:rPr>
            </w:pPr>
            <w:r w:rsidRPr="00E908D1">
              <w:rPr>
                <w:rFonts w:ascii="Arial" w:hAnsi="Arial" w:cs="Arial"/>
                <w:sz w:val="20"/>
                <w:szCs w:val="20"/>
                <w:u w:val="single"/>
              </w:rPr>
              <w:t>BUSTA A – DOCUMENTAZIONE AMMINISTRATIVA</w:t>
            </w:r>
          </w:p>
          <w:p w14:paraId="146AC92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 - DATI ANAGRAFICI</w:t>
            </w:r>
          </w:p>
          <w:p w14:paraId="5FB3C21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A1 - DICHIARAZIONI</w:t>
            </w:r>
          </w:p>
          <w:p w14:paraId="0E2A0643"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A2 – COMPOSIZIONE DEL GRUPPO DI LAVORO</w:t>
            </w:r>
          </w:p>
          <w:p w14:paraId="7D3EEF42"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DOCUMENTAZIONE ULTERIORE</w:t>
            </w:r>
          </w:p>
          <w:p w14:paraId="726DBCA5"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DOCUMENTI INERENTI L’AVVALIMENTO</w:t>
            </w:r>
          </w:p>
          <w:p w14:paraId="76EB07F0"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SCANSIONE DELLA PROCURA SPECIALE O GENERALE IN CASO DI PROCURATORE SPECIALE O GENERALE</w:t>
            </w:r>
          </w:p>
          <w:p w14:paraId="319C8816"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 xml:space="preserve">DOCUMENTAZIONE IN CASO DI CONCORDATO PREVENTIVO CON CONTINUITÀ AZIENDALE E CONCORDATO IN BIANCO </w:t>
            </w:r>
          </w:p>
          <w:p w14:paraId="5D1D7E3F"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DGUE</w:t>
            </w:r>
          </w:p>
          <w:p w14:paraId="4F8110F3" w14:textId="77777777" w:rsidR="00D356E0" w:rsidRPr="00E908D1" w:rsidRDefault="00D356E0" w:rsidP="00D356E0">
            <w:pPr>
              <w:pStyle w:val="Nessunaspaziatura"/>
              <w:numPr>
                <w:ilvl w:val="0"/>
                <w:numId w:val="7"/>
              </w:numPr>
              <w:ind w:left="849" w:hanging="284"/>
              <w:jc w:val="left"/>
              <w:rPr>
                <w:rFonts w:ascii="Arial" w:hAnsi="Arial" w:cs="Arial"/>
                <w:color w:val="FF0000"/>
                <w:sz w:val="20"/>
                <w:szCs w:val="20"/>
              </w:rPr>
            </w:pPr>
            <w:r w:rsidRPr="00E908D1">
              <w:rPr>
                <w:rFonts w:ascii="Arial" w:hAnsi="Arial" w:cs="Arial"/>
                <w:sz w:val="20"/>
                <w:szCs w:val="20"/>
              </w:rPr>
              <w:t>PAGAMENTO ANAC</w:t>
            </w:r>
          </w:p>
          <w:p w14:paraId="257420DB"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t>BUSTA B – OFFERTA TECNICA</w:t>
            </w:r>
          </w:p>
          <w:p w14:paraId="731D3E95" w14:textId="77777777" w:rsidR="00D356E0" w:rsidRPr="00E908D1" w:rsidRDefault="00D356E0" w:rsidP="00C23591">
            <w:pPr>
              <w:pStyle w:val="Nessunaspaziatura"/>
              <w:ind w:left="565"/>
              <w:jc w:val="left"/>
              <w:rPr>
                <w:rFonts w:ascii="Arial" w:hAnsi="Arial" w:cs="Arial"/>
                <w:sz w:val="20"/>
                <w:szCs w:val="20"/>
                <w:u w:val="single"/>
              </w:rPr>
            </w:pPr>
          </w:p>
          <w:p w14:paraId="43F6CFD7"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t>BUSTA C – OFFERTA ECONOMICA</w:t>
            </w:r>
          </w:p>
          <w:p w14:paraId="6E9052BB" w14:textId="77777777" w:rsidR="00D356E0" w:rsidRPr="00E908D1" w:rsidRDefault="00D356E0" w:rsidP="00C23591">
            <w:pPr>
              <w:pStyle w:val="Nessunaspaziatura"/>
              <w:jc w:val="left"/>
              <w:rPr>
                <w:rFonts w:ascii="Arial" w:hAnsi="Arial" w:cs="Arial"/>
                <w:sz w:val="20"/>
                <w:szCs w:val="20"/>
                <w:u w:val="single"/>
              </w:rPr>
            </w:pPr>
          </w:p>
          <w:p w14:paraId="31C2B1CB" w14:textId="77777777" w:rsidR="00D356E0" w:rsidRPr="00E908D1" w:rsidRDefault="00D356E0" w:rsidP="00C23591">
            <w:pPr>
              <w:pStyle w:val="Nessunaspaziatura"/>
              <w:jc w:val="left"/>
              <w:rPr>
                <w:rFonts w:ascii="Arial" w:hAnsi="Arial" w:cs="Arial"/>
                <w:sz w:val="20"/>
                <w:szCs w:val="20"/>
                <w:u w:val="single"/>
              </w:rPr>
            </w:pPr>
          </w:p>
          <w:p w14:paraId="152B74EB"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 xml:space="preserve">AVVERTENZE </w:t>
            </w:r>
          </w:p>
          <w:p w14:paraId="3F310961"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ACCESSO AGLI ATTI</w:t>
            </w:r>
          </w:p>
          <w:p w14:paraId="574195F2"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RINVIO</w:t>
            </w:r>
          </w:p>
        </w:tc>
      </w:tr>
      <w:tr w:rsidR="00D356E0" w:rsidRPr="00E15010" w14:paraId="3D800029" w14:textId="77777777" w:rsidTr="00C23591">
        <w:tc>
          <w:tcPr>
            <w:tcW w:w="4403" w:type="dxa"/>
            <w:shd w:val="clear" w:color="auto" w:fill="auto"/>
          </w:tcPr>
          <w:p w14:paraId="5DD42F09" w14:textId="77777777" w:rsidR="00D356E0" w:rsidRPr="00587907"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301D52EC"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7002FBBA"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0079B9" w14:paraId="312CBAD5" w14:textId="77777777" w:rsidTr="00C23591">
        <w:tc>
          <w:tcPr>
            <w:tcW w:w="4403" w:type="dxa"/>
            <w:shd w:val="clear" w:color="auto" w:fill="EEECE1" w:themeFill="background2"/>
          </w:tcPr>
          <w:p w14:paraId="72930CD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0E5FABA9" w14:textId="77777777" w:rsidR="00D356E0" w:rsidRPr="00B70427"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07491E15" w14:textId="77777777" w:rsidR="00D356E0" w:rsidRDefault="00D356E0" w:rsidP="00C23591">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1B13BB23"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5EFEE755"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EEECE1" w:themeFill="background2"/>
          </w:tcPr>
          <w:p w14:paraId="73FD9BDD" w14:textId="77777777" w:rsidR="00D356E0" w:rsidRPr="00B22F09"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6351746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46EA9A42" w14:textId="77777777" w:rsidR="00D356E0" w:rsidRPr="0025210A" w:rsidRDefault="00D356E0" w:rsidP="00C23591">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D356E0" w:rsidRPr="000079B9" w14:paraId="09889A93" w14:textId="77777777" w:rsidTr="00C23591">
        <w:tc>
          <w:tcPr>
            <w:tcW w:w="4403" w:type="dxa"/>
            <w:shd w:val="clear" w:color="auto" w:fill="auto"/>
          </w:tcPr>
          <w:p w14:paraId="1C084397"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0415B2E7"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7D007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8E6F9D" w14:paraId="6EA321F0" w14:textId="77777777" w:rsidTr="00C23591">
        <w:tc>
          <w:tcPr>
            <w:tcW w:w="4403" w:type="dxa"/>
            <w:shd w:val="clear" w:color="auto" w:fill="auto"/>
          </w:tcPr>
          <w:p w14:paraId="589EA0BD" w14:textId="77777777" w:rsidR="00D356E0" w:rsidRPr="00DB1087" w:rsidRDefault="00D356E0" w:rsidP="00D356E0">
            <w:pPr>
              <w:pStyle w:val="Paragrafoelenco"/>
              <w:widowControl w:val="0"/>
              <w:numPr>
                <w:ilvl w:val="0"/>
                <w:numId w:val="67"/>
              </w:numPr>
              <w:tabs>
                <w:tab w:val="left" w:pos="5387"/>
              </w:tabs>
              <w:ind w:left="284" w:hanging="284"/>
              <w:rPr>
                <w:rFonts w:cs="Arial"/>
                <w:b/>
                <w:spacing w:val="10"/>
                <w:lang w:val="de-DE"/>
              </w:rPr>
            </w:pPr>
            <w:r w:rsidRPr="00DB1087">
              <w:rPr>
                <w:rFonts w:cs="Arial"/>
                <w:b/>
                <w:iCs/>
                <w:lang w:val="de-DE"/>
              </w:rPr>
              <w:t>AUSSCHREIBUNGSVERFAHREN</w:t>
            </w:r>
          </w:p>
          <w:p w14:paraId="58895A5C"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iCs/>
                <w:lang w:val="de-DE"/>
              </w:rPr>
              <w:t>ABWICKLUNG</w:t>
            </w:r>
            <w:r w:rsidRPr="00DB1087">
              <w:rPr>
                <w:rFonts w:cs="Arial"/>
                <w:bCs/>
                <w:lang w:val="de-DE"/>
              </w:rPr>
              <w:t xml:space="preserve"> DES AUSSCHREIBUNGSVERFAHRENS UND BEWERTUNGSKRITERIUM</w:t>
            </w:r>
          </w:p>
          <w:p w14:paraId="285C6440" w14:textId="7FF9CAFD" w:rsidR="00D356E0" w:rsidRPr="00BE1AD7" w:rsidRDefault="00D356E0" w:rsidP="00D356E0">
            <w:pPr>
              <w:pStyle w:val="Paragrafoelenco"/>
              <w:widowControl w:val="0"/>
              <w:numPr>
                <w:ilvl w:val="1"/>
                <w:numId w:val="67"/>
              </w:numPr>
              <w:tabs>
                <w:tab w:val="left" w:pos="5387"/>
              </w:tabs>
              <w:ind w:left="788" w:hanging="431"/>
              <w:rPr>
                <w:rFonts w:cs="Arial"/>
                <w:b/>
                <w:spacing w:val="10"/>
                <w:highlight w:val="yellow"/>
                <w:lang w:val="de-DE"/>
              </w:rPr>
            </w:pPr>
            <w:r w:rsidRPr="00BE1AD7">
              <w:rPr>
                <w:rFonts w:cs="Arial"/>
                <w:bCs/>
                <w:strike/>
                <w:highlight w:val="yellow"/>
                <w:lang w:val="de-DE"/>
              </w:rPr>
              <w:t>ANGEBOTE MIT GLEICHER PUNKTZAHL</w:t>
            </w:r>
            <w:r w:rsidR="00BE1AD7" w:rsidRPr="00BE1AD7">
              <w:rPr>
                <w:rFonts w:cs="Arial"/>
                <w:bCs/>
                <w:highlight w:val="yellow"/>
                <w:lang w:val="de-DE"/>
              </w:rPr>
              <w:t xml:space="preserve"> ABNORMALE ANGEBOTE</w:t>
            </w:r>
          </w:p>
          <w:p w14:paraId="7B7EA325" w14:textId="698E8090" w:rsidR="00D356E0" w:rsidRPr="00BE1AD7" w:rsidRDefault="00D356E0" w:rsidP="00D356E0">
            <w:pPr>
              <w:pStyle w:val="Paragrafoelenco"/>
              <w:widowControl w:val="0"/>
              <w:numPr>
                <w:ilvl w:val="1"/>
                <w:numId w:val="67"/>
              </w:numPr>
              <w:tabs>
                <w:tab w:val="left" w:pos="5387"/>
              </w:tabs>
              <w:ind w:left="788" w:hanging="431"/>
              <w:rPr>
                <w:rFonts w:cs="Arial"/>
                <w:b/>
                <w:spacing w:val="10"/>
                <w:lang w:val="de-DE"/>
              </w:rPr>
            </w:pPr>
            <w:r w:rsidRPr="00BE1AD7">
              <w:rPr>
                <w:rFonts w:cs="Arial"/>
                <w:bCs/>
                <w:strike/>
                <w:highlight w:val="yellow"/>
                <w:lang w:val="de-DE"/>
              </w:rPr>
              <w:t>ENDGÜLTIGE RANGORDNUNG</w:t>
            </w:r>
            <w:r w:rsidR="00BE1AD7">
              <w:rPr>
                <w:rFonts w:cs="Arial"/>
                <w:bCs/>
                <w:strike/>
                <w:highlight w:val="yellow"/>
                <w:lang w:val="de-DE"/>
              </w:rPr>
              <w:t xml:space="preserve"> </w:t>
            </w:r>
            <w:r w:rsidR="00BE1AD7" w:rsidRPr="00BE1AD7">
              <w:rPr>
                <w:rFonts w:cs="Arial"/>
                <w:bCs/>
                <w:highlight w:val="yellow"/>
                <w:lang w:val="de-DE"/>
              </w:rPr>
              <w:t>ANGEBOTE MIT GLEICHER PUNKTZAHL</w:t>
            </w:r>
          </w:p>
          <w:p w14:paraId="1AE6F4D3" w14:textId="61B450EA" w:rsidR="00BE1AD7" w:rsidRPr="00BE1AD7" w:rsidRDefault="00BE1AD7" w:rsidP="00D356E0">
            <w:pPr>
              <w:pStyle w:val="Paragrafoelenco"/>
              <w:widowControl w:val="0"/>
              <w:numPr>
                <w:ilvl w:val="1"/>
                <w:numId w:val="67"/>
              </w:numPr>
              <w:tabs>
                <w:tab w:val="left" w:pos="5387"/>
              </w:tabs>
              <w:ind w:left="788" w:hanging="431"/>
              <w:rPr>
                <w:rFonts w:cs="Arial"/>
                <w:bCs/>
                <w:spacing w:val="10"/>
                <w:highlight w:val="yellow"/>
                <w:lang w:val="de-DE"/>
              </w:rPr>
            </w:pPr>
            <w:r w:rsidRPr="00BE1AD7">
              <w:rPr>
                <w:rFonts w:cs="Arial"/>
                <w:bCs/>
                <w:spacing w:val="10"/>
                <w:highlight w:val="yellow"/>
                <w:lang w:val="de-DE"/>
              </w:rPr>
              <w:t>ABSCHLIESSENDE RANGLISTE</w:t>
            </w:r>
          </w:p>
          <w:p w14:paraId="4445AF9D"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VORBEHALTE</w:t>
            </w:r>
          </w:p>
          <w:p w14:paraId="406EE68A" w14:textId="4A79D40A" w:rsidR="00D356E0" w:rsidRPr="00DB1087" w:rsidRDefault="00BE1AD7" w:rsidP="00D356E0">
            <w:pPr>
              <w:pStyle w:val="Paragrafoelenco"/>
              <w:widowControl w:val="0"/>
              <w:numPr>
                <w:ilvl w:val="0"/>
                <w:numId w:val="67"/>
              </w:numPr>
              <w:tabs>
                <w:tab w:val="left" w:pos="5387"/>
              </w:tabs>
              <w:ind w:left="284" w:hanging="284"/>
              <w:rPr>
                <w:rFonts w:cs="Arial"/>
                <w:b/>
                <w:lang w:val="de-DE"/>
              </w:rPr>
            </w:pPr>
            <w:r w:rsidRPr="0012272F">
              <w:rPr>
                <w:rFonts w:cs="Arial"/>
                <w:b/>
                <w:lang w:val="de-DE"/>
              </w:rPr>
              <w:t xml:space="preserve">KONTROLLEN </w:t>
            </w:r>
            <w:r>
              <w:rPr>
                <w:rFonts w:cs="Arial"/>
                <w:b/>
                <w:lang w:val="de-DE"/>
              </w:rPr>
              <w:t>DER TEILNAHMEVORAUSSETZUNGEN</w:t>
            </w:r>
          </w:p>
          <w:p w14:paraId="798F0110"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VON DER VERGABESTELLE GEFORDERTE UNTERLAGEN DES WIRTSCHAFTSTEILNEHMERS</w:t>
            </w:r>
          </w:p>
          <w:p w14:paraId="7E28C735"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KOSTEN FÜR ARBEITSKRÄFTE UND BETRIEBSINTERNE SICHERHEITSKOSTEN</w:t>
            </w:r>
          </w:p>
          <w:p w14:paraId="7D6F3AF4"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 xml:space="preserve">VON DER VERGABESTELLE VON AMTS WEGEN EINZUHOLENDE UNTERLAGEN </w:t>
            </w:r>
          </w:p>
          <w:p w14:paraId="2F35A8D7" w14:textId="77777777" w:rsidR="00D356E0" w:rsidRPr="00DB1087" w:rsidRDefault="00D356E0" w:rsidP="00C23591">
            <w:pPr>
              <w:pStyle w:val="Paragrafoelenco"/>
              <w:widowControl w:val="0"/>
              <w:tabs>
                <w:tab w:val="left" w:pos="5387"/>
              </w:tabs>
              <w:ind w:left="792"/>
              <w:rPr>
                <w:rFonts w:cs="Arial"/>
                <w:b/>
                <w:lang w:val="de-DE"/>
              </w:rPr>
            </w:pPr>
          </w:p>
          <w:p w14:paraId="389AFFDF"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ENDGÜLTIGE</w:t>
            </w:r>
            <w:r w:rsidRPr="00DB1087">
              <w:rPr>
                <w:rFonts w:cs="Arial"/>
                <w:bCs/>
                <w:lang w:val="de-DE"/>
              </w:rPr>
              <w:t xml:space="preserve"> </w:t>
            </w:r>
            <w:r w:rsidRPr="00DB1087">
              <w:rPr>
                <w:rFonts w:cs="Arial"/>
                <w:b/>
                <w:lang w:val="de-DE"/>
              </w:rPr>
              <w:t>ZUSCHLAGSERTEILUNG</w:t>
            </w:r>
          </w:p>
          <w:p w14:paraId="2D56D798"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WIDERRUF DES ZUSCHLAGS AUS GRÜNDEN, DIE DEM ZUSCHLAGSEMPFÄNGER ANZULASEN SIND</w:t>
            </w:r>
          </w:p>
          <w:p w14:paraId="7799A3EE"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 xml:space="preserve">AUFTRAGSERTEILUNG UND ADMINISTRATIVE ERFÜLLUNGEN ZUGUNSTEN DER VERTRAGSSCHLIESSENDEN VERWALTUNG </w:t>
            </w:r>
          </w:p>
          <w:p w14:paraId="5C32C6C3"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RÜCKVERFOLGBARKEIT DER ZAHLUNGS</w:t>
            </w:r>
            <w:r w:rsidRPr="00DB1087">
              <w:rPr>
                <w:rFonts w:cs="Arial"/>
                <w:b/>
                <w:lang w:val="de-DE"/>
              </w:rPr>
              <w:softHyphen/>
              <w:t>FLÜSSE</w:t>
            </w:r>
          </w:p>
          <w:p w14:paraId="230016DC"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ERFORDERLICHE TÄTIGKEITEN IM FALLE DES ZUSCHLAGS</w:t>
            </w:r>
          </w:p>
          <w:p w14:paraId="5579BE9A"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UNVEREINBARKEITSKLAUSEL – VORBE</w:t>
            </w:r>
            <w:r w:rsidRPr="00DB1087">
              <w:rPr>
                <w:rFonts w:cs="Arial"/>
                <w:b/>
                <w:lang w:val="de-DE"/>
              </w:rPr>
              <w:softHyphen/>
              <w:t>HALTE</w:t>
            </w:r>
          </w:p>
          <w:p w14:paraId="3A91FB21" w14:textId="4D6270B3" w:rsidR="00D356E0" w:rsidRPr="00072B4F" w:rsidRDefault="00D356E0" w:rsidP="00D356E0">
            <w:pPr>
              <w:pStyle w:val="Paragrafoelenco"/>
              <w:widowControl w:val="0"/>
              <w:numPr>
                <w:ilvl w:val="0"/>
                <w:numId w:val="67"/>
              </w:numPr>
              <w:tabs>
                <w:tab w:val="left" w:pos="5387"/>
              </w:tabs>
              <w:ind w:left="284" w:hanging="284"/>
              <w:rPr>
                <w:rFonts w:cs="Arial"/>
                <w:b/>
                <w:lang w:val="de-DE"/>
              </w:rPr>
            </w:pPr>
            <w:r w:rsidRPr="00072B4F">
              <w:rPr>
                <w:rFonts w:cs="Arial"/>
                <w:b/>
                <w:lang w:val="de-DE"/>
              </w:rPr>
              <w:t>ANZAHLUNG DES VERTRAGSWERTES</w:t>
            </w:r>
          </w:p>
          <w:p w14:paraId="548A5812" w14:textId="77777777" w:rsidR="00DC7FC5" w:rsidRDefault="00DC7FC5" w:rsidP="00DC7FC5">
            <w:pPr>
              <w:pStyle w:val="Paragrafoelenco"/>
              <w:widowControl w:val="0"/>
              <w:tabs>
                <w:tab w:val="left" w:pos="5387"/>
              </w:tabs>
              <w:ind w:left="284"/>
              <w:rPr>
                <w:rFonts w:cs="Arial"/>
                <w:b/>
                <w:color w:val="FF0000"/>
                <w:lang w:val="de-DE"/>
              </w:rPr>
            </w:pPr>
          </w:p>
          <w:p w14:paraId="0A6D3642" w14:textId="186DAB5D" w:rsidR="00DC7FC5" w:rsidRPr="00DC7FC5" w:rsidRDefault="00F50C9E" w:rsidP="00DC7FC5">
            <w:pPr>
              <w:pStyle w:val="Paragrafoelenco"/>
              <w:widowControl w:val="0"/>
              <w:numPr>
                <w:ilvl w:val="0"/>
                <w:numId w:val="67"/>
              </w:numPr>
              <w:tabs>
                <w:tab w:val="left" w:pos="5387"/>
              </w:tabs>
              <w:ind w:left="284" w:hanging="284"/>
              <w:rPr>
                <w:rFonts w:cs="Arial"/>
                <w:b/>
                <w:color w:val="000000" w:themeColor="text1"/>
                <w:lang w:val="de-DE"/>
              </w:rPr>
            </w:pPr>
            <w:r w:rsidRPr="00F50C9E">
              <w:rPr>
                <w:rFonts w:cs="Arial"/>
                <w:b/>
                <w:color w:val="000000" w:themeColor="text1"/>
                <w:lang w:val="de-DE"/>
              </w:rPr>
              <w:t>PRESISREVISION</w:t>
            </w:r>
          </w:p>
          <w:p w14:paraId="44165608" w14:textId="28E0A68E" w:rsidR="00C66429" w:rsidRPr="00F61943" w:rsidRDefault="00F50C9E" w:rsidP="00DC7FC5">
            <w:pPr>
              <w:pStyle w:val="Paragrafoelenco"/>
              <w:widowControl w:val="0"/>
              <w:numPr>
                <w:ilvl w:val="0"/>
                <w:numId w:val="67"/>
              </w:numPr>
              <w:tabs>
                <w:tab w:val="left" w:pos="5387"/>
              </w:tabs>
              <w:ind w:left="284" w:hanging="284"/>
              <w:rPr>
                <w:rFonts w:cs="Arial"/>
                <w:b/>
                <w:lang w:val="de-DE"/>
              </w:rPr>
            </w:pPr>
            <w:r w:rsidRPr="00F61943">
              <w:rPr>
                <w:rFonts w:cs="Arial"/>
                <w:b/>
                <w:lang w:val="de-DE"/>
              </w:rPr>
              <w:t>SANKTIONEN</w:t>
            </w:r>
          </w:p>
          <w:p w14:paraId="0D5BEB05"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GERICHTLICHER RECHTSSCHUTZ</w:t>
            </w:r>
          </w:p>
        </w:tc>
        <w:tc>
          <w:tcPr>
            <w:tcW w:w="852" w:type="dxa"/>
            <w:shd w:val="clear" w:color="auto" w:fill="auto"/>
          </w:tcPr>
          <w:p w14:paraId="1A53E3FA" w14:textId="77777777" w:rsidR="00D356E0" w:rsidRPr="00DB1087" w:rsidRDefault="00D356E0" w:rsidP="00C23591">
            <w:pPr>
              <w:widowControl w:val="0"/>
              <w:rPr>
                <w:rFonts w:cs="Arial"/>
                <w:bCs/>
                <w:lang w:val="it-IT" w:eastAsia="it-IT"/>
              </w:rPr>
            </w:pPr>
          </w:p>
        </w:tc>
        <w:tc>
          <w:tcPr>
            <w:tcW w:w="4258" w:type="dxa"/>
            <w:shd w:val="clear" w:color="auto" w:fill="auto"/>
          </w:tcPr>
          <w:p w14:paraId="1F5DBA66" w14:textId="77777777" w:rsidR="00D356E0" w:rsidRPr="00DB1087" w:rsidRDefault="00D356E0" w:rsidP="00D356E0">
            <w:pPr>
              <w:pStyle w:val="Default"/>
              <w:widowControl w:val="0"/>
              <w:numPr>
                <w:ilvl w:val="0"/>
                <w:numId w:val="10"/>
              </w:numPr>
              <w:ind w:left="357" w:hanging="357"/>
              <w:rPr>
                <w:rFonts w:cs="Arial"/>
                <w:b/>
                <w:color w:val="auto"/>
                <w:sz w:val="20"/>
                <w:szCs w:val="20"/>
              </w:rPr>
            </w:pPr>
            <w:r w:rsidRPr="00DB1087">
              <w:rPr>
                <w:rFonts w:cs="Arial"/>
                <w:b/>
                <w:iCs/>
                <w:color w:val="auto"/>
                <w:sz w:val="20"/>
                <w:szCs w:val="20"/>
              </w:rPr>
              <w:t>PROCEDIMENTO DI GARA</w:t>
            </w:r>
          </w:p>
          <w:p w14:paraId="69C4A6F4"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iCs/>
                <w:lang w:val="it-IT"/>
              </w:rPr>
              <w:t>SVOLGIMENTO</w:t>
            </w:r>
            <w:r w:rsidRPr="00DB1087">
              <w:rPr>
                <w:rFonts w:cs="Arial"/>
                <w:bCs/>
                <w:lang w:val="it-IT"/>
              </w:rPr>
              <w:t xml:space="preserve"> DELLA GARA E CRITERIO DI VALUTAZIONE</w:t>
            </w:r>
          </w:p>
          <w:p w14:paraId="3845DEEB" w14:textId="77777777" w:rsidR="00D356E0" w:rsidRPr="00DB1087" w:rsidRDefault="00D356E0" w:rsidP="00C23591">
            <w:pPr>
              <w:widowControl w:val="0"/>
              <w:rPr>
                <w:rFonts w:cs="Arial"/>
                <w:bCs/>
                <w:strike/>
                <w:spacing w:val="10"/>
                <w:lang w:val="it-IT"/>
              </w:rPr>
            </w:pPr>
          </w:p>
          <w:p w14:paraId="6B85B602" w14:textId="35A49F2E" w:rsidR="00D356E0" w:rsidRPr="00BE1AD7" w:rsidRDefault="00D356E0" w:rsidP="00D356E0">
            <w:pPr>
              <w:pStyle w:val="Paragrafoelenco"/>
              <w:widowControl w:val="0"/>
              <w:numPr>
                <w:ilvl w:val="1"/>
                <w:numId w:val="10"/>
              </w:numPr>
              <w:ind w:left="788" w:hanging="431"/>
              <w:rPr>
                <w:rFonts w:cs="Arial"/>
                <w:bCs/>
                <w:spacing w:val="10"/>
                <w:highlight w:val="yellow"/>
                <w:lang w:val="it-IT"/>
              </w:rPr>
            </w:pPr>
            <w:r w:rsidRPr="00BE1AD7">
              <w:rPr>
                <w:rFonts w:cs="Arial"/>
                <w:bCs/>
                <w:strike/>
                <w:spacing w:val="10"/>
                <w:highlight w:val="yellow"/>
                <w:lang w:val="it-IT"/>
              </w:rPr>
              <w:t>OFFERTE CON MEDESIMO PUNTEGGIO</w:t>
            </w:r>
            <w:r w:rsidR="000D52EC" w:rsidRPr="00BE1AD7">
              <w:rPr>
                <w:rFonts w:cs="Arial"/>
                <w:bCs/>
                <w:spacing w:val="10"/>
                <w:highlight w:val="yellow"/>
                <w:lang w:val="it-IT"/>
              </w:rPr>
              <w:t xml:space="preserve"> O</w:t>
            </w:r>
            <w:r w:rsidR="00BE1AD7" w:rsidRPr="00BE1AD7">
              <w:rPr>
                <w:rFonts w:cs="Arial"/>
                <w:bCs/>
                <w:spacing w:val="10"/>
                <w:highlight w:val="yellow"/>
                <w:lang w:val="it-IT"/>
              </w:rPr>
              <w:t>FFERTE ANOMALE</w:t>
            </w:r>
          </w:p>
          <w:p w14:paraId="03A4665D" w14:textId="333BB5D7" w:rsidR="00D356E0" w:rsidRPr="00BE1AD7" w:rsidRDefault="00D356E0" w:rsidP="00D356E0">
            <w:pPr>
              <w:pStyle w:val="Paragrafoelenco"/>
              <w:widowControl w:val="0"/>
              <w:numPr>
                <w:ilvl w:val="1"/>
                <w:numId w:val="10"/>
              </w:numPr>
              <w:ind w:left="788" w:hanging="431"/>
              <w:rPr>
                <w:rFonts w:cs="Arial"/>
                <w:bCs/>
                <w:strike/>
                <w:spacing w:val="10"/>
                <w:highlight w:val="yellow"/>
                <w:lang w:val="it-IT"/>
              </w:rPr>
            </w:pPr>
            <w:r w:rsidRPr="00BE1AD7">
              <w:rPr>
                <w:rFonts w:cs="Arial"/>
                <w:bCs/>
                <w:strike/>
                <w:spacing w:val="10"/>
                <w:highlight w:val="yellow"/>
                <w:lang w:val="it-IT"/>
              </w:rPr>
              <w:t>GRADUATORIA FINALE</w:t>
            </w:r>
            <w:r w:rsidR="00BE1AD7" w:rsidRPr="00BE1AD7">
              <w:rPr>
                <w:lang w:val="it-IT"/>
              </w:rPr>
              <w:t xml:space="preserve"> </w:t>
            </w:r>
            <w:r w:rsidR="00BE1AD7" w:rsidRPr="00BE1AD7">
              <w:rPr>
                <w:rFonts w:cs="Arial"/>
                <w:bCs/>
                <w:spacing w:val="10"/>
                <w:highlight w:val="yellow"/>
                <w:lang w:val="it-IT"/>
              </w:rPr>
              <w:t>OFFERTE CON MEDESIMO PUNTEGGIO</w:t>
            </w:r>
          </w:p>
          <w:p w14:paraId="14BBD246" w14:textId="126C9881" w:rsidR="00BE1AD7" w:rsidRPr="00BE1AD7" w:rsidRDefault="00BE1AD7" w:rsidP="00D356E0">
            <w:pPr>
              <w:pStyle w:val="Paragrafoelenco"/>
              <w:widowControl w:val="0"/>
              <w:numPr>
                <w:ilvl w:val="1"/>
                <w:numId w:val="10"/>
              </w:numPr>
              <w:ind w:left="788" w:hanging="431"/>
              <w:rPr>
                <w:rFonts w:cs="Arial"/>
                <w:bCs/>
                <w:spacing w:val="10"/>
                <w:highlight w:val="yellow"/>
                <w:lang w:val="it-IT"/>
              </w:rPr>
            </w:pPr>
            <w:r w:rsidRPr="00BE1AD7">
              <w:rPr>
                <w:rFonts w:cs="Arial"/>
                <w:bCs/>
                <w:spacing w:val="10"/>
                <w:highlight w:val="yellow"/>
                <w:lang w:val="it-IT"/>
              </w:rPr>
              <w:t>GRADUATORIA FINALE</w:t>
            </w:r>
          </w:p>
          <w:p w14:paraId="54F7A62C"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RISERVE</w:t>
            </w:r>
          </w:p>
          <w:p w14:paraId="3BAEBC27" w14:textId="01FF6938" w:rsidR="00D356E0" w:rsidRPr="00DB1087" w:rsidRDefault="00BE1AD7" w:rsidP="00D356E0">
            <w:pPr>
              <w:pStyle w:val="Default"/>
              <w:widowControl w:val="0"/>
              <w:numPr>
                <w:ilvl w:val="0"/>
                <w:numId w:val="10"/>
              </w:numPr>
              <w:ind w:left="357" w:hanging="357"/>
              <w:rPr>
                <w:rFonts w:cs="Arial"/>
                <w:b/>
                <w:color w:val="auto"/>
                <w:spacing w:val="10"/>
                <w:sz w:val="20"/>
                <w:szCs w:val="20"/>
              </w:rPr>
            </w:pPr>
            <w:r w:rsidRPr="00BE1AD7">
              <w:rPr>
                <w:rFonts w:cs="Arial"/>
                <w:b/>
                <w:iCs/>
                <w:color w:val="auto"/>
                <w:sz w:val="20"/>
                <w:szCs w:val="20"/>
              </w:rPr>
              <w:t>CONTROLLI DEI REQUISITI DI PARTECIPAZIONE</w:t>
            </w:r>
          </w:p>
          <w:p w14:paraId="3974F9A9"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iCs/>
                <w:lang w:val="it-IT"/>
              </w:rPr>
              <w:t>DOCUMENTAZIONE</w:t>
            </w:r>
            <w:r w:rsidRPr="00DB1087">
              <w:rPr>
                <w:rFonts w:cs="Arial"/>
                <w:bCs/>
                <w:lang w:val="it-IT"/>
              </w:rPr>
              <w:t xml:space="preserve"> RICHIESTA DALLA STAZIONE APPALTANTE ALL’OPERATORE ECONOMICO</w:t>
            </w:r>
          </w:p>
          <w:p w14:paraId="579AABE6"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lang w:val="it-IT"/>
              </w:rPr>
              <w:t>INDICAZIONE DEI COSTI PER LA MANODOPERA E DEL COSTO DI SICUREZZA INTERNA AZIENDALE</w:t>
            </w:r>
            <w:r w:rsidRPr="00DB1087">
              <w:rPr>
                <w:rFonts w:cs="Arial"/>
                <w:bCs/>
                <w:spacing w:val="10"/>
                <w:lang w:val="it-IT"/>
              </w:rPr>
              <w:t xml:space="preserve"> </w:t>
            </w:r>
          </w:p>
          <w:p w14:paraId="63C178C9"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lang w:val="it-IT"/>
              </w:rPr>
              <w:t>DOCUMENTAZIONE RICHIESTA D’UFFICIO DALLA STAZIONE APPALTANTE ALLE PUBBLICHE AMMINISTRAZIONI COMPETENTI</w:t>
            </w:r>
            <w:r w:rsidRPr="00DB1087">
              <w:rPr>
                <w:rFonts w:cs="Arial"/>
                <w:bCs/>
                <w:spacing w:val="10"/>
                <w:lang w:val="it-IT"/>
              </w:rPr>
              <w:t xml:space="preserve"> </w:t>
            </w:r>
          </w:p>
          <w:p w14:paraId="104395E2"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AGGIUDICAZIONE DEFINITIVA</w:t>
            </w:r>
          </w:p>
          <w:p w14:paraId="0BD9B0EF"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lang w:eastAsia="en-US"/>
              </w:rPr>
              <w:t>REVOCA DELL’AGGIUDICAZIONE PER CAUSA IMPUTABILE ALL’AGGIUDICATARIO</w:t>
            </w:r>
          </w:p>
          <w:p w14:paraId="39656C49" w14:textId="77777777" w:rsidR="00D356E0" w:rsidRPr="00DB1087" w:rsidRDefault="00D356E0" w:rsidP="00C23591">
            <w:pPr>
              <w:pStyle w:val="Default"/>
              <w:widowControl w:val="0"/>
              <w:ind w:left="357"/>
              <w:rPr>
                <w:rFonts w:cs="Arial"/>
                <w:b/>
                <w:color w:val="auto"/>
                <w:spacing w:val="10"/>
                <w:sz w:val="20"/>
                <w:szCs w:val="20"/>
              </w:rPr>
            </w:pPr>
          </w:p>
          <w:p w14:paraId="02F7ED7D" w14:textId="45F6D490" w:rsidR="00D356E0" w:rsidRPr="00C66429"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 xml:space="preserve">AFFIDAMENTO DELL’INCAIRCO E ADEMPIMENTI AMMINISTRATIVI IN FAVORE DELLA PUBBLICA AMMINISTRAZIONE CONTRAENTE </w:t>
            </w:r>
          </w:p>
          <w:p w14:paraId="66E0235B" w14:textId="77777777" w:rsidR="00C66429" w:rsidRPr="001723A9" w:rsidRDefault="00C66429" w:rsidP="00C66429">
            <w:pPr>
              <w:pStyle w:val="Paragrafoelenco"/>
              <w:rPr>
                <w:rFonts w:cs="Arial"/>
                <w:b/>
                <w:spacing w:val="10"/>
                <w:lang w:val="it-IT"/>
              </w:rPr>
            </w:pPr>
          </w:p>
          <w:p w14:paraId="7C5E7407"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TRACCIABILITÀ DEI FLUSSI FINANZIARI</w:t>
            </w:r>
          </w:p>
          <w:p w14:paraId="4E962369"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ATTIVITÀ RICHIESTE IN CASO DI AGGIUDICAZIONE</w:t>
            </w:r>
          </w:p>
          <w:p w14:paraId="70D94F14"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CLAUSOLA DI INCOMPATIBILITA’ – RISERVE</w:t>
            </w:r>
          </w:p>
          <w:p w14:paraId="5BBBAD99" w14:textId="0AB2E7F0" w:rsidR="00D356E0" w:rsidRPr="00072B4F" w:rsidRDefault="00D356E0" w:rsidP="00D356E0">
            <w:pPr>
              <w:pStyle w:val="Default"/>
              <w:widowControl w:val="0"/>
              <w:numPr>
                <w:ilvl w:val="0"/>
                <w:numId w:val="10"/>
              </w:numPr>
              <w:ind w:left="357" w:hanging="357"/>
              <w:rPr>
                <w:rFonts w:cs="Arial"/>
                <w:b/>
                <w:color w:val="auto"/>
                <w:spacing w:val="10"/>
                <w:sz w:val="20"/>
                <w:szCs w:val="20"/>
              </w:rPr>
            </w:pPr>
            <w:r w:rsidRPr="00072B4F">
              <w:rPr>
                <w:rFonts w:cs="Arial"/>
                <w:b/>
                <w:color w:val="auto"/>
                <w:sz w:val="20"/>
                <w:szCs w:val="20"/>
              </w:rPr>
              <w:t>ANTICIPAZIONE SUL VALORE CONTRATTUALE</w:t>
            </w:r>
          </w:p>
          <w:p w14:paraId="0C789644" w14:textId="611864F1" w:rsidR="00F50C9E" w:rsidRPr="00F50C9E" w:rsidRDefault="00F50C9E" w:rsidP="00D356E0">
            <w:pPr>
              <w:pStyle w:val="Default"/>
              <w:widowControl w:val="0"/>
              <w:numPr>
                <w:ilvl w:val="0"/>
                <w:numId w:val="10"/>
              </w:numPr>
              <w:ind w:left="357" w:hanging="357"/>
              <w:rPr>
                <w:rFonts w:cs="Arial"/>
                <w:b/>
                <w:color w:val="000000" w:themeColor="text1"/>
                <w:spacing w:val="10"/>
                <w:sz w:val="20"/>
                <w:szCs w:val="20"/>
              </w:rPr>
            </w:pPr>
            <w:r w:rsidRPr="00F50C9E">
              <w:rPr>
                <w:rFonts w:cs="Arial"/>
                <w:b/>
                <w:color w:val="000000" w:themeColor="text1"/>
                <w:sz w:val="20"/>
                <w:szCs w:val="20"/>
              </w:rPr>
              <w:t>REVISIONE DEI PREZZI</w:t>
            </w:r>
          </w:p>
          <w:p w14:paraId="7FE54B16" w14:textId="725B5321" w:rsidR="00F50C9E" w:rsidRPr="00F61943" w:rsidRDefault="00F50C9E" w:rsidP="00D356E0">
            <w:pPr>
              <w:pStyle w:val="Default"/>
              <w:widowControl w:val="0"/>
              <w:numPr>
                <w:ilvl w:val="0"/>
                <w:numId w:val="10"/>
              </w:numPr>
              <w:ind w:left="357" w:hanging="357"/>
              <w:rPr>
                <w:rFonts w:cs="Arial"/>
                <w:b/>
                <w:color w:val="auto"/>
                <w:spacing w:val="10"/>
                <w:sz w:val="20"/>
                <w:szCs w:val="20"/>
              </w:rPr>
            </w:pPr>
            <w:r w:rsidRPr="00F61943">
              <w:rPr>
                <w:rFonts w:cs="Arial"/>
                <w:b/>
                <w:color w:val="auto"/>
                <w:sz w:val="20"/>
                <w:szCs w:val="20"/>
              </w:rPr>
              <w:t>PENALI</w:t>
            </w:r>
          </w:p>
          <w:p w14:paraId="49FF9FD2"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TUTELA GIURISDIZIONALE</w:t>
            </w:r>
          </w:p>
        </w:tc>
      </w:tr>
    </w:tbl>
    <w:p w14:paraId="0359EE8D" w14:textId="77777777" w:rsidR="00D356E0" w:rsidRPr="008129F5" w:rsidRDefault="00D356E0" w:rsidP="00D356E0">
      <w:pPr>
        <w:rPr>
          <w:lang w:val="it-IT"/>
        </w:rPr>
      </w:pPr>
      <w:r w:rsidRPr="008129F5">
        <w:rPr>
          <w:lang w:val="it-IT"/>
        </w:rPr>
        <w:br w:type="page"/>
      </w:r>
    </w:p>
    <w:p w14:paraId="2C213C2A"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2A916411" w14:textId="77777777" w:rsidTr="00931BDE">
        <w:tc>
          <w:tcPr>
            <w:tcW w:w="4403" w:type="dxa"/>
            <w:shd w:val="clear" w:color="auto" w:fill="E0E0E0"/>
          </w:tcPr>
          <w:p w14:paraId="120DDFCB"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394F1BA1"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2AE3C1C3"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7E8D1A3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0634DCE0"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350A25C3"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6157800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74D6A238"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691A21D9"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E15010" w14:paraId="2EC09373" w14:textId="77777777" w:rsidTr="00931BDE">
        <w:tc>
          <w:tcPr>
            <w:tcW w:w="4403" w:type="dxa"/>
          </w:tcPr>
          <w:p w14:paraId="26B898AC" w14:textId="77777777" w:rsidR="00D356E0" w:rsidRPr="00507BC1" w:rsidRDefault="00D356E0" w:rsidP="00C23591">
            <w:pPr>
              <w:pStyle w:val="Default"/>
              <w:widowControl w:val="0"/>
              <w:spacing w:line="240" w:lineRule="exact"/>
              <w:jc w:val="center"/>
              <w:rPr>
                <w:rFonts w:cs="Arial"/>
                <w:bCs/>
                <w:sz w:val="20"/>
                <w:szCs w:val="20"/>
              </w:rPr>
            </w:pPr>
          </w:p>
        </w:tc>
        <w:tc>
          <w:tcPr>
            <w:tcW w:w="852" w:type="dxa"/>
          </w:tcPr>
          <w:p w14:paraId="12C5D6AE" w14:textId="77777777" w:rsidR="00D356E0" w:rsidRPr="00507BC1" w:rsidRDefault="00D356E0" w:rsidP="00C23591">
            <w:pPr>
              <w:widowControl w:val="0"/>
              <w:spacing w:line="240" w:lineRule="exact"/>
              <w:rPr>
                <w:rFonts w:cs="Arial"/>
                <w:lang w:val="it-IT"/>
              </w:rPr>
            </w:pPr>
          </w:p>
        </w:tc>
        <w:tc>
          <w:tcPr>
            <w:tcW w:w="4258" w:type="dxa"/>
          </w:tcPr>
          <w:p w14:paraId="4AC97CAB" w14:textId="77777777" w:rsidR="00D356E0" w:rsidRPr="00EA769C" w:rsidRDefault="00D356E0" w:rsidP="00C23591">
            <w:pPr>
              <w:pStyle w:val="Default"/>
              <w:widowControl w:val="0"/>
              <w:spacing w:line="240" w:lineRule="exact"/>
              <w:jc w:val="center"/>
              <w:rPr>
                <w:rFonts w:cs="Arial"/>
                <w:bCs/>
                <w:sz w:val="20"/>
                <w:szCs w:val="20"/>
              </w:rPr>
            </w:pPr>
          </w:p>
        </w:tc>
      </w:tr>
      <w:tr w:rsidR="00D356E0" w:rsidRPr="00402B24" w14:paraId="343F14F4" w14:textId="77777777" w:rsidTr="00931BDE">
        <w:tc>
          <w:tcPr>
            <w:tcW w:w="4403" w:type="dxa"/>
            <w:shd w:val="clear" w:color="auto" w:fill="EEECE1" w:themeFill="background2"/>
          </w:tcPr>
          <w:p w14:paraId="2CE568C3" w14:textId="77777777" w:rsidR="00D356E0" w:rsidRPr="00440BC9" w:rsidRDefault="00D356E0" w:rsidP="00D356E0">
            <w:pPr>
              <w:pStyle w:val="Default"/>
              <w:widowControl w:val="0"/>
              <w:numPr>
                <w:ilvl w:val="0"/>
                <w:numId w:val="11"/>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77F0CD57" w14:textId="77777777" w:rsidR="00D356E0" w:rsidRPr="00402B24" w:rsidRDefault="00D356E0" w:rsidP="00C23591">
            <w:pPr>
              <w:widowControl w:val="0"/>
              <w:spacing w:line="240" w:lineRule="exact"/>
              <w:rPr>
                <w:rFonts w:cs="Arial"/>
                <w:lang w:val="de-DE"/>
              </w:rPr>
            </w:pPr>
          </w:p>
        </w:tc>
        <w:tc>
          <w:tcPr>
            <w:tcW w:w="4258" w:type="dxa"/>
            <w:shd w:val="clear" w:color="auto" w:fill="EEECE1" w:themeFill="background2"/>
          </w:tcPr>
          <w:p w14:paraId="6C026DE7" w14:textId="77777777" w:rsidR="00D356E0" w:rsidRPr="000D7E64" w:rsidRDefault="00D356E0" w:rsidP="00D356E0">
            <w:pPr>
              <w:pStyle w:val="Default"/>
              <w:widowControl w:val="0"/>
              <w:numPr>
                <w:ilvl w:val="0"/>
                <w:numId w:val="12"/>
              </w:numPr>
              <w:spacing w:line="240" w:lineRule="exact"/>
              <w:ind w:left="425" w:hanging="425"/>
              <w:jc w:val="both"/>
              <w:rPr>
                <w:rFonts w:cs="Arial"/>
                <w:b/>
                <w:bCs/>
                <w:sz w:val="20"/>
                <w:szCs w:val="20"/>
              </w:rPr>
            </w:pPr>
            <w:r w:rsidRPr="004F4E8D">
              <w:rPr>
                <w:rFonts w:cs="Arial"/>
                <w:b/>
                <w:sz w:val="20"/>
              </w:rPr>
              <w:t>RIFERIMENTI NORMATIVI E DOCUMENTAZIONE</w:t>
            </w:r>
          </w:p>
        </w:tc>
      </w:tr>
      <w:tr w:rsidR="00D356E0" w:rsidRPr="00440BC9" w14:paraId="475037B0" w14:textId="77777777" w:rsidTr="00931BDE">
        <w:tc>
          <w:tcPr>
            <w:tcW w:w="4403" w:type="dxa"/>
          </w:tcPr>
          <w:p w14:paraId="7313ACFA" w14:textId="77777777" w:rsidR="00D356E0" w:rsidRPr="00440BC9" w:rsidRDefault="00D356E0" w:rsidP="00C23591">
            <w:pPr>
              <w:pStyle w:val="Default"/>
              <w:widowControl w:val="0"/>
              <w:spacing w:line="240" w:lineRule="exact"/>
              <w:jc w:val="both"/>
              <w:rPr>
                <w:rFonts w:cs="Arial"/>
                <w:bCs/>
                <w:sz w:val="20"/>
                <w:szCs w:val="20"/>
                <w:lang w:val="de-DE"/>
              </w:rPr>
            </w:pPr>
          </w:p>
        </w:tc>
        <w:tc>
          <w:tcPr>
            <w:tcW w:w="852" w:type="dxa"/>
          </w:tcPr>
          <w:p w14:paraId="54DFF8F1" w14:textId="77777777" w:rsidR="00D356E0" w:rsidRPr="00440BC9" w:rsidRDefault="00D356E0" w:rsidP="00C23591">
            <w:pPr>
              <w:widowControl w:val="0"/>
              <w:spacing w:line="240" w:lineRule="exact"/>
              <w:rPr>
                <w:rFonts w:cs="Arial"/>
                <w:lang w:val="de-DE"/>
              </w:rPr>
            </w:pPr>
          </w:p>
        </w:tc>
        <w:tc>
          <w:tcPr>
            <w:tcW w:w="4258" w:type="dxa"/>
          </w:tcPr>
          <w:p w14:paraId="2F5E14C9" w14:textId="77777777" w:rsidR="00D356E0" w:rsidRPr="00EA769C" w:rsidRDefault="00D356E0" w:rsidP="00C23591">
            <w:pPr>
              <w:pStyle w:val="Default"/>
              <w:widowControl w:val="0"/>
              <w:spacing w:line="240" w:lineRule="exact"/>
              <w:jc w:val="both"/>
              <w:rPr>
                <w:rFonts w:cs="Arial"/>
                <w:bCs/>
                <w:sz w:val="20"/>
                <w:szCs w:val="20"/>
              </w:rPr>
            </w:pPr>
          </w:p>
        </w:tc>
      </w:tr>
      <w:tr w:rsidR="00D356E0" w:rsidRPr="00402B24" w14:paraId="017875DA" w14:textId="77777777" w:rsidTr="00931BDE">
        <w:tc>
          <w:tcPr>
            <w:tcW w:w="4403" w:type="dxa"/>
          </w:tcPr>
          <w:p w14:paraId="6B753E84" w14:textId="77777777" w:rsidR="00D356E0" w:rsidRPr="00F7364B" w:rsidRDefault="00D356E0" w:rsidP="00D356E0">
            <w:pPr>
              <w:pStyle w:val="Default"/>
              <w:widowControl w:val="0"/>
              <w:numPr>
                <w:ilvl w:val="1"/>
                <w:numId w:val="12"/>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0BEC3728" w14:textId="77777777" w:rsidR="00D356E0" w:rsidRPr="00402B24" w:rsidRDefault="00D356E0" w:rsidP="00C23591">
            <w:pPr>
              <w:widowControl w:val="0"/>
              <w:spacing w:line="240" w:lineRule="exact"/>
              <w:rPr>
                <w:rFonts w:cs="Arial"/>
                <w:lang w:val="de-DE"/>
              </w:rPr>
            </w:pPr>
          </w:p>
        </w:tc>
        <w:tc>
          <w:tcPr>
            <w:tcW w:w="4258" w:type="dxa"/>
          </w:tcPr>
          <w:p w14:paraId="000CADE9" w14:textId="77777777" w:rsidR="00D356E0" w:rsidRPr="00EA769C" w:rsidRDefault="00D356E0" w:rsidP="00D356E0">
            <w:pPr>
              <w:pStyle w:val="Default"/>
              <w:widowControl w:val="0"/>
              <w:numPr>
                <w:ilvl w:val="1"/>
                <w:numId w:val="11"/>
              </w:numPr>
              <w:spacing w:line="240" w:lineRule="exact"/>
              <w:ind w:left="425" w:hanging="425"/>
              <w:jc w:val="both"/>
              <w:rPr>
                <w:rFonts w:cs="Arial"/>
                <w:b/>
                <w:bCs/>
                <w:sz w:val="20"/>
                <w:szCs w:val="20"/>
              </w:rPr>
            </w:pPr>
            <w:r w:rsidRPr="00192BAB">
              <w:rPr>
                <w:rFonts w:cs="Arial"/>
                <w:b/>
                <w:bCs/>
                <w:caps/>
                <w:sz w:val="20"/>
              </w:rPr>
              <w:t>Riferimenti normativi</w:t>
            </w:r>
          </w:p>
        </w:tc>
      </w:tr>
      <w:tr w:rsidR="00D356E0" w:rsidRPr="00440BC9" w14:paraId="36348F26" w14:textId="77777777" w:rsidTr="00931BDE">
        <w:tc>
          <w:tcPr>
            <w:tcW w:w="4403" w:type="dxa"/>
          </w:tcPr>
          <w:p w14:paraId="054DD423" w14:textId="77777777" w:rsidR="00D356E0" w:rsidRPr="00440BC9"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15CFFCBB" w14:textId="77777777" w:rsidR="00D356E0" w:rsidRPr="00440BC9" w:rsidRDefault="00D356E0" w:rsidP="00C23591">
            <w:pPr>
              <w:widowControl w:val="0"/>
              <w:spacing w:line="240" w:lineRule="exact"/>
              <w:ind w:right="-180"/>
              <w:jc w:val="both"/>
              <w:rPr>
                <w:rFonts w:cs="Arial"/>
                <w:lang w:val="de-DE"/>
              </w:rPr>
            </w:pPr>
          </w:p>
        </w:tc>
        <w:tc>
          <w:tcPr>
            <w:tcW w:w="4258" w:type="dxa"/>
          </w:tcPr>
          <w:p w14:paraId="671F48B1"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A33A7C" w14:paraId="27E2C131" w14:textId="77777777" w:rsidTr="00931BDE">
        <w:tc>
          <w:tcPr>
            <w:tcW w:w="4403" w:type="dxa"/>
          </w:tcPr>
          <w:p w14:paraId="196462B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3B2B21DA" w14:textId="77777777" w:rsidR="00D356E0" w:rsidRPr="00440BC9" w:rsidRDefault="00D356E0" w:rsidP="00C23591">
            <w:pPr>
              <w:widowControl w:val="0"/>
              <w:spacing w:line="240" w:lineRule="exact"/>
              <w:ind w:right="-180"/>
              <w:jc w:val="both"/>
              <w:rPr>
                <w:rFonts w:cs="Arial"/>
                <w:lang w:val="de-DE"/>
              </w:rPr>
            </w:pPr>
          </w:p>
        </w:tc>
        <w:tc>
          <w:tcPr>
            <w:tcW w:w="4258" w:type="dxa"/>
          </w:tcPr>
          <w:p w14:paraId="00BE8436"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D356E0" w:rsidRPr="00A33A7C" w14:paraId="732675C6" w14:textId="77777777" w:rsidTr="00931BDE">
        <w:tc>
          <w:tcPr>
            <w:tcW w:w="4403" w:type="dxa"/>
          </w:tcPr>
          <w:p w14:paraId="411A49C5" w14:textId="77777777" w:rsidR="00D356E0" w:rsidRPr="00587907" w:rsidRDefault="00D356E0" w:rsidP="00C23591">
            <w:pPr>
              <w:widowControl w:val="0"/>
              <w:ind w:right="78"/>
              <w:jc w:val="both"/>
              <w:rPr>
                <w:rFonts w:cs="Arial"/>
                <w:color w:val="000000"/>
                <w:lang w:val="it-IT"/>
              </w:rPr>
            </w:pPr>
          </w:p>
        </w:tc>
        <w:tc>
          <w:tcPr>
            <w:tcW w:w="852" w:type="dxa"/>
          </w:tcPr>
          <w:p w14:paraId="288CEF29" w14:textId="77777777" w:rsidR="00D356E0" w:rsidRPr="00F21EC1" w:rsidRDefault="00D356E0" w:rsidP="00C23591">
            <w:pPr>
              <w:widowControl w:val="0"/>
              <w:spacing w:line="240" w:lineRule="exact"/>
              <w:ind w:right="-180"/>
              <w:jc w:val="both"/>
              <w:rPr>
                <w:rFonts w:cs="Arial"/>
                <w:lang w:val="it-IT"/>
              </w:rPr>
            </w:pPr>
          </w:p>
        </w:tc>
        <w:tc>
          <w:tcPr>
            <w:tcW w:w="4258" w:type="dxa"/>
          </w:tcPr>
          <w:p w14:paraId="41BFB8EF" w14:textId="77777777" w:rsidR="00D356E0" w:rsidRPr="00F21EC1" w:rsidRDefault="00D356E0" w:rsidP="00C23591">
            <w:pPr>
              <w:pStyle w:val="Default"/>
              <w:widowControl w:val="0"/>
              <w:spacing w:line="240" w:lineRule="exact"/>
              <w:ind w:right="105"/>
              <w:jc w:val="both"/>
              <w:rPr>
                <w:rFonts w:cs="Arial"/>
                <w:color w:val="auto"/>
                <w:sz w:val="20"/>
                <w:szCs w:val="20"/>
              </w:rPr>
            </w:pPr>
          </w:p>
        </w:tc>
      </w:tr>
      <w:tr w:rsidR="00D356E0" w:rsidRPr="00A33A7C" w14:paraId="241381CE" w14:textId="77777777" w:rsidTr="00931BDE">
        <w:tc>
          <w:tcPr>
            <w:tcW w:w="4403" w:type="dxa"/>
          </w:tcPr>
          <w:p w14:paraId="25811BAD"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18. April 2016 Nr. 50</w:t>
            </w:r>
            <w:r w:rsidRPr="003B31C6">
              <w:rPr>
                <w:rFonts w:cs="Arial"/>
                <w:lang w:val="de-DE"/>
              </w:rPr>
              <w:t xml:space="preserve"> </w:t>
            </w:r>
            <w:r>
              <w:rPr>
                <w:rFonts w:cs="Arial"/>
                <w:lang w:val="de-DE"/>
              </w:rPr>
              <w:t>(</w:t>
            </w:r>
            <w:r w:rsidRPr="003B31C6">
              <w:rPr>
                <w:rFonts w:cs="Arial"/>
                <w:color w:val="000000"/>
                <w:lang w:val="de-DE"/>
              </w:rPr>
              <w:t>GvD Nr. 50/2016</w:t>
            </w:r>
            <w:r>
              <w:rPr>
                <w:rFonts w:cs="Arial"/>
                <w:color w:val="000000"/>
                <w:lang w:val="de-DE"/>
              </w:rPr>
              <w:t>)</w:t>
            </w:r>
          </w:p>
        </w:tc>
        <w:tc>
          <w:tcPr>
            <w:tcW w:w="852" w:type="dxa"/>
          </w:tcPr>
          <w:p w14:paraId="650F814E" w14:textId="77777777" w:rsidR="00D356E0" w:rsidRPr="00440BC9" w:rsidRDefault="00D356E0" w:rsidP="00C23591">
            <w:pPr>
              <w:widowControl w:val="0"/>
              <w:spacing w:line="240" w:lineRule="exact"/>
              <w:ind w:right="-180"/>
              <w:jc w:val="both"/>
              <w:rPr>
                <w:rFonts w:cs="Arial"/>
                <w:lang w:val="de-DE"/>
              </w:rPr>
            </w:pPr>
          </w:p>
        </w:tc>
        <w:tc>
          <w:tcPr>
            <w:tcW w:w="4258" w:type="dxa"/>
          </w:tcPr>
          <w:p w14:paraId="1EE075CA"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Decreto legislativo 18 aprile 2016, n. 50 </w:t>
            </w:r>
            <w:r>
              <w:rPr>
                <w:rFonts w:cs="Arial"/>
                <w:color w:val="000000"/>
                <w:lang w:val="it-IT"/>
              </w:rPr>
              <w:t xml:space="preserve">(D.lgs. </w:t>
            </w:r>
            <w:r w:rsidRPr="003B31C6">
              <w:rPr>
                <w:rFonts w:cs="Arial"/>
                <w:color w:val="000000"/>
                <w:lang w:val="it-IT"/>
              </w:rPr>
              <w:t>50/2016</w:t>
            </w:r>
            <w:r>
              <w:rPr>
                <w:rFonts w:cs="Arial"/>
                <w:color w:val="000000"/>
                <w:lang w:val="it-IT"/>
              </w:rPr>
              <w:t>)</w:t>
            </w:r>
          </w:p>
        </w:tc>
      </w:tr>
      <w:tr w:rsidR="00D356E0" w:rsidRPr="00A33A7C" w14:paraId="725B7C6B" w14:textId="77777777" w:rsidTr="00931BDE">
        <w:tc>
          <w:tcPr>
            <w:tcW w:w="4403" w:type="dxa"/>
          </w:tcPr>
          <w:p w14:paraId="1B6770E3" w14:textId="77777777" w:rsidR="00D356E0" w:rsidRPr="00587907" w:rsidRDefault="00D356E0" w:rsidP="00C23591">
            <w:pPr>
              <w:widowControl w:val="0"/>
              <w:ind w:left="284" w:right="78"/>
              <w:jc w:val="both"/>
              <w:rPr>
                <w:rFonts w:cs="Arial"/>
                <w:color w:val="000000"/>
                <w:lang w:val="it-IT"/>
              </w:rPr>
            </w:pPr>
          </w:p>
        </w:tc>
        <w:tc>
          <w:tcPr>
            <w:tcW w:w="852" w:type="dxa"/>
          </w:tcPr>
          <w:p w14:paraId="6A627F04" w14:textId="77777777" w:rsidR="00D356E0" w:rsidRPr="00F21EC1" w:rsidRDefault="00D356E0" w:rsidP="00C23591">
            <w:pPr>
              <w:widowControl w:val="0"/>
              <w:spacing w:line="240" w:lineRule="exact"/>
              <w:ind w:right="-180"/>
              <w:jc w:val="both"/>
              <w:rPr>
                <w:rFonts w:cs="Arial"/>
                <w:lang w:val="it-IT"/>
              </w:rPr>
            </w:pPr>
          </w:p>
        </w:tc>
        <w:tc>
          <w:tcPr>
            <w:tcW w:w="4258" w:type="dxa"/>
          </w:tcPr>
          <w:p w14:paraId="5FAFB263" w14:textId="77777777" w:rsidR="00D356E0" w:rsidRPr="008129F5" w:rsidRDefault="00D356E0" w:rsidP="00C23591">
            <w:pPr>
              <w:widowControl w:val="0"/>
              <w:ind w:left="284" w:right="78"/>
              <w:jc w:val="both"/>
              <w:rPr>
                <w:rFonts w:cs="Arial"/>
                <w:color w:val="000000"/>
                <w:lang w:val="it-IT"/>
              </w:rPr>
            </w:pPr>
          </w:p>
        </w:tc>
      </w:tr>
      <w:tr w:rsidR="00D356E0" w:rsidRPr="00A33A7C" w14:paraId="250F2E5B" w14:textId="77777777" w:rsidTr="00931BDE">
        <w:tc>
          <w:tcPr>
            <w:tcW w:w="4403" w:type="dxa"/>
          </w:tcPr>
          <w:p w14:paraId="3AC109C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1AA03F1B" w14:textId="77777777" w:rsidR="00D356E0" w:rsidRPr="00440BC9" w:rsidRDefault="00D356E0" w:rsidP="00C23591">
            <w:pPr>
              <w:widowControl w:val="0"/>
              <w:spacing w:line="240" w:lineRule="exact"/>
              <w:ind w:right="-180"/>
              <w:jc w:val="both"/>
              <w:rPr>
                <w:rFonts w:cs="Arial"/>
                <w:lang w:val="de-DE"/>
              </w:rPr>
            </w:pPr>
          </w:p>
        </w:tc>
        <w:tc>
          <w:tcPr>
            <w:tcW w:w="4258" w:type="dxa"/>
          </w:tcPr>
          <w:p w14:paraId="10A1AA4E"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D356E0" w:rsidRPr="00A33A7C" w14:paraId="0F88C5BB" w14:textId="77777777" w:rsidTr="00931BDE">
        <w:tc>
          <w:tcPr>
            <w:tcW w:w="4403" w:type="dxa"/>
          </w:tcPr>
          <w:p w14:paraId="52721F7E" w14:textId="77777777" w:rsidR="00D356E0" w:rsidRPr="00587907" w:rsidRDefault="00D356E0" w:rsidP="00C23591">
            <w:pPr>
              <w:widowControl w:val="0"/>
              <w:ind w:left="284" w:right="78"/>
              <w:jc w:val="both"/>
              <w:rPr>
                <w:rFonts w:cs="Arial"/>
                <w:color w:val="000000"/>
                <w:lang w:val="it-IT"/>
              </w:rPr>
            </w:pPr>
          </w:p>
        </w:tc>
        <w:tc>
          <w:tcPr>
            <w:tcW w:w="852" w:type="dxa"/>
          </w:tcPr>
          <w:p w14:paraId="7F2EF4B8" w14:textId="77777777" w:rsidR="00D356E0" w:rsidRPr="00F21EC1" w:rsidRDefault="00D356E0" w:rsidP="00C23591">
            <w:pPr>
              <w:widowControl w:val="0"/>
              <w:spacing w:line="240" w:lineRule="exact"/>
              <w:ind w:right="-180"/>
              <w:jc w:val="both"/>
              <w:rPr>
                <w:rFonts w:cs="Arial"/>
                <w:lang w:val="it-IT"/>
              </w:rPr>
            </w:pPr>
          </w:p>
        </w:tc>
        <w:tc>
          <w:tcPr>
            <w:tcW w:w="4258" w:type="dxa"/>
          </w:tcPr>
          <w:p w14:paraId="476F2FC7" w14:textId="77777777" w:rsidR="00D356E0" w:rsidRPr="008129F5" w:rsidRDefault="00D356E0" w:rsidP="00C23591">
            <w:pPr>
              <w:widowControl w:val="0"/>
              <w:ind w:left="284" w:right="78"/>
              <w:jc w:val="both"/>
              <w:rPr>
                <w:rFonts w:cs="Arial"/>
                <w:color w:val="000000"/>
                <w:lang w:val="it-IT"/>
              </w:rPr>
            </w:pPr>
          </w:p>
        </w:tc>
      </w:tr>
      <w:tr w:rsidR="00D356E0" w:rsidRPr="00587907" w14:paraId="40690FED" w14:textId="77777777" w:rsidTr="00931BDE">
        <w:tc>
          <w:tcPr>
            <w:tcW w:w="4403" w:type="dxa"/>
          </w:tcPr>
          <w:p w14:paraId="0D1641A5"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29E11EF3" w14:textId="77777777" w:rsidR="00D356E0" w:rsidRPr="00440BC9" w:rsidRDefault="00D356E0" w:rsidP="00C23591">
            <w:pPr>
              <w:widowControl w:val="0"/>
              <w:spacing w:line="240" w:lineRule="exact"/>
              <w:ind w:right="-180"/>
              <w:jc w:val="both"/>
              <w:rPr>
                <w:rFonts w:cs="Arial"/>
                <w:lang w:val="de-DE"/>
              </w:rPr>
            </w:pPr>
          </w:p>
        </w:tc>
        <w:tc>
          <w:tcPr>
            <w:tcW w:w="4258" w:type="dxa"/>
          </w:tcPr>
          <w:p w14:paraId="3C6D191C"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D356E0" w:rsidRPr="00587907" w14:paraId="0510A705" w14:textId="77777777" w:rsidTr="00931BDE">
        <w:tc>
          <w:tcPr>
            <w:tcW w:w="4403" w:type="dxa"/>
          </w:tcPr>
          <w:p w14:paraId="1994DF40" w14:textId="77777777" w:rsidR="00D356E0" w:rsidRPr="00587907" w:rsidRDefault="00D356E0" w:rsidP="00C23591">
            <w:pPr>
              <w:widowControl w:val="0"/>
              <w:ind w:left="284" w:right="78"/>
              <w:jc w:val="both"/>
              <w:rPr>
                <w:rFonts w:cs="Arial"/>
                <w:color w:val="000000"/>
                <w:lang w:val="it-IT"/>
              </w:rPr>
            </w:pPr>
          </w:p>
        </w:tc>
        <w:tc>
          <w:tcPr>
            <w:tcW w:w="852" w:type="dxa"/>
          </w:tcPr>
          <w:p w14:paraId="7F456028" w14:textId="77777777" w:rsidR="00D356E0" w:rsidRPr="00F21EC1" w:rsidRDefault="00D356E0" w:rsidP="00C23591">
            <w:pPr>
              <w:widowControl w:val="0"/>
              <w:spacing w:line="240" w:lineRule="exact"/>
              <w:ind w:right="-180"/>
              <w:jc w:val="both"/>
              <w:rPr>
                <w:rFonts w:cs="Arial"/>
                <w:lang w:val="it-IT"/>
              </w:rPr>
            </w:pPr>
          </w:p>
        </w:tc>
        <w:tc>
          <w:tcPr>
            <w:tcW w:w="4258" w:type="dxa"/>
          </w:tcPr>
          <w:p w14:paraId="2386CA6E" w14:textId="77777777" w:rsidR="00D356E0" w:rsidRPr="008129F5" w:rsidRDefault="00D356E0" w:rsidP="00C23591">
            <w:pPr>
              <w:widowControl w:val="0"/>
              <w:ind w:left="284" w:right="78"/>
              <w:jc w:val="both"/>
              <w:rPr>
                <w:rFonts w:cs="Arial"/>
                <w:color w:val="000000"/>
                <w:lang w:val="it-IT"/>
              </w:rPr>
            </w:pPr>
          </w:p>
        </w:tc>
      </w:tr>
      <w:tr w:rsidR="00D356E0" w:rsidRPr="00440BC9" w14:paraId="48544547" w14:textId="77777777" w:rsidTr="00931BDE">
        <w:tc>
          <w:tcPr>
            <w:tcW w:w="4403" w:type="dxa"/>
          </w:tcPr>
          <w:p w14:paraId="6AE4221C"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Landesgesetz vom 22. Oktober 1993, Nr. 17</w:t>
            </w:r>
          </w:p>
        </w:tc>
        <w:tc>
          <w:tcPr>
            <w:tcW w:w="852" w:type="dxa"/>
          </w:tcPr>
          <w:p w14:paraId="4CFD8E52" w14:textId="77777777" w:rsidR="00D356E0" w:rsidRPr="00440BC9" w:rsidRDefault="00D356E0" w:rsidP="00C23591">
            <w:pPr>
              <w:widowControl w:val="0"/>
              <w:spacing w:line="240" w:lineRule="exact"/>
              <w:ind w:right="-180"/>
              <w:jc w:val="both"/>
              <w:rPr>
                <w:rFonts w:cs="Arial"/>
                <w:lang w:val="de-DE"/>
              </w:rPr>
            </w:pPr>
          </w:p>
        </w:tc>
        <w:tc>
          <w:tcPr>
            <w:tcW w:w="4258" w:type="dxa"/>
          </w:tcPr>
          <w:p w14:paraId="3649CD43"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Legge provinciale 22 ottobre 1993, n. 17, </w:t>
            </w:r>
          </w:p>
        </w:tc>
      </w:tr>
      <w:tr w:rsidR="00D356E0" w:rsidRPr="00440BC9" w14:paraId="6905848A" w14:textId="77777777" w:rsidTr="00931BDE">
        <w:tc>
          <w:tcPr>
            <w:tcW w:w="4403" w:type="dxa"/>
          </w:tcPr>
          <w:p w14:paraId="63F288A3" w14:textId="77777777" w:rsidR="00D356E0" w:rsidRPr="00587907"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6A70B8DE" w14:textId="77777777" w:rsidR="00D356E0" w:rsidRPr="00440BC9" w:rsidRDefault="00D356E0" w:rsidP="00C23591">
            <w:pPr>
              <w:widowControl w:val="0"/>
              <w:spacing w:line="240" w:lineRule="exact"/>
              <w:ind w:right="-180"/>
              <w:jc w:val="both"/>
              <w:rPr>
                <w:rFonts w:cs="Arial"/>
                <w:lang w:val="de-DE"/>
              </w:rPr>
            </w:pPr>
          </w:p>
        </w:tc>
        <w:tc>
          <w:tcPr>
            <w:tcW w:w="4258" w:type="dxa"/>
          </w:tcPr>
          <w:p w14:paraId="01710CD2" w14:textId="77777777" w:rsidR="00D356E0" w:rsidRPr="00F21EC1" w:rsidRDefault="00D356E0" w:rsidP="00C23591">
            <w:pPr>
              <w:widowControl w:val="0"/>
              <w:ind w:left="284" w:right="78"/>
              <w:jc w:val="both"/>
              <w:rPr>
                <w:rFonts w:cs="Arial"/>
                <w:color w:val="000000"/>
              </w:rPr>
            </w:pPr>
          </w:p>
        </w:tc>
      </w:tr>
      <w:tr w:rsidR="00D356E0" w:rsidRPr="00A33A7C" w14:paraId="1D091E45" w14:textId="77777777" w:rsidTr="00931BDE">
        <w:tc>
          <w:tcPr>
            <w:tcW w:w="4403" w:type="dxa"/>
          </w:tcPr>
          <w:p w14:paraId="13BAA171"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79D01BED" w14:textId="77777777" w:rsidR="00D356E0" w:rsidRPr="00A076D6" w:rsidRDefault="00D356E0" w:rsidP="00C23591">
            <w:pPr>
              <w:widowControl w:val="0"/>
              <w:spacing w:line="240" w:lineRule="exact"/>
              <w:ind w:right="-180"/>
              <w:jc w:val="both"/>
              <w:rPr>
                <w:rFonts w:cs="Arial"/>
                <w:lang w:val="de-DE"/>
              </w:rPr>
            </w:pPr>
          </w:p>
        </w:tc>
        <w:tc>
          <w:tcPr>
            <w:tcW w:w="4258" w:type="dxa"/>
          </w:tcPr>
          <w:p w14:paraId="3FCC55EC" w14:textId="77777777" w:rsidR="00D356E0" w:rsidRPr="00A076D6" w:rsidRDefault="00D356E0" w:rsidP="00D356E0">
            <w:pPr>
              <w:widowControl w:val="0"/>
              <w:numPr>
                <w:ilvl w:val="0"/>
                <w:numId w:val="13"/>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D356E0" w:rsidRPr="00A33A7C" w14:paraId="19448AC2" w14:textId="77777777" w:rsidTr="00931BDE">
        <w:tc>
          <w:tcPr>
            <w:tcW w:w="4403" w:type="dxa"/>
          </w:tcPr>
          <w:p w14:paraId="01DB0740" w14:textId="77777777" w:rsidR="00D356E0" w:rsidRPr="00587907" w:rsidRDefault="00D356E0" w:rsidP="00C23591">
            <w:pPr>
              <w:widowControl w:val="0"/>
              <w:ind w:left="284" w:right="78"/>
              <w:jc w:val="both"/>
              <w:rPr>
                <w:rFonts w:cs="Arial"/>
                <w:color w:val="000000"/>
                <w:lang w:val="it-IT"/>
              </w:rPr>
            </w:pPr>
          </w:p>
        </w:tc>
        <w:tc>
          <w:tcPr>
            <w:tcW w:w="852" w:type="dxa"/>
          </w:tcPr>
          <w:p w14:paraId="4AB1CEFB" w14:textId="77777777" w:rsidR="00D356E0" w:rsidRPr="00F21EC1" w:rsidRDefault="00D356E0" w:rsidP="00C23591">
            <w:pPr>
              <w:widowControl w:val="0"/>
              <w:spacing w:line="240" w:lineRule="exact"/>
              <w:ind w:right="-180"/>
              <w:jc w:val="both"/>
              <w:rPr>
                <w:rFonts w:cs="Arial"/>
                <w:lang w:val="it-IT"/>
              </w:rPr>
            </w:pPr>
          </w:p>
        </w:tc>
        <w:tc>
          <w:tcPr>
            <w:tcW w:w="4258" w:type="dxa"/>
          </w:tcPr>
          <w:p w14:paraId="225E5DE3"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A33A7C" w14:paraId="6410BFCA" w14:textId="77777777" w:rsidTr="00931BDE">
        <w:tc>
          <w:tcPr>
            <w:tcW w:w="4403" w:type="dxa"/>
          </w:tcPr>
          <w:p w14:paraId="758BFE47" w14:textId="77777777" w:rsidR="00D356E0" w:rsidRPr="00587907" w:rsidRDefault="001A0197" w:rsidP="00D356E0">
            <w:pPr>
              <w:widowControl w:val="0"/>
              <w:numPr>
                <w:ilvl w:val="0"/>
                <w:numId w:val="13"/>
              </w:numPr>
              <w:ind w:left="284" w:right="78" w:hanging="284"/>
              <w:jc w:val="both"/>
              <w:rPr>
                <w:rFonts w:cs="Arial"/>
                <w:color w:val="000000"/>
                <w:lang w:val="de-DE"/>
              </w:rPr>
            </w:pPr>
            <w:hyperlink r:id="rId15" w:history="1">
              <w:r w:rsidR="00D356E0" w:rsidRPr="00587907">
                <w:rPr>
                  <w:rFonts w:cs="Arial"/>
                  <w:color w:val="000000"/>
                  <w:lang w:val="de-DE"/>
                </w:rPr>
                <w:t>ANAC-Leitlinien Nr. 1, aktualisiert mit GvD Nr. 56/2017</w:t>
              </w:r>
            </w:hyperlink>
          </w:p>
        </w:tc>
        <w:tc>
          <w:tcPr>
            <w:tcW w:w="852" w:type="dxa"/>
          </w:tcPr>
          <w:p w14:paraId="16A6E6C7" w14:textId="77777777" w:rsidR="00D356E0" w:rsidRPr="00440BC9" w:rsidRDefault="00D356E0" w:rsidP="00C23591">
            <w:pPr>
              <w:widowControl w:val="0"/>
              <w:spacing w:line="240" w:lineRule="exact"/>
              <w:ind w:right="-180"/>
              <w:jc w:val="both"/>
              <w:rPr>
                <w:rFonts w:cs="Arial"/>
                <w:lang w:val="de-DE"/>
              </w:rPr>
            </w:pPr>
          </w:p>
        </w:tc>
        <w:tc>
          <w:tcPr>
            <w:tcW w:w="4258" w:type="dxa"/>
          </w:tcPr>
          <w:p w14:paraId="1BF012DF" w14:textId="4B2A42B6" w:rsidR="00D356E0" w:rsidRPr="008129F5" w:rsidRDefault="001A0197" w:rsidP="00D356E0">
            <w:pPr>
              <w:widowControl w:val="0"/>
              <w:numPr>
                <w:ilvl w:val="0"/>
                <w:numId w:val="13"/>
              </w:numPr>
              <w:ind w:left="284" w:right="78" w:hanging="284"/>
              <w:jc w:val="both"/>
              <w:rPr>
                <w:rFonts w:cs="Arial"/>
                <w:color w:val="000000"/>
                <w:lang w:val="it-IT"/>
              </w:rPr>
            </w:pPr>
            <w:hyperlink r:id="rId16" w:history="1">
              <w:r w:rsidR="00D356E0" w:rsidRPr="008129F5">
                <w:rPr>
                  <w:rFonts w:cs="Arial"/>
                  <w:color w:val="000000"/>
                  <w:lang w:val="it-IT"/>
                </w:rPr>
                <w:t xml:space="preserve">Linee Guida ANAC n. 1 aggiornate al </w:t>
              </w:r>
              <w:r w:rsidR="00D356E0">
                <w:rPr>
                  <w:rFonts w:cs="Arial"/>
                  <w:color w:val="000000"/>
                  <w:lang w:val="it-IT"/>
                </w:rPr>
                <w:t>D.lgs</w:t>
              </w:r>
              <w:r w:rsidR="00D356E0" w:rsidRPr="008129F5">
                <w:rPr>
                  <w:rFonts w:cs="Arial"/>
                  <w:color w:val="000000"/>
                  <w:lang w:val="it-IT"/>
                </w:rPr>
                <w:t>. n. 56/2017</w:t>
              </w:r>
            </w:hyperlink>
          </w:p>
        </w:tc>
      </w:tr>
      <w:tr w:rsidR="00A77DFF" w:rsidRPr="00A33A7C" w14:paraId="6AEF8FBE" w14:textId="77777777" w:rsidTr="00931BDE">
        <w:tc>
          <w:tcPr>
            <w:tcW w:w="4403" w:type="dxa"/>
          </w:tcPr>
          <w:p w14:paraId="721479C1" w14:textId="77777777" w:rsidR="00A77DFF" w:rsidRPr="00493DA2" w:rsidRDefault="00A77DFF" w:rsidP="00D356E0">
            <w:pPr>
              <w:widowControl w:val="0"/>
              <w:numPr>
                <w:ilvl w:val="0"/>
                <w:numId w:val="13"/>
              </w:numPr>
              <w:ind w:left="284" w:right="78" w:hanging="284"/>
              <w:jc w:val="both"/>
              <w:rPr>
                <w:lang w:val="it-IT"/>
              </w:rPr>
            </w:pPr>
          </w:p>
        </w:tc>
        <w:tc>
          <w:tcPr>
            <w:tcW w:w="852" w:type="dxa"/>
          </w:tcPr>
          <w:p w14:paraId="168FDAE0" w14:textId="77777777" w:rsidR="00A77DFF" w:rsidRPr="00493DA2" w:rsidRDefault="00A77DFF" w:rsidP="00C23591">
            <w:pPr>
              <w:widowControl w:val="0"/>
              <w:spacing w:line="240" w:lineRule="exact"/>
              <w:ind w:right="-180"/>
              <w:jc w:val="both"/>
              <w:rPr>
                <w:rFonts w:cs="Arial"/>
                <w:lang w:val="it-IT"/>
              </w:rPr>
            </w:pPr>
          </w:p>
        </w:tc>
        <w:tc>
          <w:tcPr>
            <w:tcW w:w="4258" w:type="dxa"/>
          </w:tcPr>
          <w:p w14:paraId="27CC7D4C" w14:textId="77777777" w:rsidR="00A77DFF" w:rsidRPr="00493DA2" w:rsidRDefault="00A77DFF" w:rsidP="00A77DFF">
            <w:pPr>
              <w:widowControl w:val="0"/>
              <w:ind w:left="284" w:right="78"/>
              <w:jc w:val="both"/>
              <w:rPr>
                <w:lang w:val="it-IT"/>
              </w:rPr>
            </w:pPr>
          </w:p>
        </w:tc>
      </w:tr>
      <w:tr w:rsidR="00A77DFF" w:rsidRPr="00A33A7C" w14:paraId="25830400" w14:textId="77777777" w:rsidTr="00931BDE">
        <w:tc>
          <w:tcPr>
            <w:tcW w:w="4403" w:type="dxa"/>
          </w:tcPr>
          <w:p w14:paraId="4B48220B" w14:textId="7F9E7A1D" w:rsidR="00A77DFF" w:rsidRPr="00A77DFF" w:rsidRDefault="001A0197" w:rsidP="00D356E0">
            <w:pPr>
              <w:widowControl w:val="0"/>
              <w:numPr>
                <w:ilvl w:val="0"/>
                <w:numId w:val="13"/>
              </w:numPr>
              <w:ind w:left="284" w:right="78" w:hanging="284"/>
              <w:jc w:val="both"/>
              <w:rPr>
                <w:strike/>
                <w:highlight w:val="yellow"/>
                <w:lang w:val="de-DE"/>
              </w:rPr>
            </w:pPr>
            <w:hyperlink r:id="rId17" w:history="1">
              <w:r w:rsidR="00A77DFF" w:rsidRPr="00A77DFF">
                <w:rPr>
                  <w:rFonts w:cs="Arial"/>
                  <w:strike/>
                  <w:color w:val="000000"/>
                  <w:highlight w:val="yellow"/>
                  <w:lang w:val="de-DE"/>
                </w:rPr>
                <w:t>Beschluss der Landesregierung vom 7. August 2018, Nr. 778</w:t>
              </w:r>
            </w:hyperlink>
          </w:p>
        </w:tc>
        <w:tc>
          <w:tcPr>
            <w:tcW w:w="852" w:type="dxa"/>
          </w:tcPr>
          <w:p w14:paraId="294EE90D" w14:textId="77777777" w:rsidR="00A77DFF" w:rsidRPr="00A77DFF" w:rsidRDefault="00A77DFF" w:rsidP="00C23591">
            <w:pPr>
              <w:widowControl w:val="0"/>
              <w:spacing w:line="240" w:lineRule="exact"/>
              <w:ind w:right="-180"/>
              <w:jc w:val="both"/>
              <w:rPr>
                <w:rFonts w:cs="Arial"/>
                <w:strike/>
                <w:highlight w:val="yellow"/>
                <w:lang w:val="de-DE"/>
              </w:rPr>
            </w:pPr>
          </w:p>
        </w:tc>
        <w:tc>
          <w:tcPr>
            <w:tcW w:w="4258" w:type="dxa"/>
          </w:tcPr>
          <w:p w14:paraId="534F552A" w14:textId="2F4E1CE1" w:rsidR="00A77DFF" w:rsidRPr="00A77DFF" w:rsidRDefault="001A0197" w:rsidP="00D356E0">
            <w:pPr>
              <w:widowControl w:val="0"/>
              <w:numPr>
                <w:ilvl w:val="0"/>
                <w:numId w:val="13"/>
              </w:numPr>
              <w:ind w:left="284" w:right="78" w:hanging="284"/>
              <w:jc w:val="both"/>
              <w:rPr>
                <w:strike/>
                <w:highlight w:val="yellow"/>
                <w:lang w:val="it-IT"/>
              </w:rPr>
            </w:pPr>
            <w:hyperlink r:id="rId18" w:history="1">
              <w:r w:rsidR="00A77DFF" w:rsidRPr="00A77DFF">
                <w:rPr>
                  <w:rFonts w:cs="Arial"/>
                  <w:strike/>
                  <w:color w:val="000000"/>
                  <w:highlight w:val="yellow"/>
                  <w:lang w:val="it-IT"/>
                </w:rPr>
                <w:t>Deliberazione della Giunta provinciale del 7 agosto 2018, n. 778</w:t>
              </w:r>
            </w:hyperlink>
          </w:p>
        </w:tc>
      </w:tr>
      <w:tr w:rsidR="00A77DFF" w:rsidRPr="00A33A7C" w14:paraId="345A7A9C" w14:textId="77777777" w:rsidTr="00931BDE">
        <w:tc>
          <w:tcPr>
            <w:tcW w:w="4403" w:type="dxa"/>
          </w:tcPr>
          <w:p w14:paraId="65C8C9C6" w14:textId="77777777" w:rsidR="00A77DFF" w:rsidRPr="00A77DFF" w:rsidRDefault="00A77DFF" w:rsidP="00A77DFF">
            <w:pPr>
              <w:widowControl w:val="0"/>
              <w:ind w:left="284" w:right="78"/>
              <w:jc w:val="both"/>
              <w:rPr>
                <w:lang w:val="it-IT"/>
              </w:rPr>
            </w:pPr>
          </w:p>
        </w:tc>
        <w:tc>
          <w:tcPr>
            <w:tcW w:w="852" w:type="dxa"/>
          </w:tcPr>
          <w:p w14:paraId="62F1A4C4" w14:textId="77777777" w:rsidR="00A77DFF" w:rsidRPr="00A77DFF" w:rsidRDefault="00A77DFF" w:rsidP="00C23591">
            <w:pPr>
              <w:widowControl w:val="0"/>
              <w:spacing w:line="240" w:lineRule="exact"/>
              <w:ind w:right="-180"/>
              <w:jc w:val="both"/>
              <w:rPr>
                <w:rFonts w:cs="Arial"/>
                <w:lang w:val="it-IT"/>
              </w:rPr>
            </w:pPr>
          </w:p>
        </w:tc>
        <w:tc>
          <w:tcPr>
            <w:tcW w:w="4258" w:type="dxa"/>
          </w:tcPr>
          <w:p w14:paraId="6B4AEC5C" w14:textId="77777777" w:rsidR="00A77DFF" w:rsidRPr="00A77DFF" w:rsidRDefault="00A77DFF" w:rsidP="00A77DFF">
            <w:pPr>
              <w:widowControl w:val="0"/>
              <w:ind w:left="284" w:right="78"/>
              <w:jc w:val="both"/>
              <w:rPr>
                <w:lang w:val="it-IT"/>
              </w:rPr>
            </w:pPr>
          </w:p>
        </w:tc>
      </w:tr>
      <w:tr w:rsidR="00D356E0" w:rsidRPr="00142B44" w14:paraId="39FE5E2A" w14:textId="77777777" w:rsidTr="00931BDE">
        <w:tc>
          <w:tcPr>
            <w:tcW w:w="4403" w:type="dxa"/>
          </w:tcPr>
          <w:p w14:paraId="72B504A1" w14:textId="14D45E0B" w:rsidR="00D356E0" w:rsidRPr="005931E2" w:rsidRDefault="001A0197" w:rsidP="00D356E0">
            <w:pPr>
              <w:widowControl w:val="0"/>
              <w:numPr>
                <w:ilvl w:val="0"/>
                <w:numId w:val="13"/>
              </w:numPr>
              <w:ind w:left="284" w:right="78" w:hanging="284"/>
              <w:jc w:val="both"/>
              <w:rPr>
                <w:rFonts w:cs="Arial"/>
                <w:color w:val="000000"/>
                <w:highlight w:val="yellow"/>
                <w:lang w:val="de-DE"/>
              </w:rPr>
            </w:pPr>
            <w:hyperlink r:id="rId19" w:history="1">
              <w:r w:rsidR="00D356E0" w:rsidRPr="005931E2">
                <w:rPr>
                  <w:rFonts w:cs="Arial"/>
                  <w:color w:val="000000"/>
                  <w:highlight w:val="yellow"/>
                  <w:lang w:val="de-DE"/>
                </w:rPr>
                <w:t xml:space="preserve">Beschluss der Landesregierung vom </w:t>
              </w:r>
              <w:r w:rsidR="005931E2" w:rsidRPr="005931E2">
                <w:rPr>
                  <w:rFonts w:cs="Arial"/>
                  <w:color w:val="000000"/>
                  <w:highlight w:val="yellow"/>
                  <w:lang w:val="de-DE"/>
                </w:rPr>
                <w:t>25.10.2022</w:t>
              </w:r>
              <w:r w:rsidR="00D356E0" w:rsidRPr="005931E2">
                <w:rPr>
                  <w:rFonts w:cs="Arial"/>
                  <w:color w:val="000000"/>
                  <w:highlight w:val="yellow"/>
                  <w:lang w:val="de-DE"/>
                </w:rPr>
                <w:t xml:space="preserve">, Nr. </w:t>
              </w:r>
              <w:r w:rsidR="005931E2" w:rsidRPr="005931E2">
                <w:rPr>
                  <w:rFonts w:cs="Arial"/>
                  <w:color w:val="000000"/>
                  <w:highlight w:val="yellow"/>
                  <w:lang w:val="de-DE"/>
                </w:rPr>
                <w:t>759</w:t>
              </w:r>
            </w:hyperlink>
          </w:p>
        </w:tc>
        <w:tc>
          <w:tcPr>
            <w:tcW w:w="852" w:type="dxa"/>
          </w:tcPr>
          <w:p w14:paraId="257F7C7E" w14:textId="77777777" w:rsidR="00D356E0" w:rsidRPr="005931E2" w:rsidRDefault="00D356E0" w:rsidP="00C23591">
            <w:pPr>
              <w:widowControl w:val="0"/>
              <w:spacing w:line="240" w:lineRule="exact"/>
              <w:ind w:right="-180"/>
              <w:jc w:val="both"/>
              <w:rPr>
                <w:rFonts w:cs="Arial"/>
                <w:highlight w:val="yellow"/>
                <w:lang w:val="de-DE"/>
              </w:rPr>
            </w:pPr>
          </w:p>
        </w:tc>
        <w:tc>
          <w:tcPr>
            <w:tcW w:w="4258" w:type="dxa"/>
          </w:tcPr>
          <w:p w14:paraId="26D7A5BF" w14:textId="62B6B8A1" w:rsidR="00D356E0" w:rsidRPr="005931E2" w:rsidRDefault="001A0197" w:rsidP="00D356E0">
            <w:pPr>
              <w:widowControl w:val="0"/>
              <w:numPr>
                <w:ilvl w:val="0"/>
                <w:numId w:val="13"/>
              </w:numPr>
              <w:ind w:left="284" w:right="78" w:hanging="284"/>
              <w:jc w:val="both"/>
              <w:rPr>
                <w:rFonts w:cs="Arial"/>
                <w:color w:val="000000"/>
                <w:highlight w:val="yellow"/>
                <w:lang w:val="it-IT"/>
              </w:rPr>
            </w:pPr>
            <w:hyperlink r:id="rId20" w:history="1">
              <w:r w:rsidR="00D356E0" w:rsidRPr="005931E2">
                <w:rPr>
                  <w:rFonts w:cs="Arial"/>
                  <w:color w:val="000000"/>
                  <w:highlight w:val="yellow"/>
                  <w:lang w:val="it-IT"/>
                </w:rPr>
                <w:t>Deliberazione della Giunta provinciale del</w:t>
              </w:r>
              <w:r w:rsidR="00142B44" w:rsidRPr="005931E2">
                <w:rPr>
                  <w:rFonts w:cs="Arial"/>
                  <w:color w:val="000000"/>
                  <w:highlight w:val="yellow"/>
                  <w:lang w:val="it-IT"/>
                </w:rPr>
                <w:t xml:space="preserve"> 25.10.2022</w:t>
              </w:r>
              <w:r w:rsidR="005931E2" w:rsidRPr="005931E2">
                <w:rPr>
                  <w:rFonts w:cs="Arial"/>
                  <w:color w:val="000000"/>
                  <w:highlight w:val="yellow"/>
                  <w:lang w:val="it-IT"/>
                </w:rPr>
                <w:t>,</w:t>
              </w:r>
              <w:r w:rsidR="00142B44" w:rsidRPr="005931E2">
                <w:rPr>
                  <w:rFonts w:cs="Arial"/>
                  <w:color w:val="000000"/>
                  <w:highlight w:val="yellow"/>
                  <w:lang w:val="it-IT"/>
                </w:rPr>
                <w:t xml:space="preserve"> </w:t>
              </w:r>
              <w:r w:rsidR="00D356E0" w:rsidRPr="005931E2">
                <w:rPr>
                  <w:rFonts w:cs="Arial"/>
                  <w:color w:val="000000"/>
                  <w:highlight w:val="yellow"/>
                  <w:lang w:val="it-IT"/>
                </w:rPr>
                <w:t xml:space="preserve">n. </w:t>
              </w:r>
            </w:hyperlink>
            <w:r w:rsidR="00142B44" w:rsidRPr="005931E2">
              <w:rPr>
                <w:rFonts w:cs="Arial"/>
                <w:color w:val="000000"/>
                <w:highlight w:val="yellow"/>
                <w:lang w:val="it-IT"/>
              </w:rPr>
              <w:t xml:space="preserve">759 </w:t>
            </w:r>
          </w:p>
        </w:tc>
      </w:tr>
      <w:tr w:rsidR="00D356E0" w:rsidRPr="00142B44" w14:paraId="1F813EBA" w14:textId="77777777" w:rsidTr="00931BDE">
        <w:tc>
          <w:tcPr>
            <w:tcW w:w="4403" w:type="dxa"/>
          </w:tcPr>
          <w:p w14:paraId="37BB0966" w14:textId="77777777" w:rsidR="00D356E0" w:rsidRPr="00587907" w:rsidRDefault="00D356E0" w:rsidP="00C23591">
            <w:pPr>
              <w:widowControl w:val="0"/>
              <w:ind w:left="284" w:right="78"/>
              <w:jc w:val="both"/>
              <w:rPr>
                <w:rFonts w:cs="Arial"/>
                <w:color w:val="000000"/>
                <w:lang w:val="it-IT"/>
              </w:rPr>
            </w:pPr>
          </w:p>
        </w:tc>
        <w:tc>
          <w:tcPr>
            <w:tcW w:w="852" w:type="dxa"/>
          </w:tcPr>
          <w:p w14:paraId="1D644DD2" w14:textId="77777777" w:rsidR="00D356E0" w:rsidRPr="00F21EC1" w:rsidRDefault="00D356E0" w:rsidP="00C23591">
            <w:pPr>
              <w:widowControl w:val="0"/>
              <w:spacing w:line="240" w:lineRule="exact"/>
              <w:ind w:right="-180"/>
              <w:jc w:val="both"/>
              <w:rPr>
                <w:rFonts w:cs="Arial"/>
                <w:lang w:val="it-IT"/>
              </w:rPr>
            </w:pPr>
          </w:p>
        </w:tc>
        <w:tc>
          <w:tcPr>
            <w:tcW w:w="4258" w:type="dxa"/>
          </w:tcPr>
          <w:p w14:paraId="2C0A3ADF" w14:textId="77777777" w:rsidR="00D356E0" w:rsidRPr="008129F5" w:rsidRDefault="00D356E0" w:rsidP="00C23591">
            <w:pPr>
              <w:widowControl w:val="0"/>
              <w:ind w:left="284" w:right="78"/>
              <w:jc w:val="both"/>
              <w:rPr>
                <w:rFonts w:cs="Arial"/>
                <w:color w:val="000000"/>
                <w:lang w:val="it-IT"/>
              </w:rPr>
            </w:pPr>
          </w:p>
        </w:tc>
      </w:tr>
      <w:tr w:rsidR="00D356E0" w:rsidRPr="00440BC9" w14:paraId="44CF07DC" w14:textId="77777777" w:rsidTr="00931BDE">
        <w:tc>
          <w:tcPr>
            <w:tcW w:w="4403" w:type="dxa"/>
          </w:tcPr>
          <w:p w14:paraId="3C50248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69957F3E" w14:textId="77777777" w:rsidR="00D356E0" w:rsidRPr="00440BC9" w:rsidRDefault="00D356E0" w:rsidP="00C23591">
            <w:pPr>
              <w:widowControl w:val="0"/>
              <w:spacing w:line="240" w:lineRule="exact"/>
              <w:ind w:right="-180"/>
              <w:jc w:val="both"/>
              <w:rPr>
                <w:rFonts w:cs="Arial"/>
                <w:lang w:val="de-DE"/>
              </w:rPr>
            </w:pPr>
          </w:p>
        </w:tc>
        <w:tc>
          <w:tcPr>
            <w:tcW w:w="4258" w:type="dxa"/>
          </w:tcPr>
          <w:p w14:paraId="273F5C92"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legislativo 9 aprile 2008, n. 81, </w:t>
            </w:r>
          </w:p>
        </w:tc>
      </w:tr>
      <w:tr w:rsidR="00D356E0" w:rsidRPr="00440BC9" w14:paraId="529B48A0" w14:textId="77777777" w:rsidTr="00931BDE">
        <w:tc>
          <w:tcPr>
            <w:tcW w:w="4403" w:type="dxa"/>
          </w:tcPr>
          <w:p w14:paraId="556D4CF3" w14:textId="77777777" w:rsidR="00D356E0" w:rsidRPr="00587907" w:rsidRDefault="00D356E0" w:rsidP="00C23591">
            <w:pPr>
              <w:widowControl w:val="0"/>
              <w:ind w:left="284" w:right="78"/>
              <w:jc w:val="both"/>
              <w:rPr>
                <w:rFonts w:cs="Arial"/>
                <w:color w:val="000000"/>
              </w:rPr>
            </w:pPr>
          </w:p>
        </w:tc>
        <w:tc>
          <w:tcPr>
            <w:tcW w:w="852" w:type="dxa"/>
          </w:tcPr>
          <w:p w14:paraId="5D2DF1CC" w14:textId="77777777" w:rsidR="00D356E0" w:rsidRPr="00440BC9" w:rsidRDefault="00D356E0" w:rsidP="00C23591">
            <w:pPr>
              <w:widowControl w:val="0"/>
              <w:spacing w:line="240" w:lineRule="exact"/>
              <w:ind w:right="-180"/>
              <w:jc w:val="both"/>
              <w:rPr>
                <w:rFonts w:cs="Arial"/>
                <w:lang w:val="de-DE"/>
              </w:rPr>
            </w:pPr>
          </w:p>
        </w:tc>
        <w:tc>
          <w:tcPr>
            <w:tcW w:w="4258" w:type="dxa"/>
          </w:tcPr>
          <w:p w14:paraId="46A2120D" w14:textId="77777777" w:rsidR="00D356E0" w:rsidRPr="00F21EC1" w:rsidRDefault="00D356E0" w:rsidP="00C23591">
            <w:pPr>
              <w:widowControl w:val="0"/>
              <w:ind w:left="284" w:right="78"/>
              <w:jc w:val="both"/>
              <w:rPr>
                <w:rFonts w:cs="Arial"/>
                <w:color w:val="000000"/>
              </w:rPr>
            </w:pPr>
          </w:p>
        </w:tc>
      </w:tr>
      <w:tr w:rsidR="00D356E0" w:rsidRPr="00440BC9" w14:paraId="5A1D6FA0" w14:textId="77777777" w:rsidTr="00931BDE">
        <w:tc>
          <w:tcPr>
            <w:tcW w:w="4403" w:type="dxa"/>
          </w:tcPr>
          <w:p w14:paraId="2A3DFC0A"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Ministerialdekret vom 17. Juni 2016</w:t>
            </w:r>
          </w:p>
        </w:tc>
        <w:tc>
          <w:tcPr>
            <w:tcW w:w="852" w:type="dxa"/>
          </w:tcPr>
          <w:p w14:paraId="26FAE446" w14:textId="77777777" w:rsidR="00D356E0" w:rsidRPr="00440BC9" w:rsidRDefault="00D356E0" w:rsidP="00C23591">
            <w:pPr>
              <w:widowControl w:val="0"/>
              <w:spacing w:line="240" w:lineRule="exact"/>
              <w:ind w:right="-180"/>
              <w:jc w:val="both"/>
              <w:rPr>
                <w:rFonts w:cs="Arial"/>
                <w:lang w:val="de-DE"/>
              </w:rPr>
            </w:pPr>
          </w:p>
        </w:tc>
        <w:tc>
          <w:tcPr>
            <w:tcW w:w="4258" w:type="dxa"/>
          </w:tcPr>
          <w:p w14:paraId="021426B4"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ministeriale 17 giugno 2016, </w:t>
            </w:r>
          </w:p>
        </w:tc>
      </w:tr>
      <w:tr w:rsidR="00D356E0" w:rsidRPr="00440BC9" w14:paraId="05C7BB07" w14:textId="77777777" w:rsidTr="00931BDE">
        <w:tc>
          <w:tcPr>
            <w:tcW w:w="4403" w:type="dxa"/>
          </w:tcPr>
          <w:p w14:paraId="36503BB9" w14:textId="77777777" w:rsidR="00D356E0" w:rsidRPr="00587907" w:rsidRDefault="00D356E0" w:rsidP="00C23591">
            <w:pPr>
              <w:widowControl w:val="0"/>
              <w:ind w:left="284" w:right="78"/>
              <w:jc w:val="both"/>
              <w:rPr>
                <w:rFonts w:cs="Arial"/>
                <w:color w:val="000000"/>
              </w:rPr>
            </w:pPr>
          </w:p>
        </w:tc>
        <w:tc>
          <w:tcPr>
            <w:tcW w:w="852" w:type="dxa"/>
          </w:tcPr>
          <w:p w14:paraId="3F0FF695" w14:textId="77777777" w:rsidR="00D356E0" w:rsidRPr="00440BC9" w:rsidRDefault="00D356E0" w:rsidP="00C23591">
            <w:pPr>
              <w:widowControl w:val="0"/>
              <w:spacing w:line="240" w:lineRule="exact"/>
              <w:ind w:right="-180"/>
              <w:jc w:val="both"/>
              <w:rPr>
                <w:rFonts w:cs="Arial"/>
                <w:lang w:val="de-DE"/>
              </w:rPr>
            </w:pPr>
          </w:p>
        </w:tc>
        <w:tc>
          <w:tcPr>
            <w:tcW w:w="4258" w:type="dxa"/>
          </w:tcPr>
          <w:p w14:paraId="62738BD1" w14:textId="77777777" w:rsidR="00D356E0" w:rsidRPr="00F21EC1" w:rsidRDefault="00D356E0" w:rsidP="00C23591">
            <w:pPr>
              <w:widowControl w:val="0"/>
              <w:ind w:left="284" w:right="78"/>
              <w:jc w:val="both"/>
              <w:rPr>
                <w:rFonts w:cs="Arial"/>
                <w:color w:val="000000"/>
              </w:rPr>
            </w:pPr>
          </w:p>
        </w:tc>
      </w:tr>
      <w:tr w:rsidR="00D356E0" w:rsidRPr="00A33A7C" w14:paraId="66E223DC" w14:textId="77777777" w:rsidTr="00931BDE">
        <w:tc>
          <w:tcPr>
            <w:tcW w:w="4403" w:type="dxa"/>
          </w:tcPr>
          <w:p w14:paraId="5A5EB6CF"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7E981709" w14:textId="77777777" w:rsidR="00D356E0" w:rsidRPr="00440BC9" w:rsidRDefault="00D356E0" w:rsidP="00C23591">
            <w:pPr>
              <w:widowControl w:val="0"/>
              <w:spacing w:line="240" w:lineRule="exact"/>
              <w:ind w:right="-180"/>
              <w:jc w:val="both"/>
              <w:rPr>
                <w:rFonts w:cs="Arial"/>
                <w:lang w:val="de-DE"/>
              </w:rPr>
            </w:pPr>
          </w:p>
        </w:tc>
        <w:tc>
          <w:tcPr>
            <w:tcW w:w="4258" w:type="dxa"/>
          </w:tcPr>
          <w:p w14:paraId="2BB8AD6E" w14:textId="77777777" w:rsidR="00D356E0" w:rsidRPr="00946F86" w:rsidRDefault="00D356E0" w:rsidP="00D356E0">
            <w:pPr>
              <w:widowControl w:val="0"/>
              <w:numPr>
                <w:ilvl w:val="0"/>
                <w:numId w:val="13"/>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D356E0" w:rsidRPr="00A33A7C" w14:paraId="50362B30" w14:textId="77777777" w:rsidTr="00931BDE">
        <w:tc>
          <w:tcPr>
            <w:tcW w:w="4403" w:type="dxa"/>
          </w:tcPr>
          <w:p w14:paraId="0C869308" w14:textId="77777777" w:rsidR="00D356E0" w:rsidRPr="00D34CA1" w:rsidRDefault="00D356E0" w:rsidP="00C23591">
            <w:pPr>
              <w:widowControl w:val="0"/>
              <w:ind w:left="284" w:right="78"/>
              <w:jc w:val="both"/>
              <w:rPr>
                <w:rFonts w:cs="Arial"/>
                <w:color w:val="000000"/>
                <w:highlight w:val="magenta"/>
                <w:lang w:val="it-IT"/>
              </w:rPr>
            </w:pPr>
          </w:p>
        </w:tc>
        <w:tc>
          <w:tcPr>
            <w:tcW w:w="852" w:type="dxa"/>
          </w:tcPr>
          <w:p w14:paraId="21C340CC" w14:textId="77777777" w:rsidR="00D356E0" w:rsidRPr="00D34CA1" w:rsidRDefault="00D356E0" w:rsidP="00C23591">
            <w:pPr>
              <w:widowControl w:val="0"/>
              <w:spacing w:line="240" w:lineRule="exact"/>
              <w:ind w:right="-180"/>
              <w:jc w:val="both"/>
              <w:rPr>
                <w:rFonts w:cs="Arial"/>
                <w:lang w:val="it-IT"/>
              </w:rPr>
            </w:pPr>
          </w:p>
        </w:tc>
        <w:tc>
          <w:tcPr>
            <w:tcW w:w="4258" w:type="dxa"/>
          </w:tcPr>
          <w:p w14:paraId="5A999000" w14:textId="77777777" w:rsidR="00D356E0" w:rsidRPr="008E6F9D" w:rsidRDefault="00D356E0" w:rsidP="00C23591">
            <w:pPr>
              <w:widowControl w:val="0"/>
              <w:ind w:left="284" w:right="78"/>
              <w:jc w:val="both"/>
              <w:rPr>
                <w:rFonts w:cs="Arial"/>
                <w:color w:val="000000"/>
                <w:lang w:val="it-IT"/>
              </w:rPr>
            </w:pPr>
          </w:p>
        </w:tc>
      </w:tr>
      <w:tr w:rsidR="00D356E0" w:rsidRPr="00A33A7C" w14:paraId="2D111D05" w14:textId="77777777" w:rsidTr="00931BDE">
        <w:tc>
          <w:tcPr>
            <w:tcW w:w="4403" w:type="dxa"/>
          </w:tcPr>
          <w:p w14:paraId="4923AC73" w14:textId="77777777" w:rsidR="00D356E0" w:rsidRPr="00214E24" w:rsidRDefault="00D356E0" w:rsidP="00D356E0">
            <w:pPr>
              <w:widowControl w:val="0"/>
              <w:numPr>
                <w:ilvl w:val="0"/>
                <w:numId w:val="13"/>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789B93B6" w14:textId="77777777" w:rsidR="00D356E0" w:rsidRPr="00214E24" w:rsidRDefault="00D356E0" w:rsidP="00C23591">
            <w:pPr>
              <w:widowControl w:val="0"/>
              <w:spacing w:line="240" w:lineRule="exact"/>
              <w:ind w:right="-180"/>
              <w:jc w:val="both"/>
              <w:rPr>
                <w:rFonts w:cs="Arial"/>
                <w:lang w:val="de-DE"/>
              </w:rPr>
            </w:pPr>
          </w:p>
        </w:tc>
        <w:tc>
          <w:tcPr>
            <w:tcW w:w="4258" w:type="dxa"/>
          </w:tcPr>
          <w:p w14:paraId="037EA874" w14:textId="77777777" w:rsidR="00D356E0" w:rsidRPr="00214E24" w:rsidRDefault="00D356E0" w:rsidP="00D356E0">
            <w:pPr>
              <w:widowControl w:val="0"/>
              <w:numPr>
                <w:ilvl w:val="0"/>
                <w:numId w:val="13"/>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A77DFF" w:rsidRPr="00A33A7C" w14:paraId="435D902C" w14:textId="77777777" w:rsidTr="00931BDE">
        <w:tc>
          <w:tcPr>
            <w:tcW w:w="4403" w:type="dxa"/>
          </w:tcPr>
          <w:p w14:paraId="547233E2" w14:textId="77777777" w:rsidR="00A77DFF" w:rsidRPr="00493DA2" w:rsidRDefault="00A77DFF" w:rsidP="00A77DFF">
            <w:pPr>
              <w:widowControl w:val="0"/>
              <w:ind w:left="284" w:right="78"/>
              <w:jc w:val="both"/>
              <w:rPr>
                <w:rFonts w:cs="Arial"/>
                <w:color w:val="000000"/>
                <w:lang w:val="it-IT"/>
              </w:rPr>
            </w:pPr>
          </w:p>
        </w:tc>
        <w:tc>
          <w:tcPr>
            <w:tcW w:w="852" w:type="dxa"/>
          </w:tcPr>
          <w:p w14:paraId="3C3D38B9" w14:textId="77777777" w:rsidR="00A77DFF" w:rsidRPr="00493DA2" w:rsidRDefault="00A77DFF" w:rsidP="00C23591">
            <w:pPr>
              <w:widowControl w:val="0"/>
              <w:spacing w:line="240" w:lineRule="exact"/>
              <w:ind w:right="-180"/>
              <w:jc w:val="both"/>
              <w:rPr>
                <w:rFonts w:cs="Arial"/>
                <w:lang w:val="it-IT"/>
              </w:rPr>
            </w:pPr>
          </w:p>
        </w:tc>
        <w:tc>
          <w:tcPr>
            <w:tcW w:w="4258" w:type="dxa"/>
          </w:tcPr>
          <w:p w14:paraId="13B5DFF6" w14:textId="77777777" w:rsidR="00A77DFF" w:rsidRPr="00214E24" w:rsidRDefault="00A77DFF" w:rsidP="00A77DFF">
            <w:pPr>
              <w:widowControl w:val="0"/>
              <w:ind w:left="284" w:right="78"/>
              <w:jc w:val="both"/>
              <w:rPr>
                <w:rFonts w:cs="Arial"/>
                <w:color w:val="000000"/>
                <w:lang w:val="it-IT"/>
              </w:rPr>
            </w:pPr>
          </w:p>
        </w:tc>
      </w:tr>
      <w:bookmarkEnd w:id="8"/>
      <w:tr w:rsidR="00A77DFF" w:rsidRPr="00A77DFF" w14:paraId="673CDCE4" w14:textId="77777777" w:rsidTr="00931BDE">
        <w:tc>
          <w:tcPr>
            <w:tcW w:w="4403" w:type="dxa"/>
          </w:tcPr>
          <w:p w14:paraId="286CB0F6" w14:textId="507298BE" w:rsidR="00A77DFF" w:rsidRPr="00A77DFF" w:rsidRDefault="00A77DFF" w:rsidP="00A77DFF">
            <w:pPr>
              <w:widowControl w:val="0"/>
              <w:numPr>
                <w:ilvl w:val="0"/>
                <w:numId w:val="13"/>
              </w:numPr>
              <w:ind w:left="284" w:right="78" w:hanging="284"/>
              <w:jc w:val="both"/>
              <w:rPr>
                <w:rFonts w:cs="Arial"/>
                <w:strike/>
                <w:color w:val="000000"/>
                <w:highlight w:val="yellow"/>
                <w:lang w:val="de-DE"/>
              </w:rPr>
            </w:pPr>
            <w:r w:rsidRPr="00A77DFF">
              <w:rPr>
                <w:rFonts w:cs="Arial"/>
                <w:strike/>
                <w:color w:val="000000"/>
                <w:highlight w:val="yellow"/>
                <w:lang w:val="de-DE"/>
              </w:rPr>
              <w:t>Landesgesetz vom 16. April 2020, Nr. 3</w:t>
            </w:r>
          </w:p>
        </w:tc>
        <w:tc>
          <w:tcPr>
            <w:tcW w:w="852" w:type="dxa"/>
          </w:tcPr>
          <w:p w14:paraId="6CCDA58E" w14:textId="77777777" w:rsidR="00A77DFF" w:rsidRPr="00A77DFF" w:rsidRDefault="00A77DFF" w:rsidP="00A77DFF">
            <w:pPr>
              <w:widowControl w:val="0"/>
              <w:spacing w:line="240" w:lineRule="exact"/>
              <w:ind w:right="-180"/>
              <w:jc w:val="both"/>
              <w:rPr>
                <w:rFonts w:cs="Arial"/>
                <w:strike/>
                <w:highlight w:val="yellow"/>
                <w:lang w:val="de-DE"/>
              </w:rPr>
            </w:pPr>
          </w:p>
        </w:tc>
        <w:tc>
          <w:tcPr>
            <w:tcW w:w="4258" w:type="dxa"/>
          </w:tcPr>
          <w:p w14:paraId="285530C6" w14:textId="0767F829" w:rsidR="00A77DFF" w:rsidRPr="00A77DFF" w:rsidRDefault="00A77DFF" w:rsidP="00A77DFF">
            <w:pPr>
              <w:widowControl w:val="0"/>
              <w:numPr>
                <w:ilvl w:val="0"/>
                <w:numId w:val="13"/>
              </w:numPr>
              <w:ind w:left="284" w:right="78" w:hanging="284"/>
              <w:jc w:val="both"/>
              <w:rPr>
                <w:rFonts w:cs="Arial"/>
                <w:strike/>
                <w:color w:val="000000"/>
                <w:highlight w:val="yellow"/>
                <w:lang w:val="it-IT"/>
              </w:rPr>
            </w:pPr>
            <w:bookmarkStart w:id="9" w:name="_Hlk39152239"/>
            <w:r w:rsidRPr="00A77DFF">
              <w:rPr>
                <w:rFonts w:cs="Arial"/>
                <w:strike/>
                <w:color w:val="000000"/>
                <w:highlight w:val="yellow"/>
                <w:lang w:val="it-IT"/>
              </w:rPr>
              <w:t xml:space="preserve">Legge provinciale 16 aprile 2020, n. 3 </w:t>
            </w:r>
            <w:bookmarkEnd w:id="9"/>
          </w:p>
        </w:tc>
      </w:tr>
      <w:tr w:rsidR="00A77DFF" w:rsidRPr="00A77DFF" w14:paraId="6BF153BC" w14:textId="77777777" w:rsidTr="00931BDE">
        <w:tc>
          <w:tcPr>
            <w:tcW w:w="4403" w:type="dxa"/>
          </w:tcPr>
          <w:p w14:paraId="0493091C" w14:textId="77777777" w:rsidR="00A77DFF" w:rsidRPr="00214E24" w:rsidRDefault="00A77DFF" w:rsidP="00A77DFF">
            <w:pPr>
              <w:widowControl w:val="0"/>
              <w:ind w:left="284" w:right="78"/>
              <w:jc w:val="both"/>
              <w:rPr>
                <w:rFonts w:cs="Arial"/>
                <w:color w:val="000000"/>
                <w:lang w:val="it-IT"/>
              </w:rPr>
            </w:pPr>
          </w:p>
        </w:tc>
        <w:tc>
          <w:tcPr>
            <w:tcW w:w="852" w:type="dxa"/>
          </w:tcPr>
          <w:p w14:paraId="17D124CE" w14:textId="77777777" w:rsidR="00A77DFF" w:rsidRPr="00214E24" w:rsidRDefault="00A77DFF" w:rsidP="00A77DFF">
            <w:pPr>
              <w:widowControl w:val="0"/>
              <w:spacing w:line="240" w:lineRule="exact"/>
              <w:ind w:right="-180"/>
              <w:jc w:val="both"/>
              <w:rPr>
                <w:rFonts w:cs="Arial"/>
                <w:lang w:val="it-IT"/>
              </w:rPr>
            </w:pPr>
          </w:p>
        </w:tc>
        <w:tc>
          <w:tcPr>
            <w:tcW w:w="4258" w:type="dxa"/>
          </w:tcPr>
          <w:p w14:paraId="4D7DBE10" w14:textId="77777777" w:rsidR="00A77DFF" w:rsidRPr="00214E24" w:rsidRDefault="00A77DFF" w:rsidP="00A77DFF">
            <w:pPr>
              <w:widowControl w:val="0"/>
              <w:ind w:left="284" w:right="78"/>
              <w:jc w:val="both"/>
              <w:rPr>
                <w:rFonts w:cs="Arial"/>
                <w:color w:val="000000"/>
                <w:lang w:val="it-IT"/>
              </w:rPr>
            </w:pPr>
          </w:p>
        </w:tc>
      </w:tr>
      <w:tr w:rsidR="00A77DFF" w:rsidRPr="00A33A7C" w14:paraId="47E09A18" w14:textId="77777777" w:rsidTr="00931BDE">
        <w:tc>
          <w:tcPr>
            <w:tcW w:w="4403" w:type="dxa"/>
          </w:tcPr>
          <w:p w14:paraId="7951F224" w14:textId="77777777" w:rsidR="00A77DFF" w:rsidRDefault="00A77DFF" w:rsidP="00A77DFF">
            <w:pPr>
              <w:widowControl w:val="0"/>
              <w:ind w:right="-53"/>
              <w:jc w:val="both"/>
              <w:rPr>
                <w:rFonts w:cs="Arial"/>
                <w:lang w:val="de-DE"/>
              </w:rPr>
            </w:pPr>
            <w:r w:rsidRPr="00587907">
              <w:rPr>
                <w:rFonts w:cs="Arial"/>
                <w:lang w:val="de-DE"/>
              </w:rPr>
              <w:t>Diese sind abrufbar unter:</w:t>
            </w:r>
          </w:p>
          <w:p w14:paraId="57C35A98" w14:textId="77777777" w:rsidR="00A77DFF" w:rsidRPr="00587907" w:rsidRDefault="00A77DFF" w:rsidP="00A77DFF">
            <w:pPr>
              <w:widowControl w:val="0"/>
              <w:ind w:right="-53"/>
              <w:jc w:val="both"/>
              <w:rPr>
                <w:rFonts w:cs="Arial"/>
                <w:lang w:val="de-DE"/>
              </w:rPr>
            </w:pPr>
          </w:p>
          <w:p w14:paraId="7C775B72" w14:textId="77777777" w:rsidR="00A77DFF" w:rsidRPr="00587907" w:rsidRDefault="001A0197" w:rsidP="00A77DFF">
            <w:pPr>
              <w:widowControl w:val="0"/>
              <w:ind w:right="-116"/>
              <w:jc w:val="both"/>
              <w:rPr>
                <w:rStyle w:val="Collegamentoipertestuale"/>
                <w:rFonts w:cs="Arial"/>
                <w:lang w:val="de-DE"/>
              </w:rPr>
            </w:pPr>
            <w:hyperlink r:id="rId21" w:history="1">
              <w:r w:rsidR="00A77DFF" w:rsidRPr="00587907">
                <w:rPr>
                  <w:rStyle w:val="Collegamentoipertestuale"/>
                  <w:rFonts w:cs="Arial"/>
                  <w:lang w:val="de-DE"/>
                </w:rPr>
                <w:t>http://aov.provinz.bz.it</w:t>
              </w:r>
            </w:hyperlink>
          </w:p>
          <w:p w14:paraId="09FC29A4" w14:textId="77777777" w:rsidR="00A77DFF" w:rsidRPr="00587907" w:rsidRDefault="001A0197" w:rsidP="00A77DFF">
            <w:pPr>
              <w:widowControl w:val="0"/>
              <w:ind w:right="78"/>
              <w:jc w:val="both"/>
              <w:rPr>
                <w:rStyle w:val="Collegamentoipertestuale"/>
                <w:rFonts w:cs="Arial"/>
                <w:lang w:val="de-DE"/>
              </w:rPr>
            </w:pPr>
            <w:hyperlink r:id="rId22" w:history="1">
              <w:r w:rsidR="00A77DFF" w:rsidRPr="00587907">
                <w:rPr>
                  <w:rStyle w:val="Collegamentoipertestuale"/>
                  <w:rFonts w:cs="Arial"/>
                  <w:lang w:val="de-DE"/>
                </w:rPr>
                <w:t>http://www.provinz.bz.it/arbeit-wirtschaft/ausschreibungen/vertragsunterlagen.asp</w:t>
              </w:r>
            </w:hyperlink>
          </w:p>
          <w:p w14:paraId="29D62A8F" w14:textId="77777777" w:rsidR="00A77DFF" w:rsidRPr="00587907" w:rsidRDefault="001A0197" w:rsidP="00A77DFF">
            <w:pPr>
              <w:widowControl w:val="0"/>
              <w:ind w:right="78"/>
              <w:jc w:val="both"/>
              <w:rPr>
                <w:rFonts w:cs="Arial"/>
                <w:lang w:val="de-DE"/>
              </w:rPr>
            </w:pPr>
            <w:hyperlink r:id="rId23" w:history="1">
              <w:r w:rsidR="00A77DFF" w:rsidRPr="00587907">
                <w:rPr>
                  <w:rStyle w:val="Collegamentoipertestuale"/>
                  <w:rFonts w:cs="Arial"/>
                  <w:lang w:val="de-DE"/>
                </w:rPr>
                <w:t>www.provinz.bz.it/arbeit-wirtschaft/arbeit/gesetze-kollektivvertraege/arbeitssicherheit-gesetzestexte.asp</w:t>
              </w:r>
            </w:hyperlink>
          </w:p>
        </w:tc>
        <w:tc>
          <w:tcPr>
            <w:tcW w:w="852" w:type="dxa"/>
          </w:tcPr>
          <w:p w14:paraId="182B6959" w14:textId="77777777" w:rsidR="00A77DFF" w:rsidRPr="00587907" w:rsidRDefault="00A77DFF" w:rsidP="00A77DFF">
            <w:pPr>
              <w:widowControl w:val="0"/>
              <w:spacing w:line="240" w:lineRule="exact"/>
              <w:ind w:right="-180"/>
              <w:jc w:val="both"/>
              <w:rPr>
                <w:rFonts w:cs="Arial"/>
                <w:lang w:val="de-DE"/>
              </w:rPr>
            </w:pPr>
          </w:p>
        </w:tc>
        <w:tc>
          <w:tcPr>
            <w:tcW w:w="4258" w:type="dxa"/>
          </w:tcPr>
          <w:p w14:paraId="5475340D" w14:textId="77777777" w:rsidR="00A77DFF" w:rsidRPr="00587907" w:rsidRDefault="00A77DFF" w:rsidP="00A77DFF">
            <w:pPr>
              <w:widowControl w:val="0"/>
              <w:jc w:val="both"/>
              <w:rPr>
                <w:rFonts w:cs="Arial"/>
                <w:lang w:val="it-IT"/>
              </w:rPr>
            </w:pPr>
            <w:r w:rsidRPr="00587907">
              <w:rPr>
                <w:rFonts w:cs="Arial"/>
                <w:lang w:val="it-IT"/>
              </w:rPr>
              <w:t>I suddetti documenti sono consultabili ai seguenti indirizzi:</w:t>
            </w:r>
          </w:p>
          <w:p w14:paraId="2F5AC3D2" w14:textId="77777777" w:rsidR="00A77DFF" w:rsidRPr="00587907" w:rsidRDefault="001A0197" w:rsidP="00A77DFF">
            <w:pPr>
              <w:widowControl w:val="0"/>
              <w:ind w:right="-116"/>
              <w:jc w:val="both"/>
              <w:rPr>
                <w:rStyle w:val="Collegamentoipertestuale"/>
                <w:rFonts w:cs="Arial"/>
                <w:lang w:val="it-IT"/>
              </w:rPr>
            </w:pPr>
            <w:hyperlink r:id="rId24" w:history="1">
              <w:r w:rsidR="00A77DFF" w:rsidRPr="00587907">
                <w:rPr>
                  <w:rStyle w:val="Collegamentoipertestuale"/>
                  <w:rFonts w:cs="Arial"/>
                  <w:lang w:val="it-IT"/>
                </w:rPr>
                <w:t>http://acp.provincia.bz.it</w:t>
              </w:r>
            </w:hyperlink>
          </w:p>
          <w:p w14:paraId="481714BF" w14:textId="77777777" w:rsidR="00A77DFF" w:rsidRPr="00587907" w:rsidRDefault="001A0197" w:rsidP="00A77DFF">
            <w:pPr>
              <w:widowControl w:val="0"/>
              <w:jc w:val="both"/>
              <w:rPr>
                <w:rStyle w:val="Collegamentoipertestuale"/>
                <w:lang w:val="it-IT"/>
              </w:rPr>
            </w:pPr>
            <w:hyperlink r:id="rId25" w:history="1">
              <w:r w:rsidR="00A77DFF" w:rsidRPr="00587907">
                <w:rPr>
                  <w:rStyle w:val="Collegamentoipertestuale"/>
                  <w:rFonts w:cs="Arial"/>
                  <w:lang w:val="it-IT"/>
                </w:rPr>
                <w:t>http://www.provincia.bz.it/lavoro-economia/appalti/documentazione_contrattuale.asp</w:t>
              </w:r>
            </w:hyperlink>
          </w:p>
          <w:p w14:paraId="3883CBD6" w14:textId="77777777" w:rsidR="00A77DFF" w:rsidRPr="008129F5" w:rsidRDefault="001A0197" w:rsidP="00A77DFF">
            <w:pPr>
              <w:widowControl w:val="0"/>
              <w:jc w:val="both"/>
              <w:rPr>
                <w:rFonts w:cs="Arial"/>
                <w:lang w:val="it-IT"/>
              </w:rPr>
            </w:pPr>
            <w:hyperlink r:id="rId26" w:history="1">
              <w:r w:rsidR="00A77DFF" w:rsidRPr="00587907">
                <w:rPr>
                  <w:rStyle w:val="Collegamentoipertestuale"/>
                  <w:rFonts w:cs="Arial"/>
                  <w:lang w:val="it-IT"/>
                </w:rPr>
                <w:t>www.provincia.bz.it/lavoro-economia/lavoro/leggi-contratti-collettivi/sicurezza-lavoro-leggi.asp</w:t>
              </w:r>
            </w:hyperlink>
          </w:p>
          <w:p w14:paraId="332FB286"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A33A7C" w14:paraId="02600108" w14:textId="77777777" w:rsidTr="00931BDE">
        <w:tc>
          <w:tcPr>
            <w:tcW w:w="4403" w:type="dxa"/>
          </w:tcPr>
          <w:p w14:paraId="0E845547" w14:textId="77777777" w:rsidR="00A77DFF" w:rsidRPr="008129F5" w:rsidRDefault="00A77DFF" w:rsidP="00A77DFF">
            <w:pPr>
              <w:pStyle w:val="Default"/>
              <w:widowControl w:val="0"/>
              <w:spacing w:line="240" w:lineRule="exact"/>
              <w:ind w:right="76"/>
              <w:jc w:val="both"/>
            </w:pPr>
          </w:p>
        </w:tc>
        <w:tc>
          <w:tcPr>
            <w:tcW w:w="852" w:type="dxa"/>
          </w:tcPr>
          <w:p w14:paraId="05C82E02" w14:textId="77777777" w:rsidR="00A77DFF" w:rsidRPr="008129F5" w:rsidRDefault="00A77DFF" w:rsidP="00A77DFF">
            <w:pPr>
              <w:widowControl w:val="0"/>
              <w:spacing w:line="240" w:lineRule="exact"/>
              <w:ind w:right="-180"/>
              <w:jc w:val="both"/>
              <w:rPr>
                <w:rFonts w:cs="Arial"/>
                <w:lang w:val="it-IT"/>
              </w:rPr>
            </w:pPr>
          </w:p>
        </w:tc>
        <w:tc>
          <w:tcPr>
            <w:tcW w:w="4258" w:type="dxa"/>
          </w:tcPr>
          <w:p w14:paraId="6B99B274"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440BC9" w14:paraId="47493A1F" w14:textId="77777777" w:rsidTr="00931BDE">
        <w:tc>
          <w:tcPr>
            <w:tcW w:w="4403" w:type="dxa"/>
          </w:tcPr>
          <w:p w14:paraId="3814512B" w14:textId="77777777" w:rsidR="00A77DFF" w:rsidRPr="00F21EC1" w:rsidRDefault="00A77DFF" w:rsidP="00A77DFF">
            <w:pPr>
              <w:pStyle w:val="Default"/>
              <w:widowControl w:val="0"/>
              <w:numPr>
                <w:ilvl w:val="1"/>
                <w:numId w:val="12"/>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7E7AC07A" w14:textId="77777777" w:rsidR="00A77DFF" w:rsidRPr="00F21EC1" w:rsidRDefault="00A77DFF" w:rsidP="00A77DFF">
            <w:pPr>
              <w:widowControl w:val="0"/>
              <w:spacing w:line="240" w:lineRule="exact"/>
              <w:ind w:right="-180"/>
              <w:jc w:val="both"/>
              <w:rPr>
                <w:rFonts w:cs="Arial"/>
              </w:rPr>
            </w:pPr>
          </w:p>
        </w:tc>
        <w:tc>
          <w:tcPr>
            <w:tcW w:w="4258" w:type="dxa"/>
          </w:tcPr>
          <w:p w14:paraId="463701B4" w14:textId="77777777" w:rsidR="00A77DFF" w:rsidRPr="00F21EC1" w:rsidRDefault="00A77DFF" w:rsidP="00A77DFF">
            <w:pPr>
              <w:pStyle w:val="Default"/>
              <w:widowControl w:val="0"/>
              <w:numPr>
                <w:ilvl w:val="1"/>
                <w:numId w:val="11"/>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A77DFF" w:rsidRPr="00440BC9" w14:paraId="5D4B7892" w14:textId="77777777" w:rsidTr="00931BDE">
        <w:tc>
          <w:tcPr>
            <w:tcW w:w="4403" w:type="dxa"/>
          </w:tcPr>
          <w:p w14:paraId="5F478808" w14:textId="77777777" w:rsidR="00A77DFF" w:rsidRPr="00F21EC1" w:rsidRDefault="00A77DFF" w:rsidP="00A77DFF">
            <w:pPr>
              <w:pStyle w:val="Default"/>
              <w:widowControl w:val="0"/>
              <w:spacing w:line="240" w:lineRule="exact"/>
              <w:ind w:right="76"/>
              <w:jc w:val="both"/>
              <w:rPr>
                <w:lang w:val="en-US"/>
              </w:rPr>
            </w:pPr>
          </w:p>
        </w:tc>
        <w:tc>
          <w:tcPr>
            <w:tcW w:w="852" w:type="dxa"/>
          </w:tcPr>
          <w:p w14:paraId="563A93C4" w14:textId="77777777" w:rsidR="00A77DFF" w:rsidRPr="00F21EC1" w:rsidRDefault="00A77DFF" w:rsidP="00A77DFF">
            <w:pPr>
              <w:widowControl w:val="0"/>
              <w:spacing w:line="240" w:lineRule="exact"/>
              <w:ind w:right="-180"/>
              <w:jc w:val="both"/>
              <w:rPr>
                <w:rFonts w:cs="Arial"/>
              </w:rPr>
            </w:pPr>
          </w:p>
        </w:tc>
        <w:tc>
          <w:tcPr>
            <w:tcW w:w="4258" w:type="dxa"/>
          </w:tcPr>
          <w:p w14:paraId="20439F85"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20F9CB76" w14:textId="77777777" w:rsidTr="00931BDE">
        <w:tc>
          <w:tcPr>
            <w:tcW w:w="4403" w:type="dxa"/>
          </w:tcPr>
          <w:p w14:paraId="335D6F47" w14:textId="77777777" w:rsidR="00A77DFF" w:rsidRPr="00587907" w:rsidRDefault="00A77DFF" w:rsidP="00A77DFF">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2282C266" w14:textId="77777777" w:rsidR="00A77DFF" w:rsidRPr="005B34B5" w:rsidRDefault="001A0197" w:rsidP="00A77DFF">
            <w:pPr>
              <w:widowControl w:val="0"/>
              <w:spacing w:line="240" w:lineRule="exact"/>
              <w:ind w:right="57"/>
              <w:jc w:val="both"/>
              <w:rPr>
                <w:rFonts w:cs="Arial"/>
                <w:bCs/>
                <w:noProof w:val="0"/>
                <w:lang w:val="de-DE" w:eastAsia="it-IT"/>
              </w:rPr>
            </w:pPr>
            <w:hyperlink r:id="rId27" w:history="1">
              <w:r w:rsidR="00A77DFF" w:rsidRPr="00587907">
                <w:rPr>
                  <w:rFonts w:cs="Arial"/>
                  <w:noProof w:val="0"/>
                  <w:color w:val="0000FF"/>
                  <w:u w:val="single"/>
                  <w:lang w:val="de-DE" w:eastAsia="it-IT"/>
                </w:rPr>
                <w:t>www.ausschreibungen-suedtirol.it</w:t>
              </w:r>
            </w:hyperlink>
            <w:r w:rsidR="00A77DFF" w:rsidRPr="005B34B5">
              <w:rPr>
                <w:rFonts w:cs="Arial"/>
                <w:bCs/>
                <w:noProof w:val="0"/>
                <w:lang w:val="de-DE" w:eastAsia="it-IT"/>
              </w:rPr>
              <w:t xml:space="preserve"> / </w:t>
            </w:r>
          </w:p>
          <w:p w14:paraId="0D688119" w14:textId="77777777" w:rsidR="00A77DFF" w:rsidRPr="005B34B5" w:rsidRDefault="001A0197" w:rsidP="00A77DFF">
            <w:pPr>
              <w:widowControl w:val="0"/>
              <w:spacing w:line="240" w:lineRule="exact"/>
              <w:ind w:right="57"/>
              <w:jc w:val="both"/>
              <w:rPr>
                <w:rFonts w:cs="Arial"/>
                <w:bCs/>
                <w:noProof w:val="0"/>
                <w:lang w:val="de-DE" w:eastAsia="it-IT"/>
              </w:rPr>
            </w:pPr>
            <w:hyperlink r:id="rId28" w:history="1">
              <w:r w:rsidR="00A77DFF" w:rsidRPr="005B34B5">
                <w:rPr>
                  <w:rFonts w:cs="Arial"/>
                  <w:noProof w:val="0"/>
                  <w:color w:val="0000FF"/>
                  <w:u w:val="single"/>
                  <w:lang w:val="de-DE" w:eastAsia="it-IT"/>
                </w:rPr>
                <w:t>www.bandi-altoadige.it</w:t>
              </w:r>
            </w:hyperlink>
            <w:r w:rsidR="00A77DFF" w:rsidRPr="005B34B5">
              <w:rPr>
                <w:rFonts w:cs="Arial"/>
                <w:bCs/>
                <w:noProof w:val="0"/>
                <w:lang w:val="de-DE" w:eastAsia="it-IT"/>
              </w:rPr>
              <w:t xml:space="preserve">  </w:t>
            </w:r>
          </w:p>
          <w:p w14:paraId="7D2D5ED7" w14:textId="77777777" w:rsidR="00A77DFF" w:rsidRPr="00F21EC1" w:rsidRDefault="00A77DFF" w:rsidP="00A77DFF">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509C583D" w14:textId="77777777" w:rsidR="00A77DFF" w:rsidRPr="00F21EC1" w:rsidRDefault="00A77DFF" w:rsidP="00A77DFF">
            <w:pPr>
              <w:widowControl w:val="0"/>
              <w:spacing w:line="240" w:lineRule="exact"/>
              <w:ind w:right="-180"/>
              <w:jc w:val="both"/>
              <w:rPr>
                <w:rFonts w:cs="Arial"/>
              </w:rPr>
            </w:pPr>
          </w:p>
        </w:tc>
        <w:tc>
          <w:tcPr>
            <w:tcW w:w="4258" w:type="dxa"/>
          </w:tcPr>
          <w:p w14:paraId="18F1F900" w14:textId="77777777" w:rsidR="00A77DFF" w:rsidRPr="008129F5" w:rsidRDefault="00A77DFF" w:rsidP="00A77DFF">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15EA2A80" w14:textId="77777777" w:rsidR="00A77DFF" w:rsidRPr="008129F5" w:rsidRDefault="001A0197" w:rsidP="00A77DFF">
            <w:pPr>
              <w:widowControl w:val="0"/>
              <w:spacing w:line="240" w:lineRule="exact"/>
              <w:ind w:left="57" w:right="57" w:hanging="59"/>
              <w:jc w:val="both"/>
              <w:rPr>
                <w:rFonts w:cs="Arial"/>
                <w:bCs/>
                <w:lang w:val="it-IT"/>
              </w:rPr>
            </w:pPr>
            <w:hyperlink w:history="1">
              <w:r w:rsidR="00A77DFF" w:rsidRPr="008129F5">
                <w:rPr>
                  <w:rStyle w:val="Collegamentoipertestuale"/>
                  <w:rFonts w:cs="Arial"/>
                  <w:lang w:val="it-IT"/>
                </w:rPr>
                <w:t xml:space="preserve">www.bandi-altoadige.it </w:t>
              </w:r>
            </w:hyperlink>
            <w:r w:rsidR="00A77DFF" w:rsidRPr="008129F5">
              <w:rPr>
                <w:rFonts w:cs="Arial"/>
                <w:bCs/>
                <w:noProof w:val="0"/>
                <w:lang w:val="it-IT" w:eastAsia="it-IT"/>
              </w:rPr>
              <w:t>/</w:t>
            </w:r>
          </w:p>
          <w:p w14:paraId="536D3E80" w14:textId="77777777" w:rsidR="00A77DFF" w:rsidRPr="008129F5" w:rsidRDefault="001A0197" w:rsidP="00A77DFF">
            <w:pPr>
              <w:widowControl w:val="0"/>
              <w:spacing w:line="240" w:lineRule="exact"/>
              <w:ind w:left="57" w:right="57" w:hanging="59"/>
              <w:jc w:val="both"/>
              <w:rPr>
                <w:rFonts w:cs="Arial"/>
                <w:bCs/>
                <w:lang w:val="it-IT"/>
              </w:rPr>
            </w:pPr>
            <w:hyperlink r:id="rId29" w:history="1">
              <w:r w:rsidR="00A77DFF" w:rsidRPr="008129F5">
                <w:rPr>
                  <w:rStyle w:val="Collegamentoipertestuale"/>
                  <w:rFonts w:cs="Arial"/>
                  <w:lang w:val="it-IT"/>
                </w:rPr>
                <w:t>www.ausschreibungen-suedtirol.it</w:t>
              </w:r>
            </w:hyperlink>
          </w:p>
          <w:p w14:paraId="210391B7" w14:textId="77777777" w:rsidR="00A77DFF" w:rsidRPr="00F21EC1" w:rsidRDefault="00A77DFF" w:rsidP="00A77DFF">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A77DFF" w:rsidRPr="00A33A7C" w14:paraId="1A4A6257" w14:textId="77777777" w:rsidTr="00931BDE">
        <w:tc>
          <w:tcPr>
            <w:tcW w:w="4403" w:type="dxa"/>
          </w:tcPr>
          <w:p w14:paraId="29FF2744" w14:textId="77777777" w:rsidR="00A77DFF" w:rsidRPr="00F21EC1" w:rsidRDefault="00A77DFF" w:rsidP="00A77DFF">
            <w:pPr>
              <w:pStyle w:val="Default"/>
              <w:widowControl w:val="0"/>
              <w:spacing w:line="240" w:lineRule="exact"/>
              <w:ind w:right="76"/>
              <w:jc w:val="both"/>
              <w:rPr>
                <w:lang w:val="en-US"/>
              </w:rPr>
            </w:pPr>
            <w:bookmarkStart w:id="10" w:name="_Hlk61261440"/>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3C92146D" w14:textId="77777777" w:rsidR="00A77DFF" w:rsidRPr="00F21EC1" w:rsidRDefault="00A77DFF" w:rsidP="00A77DFF">
            <w:pPr>
              <w:widowControl w:val="0"/>
              <w:spacing w:line="240" w:lineRule="exact"/>
              <w:ind w:right="-180"/>
              <w:jc w:val="both"/>
              <w:rPr>
                <w:rFonts w:cs="Arial"/>
              </w:rPr>
            </w:pPr>
          </w:p>
        </w:tc>
        <w:tc>
          <w:tcPr>
            <w:tcW w:w="4258" w:type="dxa"/>
          </w:tcPr>
          <w:p w14:paraId="4B266054" w14:textId="77777777" w:rsidR="00A77DFF" w:rsidRPr="008129F5" w:rsidRDefault="00A77DFF" w:rsidP="00A77DFF">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A77DFF" w:rsidRPr="00931BDE" w14:paraId="2D6BEA99" w14:textId="77777777" w:rsidTr="00931BDE">
        <w:tc>
          <w:tcPr>
            <w:tcW w:w="4403" w:type="dxa"/>
          </w:tcPr>
          <w:p w14:paraId="32AB65B2" w14:textId="77777777" w:rsidR="00A77DFF" w:rsidRPr="00B631ED" w:rsidRDefault="00A77DFF" w:rsidP="00A77DFF">
            <w:pPr>
              <w:pStyle w:val="Nessunaspaziatura"/>
              <w:numPr>
                <w:ilvl w:val="0"/>
                <w:numId w:val="14"/>
              </w:numPr>
              <w:ind w:left="297" w:hanging="284"/>
              <w:rPr>
                <w:rFonts w:ascii="Arial" w:hAnsi="Arial" w:cs="Arial"/>
                <w:sz w:val="20"/>
                <w:szCs w:val="20"/>
              </w:rPr>
            </w:pPr>
            <w:proofErr w:type="spellStart"/>
            <w:r w:rsidRPr="00B631ED">
              <w:rPr>
                <w:rFonts w:ascii="Arial" w:hAnsi="Arial" w:cs="Arial"/>
                <w:sz w:val="20"/>
                <w:szCs w:val="20"/>
              </w:rPr>
              <w:t>Einladungsschreiben</w:t>
            </w:r>
            <w:proofErr w:type="spellEnd"/>
          </w:p>
          <w:p w14:paraId="74691914" w14:textId="77777777" w:rsidR="00A77DFF" w:rsidRPr="00B631ED" w:rsidRDefault="00A77DFF" w:rsidP="00A77DFF">
            <w:pPr>
              <w:pStyle w:val="Nessunaspaziatura"/>
              <w:numPr>
                <w:ilvl w:val="0"/>
                <w:numId w:val="14"/>
              </w:numPr>
              <w:ind w:left="297" w:hanging="284"/>
              <w:rPr>
                <w:rFonts w:ascii="Arial" w:hAnsi="Arial" w:cs="Arial"/>
                <w:sz w:val="20"/>
                <w:szCs w:val="20"/>
              </w:rPr>
            </w:pPr>
            <w:proofErr w:type="spellStart"/>
            <w:r w:rsidRPr="00B631ED">
              <w:rPr>
                <w:rFonts w:ascii="Arial" w:hAnsi="Arial" w:cs="Arial"/>
                <w:sz w:val="20"/>
                <w:szCs w:val="20"/>
              </w:rPr>
              <w:t>Ausschreibungsbekanntmachung</w:t>
            </w:r>
            <w:proofErr w:type="spellEnd"/>
            <w:r w:rsidRPr="00B631ED">
              <w:rPr>
                <w:rFonts w:ascii="Arial" w:hAnsi="Arial" w:cs="Arial"/>
                <w:sz w:val="20"/>
                <w:szCs w:val="20"/>
              </w:rPr>
              <w:t>;</w:t>
            </w:r>
          </w:p>
          <w:p w14:paraId="7EF4160A" w14:textId="77777777"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vorliegenden Ausschreibungsbedingungen samt Ausschreibungsunterlagen;</w:t>
            </w:r>
          </w:p>
          <w:p w14:paraId="74FE6E8C" w14:textId="77777777"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Kostenrahmen</w:t>
            </w:r>
          </w:p>
          <w:p w14:paraId="5FE3E6DF" w14:textId="77777777" w:rsidR="00A77DFF" w:rsidRPr="00B631ED" w:rsidRDefault="00A77DFF" w:rsidP="00A77DFF">
            <w:pPr>
              <w:pStyle w:val="Nessunaspaziatura"/>
              <w:numPr>
                <w:ilvl w:val="0"/>
                <w:numId w:val="14"/>
              </w:numPr>
              <w:ind w:left="297" w:hanging="284"/>
              <w:rPr>
                <w:rFonts w:ascii="Arial" w:hAnsi="Arial" w:cs="Arial"/>
                <w:color w:val="FF0000"/>
                <w:sz w:val="20"/>
                <w:szCs w:val="20"/>
                <w:lang w:val="de-DE"/>
              </w:rPr>
            </w:pPr>
            <w:r w:rsidRPr="00B631ED">
              <w:rPr>
                <w:rFonts w:ascii="Arial" w:hAnsi="Arial" w:cs="Arial"/>
                <w:sz w:val="20"/>
                <w:szCs w:val="20"/>
                <w:lang w:val="de-DE"/>
              </w:rPr>
              <w:t>Honorarberechnungen /</w:t>
            </w:r>
            <w:r w:rsidRPr="00B631ED">
              <w:rPr>
                <w:rFonts w:ascii="Arial" w:hAnsi="Arial" w:cs="Arial"/>
                <w:sz w:val="20"/>
                <w:szCs w:val="20"/>
                <w:lang w:val="de-DE" w:eastAsia="it-IT"/>
              </w:rPr>
              <w:t xml:space="preserve"> </w:t>
            </w:r>
            <w:r w:rsidRPr="00B631ED">
              <w:rPr>
                <w:rFonts w:ascii="Arial" w:hAnsi="Arial" w:cs="Arial"/>
                <w:color w:val="FF0000"/>
                <w:sz w:val="20"/>
                <w:szCs w:val="20"/>
                <w:lang w:val="de-DE"/>
              </w:rPr>
              <w:t>Tabelle “Vergütungen pro Leistungsphase“;</w:t>
            </w:r>
          </w:p>
          <w:p w14:paraId="7E50412C" w14:textId="77777777"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Formular „Anleitung zur Unterzeichnung“;</w:t>
            </w:r>
          </w:p>
          <w:p w14:paraId="67E13F3A" w14:textId="780BBF36"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Formular “Dokumente, die Netzwerkzusammenschlüsse vorlegen müssen;</w:t>
            </w:r>
          </w:p>
          <w:p w14:paraId="474372DB" w14:textId="77777777" w:rsidR="00A77DFF" w:rsidRPr="00B631ED"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A - systemgeneriert;</w:t>
            </w:r>
          </w:p>
          <w:p w14:paraId="019A0CC9" w14:textId="1CC6BBAB" w:rsidR="00A77DFF" w:rsidRDefault="00A77DFF" w:rsidP="00A77DFF">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A1, A1-bis;</w:t>
            </w:r>
          </w:p>
          <w:p w14:paraId="0DE92A9A" w14:textId="610F72E2" w:rsidR="00A77DFF" w:rsidRPr="00797B7B" w:rsidRDefault="00A77DFF" w:rsidP="00797B7B">
            <w:pPr>
              <w:pStyle w:val="Nessunaspaziatura"/>
              <w:widowControl w:val="0"/>
              <w:numPr>
                <w:ilvl w:val="0"/>
                <w:numId w:val="14"/>
              </w:numPr>
              <w:ind w:left="297" w:right="74" w:hanging="284"/>
              <w:rPr>
                <w:rFonts w:cs="Arial"/>
                <w:i/>
                <w:color w:val="FF0000"/>
                <w:highlight w:val="yellow"/>
                <w:lang w:val="de-DE"/>
              </w:rPr>
            </w:pPr>
            <w:r w:rsidRPr="00931BDE">
              <w:rPr>
                <w:rFonts w:ascii="Arial" w:hAnsi="Arial" w:cs="Arial"/>
                <w:color w:val="FF0000"/>
                <w:sz w:val="20"/>
                <w:szCs w:val="20"/>
                <w:lang w:val="de-DE"/>
              </w:rPr>
              <w:t xml:space="preserve">Vorlage zu den Erklärungen des Hilfsunter-nehmens gemäß Art. 89 der </w:t>
            </w:r>
            <w:proofErr w:type="spellStart"/>
            <w:r w:rsidRPr="00931BDE">
              <w:rPr>
                <w:rFonts w:ascii="Arial" w:hAnsi="Arial" w:cs="Arial"/>
                <w:color w:val="FF0000"/>
                <w:sz w:val="20"/>
                <w:szCs w:val="20"/>
                <w:lang w:val="de-DE"/>
              </w:rPr>
              <w:t>GvD</w:t>
            </w:r>
            <w:proofErr w:type="spellEnd"/>
            <w:r w:rsidRPr="00931BDE">
              <w:rPr>
                <w:rFonts w:ascii="Arial" w:hAnsi="Arial" w:cs="Arial"/>
                <w:color w:val="FF0000"/>
                <w:sz w:val="20"/>
                <w:szCs w:val="20"/>
                <w:lang w:val="de-DE"/>
              </w:rPr>
              <w:t xml:space="preserve"> Nr. 50/2016 (Anlage A1-ter</w:t>
            </w:r>
            <w:r w:rsidRPr="00A77DFF">
              <w:rPr>
                <w:rFonts w:ascii="Arial" w:hAnsi="Arial" w:cs="Arial"/>
                <w:color w:val="FF0000"/>
                <w:sz w:val="20"/>
                <w:szCs w:val="20"/>
                <w:highlight w:val="yellow"/>
                <w:lang w:val="de-DE"/>
              </w:rPr>
              <w:t>)</w:t>
            </w:r>
            <w:r w:rsidRPr="00A77DFF">
              <w:rPr>
                <w:rFonts w:cs="Arial"/>
                <w:i/>
                <w:color w:val="FF0000"/>
                <w:highlight w:val="yellow"/>
                <w:lang w:val="de-DE"/>
              </w:rPr>
              <w:t xml:space="preserve"> </w:t>
            </w:r>
            <w:r w:rsidRPr="00A77DFF">
              <w:rPr>
                <w:rFonts w:cs="Arial"/>
                <w:i/>
                <w:color w:val="FF0000"/>
                <w:sz w:val="16"/>
                <w:szCs w:val="16"/>
                <w:highlight w:val="yellow"/>
                <w:lang w:val="de-DE"/>
              </w:rPr>
              <w:t>(</w:t>
            </w:r>
            <w:r w:rsidR="002645FF">
              <w:rPr>
                <w:rFonts w:cs="Arial"/>
                <w:i/>
                <w:color w:val="FF0000"/>
                <w:sz w:val="16"/>
                <w:szCs w:val="16"/>
                <w:highlight w:val="yellow"/>
                <w:lang w:val="de-DE"/>
              </w:rPr>
              <w:t>w</w:t>
            </w:r>
            <w:r w:rsidRPr="00A77DFF">
              <w:rPr>
                <w:rFonts w:cs="Arial"/>
                <w:i/>
                <w:color w:val="FF0000"/>
                <w:sz w:val="16"/>
                <w:szCs w:val="16"/>
                <w:highlight w:val="yellow"/>
                <w:lang w:val="de-DE"/>
              </w:rPr>
              <w:t xml:space="preserve">enn unter Teil II Punkt 4 besonderen Teilnahmeanforderungen vorgesehen wurden, </w:t>
            </w:r>
            <w:proofErr w:type="spellStart"/>
            <w:r w:rsidRPr="00A77DFF">
              <w:rPr>
                <w:rFonts w:cs="Arial"/>
                <w:i/>
                <w:color w:val="FF0000"/>
                <w:sz w:val="16"/>
                <w:szCs w:val="16"/>
                <w:highlight w:val="yellow"/>
                <w:lang w:val="de-DE"/>
              </w:rPr>
              <w:t>ansosten</w:t>
            </w:r>
            <w:proofErr w:type="spellEnd"/>
            <w:r w:rsidRPr="00A77DFF">
              <w:rPr>
                <w:rFonts w:cs="Arial"/>
                <w:i/>
                <w:color w:val="FF0000"/>
                <w:sz w:val="16"/>
                <w:szCs w:val="16"/>
                <w:highlight w:val="yellow"/>
                <w:lang w:val="de-DE"/>
              </w:rPr>
              <w:t xml:space="preserve"> ist es zu löschen)</w:t>
            </w:r>
            <w:r w:rsidRPr="00797B7B">
              <w:rPr>
                <w:rFonts w:ascii="Arial" w:hAnsi="Arial" w:cs="Arial"/>
                <w:sz w:val="20"/>
                <w:szCs w:val="20"/>
                <w:lang w:val="de-DE"/>
              </w:rPr>
              <w:t>;</w:t>
            </w:r>
          </w:p>
          <w:p w14:paraId="45141689" w14:textId="15887AFE" w:rsidR="00A77DFF" w:rsidRPr="00B631ED" w:rsidRDefault="00A77DFF" w:rsidP="00A77DFF">
            <w:pPr>
              <w:pStyle w:val="Paragrafoelenco"/>
              <w:numPr>
                <w:ilvl w:val="0"/>
                <w:numId w:val="14"/>
              </w:numPr>
              <w:ind w:left="297" w:hanging="284"/>
              <w:jc w:val="both"/>
              <w:rPr>
                <w:rFonts w:cs="Arial"/>
                <w:lang w:val="de-DE"/>
              </w:rPr>
            </w:pPr>
            <w:r w:rsidRPr="00B631ED">
              <w:rPr>
                <w:rFonts w:cs="Arial"/>
                <w:lang w:val="de-DE"/>
              </w:rPr>
              <w:t>Anlage A2 „Zusammmensetzung der Arbeitsgruppe“;</w:t>
            </w:r>
          </w:p>
          <w:p w14:paraId="2FE316CD" w14:textId="09B99424" w:rsidR="00A77DFF" w:rsidRDefault="00110223" w:rsidP="00A77DFF">
            <w:pPr>
              <w:pStyle w:val="Paragrafoelenco"/>
              <w:numPr>
                <w:ilvl w:val="0"/>
                <w:numId w:val="14"/>
              </w:numPr>
              <w:ind w:left="297" w:hanging="284"/>
              <w:jc w:val="both"/>
              <w:rPr>
                <w:rFonts w:cs="Arial"/>
                <w:lang w:val="de-DE"/>
              </w:rPr>
            </w:pPr>
            <w:r>
              <w:rPr>
                <w:rFonts w:cs="Arial"/>
                <w:lang w:val="de-DE"/>
              </w:rPr>
              <w:t>e</w:t>
            </w:r>
            <w:r w:rsidR="00A77DFF" w:rsidRPr="00B631ED">
              <w:rPr>
                <w:rFonts w:cs="Arial"/>
                <w:lang w:val="de-DE"/>
              </w:rPr>
              <w:t>twaige zusätzliche Erklärung gemäss Art. 110 GvD Nr. 50/2016 und gemäss Konkursgesetz;</w:t>
            </w:r>
          </w:p>
          <w:p w14:paraId="7CF069D3" w14:textId="77777777" w:rsidR="002568AD" w:rsidRPr="00B631ED" w:rsidRDefault="002568AD" w:rsidP="002568AD">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C (wirtschaftliches Angebot) - systemgeneriert,</w:t>
            </w:r>
          </w:p>
          <w:p w14:paraId="2E18AD74" w14:textId="77777777" w:rsidR="002568AD" w:rsidRPr="00B631ED" w:rsidRDefault="002568AD" w:rsidP="002568AD">
            <w:pPr>
              <w:pStyle w:val="Nessunaspaziatura"/>
              <w:numPr>
                <w:ilvl w:val="0"/>
                <w:numId w:val="14"/>
              </w:numPr>
              <w:ind w:left="297" w:hanging="284"/>
              <w:rPr>
                <w:rFonts w:ascii="Arial" w:hAnsi="Arial" w:cs="Arial"/>
                <w:color w:val="FF0000"/>
                <w:sz w:val="20"/>
                <w:szCs w:val="20"/>
                <w:lang w:val="de-DE"/>
              </w:rPr>
            </w:pPr>
            <w:r w:rsidRPr="00B631ED">
              <w:rPr>
                <w:rFonts w:ascii="Arial" w:hAnsi="Arial" w:cs="Arial"/>
                <w:color w:val="FF0000"/>
                <w:sz w:val="20"/>
                <w:szCs w:val="20"/>
                <w:lang w:val="de-DE"/>
              </w:rPr>
              <w:t>Integritätsvereinbarung;</w:t>
            </w:r>
          </w:p>
          <w:p w14:paraId="307AAE3B" w14:textId="6B065583" w:rsidR="002568AD" w:rsidRDefault="002568AD" w:rsidP="002568AD">
            <w:pPr>
              <w:pStyle w:val="Paragrafoelenco"/>
              <w:numPr>
                <w:ilvl w:val="0"/>
                <w:numId w:val="14"/>
              </w:numPr>
              <w:ind w:left="297" w:hanging="284"/>
              <w:jc w:val="both"/>
              <w:rPr>
                <w:rFonts w:cs="Arial"/>
                <w:lang w:val="de-DE"/>
              </w:rPr>
            </w:pPr>
            <w:r w:rsidRPr="00B631ED">
              <w:rPr>
                <w:rFonts w:cs="Arial"/>
                <w:color w:val="FF0000"/>
                <w:lang w:val="de-DE"/>
              </w:rPr>
              <w:t>Verhaltenskodex</w:t>
            </w:r>
            <w:r>
              <w:rPr>
                <w:rFonts w:cs="Arial"/>
                <w:color w:val="FF0000"/>
                <w:lang w:val="de-DE"/>
              </w:rPr>
              <w:t>;</w:t>
            </w:r>
          </w:p>
          <w:p w14:paraId="5F608BEC" w14:textId="5BDFF57A" w:rsidR="00493DA2" w:rsidRPr="00931BDE" w:rsidRDefault="00493DA2" w:rsidP="00493DA2">
            <w:pPr>
              <w:pStyle w:val="Nessunaspaziatura"/>
              <w:ind w:left="13"/>
              <w:rPr>
                <w:rFonts w:cs="Arial"/>
                <w:i/>
                <w:color w:val="FF0000"/>
                <w:sz w:val="16"/>
                <w:lang w:val="de-DE"/>
              </w:rPr>
            </w:pPr>
            <w:r w:rsidRPr="00493DA2">
              <w:rPr>
                <w:rFonts w:cs="Arial"/>
                <w:i/>
                <w:color w:val="FF0000"/>
                <w:sz w:val="16"/>
                <w:highlight w:val="yellow"/>
                <w:lang w:val="de-DE"/>
              </w:rPr>
              <w:t>(</w:t>
            </w:r>
            <w:r w:rsidR="003E0E8A">
              <w:rPr>
                <w:rFonts w:cs="Arial"/>
                <w:i/>
                <w:color w:val="FF0000"/>
                <w:sz w:val="16"/>
                <w:highlight w:val="yellow"/>
                <w:lang w:val="de-DE"/>
              </w:rPr>
              <w:t xml:space="preserve">im </w:t>
            </w:r>
            <w:r w:rsidR="00FF7FEF">
              <w:rPr>
                <w:rFonts w:cs="Arial"/>
                <w:i/>
                <w:color w:val="FF0000"/>
                <w:sz w:val="16"/>
                <w:highlight w:val="yellow"/>
                <w:lang w:val="de-DE"/>
              </w:rPr>
              <w:t xml:space="preserve">Falle </w:t>
            </w:r>
            <w:r w:rsidRPr="00493DA2">
              <w:rPr>
                <w:rFonts w:cs="Arial"/>
                <w:i/>
                <w:color w:val="FF0000"/>
                <w:sz w:val="16"/>
                <w:highlight w:val="yellow"/>
                <w:lang w:val="de-DE"/>
              </w:rPr>
              <w:t>von tabellarischen Kriterien)</w:t>
            </w:r>
          </w:p>
          <w:p w14:paraId="15E4BFA5" w14:textId="778E859E" w:rsidR="00493DA2" w:rsidRPr="00493DA2" w:rsidRDefault="002A2E16" w:rsidP="00493DA2">
            <w:pPr>
              <w:pStyle w:val="Nessunaspaziatura"/>
              <w:numPr>
                <w:ilvl w:val="0"/>
                <w:numId w:val="14"/>
              </w:numPr>
              <w:ind w:left="297" w:hanging="284"/>
              <w:rPr>
                <w:rFonts w:ascii="Arial" w:hAnsi="Arial" w:cs="Arial"/>
                <w:sz w:val="20"/>
                <w:szCs w:val="20"/>
                <w:highlight w:val="yellow"/>
                <w:lang w:val="de-DE"/>
              </w:rPr>
            </w:pPr>
            <w:r>
              <w:rPr>
                <w:rFonts w:ascii="Arial" w:hAnsi="Arial" w:cs="Arial"/>
                <w:sz w:val="20"/>
                <w:szCs w:val="20"/>
                <w:lang w:val="de-DE"/>
              </w:rPr>
              <w:t xml:space="preserve">Anlage B - </w:t>
            </w:r>
            <w:r w:rsidR="00493DA2" w:rsidRPr="00493DA2">
              <w:rPr>
                <w:rFonts w:ascii="Arial" w:hAnsi="Arial" w:cs="Arial"/>
                <w:sz w:val="20"/>
                <w:szCs w:val="20"/>
                <w:lang w:val="de-DE"/>
              </w:rPr>
              <w:t>Datenblatt für das technische Angebot</w:t>
            </w:r>
            <w:r w:rsidR="00576F9C">
              <w:rPr>
                <w:rFonts w:ascii="Arial" w:hAnsi="Arial" w:cs="Arial"/>
                <w:sz w:val="20"/>
                <w:szCs w:val="20"/>
                <w:lang w:val="de-DE"/>
              </w:rPr>
              <w:t>;</w:t>
            </w:r>
          </w:p>
          <w:p w14:paraId="224D5B5E" w14:textId="77777777" w:rsidR="00576F9C" w:rsidRDefault="00DA4668" w:rsidP="0048320E">
            <w:pPr>
              <w:pStyle w:val="Nessunaspaziatura"/>
              <w:ind w:left="13"/>
              <w:rPr>
                <w:rFonts w:cs="Arial"/>
                <w:i/>
                <w:color w:val="FF0000"/>
                <w:sz w:val="16"/>
                <w:highlight w:val="yellow"/>
                <w:lang w:val="de-DE"/>
              </w:rPr>
            </w:pPr>
            <w:r>
              <w:rPr>
                <w:rFonts w:cs="Arial"/>
                <w:i/>
                <w:color w:val="FF0000"/>
                <w:sz w:val="16"/>
                <w:highlight w:val="yellow"/>
                <w:lang w:val="de-DE"/>
              </w:rPr>
              <w:t xml:space="preserve">(im Falle </w:t>
            </w:r>
            <w:r w:rsidR="0048320E">
              <w:rPr>
                <w:rFonts w:cs="Arial"/>
                <w:i/>
                <w:color w:val="FF0000"/>
                <w:sz w:val="16"/>
                <w:highlight w:val="yellow"/>
                <w:lang w:val="de-DE"/>
              </w:rPr>
              <w:t xml:space="preserve">von - </w:t>
            </w:r>
            <w:r w:rsidR="00493DA2" w:rsidRPr="00493DA2">
              <w:rPr>
                <w:rFonts w:cs="Arial"/>
                <w:i/>
                <w:color w:val="FF0000"/>
                <w:sz w:val="16"/>
                <w:highlight w:val="yellow"/>
                <w:lang w:val="de-DE"/>
              </w:rPr>
              <w:t>auch nur teilweise</w:t>
            </w:r>
            <w:r w:rsidR="0048320E">
              <w:rPr>
                <w:rFonts w:cs="Arial"/>
                <w:i/>
                <w:color w:val="FF0000"/>
                <w:sz w:val="16"/>
                <w:highlight w:val="yellow"/>
                <w:lang w:val="de-DE"/>
              </w:rPr>
              <w:t xml:space="preserve"> -</w:t>
            </w:r>
            <w:r w:rsidR="00493DA2" w:rsidRPr="00493DA2">
              <w:rPr>
                <w:rFonts w:cs="Arial"/>
                <w:i/>
                <w:color w:val="FF0000"/>
                <w:sz w:val="16"/>
                <w:highlight w:val="yellow"/>
                <w:lang w:val="de-DE"/>
              </w:rPr>
              <w:t xml:space="preserve"> ermessensabhängigen Kriterien</w:t>
            </w:r>
            <w:r w:rsidR="0048320E">
              <w:rPr>
                <w:rFonts w:cs="Arial"/>
                <w:i/>
                <w:color w:val="FF0000"/>
                <w:sz w:val="16"/>
                <w:highlight w:val="yellow"/>
                <w:lang w:val="de-DE"/>
              </w:rPr>
              <w:t xml:space="preserve">) </w:t>
            </w:r>
          </w:p>
          <w:p w14:paraId="17277A11" w14:textId="23355D20" w:rsidR="00493DA2" w:rsidRPr="00931BDE" w:rsidRDefault="00493DA2" w:rsidP="00576F9C">
            <w:pPr>
              <w:pStyle w:val="Nessunaspaziatura"/>
              <w:numPr>
                <w:ilvl w:val="0"/>
                <w:numId w:val="14"/>
              </w:numPr>
              <w:ind w:left="292" w:hanging="284"/>
              <w:rPr>
                <w:rFonts w:ascii="Arial" w:hAnsi="Arial" w:cs="Arial"/>
                <w:color w:val="FF0000"/>
                <w:sz w:val="20"/>
                <w:szCs w:val="20"/>
                <w:highlight w:val="yellow"/>
                <w:lang w:val="de-DE"/>
              </w:rPr>
            </w:pPr>
            <w:r w:rsidRPr="00931BDE">
              <w:rPr>
                <w:rFonts w:ascii="Arial" w:hAnsi="Arial" w:cs="Arial"/>
                <w:color w:val="FF0000"/>
                <w:sz w:val="20"/>
                <w:szCs w:val="20"/>
                <w:highlight w:val="yellow"/>
                <w:lang w:val="de-DE"/>
              </w:rPr>
              <w:t>Tabelle der Bewertungskriterien</w:t>
            </w:r>
            <w:r w:rsidR="00576F9C">
              <w:rPr>
                <w:rFonts w:ascii="Arial" w:hAnsi="Arial" w:cs="Arial"/>
                <w:color w:val="FF0000"/>
                <w:sz w:val="20"/>
                <w:szCs w:val="20"/>
                <w:highlight w:val="yellow"/>
                <w:lang w:val="de-DE"/>
              </w:rPr>
              <w:t>;</w:t>
            </w:r>
          </w:p>
          <w:p w14:paraId="60828D01" w14:textId="77777777" w:rsidR="00493DA2" w:rsidRPr="00931BDE" w:rsidRDefault="00493DA2" w:rsidP="00493DA2">
            <w:pPr>
              <w:pStyle w:val="Nessunaspaziatura"/>
              <w:numPr>
                <w:ilvl w:val="0"/>
                <w:numId w:val="14"/>
              </w:numPr>
              <w:ind w:left="297" w:hanging="284"/>
              <w:rPr>
                <w:rFonts w:ascii="Arial" w:hAnsi="Arial" w:cs="Arial"/>
                <w:color w:val="FF0000"/>
                <w:sz w:val="20"/>
                <w:szCs w:val="20"/>
                <w:highlight w:val="yellow"/>
                <w:lang w:val="de-DE"/>
              </w:rPr>
            </w:pPr>
            <w:r w:rsidRPr="00931BDE">
              <w:rPr>
                <w:rFonts w:ascii="Arial" w:hAnsi="Arial" w:cs="Arial"/>
                <w:color w:val="FF0000"/>
                <w:sz w:val="20"/>
                <w:szCs w:val="20"/>
                <w:highlight w:val="yellow"/>
                <w:lang w:val="de-DE"/>
              </w:rPr>
              <w:t>Anlage B1a, B1b, B1c;</w:t>
            </w:r>
          </w:p>
          <w:p w14:paraId="143B05DD" w14:textId="2E023F2B" w:rsidR="00A77DFF" w:rsidRPr="00C13D83" w:rsidRDefault="00493DA2" w:rsidP="00C13D83">
            <w:pPr>
              <w:pStyle w:val="Paragrafoelenco"/>
              <w:numPr>
                <w:ilvl w:val="0"/>
                <w:numId w:val="14"/>
              </w:numPr>
              <w:ind w:left="297" w:hanging="284"/>
              <w:jc w:val="both"/>
              <w:rPr>
                <w:rFonts w:cs="Arial"/>
                <w:lang w:val="de-DE"/>
              </w:rPr>
            </w:pPr>
            <w:r w:rsidRPr="00931BDE">
              <w:rPr>
                <w:rFonts w:cs="Arial"/>
                <w:color w:val="FF0000"/>
                <w:highlight w:val="yellow"/>
                <w:lang w:val="de-DE"/>
              </w:rPr>
              <w:t>Anlage B2.</w:t>
            </w:r>
          </w:p>
        </w:tc>
        <w:tc>
          <w:tcPr>
            <w:tcW w:w="852" w:type="dxa"/>
          </w:tcPr>
          <w:p w14:paraId="375C98A5" w14:textId="77777777" w:rsidR="00A77DFF" w:rsidRPr="00B631ED" w:rsidRDefault="00A77DFF" w:rsidP="00A77DFF">
            <w:pPr>
              <w:widowControl w:val="0"/>
              <w:spacing w:line="240" w:lineRule="exact"/>
              <w:ind w:right="-180"/>
              <w:jc w:val="both"/>
              <w:rPr>
                <w:rFonts w:cs="Arial"/>
                <w:lang w:val="de-DE"/>
              </w:rPr>
            </w:pPr>
          </w:p>
        </w:tc>
        <w:tc>
          <w:tcPr>
            <w:tcW w:w="4258" w:type="dxa"/>
          </w:tcPr>
          <w:p w14:paraId="7658D5F8"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lettera di invito</w:t>
            </w:r>
          </w:p>
          <w:p w14:paraId="491577BD"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bando di gara;</w:t>
            </w:r>
          </w:p>
          <w:p w14:paraId="579F762F"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presente disciplinare di gara; e la documentazione complementare;</w:t>
            </w:r>
          </w:p>
          <w:p w14:paraId="1B85D1D4" w14:textId="1B89E7E3"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quadro economico</w:t>
            </w:r>
            <w:r w:rsidR="00576F9C">
              <w:rPr>
                <w:rFonts w:ascii="Arial" w:hAnsi="Arial" w:cs="Arial"/>
                <w:sz w:val="20"/>
                <w:szCs w:val="20"/>
              </w:rPr>
              <w:t>;</w:t>
            </w:r>
          </w:p>
          <w:p w14:paraId="77CF62F1" w14:textId="77777777" w:rsidR="00A77DFF" w:rsidRPr="00B631ED" w:rsidRDefault="00A77DFF" w:rsidP="00A77DFF">
            <w:pPr>
              <w:pStyle w:val="Nessunaspaziatura"/>
              <w:numPr>
                <w:ilvl w:val="0"/>
                <w:numId w:val="14"/>
              </w:numPr>
              <w:ind w:left="284" w:right="12" w:hanging="284"/>
              <w:rPr>
                <w:rFonts w:ascii="Arial" w:hAnsi="Arial" w:cs="Arial"/>
                <w:color w:val="FF0000"/>
                <w:sz w:val="20"/>
                <w:szCs w:val="20"/>
              </w:rPr>
            </w:pPr>
            <w:r w:rsidRPr="00B631ED">
              <w:rPr>
                <w:rFonts w:ascii="Arial" w:hAnsi="Arial" w:cs="Arial"/>
                <w:sz w:val="20"/>
                <w:szCs w:val="20"/>
              </w:rPr>
              <w:t xml:space="preserve">calcolo onorario </w:t>
            </w:r>
            <w:r w:rsidRPr="00B631ED">
              <w:rPr>
                <w:rFonts w:ascii="Arial" w:hAnsi="Arial" w:cs="Arial"/>
                <w:sz w:val="20"/>
                <w:szCs w:val="20"/>
                <w:lang w:eastAsia="it-IT"/>
              </w:rPr>
              <w:t xml:space="preserve">/ </w:t>
            </w:r>
            <w:r w:rsidRPr="00B631ED">
              <w:rPr>
                <w:rFonts w:ascii="Arial" w:hAnsi="Arial" w:cs="Arial"/>
                <w:color w:val="FF0000"/>
                <w:sz w:val="20"/>
                <w:szCs w:val="20"/>
              </w:rPr>
              <w:t>Tabella “Corrispettivi per fase prestazionale”;</w:t>
            </w:r>
          </w:p>
          <w:p w14:paraId="0F413286"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modulo “Istruzioni alla sottoscrizione”;</w:t>
            </w:r>
          </w:p>
          <w:p w14:paraId="533C002B"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modulo “Documentazione da presentare per le aggregazioni di rete”;</w:t>
            </w:r>
          </w:p>
          <w:p w14:paraId="3FDF4205"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A - generato dal sistema;</w:t>
            </w:r>
          </w:p>
          <w:p w14:paraId="72F48FD5" w14:textId="77777777" w:rsidR="00A77DFF" w:rsidRPr="00B631ED" w:rsidRDefault="00A77DFF" w:rsidP="00A77DFF">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A1, A1-bis;</w:t>
            </w:r>
          </w:p>
          <w:p w14:paraId="2B3ECC4D" w14:textId="4F376FBE" w:rsidR="00A77DFF" w:rsidRPr="00A77DFF" w:rsidRDefault="00A77DFF" w:rsidP="00A77DFF">
            <w:pPr>
              <w:pStyle w:val="Nessunaspaziatura"/>
              <w:numPr>
                <w:ilvl w:val="0"/>
                <w:numId w:val="14"/>
              </w:numPr>
              <w:ind w:left="284" w:hanging="284"/>
              <w:rPr>
                <w:rFonts w:ascii="Arial" w:hAnsi="Arial" w:cs="Arial"/>
                <w:color w:val="FF0000"/>
                <w:sz w:val="16"/>
                <w:szCs w:val="16"/>
                <w:highlight w:val="yellow"/>
              </w:rPr>
            </w:pPr>
            <w:r w:rsidRPr="00931BDE">
              <w:rPr>
                <w:rFonts w:ascii="Arial" w:hAnsi="Arial" w:cs="Arial"/>
                <w:color w:val="FF0000"/>
                <w:sz w:val="20"/>
                <w:szCs w:val="20"/>
              </w:rPr>
              <w:t>modello relativo alle dichiarazioni dell’ausiliaria ex art. 89 D.lgs. 50/2016 (Allegato A1-ter)</w:t>
            </w:r>
            <w:r>
              <w:rPr>
                <w:rFonts w:ascii="Arial" w:hAnsi="Arial" w:cs="Arial"/>
                <w:color w:val="FF0000"/>
                <w:sz w:val="20"/>
                <w:szCs w:val="20"/>
              </w:rPr>
              <w:t xml:space="preserve"> </w:t>
            </w:r>
            <w:r w:rsidRPr="00A77DFF">
              <w:rPr>
                <w:rFonts w:ascii="Arial" w:hAnsi="Arial" w:cs="Arial"/>
                <w:i/>
                <w:iCs/>
                <w:color w:val="FF0000"/>
                <w:sz w:val="16"/>
                <w:szCs w:val="16"/>
                <w:highlight w:val="yellow"/>
              </w:rPr>
              <w:t>(se previsti requisiti speciali nella Parte II Punto 4 altrimenti cancellare);</w:t>
            </w:r>
          </w:p>
          <w:p w14:paraId="23306B6F" w14:textId="16AE52A2" w:rsidR="00A77DFF" w:rsidRPr="00B631ED" w:rsidRDefault="00A77DFF" w:rsidP="00A77DFF">
            <w:pPr>
              <w:pStyle w:val="Paragrafoelenco"/>
              <w:numPr>
                <w:ilvl w:val="0"/>
                <w:numId w:val="14"/>
              </w:numPr>
              <w:ind w:left="284" w:hanging="284"/>
              <w:jc w:val="both"/>
              <w:rPr>
                <w:rFonts w:cs="Arial"/>
                <w:lang w:val="it-IT"/>
              </w:rPr>
            </w:pPr>
            <w:r w:rsidRPr="00B631ED">
              <w:rPr>
                <w:rFonts w:cs="Arial"/>
                <w:lang w:val="it-IT"/>
              </w:rPr>
              <w:t>allegato A2 “Composizione del gruppo di lavoro”;</w:t>
            </w:r>
          </w:p>
          <w:p w14:paraId="38A4C29B" w14:textId="1D7E4C7A" w:rsidR="00A77DFF" w:rsidRDefault="00A77DFF" w:rsidP="00A77DFF">
            <w:pPr>
              <w:pStyle w:val="Paragrafoelenco"/>
              <w:numPr>
                <w:ilvl w:val="0"/>
                <w:numId w:val="14"/>
              </w:numPr>
              <w:ind w:left="284" w:hanging="284"/>
              <w:jc w:val="both"/>
              <w:rPr>
                <w:rFonts w:cs="Arial"/>
                <w:lang w:val="it-IT"/>
              </w:rPr>
            </w:pPr>
            <w:r w:rsidRPr="00B631ED">
              <w:rPr>
                <w:rFonts w:cs="Arial"/>
                <w:lang w:val="it-IT"/>
              </w:rPr>
              <w:t xml:space="preserve">eventuale dichiarazione aggiuntiva ai sensi dell´art. 110 d.lgs. 50/2016 e della legge fallimentare; </w:t>
            </w:r>
          </w:p>
          <w:p w14:paraId="52DD13C0" w14:textId="77777777" w:rsidR="008F439D" w:rsidRPr="00B631ED" w:rsidRDefault="008F439D" w:rsidP="008F439D">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C (offerta economica) - generato dal sistema;</w:t>
            </w:r>
          </w:p>
          <w:p w14:paraId="064B973A" w14:textId="77777777" w:rsidR="008F439D" w:rsidRPr="00B631ED" w:rsidRDefault="008F439D" w:rsidP="008F439D">
            <w:pPr>
              <w:pStyle w:val="Nessunaspaziatura"/>
              <w:numPr>
                <w:ilvl w:val="0"/>
                <w:numId w:val="14"/>
              </w:numPr>
              <w:ind w:left="284" w:hanging="284"/>
              <w:rPr>
                <w:rFonts w:ascii="Arial" w:hAnsi="Arial" w:cs="Arial"/>
                <w:color w:val="FF0000"/>
                <w:sz w:val="20"/>
                <w:szCs w:val="20"/>
              </w:rPr>
            </w:pPr>
            <w:r w:rsidRPr="00B631ED">
              <w:rPr>
                <w:rFonts w:ascii="Arial" w:hAnsi="Arial" w:cs="Arial"/>
                <w:color w:val="FF0000"/>
                <w:sz w:val="20"/>
                <w:szCs w:val="20"/>
              </w:rPr>
              <w:t>patto di integrità;</w:t>
            </w:r>
          </w:p>
          <w:p w14:paraId="1148945A" w14:textId="426E7807" w:rsidR="008F439D" w:rsidRDefault="008F439D" w:rsidP="008F439D">
            <w:pPr>
              <w:pStyle w:val="Paragrafoelenco"/>
              <w:numPr>
                <w:ilvl w:val="0"/>
                <w:numId w:val="14"/>
              </w:numPr>
              <w:ind w:left="284" w:hanging="284"/>
              <w:jc w:val="both"/>
              <w:rPr>
                <w:rFonts w:cs="Arial"/>
                <w:lang w:val="it-IT"/>
              </w:rPr>
            </w:pPr>
            <w:r w:rsidRPr="00B631ED">
              <w:rPr>
                <w:rFonts w:cs="Arial"/>
                <w:color w:val="FF0000"/>
              </w:rPr>
              <w:t>codice di comportamento</w:t>
            </w:r>
            <w:r>
              <w:rPr>
                <w:rFonts w:cs="Arial"/>
                <w:color w:val="FF0000"/>
              </w:rPr>
              <w:t>;</w:t>
            </w:r>
          </w:p>
          <w:p w14:paraId="5E474504" w14:textId="78222092" w:rsidR="00493DA2" w:rsidRPr="00104639" w:rsidRDefault="00C15B32" w:rsidP="00104639">
            <w:pPr>
              <w:pStyle w:val="Nessunaspaziatura"/>
              <w:rPr>
                <w:rFonts w:ascii="Arial" w:hAnsi="Arial" w:cs="Arial"/>
                <w:i/>
                <w:iCs/>
                <w:color w:val="FF0000"/>
                <w:sz w:val="16"/>
                <w:szCs w:val="16"/>
                <w:highlight w:val="yellow"/>
              </w:rPr>
            </w:pPr>
            <w:r w:rsidRPr="00104639">
              <w:rPr>
                <w:rFonts w:ascii="Arial" w:hAnsi="Arial" w:cs="Arial"/>
                <w:i/>
                <w:iCs/>
                <w:color w:val="FF0000"/>
                <w:sz w:val="16"/>
                <w:szCs w:val="16"/>
                <w:highlight w:val="yellow"/>
              </w:rPr>
              <w:t>(</w:t>
            </w:r>
            <w:r w:rsidR="002B15D7">
              <w:rPr>
                <w:rFonts w:ascii="Arial" w:hAnsi="Arial" w:cs="Arial"/>
                <w:i/>
                <w:iCs/>
                <w:color w:val="FF0000"/>
                <w:sz w:val="16"/>
                <w:szCs w:val="16"/>
                <w:highlight w:val="yellow"/>
              </w:rPr>
              <w:t>i</w:t>
            </w:r>
            <w:r w:rsidRPr="00104639">
              <w:rPr>
                <w:rFonts w:ascii="Arial" w:hAnsi="Arial" w:cs="Arial"/>
                <w:i/>
                <w:iCs/>
                <w:color w:val="FF0000"/>
                <w:sz w:val="16"/>
                <w:szCs w:val="16"/>
                <w:highlight w:val="yellow"/>
              </w:rPr>
              <w:t xml:space="preserve">n caso </w:t>
            </w:r>
            <w:r w:rsidR="00493DA2" w:rsidRPr="00104639">
              <w:rPr>
                <w:rFonts w:ascii="Arial" w:hAnsi="Arial" w:cs="Arial"/>
                <w:i/>
                <w:iCs/>
                <w:color w:val="FF0000"/>
                <w:sz w:val="16"/>
                <w:szCs w:val="16"/>
                <w:highlight w:val="yellow"/>
              </w:rPr>
              <w:t xml:space="preserve">di criteri esclusivamente tabellari) </w:t>
            </w:r>
          </w:p>
          <w:p w14:paraId="6F2F8317" w14:textId="18F9BA51" w:rsidR="00493DA2" w:rsidRPr="00104639" w:rsidRDefault="002A2E16" w:rsidP="00493DA2">
            <w:pPr>
              <w:pStyle w:val="Nessunaspaziatura"/>
              <w:numPr>
                <w:ilvl w:val="0"/>
                <w:numId w:val="14"/>
              </w:numPr>
              <w:ind w:left="284" w:hanging="284"/>
              <w:rPr>
                <w:rFonts w:ascii="Arial" w:hAnsi="Arial" w:cs="Arial"/>
                <w:sz w:val="20"/>
                <w:szCs w:val="20"/>
              </w:rPr>
            </w:pPr>
            <w:r>
              <w:rPr>
                <w:rFonts w:ascii="Arial" w:hAnsi="Arial" w:cs="Arial"/>
                <w:sz w:val="20"/>
                <w:szCs w:val="20"/>
              </w:rPr>
              <w:t xml:space="preserve">allegato B - </w:t>
            </w:r>
            <w:r w:rsidR="002645FF">
              <w:rPr>
                <w:rFonts w:ascii="Arial" w:hAnsi="Arial" w:cs="Arial"/>
                <w:sz w:val="20"/>
                <w:szCs w:val="20"/>
              </w:rPr>
              <w:t>s</w:t>
            </w:r>
            <w:r w:rsidR="00493DA2" w:rsidRPr="00104639">
              <w:rPr>
                <w:rFonts w:ascii="Arial" w:hAnsi="Arial" w:cs="Arial"/>
                <w:sz w:val="20"/>
                <w:szCs w:val="20"/>
              </w:rPr>
              <w:t>cheda di offerta tecnica</w:t>
            </w:r>
            <w:r w:rsidR="00104639">
              <w:rPr>
                <w:rFonts w:ascii="Arial" w:hAnsi="Arial" w:cs="Arial"/>
                <w:sz w:val="20"/>
                <w:szCs w:val="20"/>
              </w:rPr>
              <w:t>;</w:t>
            </w:r>
          </w:p>
          <w:p w14:paraId="0CC504FE" w14:textId="05629E01" w:rsidR="00493DA2" w:rsidRPr="00104639" w:rsidRDefault="002645FF" w:rsidP="00493DA2">
            <w:pPr>
              <w:pStyle w:val="Nessunaspaziatura"/>
              <w:rPr>
                <w:rFonts w:ascii="Arial" w:hAnsi="Arial" w:cs="Arial"/>
                <w:i/>
                <w:iCs/>
                <w:color w:val="FF0000"/>
                <w:sz w:val="16"/>
                <w:szCs w:val="16"/>
                <w:highlight w:val="yellow"/>
              </w:rPr>
            </w:pPr>
            <w:r>
              <w:rPr>
                <w:rFonts w:ascii="Arial" w:hAnsi="Arial" w:cs="Arial"/>
                <w:i/>
                <w:iCs/>
                <w:color w:val="FF0000"/>
                <w:sz w:val="16"/>
                <w:szCs w:val="16"/>
                <w:highlight w:val="yellow"/>
              </w:rPr>
              <w:t>(</w:t>
            </w:r>
            <w:r w:rsidR="002B15D7">
              <w:rPr>
                <w:rFonts w:ascii="Arial" w:hAnsi="Arial" w:cs="Arial"/>
                <w:i/>
                <w:iCs/>
                <w:color w:val="FF0000"/>
                <w:sz w:val="16"/>
                <w:szCs w:val="16"/>
                <w:highlight w:val="yellow"/>
              </w:rPr>
              <w:t>i</w:t>
            </w:r>
            <w:r w:rsidR="00C15B32" w:rsidRPr="00104639">
              <w:rPr>
                <w:rFonts w:ascii="Arial" w:hAnsi="Arial" w:cs="Arial"/>
                <w:i/>
                <w:iCs/>
                <w:color w:val="FF0000"/>
                <w:sz w:val="16"/>
                <w:szCs w:val="16"/>
                <w:highlight w:val="yellow"/>
              </w:rPr>
              <w:t>n caso di</w:t>
            </w:r>
            <w:r w:rsidR="00493DA2" w:rsidRPr="00104639">
              <w:rPr>
                <w:rFonts w:ascii="Arial" w:hAnsi="Arial" w:cs="Arial"/>
                <w:i/>
                <w:iCs/>
                <w:color w:val="FF0000"/>
                <w:sz w:val="16"/>
                <w:szCs w:val="16"/>
                <w:highlight w:val="yellow"/>
              </w:rPr>
              <w:t xml:space="preserve"> criteri – anche solo in parte – discrezionali</w:t>
            </w:r>
            <w:r>
              <w:rPr>
                <w:rFonts w:ascii="Arial" w:hAnsi="Arial" w:cs="Arial"/>
                <w:i/>
                <w:iCs/>
                <w:color w:val="FF0000"/>
                <w:sz w:val="16"/>
                <w:szCs w:val="16"/>
                <w:highlight w:val="yellow"/>
              </w:rPr>
              <w:t>)</w:t>
            </w:r>
          </w:p>
          <w:p w14:paraId="7D5D2CA8" w14:textId="77777777" w:rsidR="00493DA2" w:rsidRPr="00931BDE" w:rsidRDefault="00493DA2" w:rsidP="00493DA2">
            <w:pPr>
              <w:pStyle w:val="Paragrafoelenco"/>
              <w:numPr>
                <w:ilvl w:val="0"/>
                <w:numId w:val="14"/>
              </w:numPr>
              <w:ind w:left="284" w:hanging="284"/>
              <w:jc w:val="both"/>
              <w:rPr>
                <w:rFonts w:cs="Arial"/>
                <w:color w:val="FF0000"/>
                <w:highlight w:val="yellow"/>
                <w:lang w:val="it-IT"/>
              </w:rPr>
            </w:pPr>
            <w:r w:rsidRPr="00931BDE">
              <w:rPr>
                <w:rFonts w:cs="Arial"/>
                <w:color w:val="FF0000"/>
                <w:highlight w:val="yellow"/>
                <w:lang w:val="it-IT"/>
              </w:rPr>
              <w:t>tabella criteri di valutazione;</w:t>
            </w:r>
          </w:p>
          <w:p w14:paraId="7A87258F" w14:textId="77777777" w:rsidR="00493DA2" w:rsidRPr="00931BDE" w:rsidRDefault="00493DA2" w:rsidP="00493DA2">
            <w:pPr>
              <w:pStyle w:val="Nessunaspaziatura"/>
              <w:numPr>
                <w:ilvl w:val="0"/>
                <w:numId w:val="14"/>
              </w:numPr>
              <w:ind w:left="284" w:hanging="284"/>
              <w:rPr>
                <w:rFonts w:ascii="Arial" w:hAnsi="Arial" w:cs="Arial"/>
                <w:color w:val="FF0000"/>
                <w:sz w:val="20"/>
                <w:szCs w:val="20"/>
                <w:highlight w:val="yellow"/>
              </w:rPr>
            </w:pPr>
            <w:r w:rsidRPr="00931BDE">
              <w:rPr>
                <w:rFonts w:ascii="Arial" w:hAnsi="Arial" w:cs="Arial"/>
                <w:color w:val="FF0000"/>
                <w:sz w:val="20"/>
                <w:szCs w:val="20"/>
                <w:highlight w:val="yellow"/>
              </w:rPr>
              <w:t>allegati B1a, B1b, B1c;</w:t>
            </w:r>
          </w:p>
          <w:p w14:paraId="646C6502" w14:textId="3ADEF906" w:rsidR="00A77DFF" w:rsidRPr="00104639" w:rsidRDefault="00493DA2" w:rsidP="00104639">
            <w:pPr>
              <w:pStyle w:val="Paragrafoelenco"/>
              <w:numPr>
                <w:ilvl w:val="0"/>
                <w:numId w:val="14"/>
              </w:numPr>
              <w:ind w:left="284" w:hanging="284"/>
              <w:jc w:val="both"/>
              <w:rPr>
                <w:rFonts w:cs="Arial"/>
                <w:lang w:val="it-IT"/>
              </w:rPr>
            </w:pPr>
            <w:r w:rsidRPr="00931BDE">
              <w:rPr>
                <w:rFonts w:cs="Arial"/>
                <w:color w:val="FF0000"/>
                <w:highlight w:val="yellow"/>
              </w:rPr>
              <w:t>allegato B2</w:t>
            </w:r>
            <w:r w:rsidR="00104639">
              <w:rPr>
                <w:rFonts w:cs="Arial"/>
                <w:color w:val="FF0000"/>
              </w:rPr>
              <w:t>.</w:t>
            </w:r>
          </w:p>
        </w:tc>
      </w:tr>
      <w:bookmarkEnd w:id="10"/>
      <w:tr w:rsidR="00A77DFF" w:rsidRPr="00931BDE" w14:paraId="7F5052CC" w14:textId="77777777" w:rsidTr="00931BDE">
        <w:tc>
          <w:tcPr>
            <w:tcW w:w="4403" w:type="dxa"/>
          </w:tcPr>
          <w:p w14:paraId="2013C680" w14:textId="38716590" w:rsidR="00A77DFF" w:rsidRPr="00931BDE" w:rsidRDefault="00A77DFF" w:rsidP="00A77DFF">
            <w:pPr>
              <w:pStyle w:val="Default"/>
              <w:widowControl w:val="0"/>
              <w:spacing w:line="240" w:lineRule="exact"/>
              <w:ind w:right="76"/>
              <w:jc w:val="both"/>
            </w:pPr>
          </w:p>
        </w:tc>
        <w:tc>
          <w:tcPr>
            <w:tcW w:w="852" w:type="dxa"/>
          </w:tcPr>
          <w:p w14:paraId="31B2EAF3" w14:textId="77777777" w:rsidR="00A77DFF" w:rsidRPr="00931BDE" w:rsidRDefault="00A77DFF" w:rsidP="00A77DFF">
            <w:pPr>
              <w:widowControl w:val="0"/>
              <w:spacing w:line="240" w:lineRule="exact"/>
              <w:ind w:right="-180"/>
              <w:jc w:val="both"/>
              <w:rPr>
                <w:rFonts w:cs="Arial"/>
                <w:lang w:val="it-IT"/>
              </w:rPr>
            </w:pPr>
          </w:p>
        </w:tc>
        <w:tc>
          <w:tcPr>
            <w:tcW w:w="4258" w:type="dxa"/>
          </w:tcPr>
          <w:p w14:paraId="37EC4CF0" w14:textId="77777777" w:rsidR="00A77DFF" w:rsidRPr="00931BDE" w:rsidRDefault="00A77DFF" w:rsidP="00A77DFF">
            <w:pPr>
              <w:pStyle w:val="Default"/>
              <w:widowControl w:val="0"/>
              <w:spacing w:line="240" w:lineRule="exact"/>
              <w:ind w:right="105"/>
              <w:jc w:val="both"/>
              <w:rPr>
                <w:rFonts w:cs="Arial"/>
                <w:color w:val="auto"/>
                <w:sz w:val="20"/>
                <w:szCs w:val="20"/>
              </w:rPr>
            </w:pPr>
          </w:p>
        </w:tc>
      </w:tr>
      <w:tr w:rsidR="00A77DFF" w:rsidRPr="00440BC9" w14:paraId="2954AF44" w14:textId="77777777" w:rsidTr="00931BDE">
        <w:tc>
          <w:tcPr>
            <w:tcW w:w="4403" w:type="dxa"/>
          </w:tcPr>
          <w:p w14:paraId="4785647B" w14:textId="77777777" w:rsidR="00A77DFF" w:rsidRPr="00F21EC1" w:rsidRDefault="00A77DFF" w:rsidP="00A77DFF">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636C8CA3" w14:textId="77777777" w:rsidR="00A77DFF" w:rsidRPr="00F21EC1" w:rsidRDefault="00A77DFF" w:rsidP="00A77DFF">
            <w:pPr>
              <w:widowControl w:val="0"/>
              <w:spacing w:line="240" w:lineRule="exact"/>
              <w:ind w:right="-180"/>
              <w:jc w:val="both"/>
              <w:rPr>
                <w:rFonts w:cs="Arial"/>
              </w:rPr>
            </w:pPr>
          </w:p>
        </w:tc>
        <w:tc>
          <w:tcPr>
            <w:tcW w:w="4258" w:type="dxa"/>
          </w:tcPr>
          <w:p w14:paraId="565C2DC4"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A77DFF" w:rsidRPr="009D5AE7" w14:paraId="4D0A1096" w14:textId="77777777" w:rsidTr="00931BDE">
        <w:tc>
          <w:tcPr>
            <w:tcW w:w="4403" w:type="dxa"/>
          </w:tcPr>
          <w:p w14:paraId="30D48F3B" w14:textId="77777777" w:rsidR="00A77DFF" w:rsidRPr="00E81225" w:rsidRDefault="00A77DFF" w:rsidP="00A77DFF">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6587A7DE" w14:textId="77777777" w:rsidR="00A77DFF" w:rsidRPr="00F21EC1" w:rsidRDefault="00A77DFF" w:rsidP="00A77DFF">
            <w:pPr>
              <w:widowControl w:val="0"/>
              <w:spacing w:line="240" w:lineRule="exact"/>
              <w:ind w:right="-180"/>
              <w:jc w:val="both"/>
              <w:rPr>
                <w:rFonts w:cs="Arial"/>
              </w:rPr>
            </w:pPr>
          </w:p>
        </w:tc>
        <w:tc>
          <w:tcPr>
            <w:tcW w:w="4258" w:type="dxa"/>
          </w:tcPr>
          <w:p w14:paraId="203FDCE5" w14:textId="77777777" w:rsidR="00A77DFF" w:rsidRPr="008A2AF5" w:rsidRDefault="00A77DFF" w:rsidP="00A77DFF">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 xml:space="preserve">indicare la documentazione </w:t>
            </w:r>
            <w:r w:rsidRPr="00DD74AD">
              <w:rPr>
                <w:rFonts w:cs="Arial"/>
                <w:color w:val="FF0000"/>
                <w:sz w:val="20"/>
                <w:szCs w:val="20"/>
                <w:highlight w:val="green"/>
              </w:rPr>
              <w:t>tecnica:)</w:t>
            </w:r>
          </w:p>
        </w:tc>
      </w:tr>
      <w:tr w:rsidR="00A77DFF" w:rsidRPr="00A33A7C" w14:paraId="72DF18C1" w14:textId="77777777" w:rsidTr="00931BDE">
        <w:tc>
          <w:tcPr>
            <w:tcW w:w="4403" w:type="dxa"/>
          </w:tcPr>
          <w:p w14:paraId="162B2AB4"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1111F790"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7952FD51"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7FCCFA7E"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75B2AD87"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62B81AB0" w14:textId="77777777" w:rsidR="00A77DFF" w:rsidRPr="00587907" w:rsidRDefault="00A77DFF" w:rsidP="00A77DFF">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4BE4BB83" w14:textId="77777777" w:rsidR="00A77DFF" w:rsidRPr="009C411B" w:rsidRDefault="00A77DFF" w:rsidP="00A77DFF">
            <w:pPr>
              <w:widowControl w:val="0"/>
              <w:numPr>
                <w:ilvl w:val="0"/>
                <w:numId w:val="15"/>
              </w:numPr>
              <w:tabs>
                <w:tab w:val="clear" w:pos="780"/>
                <w:tab w:val="left" w:pos="360"/>
              </w:tabs>
              <w:ind w:left="360" w:hanging="360"/>
              <w:jc w:val="both"/>
              <w:rPr>
                <w:rFonts w:cs="Arial"/>
                <w:bCs/>
                <w:color w:val="FF0000"/>
                <w:lang w:val="de-DE"/>
              </w:rPr>
            </w:pPr>
            <w:r w:rsidRPr="00587907">
              <w:rPr>
                <w:rFonts w:cs="Arial"/>
                <w:bCs/>
                <w:color w:val="FF0000"/>
                <w:lang w:val="de-DE"/>
              </w:rPr>
              <w:t>anzuwendende Mindestumweltkriterien (MUK) bzw. Bericht gemäß Art. 35 Abs 5 LG Nr. 16/2015.</w:t>
            </w:r>
          </w:p>
        </w:tc>
        <w:tc>
          <w:tcPr>
            <w:tcW w:w="852" w:type="dxa"/>
          </w:tcPr>
          <w:p w14:paraId="20FA67CF" w14:textId="77777777" w:rsidR="00A77DFF" w:rsidRPr="008129F5" w:rsidRDefault="00A77DFF" w:rsidP="00A77DFF">
            <w:pPr>
              <w:widowControl w:val="0"/>
              <w:spacing w:line="240" w:lineRule="exact"/>
              <w:ind w:right="-180"/>
              <w:jc w:val="both"/>
              <w:rPr>
                <w:rFonts w:cs="Arial"/>
                <w:lang w:val="de-DE"/>
              </w:rPr>
            </w:pPr>
          </w:p>
        </w:tc>
        <w:tc>
          <w:tcPr>
            <w:tcW w:w="4258" w:type="dxa"/>
          </w:tcPr>
          <w:p w14:paraId="416D3429"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Pr>
                <w:rFonts w:cs="Arial"/>
                <w:bCs/>
                <w:color w:val="FF0000"/>
              </w:rPr>
              <w:t>;</w:t>
            </w:r>
          </w:p>
          <w:p w14:paraId="1576D912"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Studio di fattibilità</w:t>
            </w:r>
            <w:r>
              <w:rPr>
                <w:rFonts w:cs="Arial"/>
                <w:bCs/>
                <w:color w:val="FF0000"/>
              </w:rPr>
              <w:t>;</w:t>
            </w:r>
          </w:p>
          <w:p w14:paraId="0B7248A8"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Pr>
                <w:rFonts w:cs="Arial"/>
                <w:bCs/>
                <w:color w:val="FF0000"/>
              </w:rPr>
              <w:t>;</w:t>
            </w:r>
          </w:p>
          <w:p w14:paraId="3A5A0297" w14:textId="77777777" w:rsidR="00A77DFF" w:rsidRPr="008129F5" w:rsidRDefault="00A77DFF" w:rsidP="00A77DFF">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Pr>
                <w:rFonts w:cs="Arial"/>
                <w:bCs/>
                <w:color w:val="FF0000"/>
                <w:lang w:val="it-IT"/>
              </w:rPr>
              <w:t>;</w:t>
            </w:r>
          </w:p>
          <w:p w14:paraId="2A221F1E" w14:textId="77777777" w:rsidR="00A77DFF" w:rsidRPr="00C3301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Relazione geologica</w:t>
            </w:r>
            <w:r>
              <w:rPr>
                <w:rFonts w:cs="Arial"/>
                <w:bCs/>
                <w:color w:val="FF0000"/>
              </w:rPr>
              <w:t>;</w:t>
            </w:r>
          </w:p>
          <w:p w14:paraId="7A108794" w14:textId="77777777" w:rsidR="00A77DFF" w:rsidRDefault="00A77DFF" w:rsidP="00A77DFF">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Piano di sicurezza</w:t>
            </w:r>
            <w:r>
              <w:rPr>
                <w:rFonts w:cs="Arial"/>
                <w:bCs/>
                <w:color w:val="FF0000"/>
              </w:rPr>
              <w:t>;</w:t>
            </w:r>
          </w:p>
          <w:p w14:paraId="672E361E" w14:textId="77777777" w:rsidR="00A77DFF" w:rsidRPr="008129F5" w:rsidRDefault="00A77DFF" w:rsidP="00A77DFF">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 xml:space="preserve">Criteri ambientali minimi da applicare (CAM) ovvero la relazione ex art. 35, comma 5 </w:t>
            </w:r>
            <w:r>
              <w:rPr>
                <w:rFonts w:cs="Arial"/>
                <w:bCs/>
                <w:color w:val="FF0000"/>
                <w:lang w:val="it-IT"/>
              </w:rPr>
              <w:t>L.P.</w:t>
            </w:r>
            <w:r w:rsidRPr="008129F5">
              <w:rPr>
                <w:rFonts w:cs="Arial"/>
                <w:bCs/>
                <w:color w:val="FF0000"/>
                <w:lang w:val="it-IT"/>
              </w:rPr>
              <w:t xml:space="preserve"> 16/2015</w:t>
            </w:r>
            <w:r>
              <w:rPr>
                <w:rFonts w:cs="Arial"/>
                <w:bCs/>
                <w:color w:val="FF0000"/>
                <w:lang w:val="it-IT"/>
              </w:rPr>
              <w:t>.</w:t>
            </w:r>
          </w:p>
        </w:tc>
      </w:tr>
      <w:tr w:rsidR="00A77DFF" w:rsidRPr="00A33A7C" w14:paraId="4D029B78" w14:textId="77777777" w:rsidTr="00931BDE">
        <w:tc>
          <w:tcPr>
            <w:tcW w:w="4403" w:type="dxa"/>
          </w:tcPr>
          <w:p w14:paraId="73C5879D" w14:textId="77777777" w:rsidR="00A77DFF" w:rsidRPr="00145712" w:rsidRDefault="00A77DFF" w:rsidP="00A77DFF">
            <w:pPr>
              <w:pStyle w:val="Default"/>
              <w:widowControl w:val="0"/>
              <w:spacing w:line="240" w:lineRule="exact"/>
              <w:ind w:right="76"/>
              <w:jc w:val="both"/>
            </w:pPr>
          </w:p>
        </w:tc>
        <w:tc>
          <w:tcPr>
            <w:tcW w:w="852" w:type="dxa"/>
          </w:tcPr>
          <w:p w14:paraId="7BF09AA0" w14:textId="77777777" w:rsidR="00A77DFF" w:rsidRPr="00145712" w:rsidRDefault="00A77DFF" w:rsidP="00A77DFF">
            <w:pPr>
              <w:widowControl w:val="0"/>
              <w:spacing w:line="240" w:lineRule="exact"/>
              <w:ind w:right="-180"/>
              <w:jc w:val="both"/>
              <w:rPr>
                <w:rFonts w:cs="Arial"/>
                <w:lang w:val="it-IT"/>
              </w:rPr>
            </w:pPr>
          </w:p>
        </w:tc>
        <w:tc>
          <w:tcPr>
            <w:tcW w:w="4258" w:type="dxa"/>
          </w:tcPr>
          <w:p w14:paraId="5868F16C" w14:textId="77777777" w:rsidR="00A77DFF" w:rsidRPr="00145712" w:rsidRDefault="00A77DFF" w:rsidP="00A77DFF">
            <w:pPr>
              <w:pStyle w:val="Default"/>
              <w:widowControl w:val="0"/>
              <w:spacing w:line="240" w:lineRule="exact"/>
              <w:ind w:right="105"/>
              <w:jc w:val="both"/>
              <w:rPr>
                <w:rFonts w:cs="Arial"/>
                <w:color w:val="auto"/>
                <w:sz w:val="20"/>
                <w:szCs w:val="20"/>
              </w:rPr>
            </w:pPr>
          </w:p>
        </w:tc>
      </w:tr>
      <w:tr w:rsidR="00A77DFF" w:rsidRPr="00440BC9" w14:paraId="2F02B3AB" w14:textId="77777777" w:rsidTr="00931BDE">
        <w:tc>
          <w:tcPr>
            <w:tcW w:w="4403" w:type="dxa"/>
            <w:shd w:val="clear" w:color="auto" w:fill="EEECE1" w:themeFill="background2"/>
          </w:tcPr>
          <w:p w14:paraId="78131F42" w14:textId="77777777" w:rsidR="00A77DFF" w:rsidRPr="00145712" w:rsidRDefault="00A77DFF" w:rsidP="00A77DFF">
            <w:pPr>
              <w:pStyle w:val="Default"/>
              <w:widowControl w:val="0"/>
              <w:spacing w:line="240" w:lineRule="exact"/>
              <w:ind w:left="439"/>
              <w:jc w:val="both"/>
            </w:pPr>
          </w:p>
          <w:p w14:paraId="10A330EC" w14:textId="77777777" w:rsidR="00A77DFF" w:rsidRPr="00930ED1" w:rsidRDefault="00A77DFF" w:rsidP="00A77DFF">
            <w:pPr>
              <w:pStyle w:val="Default"/>
              <w:widowControl w:val="0"/>
              <w:numPr>
                <w:ilvl w:val="0"/>
                <w:numId w:val="11"/>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5F9890A5" w14:textId="77777777" w:rsidR="00A77DFF" w:rsidRPr="00F21EC1" w:rsidRDefault="00A77DFF" w:rsidP="00A77DFF">
            <w:pPr>
              <w:widowControl w:val="0"/>
              <w:spacing w:line="240" w:lineRule="exact"/>
              <w:ind w:right="-180"/>
              <w:jc w:val="both"/>
              <w:rPr>
                <w:rFonts w:cs="Arial"/>
              </w:rPr>
            </w:pPr>
          </w:p>
        </w:tc>
        <w:tc>
          <w:tcPr>
            <w:tcW w:w="4258" w:type="dxa"/>
            <w:shd w:val="clear" w:color="auto" w:fill="EEECE1" w:themeFill="background2"/>
          </w:tcPr>
          <w:p w14:paraId="7AF1EBA5" w14:textId="77777777" w:rsidR="00A77DFF" w:rsidRPr="00930ED1" w:rsidRDefault="00A77DFF" w:rsidP="00A77DFF">
            <w:pPr>
              <w:pStyle w:val="Default"/>
              <w:widowControl w:val="0"/>
              <w:spacing w:line="240" w:lineRule="exact"/>
              <w:ind w:left="425"/>
              <w:jc w:val="both"/>
              <w:rPr>
                <w:rFonts w:cs="Arial"/>
                <w:color w:val="auto"/>
                <w:sz w:val="20"/>
                <w:szCs w:val="20"/>
                <w:lang w:val="en-US"/>
              </w:rPr>
            </w:pPr>
          </w:p>
          <w:p w14:paraId="2DEA13C0" w14:textId="77777777" w:rsidR="00A77DFF" w:rsidRDefault="00A77DFF" w:rsidP="00A77DFF">
            <w:pPr>
              <w:pStyle w:val="Default"/>
              <w:widowControl w:val="0"/>
              <w:numPr>
                <w:ilvl w:val="0"/>
                <w:numId w:val="12"/>
              </w:numPr>
              <w:spacing w:line="240" w:lineRule="exact"/>
              <w:ind w:left="425" w:hanging="425"/>
              <w:jc w:val="both"/>
              <w:rPr>
                <w:rFonts w:cs="Arial"/>
                <w:color w:val="auto"/>
                <w:sz w:val="20"/>
                <w:szCs w:val="20"/>
                <w:lang w:val="en-US"/>
              </w:rPr>
            </w:pPr>
            <w:bookmarkStart w:id="11" w:name="_Hlk59612731"/>
            <w:r w:rsidRPr="002227CA">
              <w:rPr>
                <w:rFonts w:cs="Arial"/>
                <w:b/>
                <w:sz w:val="20"/>
              </w:rPr>
              <w:t>AMMINISTRAZIONE AGGIUDICATRICE</w:t>
            </w:r>
          </w:p>
          <w:bookmarkEnd w:id="11"/>
          <w:p w14:paraId="08047B81" w14:textId="77777777" w:rsidR="00A77DFF" w:rsidRPr="00930ED1" w:rsidRDefault="00A77DFF" w:rsidP="00A77DFF">
            <w:pPr>
              <w:pStyle w:val="Default"/>
              <w:widowControl w:val="0"/>
              <w:spacing w:line="240" w:lineRule="exact"/>
              <w:jc w:val="both"/>
              <w:rPr>
                <w:rFonts w:cs="Arial"/>
                <w:color w:val="auto"/>
                <w:sz w:val="20"/>
                <w:szCs w:val="20"/>
                <w:lang w:val="en-US"/>
              </w:rPr>
            </w:pPr>
          </w:p>
        </w:tc>
      </w:tr>
      <w:tr w:rsidR="00A77DFF" w:rsidRPr="00440BC9" w14:paraId="12E6C4A6" w14:textId="77777777" w:rsidTr="00931BDE">
        <w:tc>
          <w:tcPr>
            <w:tcW w:w="4403" w:type="dxa"/>
          </w:tcPr>
          <w:p w14:paraId="15B37C9E" w14:textId="77777777" w:rsidR="00A77DFF" w:rsidRPr="00F21EC1" w:rsidRDefault="00A77DFF" w:rsidP="00A77DFF">
            <w:pPr>
              <w:pStyle w:val="Default"/>
              <w:widowControl w:val="0"/>
              <w:spacing w:line="240" w:lineRule="exact"/>
              <w:ind w:right="76"/>
              <w:jc w:val="both"/>
              <w:rPr>
                <w:lang w:val="en-US"/>
              </w:rPr>
            </w:pPr>
          </w:p>
        </w:tc>
        <w:tc>
          <w:tcPr>
            <w:tcW w:w="852" w:type="dxa"/>
          </w:tcPr>
          <w:p w14:paraId="21C0768B" w14:textId="77777777" w:rsidR="00A77DFF" w:rsidRPr="00F21EC1" w:rsidRDefault="00A77DFF" w:rsidP="00A77DFF">
            <w:pPr>
              <w:widowControl w:val="0"/>
              <w:spacing w:line="240" w:lineRule="exact"/>
              <w:ind w:right="-180"/>
              <w:jc w:val="both"/>
              <w:rPr>
                <w:rFonts w:cs="Arial"/>
              </w:rPr>
            </w:pPr>
          </w:p>
        </w:tc>
        <w:tc>
          <w:tcPr>
            <w:tcW w:w="4258" w:type="dxa"/>
          </w:tcPr>
          <w:p w14:paraId="6F906E5C"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6C811E86" w14:textId="77777777" w:rsidTr="00931BDE">
        <w:tc>
          <w:tcPr>
            <w:tcW w:w="4403" w:type="dxa"/>
          </w:tcPr>
          <w:p w14:paraId="3A12C648" w14:textId="77777777" w:rsidR="00A77DFF" w:rsidRPr="00F21EC1" w:rsidRDefault="00A77DFF" w:rsidP="00A77DFF">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7D4D97E9" w14:textId="77777777" w:rsidR="00A77DFF" w:rsidRPr="00F21EC1" w:rsidRDefault="00A77DFF" w:rsidP="00A77DFF">
            <w:pPr>
              <w:widowControl w:val="0"/>
              <w:spacing w:line="240" w:lineRule="exact"/>
              <w:ind w:right="-180"/>
              <w:jc w:val="both"/>
              <w:rPr>
                <w:rFonts w:cs="Arial"/>
              </w:rPr>
            </w:pPr>
          </w:p>
        </w:tc>
        <w:tc>
          <w:tcPr>
            <w:tcW w:w="4258" w:type="dxa"/>
          </w:tcPr>
          <w:p w14:paraId="24C9CB18"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A77DFF" w:rsidRPr="002C49CE" w14:paraId="25F46FC9" w14:textId="77777777" w:rsidTr="00931BDE">
        <w:tc>
          <w:tcPr>
            <w:tcW w:w="4403" w:type="dxa"/>
          </w:tcPr>
          <w:p w14:paraId="745121BB" w14:textId="0BA9A067" w:rsidR="00A77DFF" w:rsidRPr="008129F5" w:rsidRDefault="00A77DFF" w:rsidP="00A77DFF">
            <w:pPr>
              <w:pStyle w:val="Default"/>
              <w:widowControl w:val="0"/>
              <w:spacing w:line="240" w:lineRule="exact"/>
              <w:ind w:right="76"/>
              <w:jc w:val="both"/>
              <w:rPr>
                <w:lang w:val="de-DE"/>
              </w:rPr>
            </w:pPr>
          </w:p>
        </w:tc>
        <w:tc>
          <w:tcPr>
            <w:tcW w:w="852" w:type="dxa"/>
          </w:tcPr>
          <w:p w14:paraId="6787F9D8" w14:textId="77777777" w:rsidR="00A77DFF" w:rsidRPr="008129F5" w:rsidRDefault="00A77DFF" w:rsidP="00A77DFF">
            <w:pPr>
              <w:widowControl w:val="0"/>
              <w:spacing w:line="240" w:lineRule="exact"/>
              <w:ind w:right="-180"/>
              <w:jc w:val="both"/>
              <w:rPr>
                <w:rFonts w:cs="Arial"/>
                <w:lang w:val="de-DE"/>
              </w:rPr>
            </w:pPr>
          </w:p>
        </w:tc>
        <w:tc>
          <w:tcPr>
            <w:tcW w:w="4258" w:type="dxa"/>
          </w:tcPr>
          <w:p w14:paraId="6688B77F" w14:textId="0DB3CEB4" w:rsidR="00A77DFF" w:rsidRPr="008129F5" w:rsidRDefault="00A77DFF" w:rsidP="00A77DFF">
            <w:pPr>
              <w:pStyle w:val="Default"/>
              <w:widowControl w:val="0"/>
              <w:spacing w:line="240" w:lineRule="exact"/>
              <w:ind w:left="-2" w:right="105"/>
              <w:jc w:val="both"/>
              <w:rPr>
                <w:rFonts w:cs="Arial"/>
                <w:color w:val="auto"/>
                <w:sz w:val="20"/>
                <w:szCs w:val="20"/>
              </w:rPr>
            </w:pPr>
          </w:p>
        </w:tc>
      </w:tr>
      <w:tr w:rsidR="00A77DFF" w:rsidRPr="00440BC9" w14:paraId="5A59280E" w14:textId="77777777" w:rsidTr="00931BDE">
        <w:tc>
          <w:tcPr>
            <w:tcW w:w="4403" w:type="dxa"/>
          </w:tcPr>
          <w:p w14:paraId="6AE5F1B8" w14:textId="77777777" w:rsidR="00A77DFF" w:rsidRPr="00DC5D7A" w:rsidRDefault="00A77DFF" w:rsidP="00A77DFF">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1276FF61" w14:textId="77777777" w:rsidR="00A77DFF" w:rsidRPr="00704CB2" w:rsidRDefault="00A77DFF" w:rsidP="00A77DFF">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7A2FF67D" w14:textId="77777777" w:rsidR="00A77DFF" w:rsidRPr="00F21EC1" w:rsidRDefault="00A77DFF" w:rsidP="00A77DFF">
            <w:pPr>
              <w:widowControl w:val="0"/>
              <w:spacing w:line="240" w:lineRule="exact"/>
              <w:ind w:right="-180"/>
              <w:jc w:val="both"/>
              <w:rPr>
                <w:rFonts w:cs="Arial"/>
              </w:rPr>
            </w:pPr>
          </w:p>
        </w:tc>
        <w:tc>
          <w:tcPr>
            <w:tcW w:w="4258" w:type="dxa"/>
          </w:tcPr>
          <w:p w14:paraId="0DBC0D79" w14:textId="77777777" w:rsidR="00A77DFF" w:rsidRPr="00DC5D7A" w:rsidRDefault="00A77DFF" w:rsidP="00A77DFF">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025D8F90" w14:textId="77777777" w:rsidR="00A77DFF" w:rsidRPr="00F21EC1" w:rsidRDefault="00A77DFF" w:rsidP="00A77DFF">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A77DFF" w:rsidRPr="00440BC9" w14:paraId="3D733DCC" w14:textId="77777777" w:rsidTr="00931BDE">
        <w:tc>
          <w:tcPr>
            <w:tcW w:w="4403" w:type="dxa"/>
          </w:tcPr>
          <w:p w14:paraId="29628964" w14:textId="77777777" w:rsidR="00A77DFF" w:rsidRPr="000D41A4" w:rsidRDefault="00A77DFF" w:rsidP="00A77DFF">
            <w:pPr>
              <w:ind w:right="78"/>
              <w:rPr>
                <w:rFonts w:cs="Arial"/>
                <w:b/>
                <w:color w:val="FF0000"/>
                <w:u w:val="single"/>
                <w:lang w:val="de-DE"/>
              </w:rPr>
            </w:pPr>
          </w:p>
        </w:tc>
        <w:tc>
          <w:tcPr>
            <w:tcW w:w="852" w:type="dxa"/>
          </w:tcPr>
          <w:p w14:paraId="443D85D0" w14:textId="77777777" w:rsidR="00A77DFF" w:rsidRPr="00F21EC1" w:rsidRDefault="00A77DFF" w:rsidP="00A77DFF">
            <w:pPr>
              <w:widowControl w:val="0"/>
              <w:spacing w:line="240" w:lineRule="exact"/>
              <w:ind w:right="-180"/>
              <w:jc w:val="both"/>
              <w:rPr>
                <w:rFonts w:cs="Arial"/>
              </w:rPr>
            </w:pPr>
          </w:p>
        </w:tc>
        <w:tc>
          <w:tcPr>
            <w:tcW w:w="4258" w:type="dxa"/>
          </w:tcPr>
          <w:p w14:paraId="07435728" w14:textId="77777777" w:rsidR="00A77DFF" w:rsidRPr="000D41A4" w:rsidRDefault="00A77DFF" w:rsidP="00A77DFF">
            <w:pPr>
              <w:ind w:left="-2"/>
              <w:rPr>
                <w:rFonts w:cs="Arial"/>
                <w:b/>
                <w:color w:val="FF0000"/>
                <w:u w:val="single"/>
              </w:rPr>
            </w:pPr>
          </w:p>
        </w:tc>
      </w:tr>
      <w:tr w:rsidR="00A77DFF" w:rsidRPr="00440BC9" w14:paraId="5B3CCE16" w14:textId="77777777" w:rsidTr="00931BDE">
        <w:tc>
          <w:tcPr>
            <w:tcW w:w="4403" w:type="dxa"/>
          </w:tcPr>
          <w:p w14:paraId="091691A8" w14:textId="77777777" w:rsidR="00A77DFF" w:rsidRPr="00A67704" w:rsidRDefault="00A77DFF" w:rsidP="00A77DFF">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41DE85A4" w14:textId="77777777" w:rsidR="00A77DFF" w:rsidRPr="00704CB2" w:rsidRDefault="00A77DFF" w:rsidP="00A77DFF">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10B9B37B" w14:textId="77777777" w:rsidR="00A77DFF" w:rsidRPr="00F21EC1" w:rsidRDefault="00A77DFF" w:rsidP="00A77DFF">
            <w:pPr>
              <w:widowControl w:val="0"/>
              <w:spacing w:line="240" w:lineRule="exact"/>
              <w:ind w:right="-180"/>
              <w:jc w:val="both"/>
              <w:rPr>
                <w:rFonts w:cs="Arial"/>
              </w:rPr>
            </w:pPr>
          </w:p>
        </w:tc>
        <w:tc>
          <w:tcPr>
            <w:tcW w:w="4258" w:type="dxa"/>
          </w:tcPr>
          <w:p w14:paraId="3F27336D" w14:textId="77777777" w:rsidR="00A77DFF" w:rsidRPr="00A67704" w:rsidRDefault="00A77DFF" w:rsidP="00A77DFF">
            <w:pPr>
              <w:ind w:left="-2"/>
              <w:rPr>
                <w:rFonts w:cs="Arial"/>
                <w:b/>
              </w:rPr>
            </w:pPr>
            <w:r w:rsidRPr="00A67704">
              <w:rPr>
                <w:rFonts w:cs="Arial"/>
                <w:b/>
              </w:rPr>
              <w:t xml:space="preserve">Responsabile del procedimento </w:t>
            </w:r>
            <w:r w:rsidRPr="00A67704">
              <w:rPr>
                <w:rFonts w:cs="Arial"/>
                <w:b/>
                <w:lang w:val="de-DE"/>
              </w:rPr>
              <w:t>(RUP):</w:t>
            </w:r>
          </w:p>
          <w:p w14:paraId="5DECA9D9" w14:textId="77777777" w:rsidR="00A77DFF" w:rsidRPr="00F21EC1" w:rsidRDefault="00A77DFF" w:rsidP="00A77DFF">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A77DFF" w:rsidRPr="00440BC9" w14:paraId="147F326A" w14:textId="77777777" w:rsidTr="00931BDE">
        <w:tc>
          <w:tcPr>
            <w:tcW w:w="4403" w:type="dxa"/>
          </w:tcPr>
          <w:p w14:paraId="46BAFD2E" w14:textId="77777777" w:rsidR="00A77DFF" w:rsidRPr="006A527C" w:rsidRDefault="00A77DFF" w:rsidP="00A77DFF">
            <w:pPr>
              <w:ind w:right="78"/>
              <w:rPr>
                <w:rFonts w:cs="Arial"/>
                <w:b/>
                <w:lang w:val="de-DE"/>
              </w:rPr>
            </w:pPr>
          </w:p>
        </w:tc>
        <w:tc>
          <w:tcPr>
            <w:tcW w:w="852" w:type="dxa"/>
          </w:tcPr>
          <w:p w14:paraId="0E8FA9BA" w14:textId="77777777" w:rsidR="00A77DFF" w:rsidRPr="00F21EC1" w:rsidRDefault="00A77DFF" w:rsidP="00A77DFF">
            <w:pPr>
              <w:widowControl w:val="0"/>
              <w:spacing w:line="240" w:lineRule="exact"/>
              <w:ind w:right="-180"/>
              <w:jc w:val="both"/>
              <w:rPr>
                <w:rFonts w:cs="Arial"/>
              </w:rPr>
            </w:pPr>
          </w:p>
        </w:tc>
        <w:tc>
          <w:tcPr>
            <w:tcW w:w="4258" w:type="dxa"/>
          </w:tcPr>
          <w:p w14:paraId="386EFA25" w14:textId="77777777" w:rsidR="00A77DFF" w:rsidRPr="00A67704" w:rsidRDefault="00A77DFF" w:rsidP="00A77DFF">
            <w:pPr>
              <w:ind w:left="-2"/>
              <w:rPr>
                <w:rFonts w:cs="Arial"/>
                <w:b/>
              </w:rPr>
            </w:pPr>
          </w:p>
        </w:tc>
      </w:tr>
      <w:tr w:rsidR="00A77DFF" w:rsidRPr="00440BC9" w14:paraId="2997B97F" w14:textId="77777777" w:rsidTr="00931BDE">
        <w:tc>
          <w:tcPr>
            <w:tcW w:w="4403" w:type="dxa"/>
          </w:tcPr>
          <w:p w14:paraId="6EBDBF3B" w14:textId="77777777" w:rsidR="00A77DFF" w:rsidRPr="00F21EC1" w:rsidRDefault="00A77DFF" w:rsidP="00A77DFF">
            <w:pPr>
              <w:pStyle w:val="Default"/>
              <w:widowControl w:val="0"/>
              <w:spacing w:line="240" w:lineRule="exact"/>
              <w:ind w:right="76"/>
              <w:jc w:val="both"/>
              <w:rPr>
                <w:lang w:val="en-US"/>
              </w:rPr>
            </w:pPr>
          </w:p>
        </w:tc>
        <w:tc>
          <w:tcPr>
            <w:tcW w:w="852" w:type="dxa"/>
          </w:tcPr>
          <w:p w14:paraId="005E3984" w14:textId="77777777" w:rsidR="00A77DFF" w:rsidRPr="00F21EC1" w:rsidRDefault="00A77DFF" w:rsidP="00A77DFF">
            <w:pPr>
              <w:widowControl w:val="0"/>
              <w:spacing w:line="240" w:lineRule="exact"/>
              <w:ind w:right="-180"/>
              <w:jc w:val="both"/>
              <w:rPr>
                <w:rFonts w:cs="Arial"/>
              </w:rPr>
            </w:pPr>
          </w:p>
        </w:tc>
        <w:tc>
          <w:tcPr>
            <w:tcW w:w="4258" w:type="dxa"/>
          </w:tcPr>
          <w:p w14:paraId="39D132D4"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A33A7C" w14:paraId="625F16C7" w14:textId="77777777" w:rsidTr="00931BDE">
        <w:tc>
          <w:tcPr>
            <w:tcW w:w="4403" w:type="dxa"/>
            <w:shd w:val="clear" w:color="auto" w:fill="EEECE1" w:themeFill="background2"/>
          </w:tcPr>
          <w:p w14:paraId="3CB41421" w14:textId="77777777" w:rsidR="00A77DFF" w:rsidRPr="003F483A" w:rsidRDefault="00A77DFF" w:rsidP="00A77DFF">
            <w:pPr>
              <w:pStyle w:val="Default"/>
              <w:widowControl w:val="0"/>
              <w:numPr>
                <w:ilvl w:val="0"/>
                <w:numId w:val="11"/>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63750B68" w14:textId="77777777" w:rsidR="00A77DFF" w:rsidRPr="003F483A" w:rsidRDefault="00A77DFF" w:rsidP="00A77DFF">
            <w:pPr>
              <w:widowControl w:val="0"/>
              <w:spacing w:line="240" w:lineRule="exact"/>
              <w:ind w:right="-180"/>
              <w:jc w:val="both"/>
              <w:rPr>
                <w:rFonts w:cs="Arial"/>
                <w:lang w:val="de-DE"/>
              </w:rPr>
            </w:pPr>
          </w:p>
        </w:tc>
        <w:tc>
          <w:tcPr>
            <w:tcW w:w="4258" w:type="dxa"/>
            <w:shd w:val="clear" w:color="auto" w:fill="EEECE1" w:themeFill="background2"/>
          </w:tcPr>
          <w:p w14:paraId="1C437152" w14:textId="77777777" w:rsidR="00A77DFF" w:rsidRPr="003F483A" w:rsidRDefault="00A77DFF" w:rsidP="00A77DFF">
            <w:pPr>
              <w:pStyle w:val="Default"/>
              <w:widowControl w:val="0"/>
              <w:numPr>
                <w:ilvl w:val="0"/>
                <w:numId w:val="12"/>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A77DFF" w:rsidRPr="00A33A7C" w14:paraId="4A798AD6" w14:textId="77777777" w:rsidTr="00931BDE">
        <w:tc>
          <w:tcPr>
            <w:tcW w:w="4403" w:type="dxa"/>
          </w:tcPr>
          <w:p w14:paraId="74F9AEC6" w14:textId="77777777" w:rsidR="00A77DFF" w:rsidRPr="008129F5" w:rsidRDefault="00A77DFF" w:rsidP="00A77DFF">
            <w:pPr>
              <w:pStyle w:val="Default"/>
              <w:widowControl w:val="0"/>
              <w:spacing w:line="240" w:lineRule="exact"/>
              <w:ind w:right="76"/>
              <w:jc w:val="both"/>
            </w:pPr>
          </w:p>
        </w:tc>
        <w:tc>
          <w:tcPr>
            <w:tcW w:w="852" w:type="dxa"/>
          </w:tcPr>
          <w:p w14:paraId="29B2E402" w14:textId="77777777" w:rsidR="00A77DFF" w:rsidRPr="008129F5" w:rsidRDefault="00A77DFF" w:rsidP="00A77DFF">
            <w:pPr>
              <w:widowControl w:val="0"/>
              <w:spacing w:line="240" w:lineRule="exact"/>
              <w:ind w:right="-180"/>
              <w:jc w:val="both"/>
              <w:rPr>
                <w:rFonts w:cs="Arial"/>
                <w:lang w:val="it-IT"/>
              </w:rPr>
            </w:pPr>
          </w:p>
        </w:tc>
        <w:tc>
          <w:tcPr>
            <w:tcW w:w="4258" w:type="dxa"/>
          </w:tcPr>
          <w:p w14:paraId="4EE1E0CA"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440BC9" w14:paraId="50ED1B46" w14:textId="77777777" w:rsidTr="00931BDE">
        <w:tc>
          <w:tcPr>
            <w:tcW w:w="4403" w:type="dxa"/>
          </w:tcPr>
          <w:p w14:paraId="33D00B56" w14:textId="77777777" w:rsidR="00A77DFF" w:rsidRPr="00204B32" w:rsidRDefault="00A77DFF" w:rsidP="00A77DFF">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4F4FA2AE" w14:textId="77777777" w:rsidR="00A77DFF" w:rsidRPr="00F21EC1" w:rsidRDefault="00A77DFF" w:rsidP="00A77DFF">
            <w:pPr>
              <w:pStyle w:val="Default"/>
              <w:widowControl w:val="0"/>
              <w:spacing w:line="240" w:lineRule="exact"/>
              <w:ind w:right="76"/>
              <w:jc w:val="both"/>
              <w:rPr>
                <w:lang w:val="en-US"/>
              </w:rPr>
            </w:pPr>
          </w:p>
        </w:tc>
        <w:tc>
          <w:tcPr>
            <w:tcW w:w="852" w:type="dxa"/>
          </w:tcPr>
          <w:p w14:paraId="3D20CF25" w14:textId="77777777" w:rsidR="00A77DFF" w:rsidRPr="00F21EC1" w:rsidRDefault="00A77DFF" w:rsidP="00A77DFF">
            <w:pPr>
              <w:widowControl w:val="0"/>
              <w:spacing w:line="240" w:lineRule="exact"/>
              <w:ind w:right="-180"/>
              <w:jc w:val="both"/>
              <w:rPr>
                <w:rFonts w:cs="Arial"/>
              </w:rPr>
            </w:pPr>
          </w:p>
        </w:tc>
        <w:tc>
          <w:tcPr>
            <w:tcW w:w="4258" w:type="dxa"/>
          </w:tcPr>
          <w:p w14:paraId="2EB7816E"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A77DFF" w:rsidRPr="00440BC9" w14:paraId="78431931" w14:textId="77777777" w:rsidTr="00931BDE">
        <w:tc>
          <w:tcPr>
            <w:tcW w:w="4403" w:type="dxa"/>
          </w:tcPr>
          <w:p w14:paraId="333C1CC1" w14:textId="77777777" w:rsidR="00A77DFF" w:rsidRPr="00204B32" w:rsidRDefault="00A77DFF" w:rsidP="00A77DFF">
            <w:pPr>
              <w:widowControl w:val="0"/>
              <w:ind w:right="78"/>
              <w:jc w:val="both"/>
              <w:rPr>
                <w:rFonts w:cs="Arial"/>
                <w:color w:val="FF0000"/>
                <w:highlight w:val="green"/>
                <w:lang w:val="de-DE"/>
              </w:rPr>
            </w:pPr>
          </w:p>
        </w:tc>
        <w:tc>
          <w:tcPr>
            <w:tcW w:w="852" w:type="dxa"/>
          </w:tcPr>
          <w:p w14:paraId="2427E72A" w14:textId="77777777" w:rsidR="00A77DFF" w:rsidRPr="00F21EC1" w:rsidRDefault="00A77DFF" w:rsidP="00A77DFF">
            <w:pPr>
              <w:widowControl w:val="0"/>
              <w:spacing w:line="240" w:lineRule="exact"/>
              <w:ind w:right="-180"/>
              <w:jc w:val="both"/>
              <w:rPr>
                <w:rFonts w:cs="Arial"/>
              </w:rPr>
            </w:pPr>
          </w:p>
        </w:tc>
        <w:tc>
          <w:tcPr>
            <w:tcW w:w="4258" w:type="dxa"/>
          </w:tcPr>
          <w:p w14:paraId="29DC01F0" w14:textId="77777777" w:rsidR="00A77DFF" w:rsidRPr="00931327" w:rsidRDefault="00A77DFF" w:rsidP="00A77DFF">
            <w:pPr>
              <w:pStyle w:val="Default"/>
              <w:widowControl w:val="0"/>
              <w:spacing w:line="240" w:lineRule="exact"/>
              <w:ind w:right="105"/>
              <w:jc w:val="both"/>
              <w:rPr>
                <w:rFonts w:cs="Arial"/>
                <w:color w:val="FF0000"/>
                <w:sz w:val="20"/>
                <w:highlight w:val="green"/>
              </w:rPr>
            </w:pPr>
          </w:p>
        </w:tc>
      </w:tr>
      <w:tr w:rsidR="00A77DFF" w:rsidRPr="00A33A7C" w14:paraId="1067D2D6" w14:textId="77777777" w:rsidTr="00931BDE">
        <w:tc>
          <w:tcPr>
            <w:tcW w:w="4403" w:type="dxa"/>
          </w:tcPr>
          <w:p w14:paraId="412A782B" w14:textId="77777777" w:rsidR="00A77DFF" w:rsidRPr="00F21EC1" w:rsidRDefault="00A77DFF" w:rsidP="00A77DFF">
            <w:pPr>
              <w:pStyle w:val="Default"/>
              <w:widowControl w:val="0"/>
              <w:numPr>
                <w:ilvl w:val="1"/>
                <w:numId w:val="12"/>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550DDC5" w14:textId="77777777" w:rsidR="00A77DFF" w:rsidRPr="00F21EC1" w:rsidRDefault="00A77DFF" w:rsidP="00A77DFF">
            <w:pPr>
              <w:widowControl w:val="0"/>
              <w:spacing w:line="240" w:lineRule="exact"/>
              <w:ind w:right="-180"/>
              <w:jc w:val="both"/>
              <w:rPr>
                <w:rFonts w:cs="Arial"/>
              </w:rPr>
            </w:pPr>
          </w:p>
        </w:tc>
        <w:tc>
          <w:tcPr>
            <w:tcW w:w="4258" w:type="dxa"/>
          </w:tcPr>
          <w:p w14:paraId="5A58815E" w14:textId="77777777" w:rsidR="00A77DFF" w:rsidRPr="008129F5" w:rsidRDefault="00A77DFF" w:rsidP="00A77DFF">
            <w:pPr>
              <w:pStyle w:val="Default"/>
              <w:widowControl w:val="0"/>
              <w:numPr>
                <w:ilvl w:val="1"/>
                <w:numId w:val="11"/>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A77DFF" w:rsidRPr="00A33A7C" w14:paraId="23B0F2E7" w14:textId="77777777" w:rsidTr="00931BDE">
        <w:tc>
          <w:tcPr>
            <w:tcW w:w="4403" w:type="dxa"/>
          </w:tcPr>
          <w:p w14:paraId="7A100D7E" w14:textId="77777777" w:rsidR="00A77DFF" w:rsidRPr="008129F5" w:rsidRDefault="00A77DFF" w:rsidP="00A77DFF">
            <w:pPr>
              <w:pStyle w:val="Default"/>
              <w:widowControl w:val="0"/>
              <w:spacing w:line="240" w:lineRule="exact"/>
              <w:ind w:right="76"/>
              <w:jc w:val="both"/>
            </w:pPr>
          </w:p>
        </w:tc>
        <w:tc>
          <w:tcPr>
            <w:tcW w:w="852" w:type="dxa"/>
          </w:tcPr>
          <w:p w14:paraId="54E28BFD" w14:textId="77777777" w:rsidR="00A77DFF" w:rsidRPr="008129F5" w:rsidRDefault="00A77DFF" w:rsidP="00A77DFF">
            <w:pPr>
              <w:widowControl w:val="0"/>
              <w:spacing w:line="240" w:lineRule="exact"/>
              <w:ind w:right="-180"/>
              <w:jc w:val="both"/>
              <w:rPr>
                <w:rFonts w:cs="Arial"/>
                <w:lang w:val="it-IT"/>
              </w:rPr>
            </w:pPr>
          </w:p>
        </w:tc>
        <w:tc>
          <w:tcPr>
            <w:tcW w:w="4258" w:type="dxa"/>
          </w:tcPr>
          <w:p w14:paraId="1221546F"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214E24" w14:paraId="6CB75115" w14:textId="77777777" w:rsidTr="00931BDE">
        <w:tc>
          <w:tcPr>
            <w:tcW w:w="4403" w:type="dxa"/>
          </w:tcPr>
          <w:p w14:paraId="566353D2" w14:textId="77777777" w:rsidR="00A77DFF" w:rsidRPr="00A22F73" w:rsidRDefault="00A77DFF" w:rsidP="00A77DFF">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3B937934" w14:textId="77777777" w:rsidR="00A77DFF" w:rsidRPr="00764583" w:rsidRDefault="00A77DFF" w:rsidP="00A77DFF">
            <w:pPr>
              <w:widowControl w:val="0"/>
              <w:ind w:right="78"/>
              <w:jc w:val="both"/>
              <w:rPr>
                <w:rFonts w:cs="Arial"/>
                <w:color w:val="FF0000"/>
                <w:lang w:val="de-DE"/>
              </w:rPr>
            </w:pPr>
            <w:r w:rsidRPr="00A22F73">
              <w:rPr>
                <w:rFonts w:cs="Arial"/>
                <w:color w:val="FF0000"/>
                <w:lang w:val="de-DE"/>
              </w:rPr>
              <w:t>NUTS-Code: ITH10</w:t>
            </w:r>
          </w:p>
        </w:tc>
        <w:tc>
          <w:tcPr>
            <w:tcW w:w="852" w:type="dxa"/>
          </w:tcPr>
          <w:p w14:paraId="239D9888" w14:textId="77777777" w:rsidR="00A77DFF" w:rsidRPr="00F21EC1" w:rsidRDefault="00A77DFF" w:rsidP="00A77DFF">
            <w:pPr>
              <w:widowControl w:val="0"/>
              <w:spacing w:line="240" w:lineRule="exact"/>
              <w:ind w:right="-180"/>
              <w:jc w:val="both"/>
              <w:rPr>
                <w:rFonts w:cs="Arial"/>
              </w:rPr>
            </w:pPr>
          </w:p>
        </w:tc>
        <w:tc>
          <w:tcPr>
            <w:tcW w:w="4258" w:type="dxa"/>
          </w:tcPr>
          <w:p w14:paraId="6FF16EAC" w14:textId="77777777" w:rsidR="00A77DFF" w:rsidRPr="008129F5" w:rsidRDefault="00A77DFF" w:rsidP="00A77DFF">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A22F73">
              <w:rPr>
                <w:rFonts w:cs="Arial"/>
                <w:color w:val="FF0000"/>
              </w:rPr>
              <w:fldChar w:fldCharType="end"/>
            </w:r>
            <w:r w:rsidRPr="008129F5">
              <w:rPr>
                <w:rFonts w:cs="Arial"/>
                <w:color w:val="FF0000"/>
                <w:lang w:val="it-IT"/>
              </w:rPr>
              <w:t>.</w:t>
            </w:r>
          </w:p>
          <w:p w14:paraId="1C2FB173" w14:textId="77777777" w:rsidR="00A77DFF" w:rsidRPr="008129F5" w:rsidRDefault="00A77DFF" w:rsidP="00A77DFF">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A77DFF" w:rsidRPr="00214E24" w14:paraId="0E748780" w14:textId="77777777" w:rsidTr="00931BDE">
        <w:tc>
          <w:tcPr>
            <w:tcW w:w="4403" w:type="dxa"/>
          </w:tcPr>
          <w:p w14:paraId="4FAE7755" w14:textId="77777777" w:rsidR="00A77DFF" w:rsidRPr="008129F5" w:rsidRDefault="00A77DFF" w:rsidP="00A77DFF">
            <w:pPr>
              <w:pStyle w:val="Default"/>
              <w:widowControl w:val="0"/>
              <w:spacing w:line="240" w:lineRule="exact"/>
              <w:ind w:right="76"/>
              <w:jc w:val="both"/>
            </w:pPr>
          </w:p>
        </w:tc>
        <w:tc>
          <w:tcPr>
            <w:tcW w:w="852" w:type="dxa"/>
          </w:tcPr>
          <w:p w14:paraId="7324D683" w14:textId="77777777" w:rsidR="00A77DFF" w:rsidRPr="008129F5" w:rsidRDefault="00A77DFF" w:rsidP="00A77DFF">
            <w:pPr>
              <w:widowControl w:val="0"/>
              <w:spacing w:line="240" w:lineRule="exact"/>
              <w:ind w:right="-180"/>
              <w:jc w:val="both"/>
              <w:rPr>
                <w:rFonts w:cs="Arial"/>
                <w:lang w:val="it-IT"/>
              </w:rPr>
            </w:pPr>
          </w:p>
        </w:tc>
        <w:tc>
          <w:tcPr>
            <w:tcW w:w="4258" w:type="dxa"/>
          </w:tcPr>
          <w:p w14:paraId="6746493D" w14:textId="77777777" w:rsidR="00A77DFF" w:rsidRPr="008129F5" w:rsidRDefault="00A77DFF" w:rsidP="00A77DFF">
            <w:pPr>
              <w:pStyle w:val="Default"/>
              <w:widowControl w:val="0"/>
              <w:spacing w:line="240" w:lineRule="exact"/>
              <w:ind w:right="105"/>
              <w:jc w:val="both"/>
              <w:rPr>
                <w:rFonts w:cs="Arial"/>
                <w:color w:val="auto"/>
                <w:sz w:val="20"/>
                <w:szCs w:val="20"/>
              </w:rPr>
            </w:pPr>
          </w:p>
        </w:tc>
      </w:tr>
      <w:tr w:rsidR="00A77DFF" w:rsidRPr="00A33A7C" w14:paraId="3BDABBD7" w14:textId="77777777" w:rsidTr="00931BDE">
        <w:tc>
          <w:tcPr>
            <w:tcW w:w="4403" w:type="dxa"/>
          </w:tcPr>
          <w:p w14:paraId="277EE0EA" w14:textId="77777777" w:rsidR="00A77DFF" w:rsidRPr="003F483A" w:rsidRDefault="00A77DFF" w:rsidP="00A77DFF">
            <w:pPr>
              <w:pStyle w:val="Default"/>
              <w:widowControl w:val="0"/>
              <w:numPr>
                <w:ilvl w:val="1"/>
                <w:numId w:val="12"/>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9873950" w14:textId="77777777" w:rsidR="00A77DFF" w:rsidRPr="003F483A" w:rsidRDefault="00A77DFF" w:rsidP="00A77DFF">
            <w:pPr>
              <w:widowControl w:val="0"/>
              <w:spacing w:line="240" w:lineRule="exact"/>
              <w:ind w:right="-180"/>
              <w:jc w:val="both"/>
              <w:rPr>
                <w:rFonts w:cs="Arial"/>
                <w:lang w:val="de-DE"/>
              </w:rPr>
            </w:pPr>
          </w:p>
        </w:tc>
        <w:tc>
          <w:tcPr>
            <w:tcW w:w="4258" w:type="dxa"/>
          </w:tcPr>
          <w:p w14:paraId="63AE96C4" w14:textId="77777777" w:rsidR="00A77DFF" w:rsidRPr="003F483A" w:rsidRDefault="00A77DFF" w:rsidP="00A77DFF">
            <w:pPr>
              <w:pStyle w:val="Default"/>
              <w:widowControl w:val="0"/>
              <w:numPr>
                <w:ilvl w:val="1"/>
                <w:numId w:val="11"/>
              </w:numPr>
              <w:spacing w:line="240" w:lineRule="exact"/>
              <w:ind w:left="425" w:hanging="425"/>
              <w:jc w:val="both"/>
              <w:rPr>
                <w:rFonts w:cs="Arial"/>
                <w:b/>
                <w:sz w:val="20"/>
              </w:rPr>
            </w:pPr>
            <w:r w:rsidRPr="003F483A">
              <w:rPr>
                <w:rFonts w:cs="Arial"/>
                <w:b/>
                <w:sz w:val="20"/>
              </w:rPr>
              <w:t>COSTO STIMATO PER LA REALIZZAZIONE DELL’OPERA</w:t>
            </w:r>
          </w:p>
        </w:tc>
      </w:tr>
      <w:tr w:rsidR="00A77DFF" w:rsidRPr="00A33A7C" w14:paraId="149F034C" w14:textId="77777777" w:rsidTr="00931BDE">
        <w:tc>
          <w:tcPr>
            <w:tcW w:w="4403" w:type="dxa"/>
          </w:tcPr>
          <w:p w14:paraId="5164EA64" w14:textId="77777777" w:rsidR="00A77DFF" w:rsidRPr="009F300B" w:rsidRDefault="00A77DFF" w:rsidP="00A77DFF">
            <w:pPr>
              <w:pStyle w:val="Default"/>
              <w:widowControl w:val="0"/>
              <w:spacing w:line="240" w:lineRule="exact"/>
              <w:ind w:left="439"/>
              <w:jc w:val="both"/>
              <w:rPr>
                <w:rFonts w:cs="Arial"/>
                <w:b/>
                <w:sz w:val="20"/>
              </w:rPr>
            </w:pPr>
          </w:p>
        </w:tc>
        <w:tc>
          <w:tcPr>
            <w:tcW w:w="852" w:type="dxa"/>
          </w:tcPr>
          <w:p w14:paraId="2780DC84" w14:textId="77777777" w:rsidR="00A77DFF" w:rsidRPr="008129F5" w:rsidRDefault="00A77DFF" w:rsidP="00A77DFF">
            <w:pPr>
              <w:widowControl w:val="0"/>
              <w:spacing w:line="240" w:lineRule="exact"/>
              <w:ind w:right="-180"/>
              <w:jc w:val="both"/>
              <w:rPr>
                <w:rFonts w:cs="Arial"/>
                <w:lang w:val="it-IT"/>
              </w:rPr>
            </w:pPr>
          </w:p>
        </w:tc>
        <w:tc>
          <w:tcPr>
            <w:tcW w:w="4258" w:type="dxa"/>
          </w:tcPr>
          <w:p w14:paraId="159873CC" w14:textId="77777777" w:rsidR="00A77DFF" w:rsidRPr="006041B1" w:rsidRDefault="00A77DFF" w:rsidP="00A77DFF">
            <w:pPr>
              <w:pStyle w:val="Default"/>
              <w:widowControl w:val="0"/>
              <w:spacing w:line="240" w:lineRule="exact"/>
              <w:ind w:left="425"/>
              <w:jc w:val="both"/>
              <w:rPr>
                <w:rFonts w:cs="Arial"/>
                <w:b/>
                <w:sz w:val="20"/>
              </w:rPr>
            </w:pPr>
          </w:p>
        </w:tc>
      </w:tr>
      <w:tr w:rsidR="00A77DFF" w:rsidRPr="00A068A4" w14:paraId="2C159D68" w14:textId="77777777" w:rsidTr="00931BDE">
        <w:tc>
          <w:tcPr>
            <w:tcW w:w="4403" w:type="dxa"/>
          </w:tcPr>
          <w:p w14:paraId="334E3834" w14:textId="77777777" w:rsidR="00A77DFF" w:rsidRPr="00147C33" w:rsidRDefault="00A77DFF" w:rsidP="00A77DFF">
            <w:pPr>
              <w:pStyle w:val="Default"/>
              <w:widowControl w:val="0"/>
              <w:spacing w:line="240" w:lineRule="exact"/>
              <w:ind w:right="76"/>
              <w:jc w:val="both"/>
              <w:rPr>
                <w:lang w:val="de-DE"/>
              </w:rPr>
            </w:pPr>
            <w:r w:rsidRPr="00147C33">
              <w:rPr>
                <w:rFonts w:cs="Arial"/>
                <w:sz w:val="20"/>
                <w:lang w:val="de-DE"/>
              </w:rPr>
              <w:t xml:space="preserve">Die geschätzten Nettobaukosten belaufen sich </w:t>
            </w:r>
            <w:r w:rsidRPr="00147C33">
              <w:rPr>
                <w:rFonts w:cs="Arial"/>
                <w:color w:val="FF0000"/>
                <w:sz w:val="20"/>
                <w:lang w:val="de-DE"/>
              </w:rPr>
              <w:t xml:space="preserve">laut genehmigtem Raumprogramm / laut genehmigten technischen Eigenschaften (Beschluss der Landesregierung / Beschluss des Gemeindeausschusses Nr.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vom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und vorbereitendem Dokument zur Planung </w:t>
            </w:r>
            <w:r w:rsidRPr="00147C33">
              <w:rPr>
                <w:rFonts w:cs="Arial"/>
                <w:sz w:val="20"/>
                <w:lang w:val="de-DE"/>
              </w:rPr>
              <w:t>auf</w:t>
            </w:r>
          </w:p>
        </w:tc>
        <w:tc>
          <w:tcPr>
            <w:tcW w:w="852" w:type="dxa"/>
          </w:tcPr>
          <w:p w14:paraId="5ACEE234" w14:textId="77777777" w:rsidR="00A77DFF" w:rsidRPr="00147C33" w:rsidRDefault="00A77DFF" w:rsidP="00A77DFF">
            <w:pPr>
              <w:widowControl w:val="0"/>
              <w:spacing w:line="240" w:lineRule="exact"/>
              <w:ind w:right="-180"/>
              <w:jc w:val="both"/>
              <w:rPr>
                <w:rFonts w:cs="Arial"/>
                <w:lang w:val="de-DE"/>
              </w:rPr>
            </w:pPr>
          </w:p>
        </w:tc>
        <w:tc>
          <w:tcPr>
            <w:tcW w:w="4258" w:type="dxa"/>
          </w:tcPr>
          <w:p w14:paraId="4DC8D163" w14:textId="77777777" w:rsidR="00A77DFF" w:rsidRPr="00147C33" w:rsidRDefault="00A77DFF" w:rsidP="00A77DFF">
            <w:pPr>
              <w:pStyle w:val="Default"/>
              <w:widowControl w:val="0"/>
              <w:spacing w:line="240" w:lineRule="exact"/>
              <w:ind w:right="105"/>
              <w:jc w:val="both"/>
              <w:rPr>
                <w:rFonts w:cs="Arial"/>
                <w:color w:val="auto"/>
                <w:sz w:val="20"/>
                <w:szCs w:val="20"/>
              </w:rPr>
            </w:pPr>
            <w:r w:rsidRPr="00147C33">
              <w:rPr>
                <w:rFonts w:cs="Arial"/>
                <w:sz w:val="20"/>
              </w:rPr>
              <w:t xml:space="preserve">Il costo di costruzione netto stimato secondo </w:t>
            </w:r>
            <w:r w:rsidRPr="00147C33">
              <w:rPr>
                <w:rFonts w:cs="Arial"/>
                <w:color w:val="FF0000"/>
                <w:sz w:val="20"/>
              </w:rPr>
              <w:t xml:space="preserve">il programma planivolumetrico approvato / le caratteristiche tecniche approvate (Delibera della Giunta provinciale / comunale n.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xml:space="preserve"> del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e Documento preliminare alla progettazione</w:t>
            </w:r>
            <w:r w:rsidRPr="00147C33">
              <w:rPr>
                <w:rFonts w:cs="Arial"/>
                <w:sz w:val="20"/>
              </w:rPr>
              <w:t xml:space="preserve"> ammonta a</w:t>
            </w:r>
          </w:p>
        </w:tc>
      </w:tr>
      <w:tr w:rsidR="00A77DFF" w:rsidRPr="00A068A4" w14:paraId="55D6EFD4" w14:textId="77777777" w:rsidTr="00931BDE">
        <w:tc>
          <w:tcPr>
            <w:tcW w:w="4403" w:type="dxa"/>
          </w:tcPr>
          <w:p w14:paraId="54445B79" w14:textId="77777777" w:rsidR="00A77DFF" w:rsidRPr="00A068A4" w:rsidRDefault="00A77DFF" w:rsidP="00A77DFF">
            <w:pPr>
              <w:pStyle w:val="Default"/>
              <w:widowControl w:val="0"/>
              <w:spacing w:line="240" w:lineRule="exact"/>
              <w:ind w:right="76"/>
              <w:jc w:val="both"/>
              <w:rPr>
                <w:rFonts w:cs="Arial"/>
                <w:sz w:val="20"/>
              </w:rPr>
            </w:pPr>
          </w:p>
        </w:tc>
        <w:tc>
          <w:tcPr>
            <w:tcW w:w="852" w:type="dxa"/>
          </w:tcPr>
          <w:p w14:paraId="5D760FBD" w14:textId="77777777" w:rsidR="00A77DFF" w:rsidRPr="00A068A4" w:rsidRDefault="00A77DFF" w:rsidP="00A77DFF">
            <w:pPr>
              <w:widowControl w:val="0"/>
              <w:spacing w:line="240" w:lineRule="exact"/>
              <w:ind w:right="-180"/>
              <w:jc w:val="both"/>
              <w:rPr>
                <w:rFonts w:cs="Arial"/>
                <w:lang w:val="it-IT"/>
              </w:rPr>
            </w:pPr>
          </w:p>
        </w:tc>
        <w:tc>
          <w:tcPr>
            <w:tcW w:w="4258" w:type="dxa"/>
          </w:tcPr>
          <w:p w14:paraId="1546BD40" w14:textId="77777777" w:rsidR="00A77DFF" w:rsidRPr="00A068A4" w:rsidRDefault="00A77DFF" w:rsidP="00A77DFF">
            <w:pPr>
              <w:pStyle w:val="Default"/>
              <w:widowControl w:val="0"/>
              <w:spacing w:line="240" w:lineRule="exact"/>
              <w:ind w:right="105"/>
              <w:jc w:val="both"/>
              <w:rPr>
                <w:rFonts w:cs="Arial"/>
                <w:color w:val="auto"/>
                <w:sz w:val="20"/>
                <w:szCs w:val="20"/>
              </w:rPr>
            </w:pPr>
          </w:p>
        </w:tc>
      </w:tr>
      <w:tr w:rsidR="00A77DFF" w:rsidRPr="00440BC9" w14:paraId="0102B99A" w14:textId="77777777" w:rsidTr="00931BDE">
        <w:tc>
          <w:tcPr>
            <w:tcW w:w="9513" w:type="dxa"/>
            <w:gridSpan w:val="3"/>
          </w:tcPr>
          <w:p w14:paraId="31BB7EF8" w14:textId="77777777" w:rsidR="00A77DFF" w:rsidRPr="00D11FAA" w:rsidRDefault="00A77DFF" w:rsidP="00A77DFF">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A77DFF" w:rsidRPr="00440BC9" w14:paraId="0CFAB998" w14:textId="77777777" w:rsidTr="00931BDE">
        <w:tc>
          <w:tcPr>
            <w:tcW w:w="4403" w:type="dxa"/>
          </w:tcPr>
          <w:p w14:paraId="609703B0" w14:textId="77777777" w:rsidR="00A77DFF" w:rsidRPr="00F21EC1" w:rsidRDefault="00A77DFF" w:rsidP="00A77DFF">
            <w:pPr>
              <w:pStyle w:val="Default"/>
              <w:widowControl w:val="0"/>
              <w:spacing w:line="240" w:lineRule="exact"/>
              <w:ind w:right="76"/>
              <w:jc w:val="both"/>
              <w:rPr>
                <w:lang w:val="en-US"/>
              </w:rPr>
            </w:pPr>
          </w:p>
        </w:tc>
        <w:tc>
          <w:tcPr>
            <w:tcW w:w="852" w:type="dxa"/>
          </w:tcPr>
          <w:p w14:paraId="1C75605E" w14:textId="77777777" w:rsidR="00A77DFF" w:rsidRPr="00F21EC1" w:rsidRDefault="00A77DFF" w:rsidP="00A77DFF">
            <w:pPr>
              <w:widowControl w:val="0"/>
              <w:spacing w:line="240" w:lineRule="exact"/>
              <w:ind w:right="-180"/>
              <w:jc w:val="both"/>
              <w:rPr>
                <w:rFonts w:cs="Arial"/>
              </w:rPr>
            </w:pPr>
          </w:p>
        </w:tc>
        <w:tc>
          <w:tcPr>
            <w:tcW w:w="4258" w:type="dxa"/>
          </w:tcPr>
          <w:p w14:paraId="5DFEA487"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440BC9" w14:paraId="260288C3" w14:textId="77777777" w:rsidTr="00931BDE">
        <w:tc>
          <w:tcPr>
            <w:tcW w:w="4403" w:type="dxa"/>
          </w:tcPr>
          <w:p w14:paraId="09AEBAF0" w14:textId="77777777" w:rsidR="00A77DFF" w:rsidRPr="00A67704" w:rsidRDefault="00A77DFF" w:rsidP="00A77DFF">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0F463DF1" w14:textId="77777777" w:rsidR="00A77DFF" w:rsidRPr="008129F5" w:rsidRDefault="00A77DFF" w:rsidP="00A77DFF">
            <w:pPr>
              <w:pStyle w:val="Default"/>
              <w:widowControl w:val="0"/>
              <w:spacing w:line="240" w:lineRule="exact"/>
              <w:ind w:right="76"/>
              <w:jc w:val="both"/>
              <w:rPr>
                <w:lang w:val="de-DE"/>
              </w:rPr>
            </w:pPr>
          </w:p>
        </w:tc>
        <w:tc>
          <w:tcPr>
            <w:tcW w:w="852" w:type="dxa"/>
          </w:tcPr>
          <w:p w14:paraId="14C2F53C" w14:textId="77777777" w:rsidR="00A77DFF" w:rsidRPr="008129F5" w:rsidRDefault="00A77DFF" w:rsidP="00A77DFF">
            <w:pPr>
              <w:widowControl w:val="0"/>
              <w:spacing w:line="240" w:lineRule="exact"/>
              <w:ind w:right="-180"/>
              <w:jc w:val="both"/>
              <w:rPr>
                <w:rFonts w:cs="Arial"/>
                <w:lang w:val="de-DE"/>
              </w:rPr>
            </w:pPr>
          </w:p>
        </w:tc>
        <w:tc>
          <w:tcPr>
            <w:tcW w:w="4258" w:type="dxa"/>
          </w:tcPr>
          <w:p w14:paraId="1646B87F" w14:textId="77777777" w:rsidR="00A77DFF" w:rsidRPr="00A67704" w:rsidRDefault="00A77DFF" w:rsidP="00A77DFF">
            <w:pPr>
              <w:widowControl w:val="0"/>
              <w:jc w:val="both"/>
              <w:rPr>
                <w:rFonts w:cs="Arial"/>
              </w:rPr>
            </w:pPr>
            <w:r>
              <w:rPr>
                <w:rFonts w:cs="Arial"/>
              </w:rPr>
              <w:t>o</w:t>
            </w:r>
            <w:r w:rsidRPr="00A67704">
              <w:rPr>
                <w:rFonts w:cs="Arial"/>
              </w:rPr>
              <w:t>neri della sicurezza inclusi.</w:t>
            </w:r>
          </w:p>
          <w:p w14:paraId="32208E5E" w14:textId="77777777" w:rsidR="00A77DFF" w:rsidRPr="00F21EC1" w:rsidRDefault="00A77DFF" w:rsidP="00A77DFF">
            <w:pPr>
              <w:pStyle w:val="Default"/>
              <w:widowControl w:val="0"/>
              <w:spacing w:line="240" w:lineRule="exact"/>
              <w:ind w:right="105"/>
              <w:jc w:val="both"/>
              <w:rPr>
                <w:rFonts w:cs="Arial"/>
                <w:color w:val="auto"/>
                <w:sz w:val="20"/>
                <w:szCs w:val="20"/>
                <w:lang w:val="en-US"/>
              </w:rPr>
            </w:pPr>
          </w:p>
        </w:tc>
      </w:tr>
      <w:tr w:rsidR="00A77DFF" w:rsidRPr="00A33A7C" w14:paraId="17AB9DE7" w14:textId="77777777" w:rsidTr="00931BDE">
        <w:tc>
          <w:tcPr>
            <w:tcW w:w="4403" w:type="dxa"/>
          </w:tcPr>
          <w:p w14:paraId="4A4567CC" w14:textId="77777777" w:rsidR="00A77DFF" w:rsidRPr="003F483A" w:rsidRDefault="00A77DFF" w:rsidP="00A77DFF">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63ABD779" w14:textId="77777777" w:rsidR="00A77DFF" w:rsidRPr="003F483A" w:rsidRDefault="00A77DFF" w:rsidP="00A77DFF">
            <w:pPr>
              <w:widowControl w:val="0"/>
              <w:spacing w:line="240" w:lineRule="exact"/>
              <w:ind w:right="-180"/>
              <w:jc w:val="both"/>
              <w:rPr>
                <w:rFonts w:cs="Arial"/>
                <w:lang w:val="de-DE"/>
              </w:rPr>
            </w:pPr>
          </w:p>
        </w:tc>
        <w:tc>
          <w:tcPr>
            <w:tcW w:w="4258" w:type="dxa"/>
          </w:tcPr>
          <w:p w14:paraId="5276190B" w14:textId="77777777" w:rsidR="00A77DFF" w:rsidRPr="008129F5" w:rsidRDefault="00A77DFF" w:rsidP="00A77DFF">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A77DFF" w:rsidRPr="00A33A7C" w14:paraId="3410B722" w14:textId="77777777" w:rsidTr="00931BDE">
        <w:tc>
          <w:tcPr>
            <w:tcW w:w="4403" w:type="dxa"/>
          </w:tcPr>
          <w:p w14:paraId="2DD577C4" w14:textId="77777777" w:rsidR="00A77DFF" w:rsidRPr="008129F5" w:rsidRDefault="00A77DFF" w:rsidP="00A77DFF">
            <w:pPr>
              <w:pStyle w:val="Default"/>
              <w:widowControl w:val="0"/>
              <w:spacing w:line="240" w:lineRule="exact"/>
              <w:ind w:right="76"/>
              <w:jc w:val="both"/>
            </w:pPr>
          </w:p>
        </w:tc>
        <w:tc>
          <w:tcPr>
            <w:tcW w:w="852" w:type="dxa"/>
          </w:tcPr>
          <w:p w14:paraId="716073AA" w14:textId="77777777" w:rsidR="00A77DFF" w:rsidRPr="008129F5" w:rsidRDefault="00A77DFF" w:rsidP="00A77DFF">
            <w:pPr>
              <w:widowControl w:val="0"/>
              <w:spacing w:line="240" w:lineRule="exact"/>
              <w:ind w:right="-180"/>
              <w:jc w:val="both"/>
              <w:rPr>
                <w:rFonts w:cs="Arial"/>
                <w:lang w:val="it-IT"/>
              </w:rPr>
            </w:pPr>
          </w:p>
        </w:tc>
        <w:tc>
          <w:tcPr>
            <w:tcW w:w="4258" w:type="dxa"/>
          </w:tcPr>
          <w:p w14:paraId="1C423C51" w14:textId="77777777" w:rsidR="00A77DFF" w:rsidRPr="008129F5" w:rsidRDefault="00A77DFF" w:rsidP="00A77DFF">
            <w:pPr>
              <w:pStyle w:val="Default"/>
              <w:widowControl w:val="0"/>
              <w:spacing w:line="240" w:lineRule="exact"/>
              <w:ind w:right="105"/>
              <w:jc w:val="both"/>
              <w:rPr>
                <w:rFonts w:cs="Arial"/>
                <w:color w:val="auto"/>
                <w:sz w:val="20"/>
                <w:szCs w:val="20"/>
              </w:rPr>
            </w:pPr>
          </w:p>
        </w:tc>
      </w:tr>
    </w:tbl>
    <w:p w14:paraId="004E66AD" w14:textId="77777777" w:rsidR="00D356E0" w:rsidRPr="008129F5" w:rsidRDefault="00D356E0" w:rsidP="00D356E0">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D356E0" w:rsidRPr="00A67704" w14:paraId="3EC294BE" w14:textId="77777777" w:rsidTr="00C23591">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5ADB9" w14:textId="77777777" w:rsidR="00D356E0" w:rsidRPr="00A67704" w:rsidRDefault="00D356E0" w:rsidP="00C23591">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CA678DC" w14:textId="77777777" w:rsidR="00D356E0" w:rsidRPr="008129F5" w:rsidRDefault="00D356E0" w:rsidP="00C23591">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77724D" w14:textId="77777777" w:rsidR="00D356E0" w:rsidRPr="00A67704" w:rsidRDefault="00D356E0" w:rsidP="00C23591">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0668E0D9" w14:textId="77777777" w:rsidR="00D356E0" w:rsidRPr="008129F5" w:rsidRDefault="00D356E0" w:rsidP="00C23591">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0869564" w14:textId="77777777" w:rsidR="00D356E0" w:rsidRPr="00A67704" w:rsidRDefault="00D356E0" w:rsidP="00C23591">
            <w:pPr>
              <w:widowControl w:val="0"/>
              <w:spacing w:after="60"/>
              <w:jc w:val="center"/>
              <w:rPr>
                <w:rFonts w:cs="Arial"/>
                <w:bCs/>
                <w:sz w:val="16"/>
                <w:szCs w:val="16"/>
              </w:rPr>
            </w:pPr>
            <w:r w:rsidRPr="00A67704">
              <w:rPr>
                <w:rFonts w:cs="Arial"/>
                <w:bCs/>
                <w:sz w:val="16"/>
                <w:szCs w:val="16"/>
              </w:rPr>
              <w:t>Komplexitätsgrad</w:t>
            </w:r>
          </w:p>
          <w:p w14:paraId="461DC56A" w14:textId="77777777" w:rsidR="00D356E0" w:rsidRPr="00A67704" w:rsidRDefault="00D356E0" w:rsidP="00C23591">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7F2B542A" w14:textId="77777777" w:rsidR="00D356E0" w:rsidRPr="00A67704" w:rsidRDefault="00D356E0" w:rsidP="00C23591">
            <w:pPr>
              <w:widowControl w:val="0"/>
              <w:spacing w:before="20" w:after="40"/>
              <w:jc w:val="center"/>
              <w:rPr>
                <w:rFonts w:cs="Arial"/>
              </w:rPr>
            </w:pPr>
          </w:p>
        </w:tc>
        <w:tc>
          <w:tcPr>
            <w:tcW w:w="1093" w:type="dxa"/>
            <w:tcBorders>
              <w:bottom w:val="single" w:sz="4" w:space="0" w:color="auto"/>
            </w:tcBorders>
            <w:shd w:val="clear" w:color="auto" w:fill="auto"/>
            <w:vAlign w:val="center"/>
          </w:tcPr>
          <w:p w14:paraId="3C48C0B3" w14:textId="77777777" w:rsidR="00D356E0" w:rsidRPr="00A67704" w:rsidRDefault="00D356E0" w:rsidP="00C23591">
            <w:pPr>
              <w:widowControl w:val="0"/>
              <w:spacing w:before="20" w:after="20"/>
              <w:jc w:val="right"/>
              <w:rPr>
                <w:rFonts w:cs="Arial"/>
              </w:rPr>
            </w:pPr>
          </w:p>
        </w:tc>
        <w:tc>
          <w:tcPr>
            <w:tcW w:w="709" w:type="dxa"/>
            <w:tcBorders>
              <w:bottom w:val="single" w:sz="4" w:space="0" w:color="auto"/>
            </w:tcBorders>
            <w:shd w:val="clear" w:color="auto" w:fill="auto"/>
            <w:vAlign w:val="center"/>
          </w:tcPr>
          <w:p w14:paraId="4E156D2A" w14:textId="77777777" w:rsidR="00D356E0" w:rsidRPr="00A67704" w:rsidRDefault="00D356E0" w:rsidP="00C23591">
            <w:pPr>
              <w:widowControl w:val="0"/>
              <w:spacing w:before="20"/>
              <w:ind w:left="-69"/>
              <w:rPr>
                <w:rFonts w:cs="Arial"/>
              </w:rPr>
            </w:pPr>
          </w:p>
        </w:tc>
        <w:tc>
          <w:tcPr>
            <w:tcW w:w="1985" w:type="dxa"/>
            <w:tcBorders>
              <w:bottom w:val="single" w:sz="4" w:space="0" w:color="auto"/>
            </w:tcBorders>
            <w:shd w:val="clear" w:color="auto" w:fill="auto"/>
            <w:vAlign w:val="center"/>
          </w:tcPr>
          <w:p w14:paraId="2709D1CE" w14:textId="77777777" w:rsidR="00D356E0" w:rsidRPr="00A67704" w:rsidRDefault="00D356E0" w:rsidP="00C23591">
            <w:pPr>
              <w:widowControl w:val="0"/>
              <w:spacing w:before="20"/>
              <w:ind w:right="11"/>
              <w:jc w:val="right"/>
              <w:rPr>
                <w:rFonts w:cs="Arial"/>
              </w:rPr>
            </w:pPr>
          </w:p>
        </w:tc>
      </w:tr>
      <w:tr w:rsidR="00D356E0" w:rsidRPr="00A67704" w14:paraId="424962B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D10CBF"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3E2DF6A" w14:textId="77777777" w:rsidR="00D356E0" w:rsidRPr="00A67704" w:rsidRDefault="00D356E0" w:rsidP="00C23591">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1A1D22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8080AB2" w14:textId="77777777" w:rsidR="00D356E0" w:rsidRPr="00A67704" w:rsidRDefault="00D356E0" w:rsidP="00C23591">
            <w:pPr>
              <w:widowControl w:val="0"/>
              <w:spacing w:before="20"/>
              <w:rPr>
                <w:rFonts w:cs="Arial"/>
                <w:color w:val="FF0000"/>
              </w:rPr>
            </w:pPr>
            <w:r w:rsidRPr="00A67704">
              <w:rPr>
                <w:rFonts w:cs="Arial"/>
                <w:color w:val="FF0000"/>
              </w:rPr>
              <w:t xml:space="preserve">Baumeisterarbeiten </w:t>
            </w:r>
          </w:p>
          <w:p w14:paraId="078F110E" w14:textId="77777777" w:rsidR="00D356E0" w:rsidRPr="00A67704" w:rsidRDefault="00D356E0" w:rsidP="00C23591">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168DF704"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F4A1F61" w14:textId="77777777" w:rsidR="00D356E0" w:rsidRPr="00A67704" w:rsidRDefault="00D356E0" w:rsidP="00C23591">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A2BEA8" w14:textId="77777777" w:rsidR="00D356E0" w:rsidRPr="00A67704" w:rsidRDefault="00D356E0" w:rsidP="00C23591">
            <w:pPr>
              <w:widowControl w:val="0"/>
              <w:spacing w:before="20"/>
              <w:ind w:right="11"/>
              <w:jc w:val="right"/>
              <w:rPr>
                <w:rFonts w:cs="Arial"/>
                <w:b/>
              </w:rPr>
            </w:pPr>
            <w:r w:rsidRPr="00A67704">
              <w:rPr>
                <w:rFonts w:cs="Arial"/>
                <w:b/>
              </w:rPr>
              <w:t>Hauptleistung</w:t>
            </w:r>
          </w:p>
          <w:p w14:paraId="3378F485" w14:textId="77777777" w:rsidR="00D356E0" w:rsidRPr="00A67704" w:rsidRDefault="00D356E0" w:rsidP="00C23591">
            <w:pPr>
              <w:widowControl w:val="0"/>
              <w:spacing w:after="20"/>
              <w:ind w:right="12"/>
              <w:jc w:val="right"/>
              <w:rPr>
                <w:rFonts w:cs="Arial"/>
              </w:rPr>
            </w:pPr>
            <w:r w:rsidRPr="00A67704">
              <w:rPr>
                <w:rFonts w:cs="Arial"/>
                <w:b/>
              </w:rPr>
              <w:t>Prestazione principale</w:t>
            </w:r>
          </w:p>
        </w:tc>
      </w:tr>
      <w:tr w:rsidR="00D356E0" w:rsidRPr="00A67704" w14:paraId="42E7B05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5CDC80"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83E20E"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41ED5"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E9FB2DC" w14:textId="77777777" w:rsidR="00D356E0" w:rsidRPr="00A67704" w:rsidRDefault="00D356E0" w:rsidP="00C23591">
            <w:pPr>
              <w:widowControl w:val="0"/>
              <w:spacing w:before="20"/>
              <w:rPr>
                <w:rFonts w:cs="Arial"/>
                <w:color w:val="FF0000"/>
                <w:lang w:val="de-DE"/>
              </w:rPr>
            </w:pPr>
            <w:r w:rsidRPr="00A67704">
              <w:rPr>
                <w:rFonts w:cs="Arial"/>
                <w:color w:val="FF0000"/>
                <w:lang w:val="de-DE"/>
              </w:rPr>
              <w:t>Tragstrukturen</w:t>
            </w:r>
          </w:p>
          <w:p w14:paraId="2F9D87D3" w14:textId="77777777" w:rsidR="00D356E0" w:rsidRPr="00A67704" w:rsidRDefault="00D356E0" w:rsidP="00C23591">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97084B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C9F485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A86F0F"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29B94062"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67D1B420"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4D10C"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B4923A"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D5A7EE2"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3C2665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63DCE0F5"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BAF108A"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61A496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801637"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71E13596"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1D181206"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F81A8B"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31F4E6B"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5310258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D7C90E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ECF8DC4"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7E5340"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4C76D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773574"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04A4A7A"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7B53497E"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832A4"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3B9BD8"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6D64DE9"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677D670"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7E6A501D"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F906909"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21A6BE3"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A9D9B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1119A24"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5269A203"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374EA0"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D020AC"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4C824A70"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D6E9084"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55AAEC06"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92D746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FD66AAD"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76CF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00AB9B18"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4ABA62F9"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93312"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A900A5"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AA23D"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87EF85E" w14:textId="77777777" w:rsidR="00D356E0" w:rsidRPr="00A67704" w:rsidRDefault="00D356E0" w:rsidP="00C23591">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A0B11CE" w14:textId="77777777" w:rsidR="00D356E0" w:rsidRPr="00A67704" w:rsidRDefault="00D356E0" w:rsidP="00C23591">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5B6D5A4" w14:textId="77777777" w:rsidR="00D356E0" w:rsidRPr="00A67704" w:rsidRDefault="00D356E0" w:rsidP="00C23591">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422ECB3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36161B"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DFAD496" w14:textId="77777777" w:rsidR="00D356E0" w:rsidRPr="00A67704" w:rsidRDefault="00D356E0" w:rsidP="00C23591">
            <w:pPr>
              <w:widowControl w:val="0"/>
              <w:spacing w:before="20"/>
              <w:ind w:right="12"/>
              <w:jc w:val="right"/>
              <w:rPr>
                <w:rFonts w:cs="Arial"/>
                <w:lang w:val="de-DE"/>
              </w:rPr>
            </w:pPr>
            <w:r w:rsidRPr="00A67704">
              <w:rPr>
                <w:rFonts w:cs="Arial"/>
              </w:rPr>
              <w:t>Prestazione secondaria</w:t>
            </w:r>
          </w:p>
        </w:tc>
      </w:tr>
      <w:tr w:rsidR="00D356E0" w:rsidRPr="00A67704" w14:paraId="6BC73864" w14:textId="77777777" w:rsidTr="00C23591">
        <w:tc>
          <w:tcPr>
            <w:tcW w:w="1276" w:type="dxa"/>
            <w:tcBorders>
              <w:top w:val="single" w:sz="4" w:space="0" w:color="auto"/>
              <w:left w:val="single" w:sz="4" w:space="0" w:color="auto"/>
              <w:bottom w:val="single" w:sz="4" w:space="0" w:color="auto"/>
            </w:tcBorders>
            <w:shd w:val="clear" w:color="auto" w:fill="auto"/>
            <w:vAlign w:val="center"/>
          </w:tcPr>
          <w:p w14:paraId="6B73B442" w14:textId="77777777" w:rsidR="00D356E0" w:rsidRPr="00A67704" w:rsidRDefault="00D356E0" w:rsidP="00C23591">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50D744F5" w14:textId="77777777" w:rsidR="00D356E0" w:rsidRPr="00A67704" w:rsidRDefault="00D356E0" w:rsidP="00C23591">
            <w:pPr>
              <w:widowControl w:val="0"/>
              <w:spacing w:before="20"/>
              <w:ind w:right="134"/>
              <w:jc w:val="right"/>
              <w:rPr>
                <w:rFonts w:cs="Arial"/>
                <w:b/>
                <w:lang w:val="de-DE"/>
              </w:rPr>
            </w:pPr>
            <w:r w:rsidRPr="00A67704">
              <w:rPr>
                <w:rFonts w:cs="Arial"/>
                <w:b/>
                <w:lang w:val="de-DE"/>
              </w:rPr>
              <w:t>Gesamtbetrag der Arbeiten</w:t>
            </w:r>
          </w:p>
          <w:p w14:paraId="6D7D43F1" w14:textId="77777777" w:rsidR="00D356E0" w:rsidRPr="00C55FC9" w:rsidRDefault="00D356E0" w:rsidP="00C23591">
            <w:pPr>
              <w:widowControl w:val="0"/>
              <w:spacing w:before="20" w:after="20"/>
              <w:ind w:left="-98" w:right="134"/>
              <w:jc w:val="right"/>
              <w:rPr>
                <w:rFonts w:cs="Arial"/>
                <w:b/>
                <w:lang w:val="it-IT"/>
              </w:rPr>
            </w:pPr>
            <w:r w:rsidRPr="00C55FC9">
              <w:rPr>
                <w:rFonts w:cs="Arial"/>
                <w:b/>
                <w:lang w:val="it-IT"/>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79A465B0" w14:textId="77777777" w:rsidR="00D356E0" w:rsidRPr="00A67704" w:rsidRDefault="00D356E0" w:rsidP="00C23591">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32DE1BEE" w14:textId="77777777" w:rsidR="00D356E0" w:rsidRPr="00A67704" w:rsidRDefault="00D356E0" w:rsidP="00C23591">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E25135" w14:textId="77777777" w:rsidR="00D356E0" w:rsidRPr="00A67704" w:rsidRDefault="00D356E0" w:rsidP="00C23591">
            <w:pPr>
              <w:widowControl w:val="0"/>
              <w:spacing w:before="20"/>
              <w:ind w:right="12"/>
              <w:jc w:val="right"/>
              <w:rPr>
                <w:rFonts w:cs="Arial"/>
                <w:b/>
                <w:lang w:val="de-DE"/>
              </w:rPr>
            </w:pPr>
            <w:r w:rsidRPr="00A67704">
              <w:rPr>
                <w:rFonts w:cs="Arial"/>
                <w:b/>
                <w:lang w:val="de-DE"/>
              </w:rPr>
              <w:t>Gesamtleistung</w:t>
            </w:r>
          </w:p>
          <w:p w14:paraId="3E520644" w14:textId="77777777" w:rsidR="00D356E0" w:rsidRPr="00A67704" w:rsidRDefault="00D356E0" w:rsidP="00C23591">
            <w:pPr>
              <w:widowControl w:val="0"/>
              <w:spacing w:before="20"/>
              <w:ind w:right="12"/>
              <w:jc w:val="right"/>
              <w:rPr>
                <w:rFonts w:cs="Arial"/>
                <w:lang w:val="de-DE"/>
              </w:rPr>
            </w:pPr>
            <w:r w:rsidRPr="00A67704">
              <w:rPr>
                <w:rFonts w:cs="Arial"/>
                <w:b/>
              </w:rPr>
              <w:t>Prestazione completa</w:t>
            </w:r>
          </w:p>
        </w:tc>
      </w:tr>
    </w:tbl>
    <w:p w14:paraId="54CB3E6D" w14:textId="77777777" w:rsidR="00D356E0" w:rsidRDefault="00D356E0" w:rsidP="00D356E0"/>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D356E0" w:rsidRPr="00A33A7C" w14:paraId="1AFEDBE1" w14:textId="77777777" w:rsidTr="00C23591">
        <w:trPr>
          <w:gridBefore w:val="1"/>
          <w:wBefore w:w="61" w:type="dxa"/>
        </w:trPr>
        <w:tc>
          <w:tcPr>
            <w:tcW w:w="4403" w:type="dxa"/>
            <w:gridSpan w:val="3"/>
          </w:tcPr>
          <w:p w14:paraId="1426BD3B" w14:textId="77777777" w:rsidR="00D356E0" w:rsidRPr="00897B2A" w:rsidRDefault="00D356E0" w:rsidP="00C23591">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2D364DE9" w14:textId="77777777" w:rsidR="00D356E0" w:rsidRPr="00897B2A" w:rsidRDefault="00D356E0" w:rsidP="00C23591">
            <w:pPr>
              <w:widowControl w:val="0"/>
              <w:spacing w:line="240" w:lineRule="exact"/>
              <w:ind w:right="-180"/>
              <w:jc w:val="both"/>
              <w:rPr>
                <w:rFonts w:cs="Arial"/>
                <w:lang w:val="de-DE"/>
              </w:rPr>
            </w:pPr>
          </w:p>
        </w:tc>
        <w:tc>
          <w:tcPr>
            <w:tcW w:w="4258" w:type="dxa"/>
            <w:gridSpan w:val="3"/>
          </w:tcPr>
          <w:p w14:paraId="1757B67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D356E0" w:rsidRPr="00A33A7C" w14:paraId="1978DF99" w14:textId="77777777" w:rsidTr="00C23591">
        <w:trPr>
          <w:gridBefore w:val="1"/>
          <w:wBefore w:w="61" w:type="dxa"/>
        </w:trPr>
        <w:tc>
          <w:tcPr>
            <w:tcW w:w="4403" w:type="dxa"/>
            <w:gridSpan w:val="3"/>
          </w:tcPr>
          <w:p w14:paraId="3E45FD83" w14:textId="77777777" w:rsidR="00D356E0" w:rsidRPr="008129F5" w:rsidRDefault="00D356E0" w:rsidP="00C23591">
            <w:pPr>
              <w:pStyle w:val="Default"/>
              <w:widowControl w:val="0"/>
              <w:spacing w:line="240" w:lineRule="exact"/>
              <w:ind w:right="76"/>
              <w:jc w:val="both"/>
            </w:pPr>
          </w:p>
        </w:tc>
        <w:tc>
          <w:tcPr>
            <w:tcW w:w="852" w:type="dxa"/>
          </w:tcPr>
          <w:p w14:paraId="1E1B5BF7"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AA3D04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A33A7C" w14:paraId="5F166588" w14:textId="77777777" w:rsidTr="00C23591">
        <w:trPr>
          <w:gridBefore w:val="1"/>
          <w:wBefore w:w="61" w:type="dxa"/>
        </w:trPr>
        <w:tc>
          <w:tcPr>
            <w:tcW w:w="4403" w:type="dxa"/>
            <w:gridSpan w:val="3"/>
            <w:shd w:val="clear" w:color="auto" w:fill="EEECE1" w:themeFill="background2"/>
          </w:tcPr>
          <w:p w14:paraId="4D26BAD6" w14:textId="77777777" w:rsidR="00D356E0" w:rsidRPr="002D13D4" w:rsidRDefault="00D356E0" w:rsidP="00D356E0">
            <w:pPr>
              <w:pStyle w:val="Default"/>
              <w:widowControl w:val="0"/>
              <w:numPr>
                <w:ilvl w:val="0"/>
                <w:numId w:val="11"/>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61DA7DCE" w14:textId="77777777" w:rsidR="00D356E0" w:rsidRPr="008129F5" w:rsidRDefault="00D356E0" w:rsidP="00C23591">
            <w:pPr>
              <w:widowControl w:val="0"/>
              <w:spacing w:line="240" w:lineRule="exact"/>
              <w:ind w:right="-180"/>
              <w:jc w:val="both"/>
              <w:rPr>
                <w:rFonts w:cs="Arial"/>
                <w:lang w:val="de-DE"/>
              </w:rPr>
            </w:pPr>
          </w:p>
        </w:tc>
        <w:tc>
          <w:tcPr>
            <w:tcW w:w="4258" w:type="dxa"/>
            <w:gridSpan w:val="3"/>
            <w:shd w:val="clear" w:color="auto" w:fill="EEECE1" w:themeFill="background2"/>
          </w:tcPr>
          <w:p w14:paraId="16192E6A" w14:textId="77777777" w:rsidR="00D356E0" w:rsidRPr="008129F5"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D356E0" w:rsidRPr="00A33A7C" w14:paraId="2BDF5C14" w14:textId="77777777" w:rsidTr="00C23591">
        <w:trPr>
          <w:gridBefore w:val="1"/>
          <w:wBefore w:w="61" w:type="dxa"/>
        </w:trPr>
        <w:tc>
          <w:tcPr>
            <w:tcW w:w="4403" w:type="dxa"/>
            <w:gridSpan w:val="3"/>
          </w:tcPr>
          <w:p w14:paraId="7942081E" w14:textId="77777777" w:rsidR="00D356E0" w:rsidRPr="002D13D4" w:rsidRDefault="00D356E0" w:rsidP="00C23591">
            <w:pPr>
              <w:pStyle w:val="Default"/>
              <w:widowControl w:val="0"/>
              <w:spacing w:line="240" w:lineRule="exact"/>
              <w:ind w:right="76"/>
              <w:jc w:val="both"/>
            </w:pPr>
          </w:p>
        </w:tc>
        <w:tc>
          <w:tcPr>
            <w:tcW w:w="852" w:type="dxa"/>
          </w:tcPr>
          <w:p w14:paraId="753E4E72"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72546CD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A33A7C" w14:paraId="46B00B27" w14:textId="77777777" w:rsidTr="00C23591">
        <w:trPr>
          <w:gridBefore w:val="1"/>
          <w:wBefore w:w="61" w:type="dxa"/>
        </w:trPr>
        <w:tc>
          <w:tcPr>
            <w:tcW w:w="4403" w:type="dxa"/>
            <w:gridSpan w:val="3"/>
          </w:tcPr>
          <w:p w14:paraId="32DC3020" w14:textId="77777777" w:rsidR="00D356E0" w:rsidRPr="009C169C" w:rsidRDefault="00D356E0" w:rsidP="00D356E0">
            <w:pPr>
              <w:pStyle w:val="Default"/>
              <w:numPr>
                <w:ilvl w:val="1"/>
                <w:numId w:val="12"/>
              </w:numPr>
              <w:spacing w:line="240" w:lineRule="exact"/>
              <w:ind w:left="441" w:hanging="426"/>
              <w:rPr>
                <w:rFonts w:cs="Arial"/>
                <w:b/>
                <w:sz w:val="20"/>
                <w:szCs w:val="20"/>
                <w:lang w:val="de-DE"/>
              </w:rPr>
            </w:pPr>
            <w:r w:rsidRPr="002D13D4">
              <w:rPr>
                <w:rFonts w:cs="Arial"/>
                <w:b/>
                <w:sz w:val="20"/>
                <w:szCs w:val="20"/>
                <w:lang w:val="de-DE"/>
              </w:rPr>
              <w:t>AUSSCHREIBUNGSGEGENSTÄNDLICHE LEISTUNGEN</w:t>
            </w:r>
            <w:r>
              <w:rPr>
                <w:rFonts w:cs="Arial"/>
                <w:b/>
                <w:sz w:val="20"/>
                <w:szCs w:val="20"/>
                <w:lang w:val="de-DE"/>
              </w:rPr>
              <w:t xml:space="preserve"> BEI EINER AUSSCHREIBUNG</w:t>
            </w:r>
          </w:p>
          <w:p w14:paraId="442F12B1" w14:textId="77777777" w:rsidR="00D356E0" w:rsidRPr="002D13D4" w:rsidRDefault="00D356E0" w:rsidP="00C23591">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Pr>
                <w:rFonts w:cs="Arial"/>
                <w:color w:val="FF6600"/>
                <w:sz w:val="20"/>
              </w:rPr>
              <w:t>”</w:t>
            </w:r>
          </w:p>
        </w:tc>
        <w:tc>
          <w:tcPr>
            <w:tcW w:w="852" w:type="dxa"/>
          </w:tcPr>
          <w:p w14:paraId="5CECECB0"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0840F45B" w14:textId="77777777" w:rsidR="00D356E0" w:rsidRDefault="00D356E0" w:rsidP="00D356E0">
            <w:pPr>
              <w:pStyle w:val="Default"/>
              <w:widowControl w:val="0"/>
              <w:numPr>
                <w:ilvl w:val="1"/>
                <w:numId w:val="11"/>
              </w:numPr>
              <w:spacing w:line="240" w:lineRule="exact"/>
              <w:ind w:left="425" w:hanging="425"/>
              <w:jc w:val="both"/>
              <w:rPr>
                <w:rFonts w:cs="Arial"/>
                <w:caps/>
                <w:vanish/>
                <w:color w:val="FF6600"/>
                <w:sz w:val="20"/>
              </w:rPr>
            </w:pPr>
            <w:r w:rsidRPr="002D13D4">
              <w:rPr>
                <w:rFonts w:cs="Arial"/>
                <w:b/>
                <w:sz w:val="20"/>
              </w:rPr>
              <w:t xml:space="preserve">PRESTAZIONI OGGETTO </w:t>
            </w:r>
            <w:r w:rsidRPr="002D13D4">
              <w:rPr>
                <w:rFonts w:cs="Arial"/>
                <w:b/>
                <w:caps/>
                <w:sz w:val="20"/>
              </w:rPr>
              <w:t>della gara</w:t>
            </w:r>
          </w:p>
          <w:p w14:paraId="3EEB076C" w14:textId="77777777" w:rsidR="00D356E0" w:rsidRDefault="00D356E0" w:rsidP="00C23591">
            <w:pPr>
              <w:pStyle w:val="Default"/>
              <w:widowControl w:val="0"/>
              <w:spacing w:line="240" w:lineRule="exact"/>
              <w:ind w:left="425"/>
              <w:jc w:val="both"/>
              <w:rPr>
                <w:rFonts w:cs="Arial"/>
                <w:caps/>
                <w:vanish/>
                <w:color w:val="FF6600"/>
                <w:sz w:val="20"/>
              </w:rPr>
            </w:pPr>
          </w:p>
          <w:p w14:paraId="59889532" w14:textId="77777777" w:rsidR="00D356E0" w:rsidRDefault="00D356E0" w:rsidP="00C23591">
            <w:pPr>
              <w:pStyle w:val="Default"/>
              <w:widowControl w:val="0"/>
              <w:spacing w:line="240" w:lineRule="exact"/>
              <w:jc w:val="both"/>
              <w:rPr>
                <w:rFonts w:cs="Arial"/>
                <w:color w:val="FF6600"/>
                <w:sz w:val="20"/>
                <w:highlight w:val="green"/>
              </w:rPr>
            </w:pPr>
          </w:p>
          <w:p w14:paraId="67D08CA2" w14:textId="77777777" w:rsidR="00D356E0" w:rsidRPr="00FE2767" w:rsidRDefault="00D356E0" w:rsidP="00C23591">
            <w:pPr>
              <w:pStyle w:val="Default"/>
              <w:widowControl w:val="0"/>
              <w:spacing w:line="240" w:lineRule="exact"/>
              <w:jc w:val="both"/>
              <w:rPr>
                <w:rFonts w:cs="Arial"/>
                <w:caps/>
                <w:vanish/>
                <w:color w:val="FF6600"/>
                <w:sz w:val="20"/>
              </w:rPr>
            </w:pPr>
            <w:r>
              <w:rPr>
                <w:rFonts w:cs="Arial"/>
                <w:color w:val="FF6600"/>
                <w:sz w:val="20"/>
                <w:highlight w:val="green"/>
              </w:rPr>
              <w:t>I</w:t>
            </w:r>
            <w:r w:rsidRPr="00FE2767">
              <w:rPr>
                <w:rFonts w:cs="Arial"/>
                <w:color w:val="FF6600"/>
                <w:sz w:val="20"/>
                <w:highlight w:val="green"/>
              </w:rPr>
              <w:t>N CASO DI GARA PER “PROGETTAZIONE</w:t>
            </w:r>
            <w:r w:rsidRPr="00FE2767">
              <w:rPr>
                <w:rFonts w:cs="Arial"/>
                <w:color w:val="FF6600"/>
                <w:sz w:val="20"/>
              </w:rPr>
              <w:t>”</w:t>
            </w:r>
          </w:p>
        </w:tc>
      </w:tr>
      <w:tr w:rsidR="00D356E0" w:rsidRPr="00A33A7C" w14:paraId="2A8F306B" w14:textId="77777777" w:rsidTr="00C23591">
        <w:trPr>
          <w:gridBefore w:val="1"/>
          <w:wBefore w:w="61" w:type="dxa"/>
        </w:trPr>
        <w:tc>
          <w:tcPr>
            <w:tcW w:w="4403" w:type="dxa"/>
            <w:gridSpan w:val="3"/>
          </w:tcPr>
          <w:p w14:paraId="6AA8AB03" w14:textId="77777777" w:rsidR="00D356E0" w:rsidRPr="008129F5" w:rsidRDefault="00D356E0" w:rsidP="00C23591">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63B575B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372EA3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D356E0" w:rsidRPr="00A33A7C" w14:paraId="3E161C41" w14:textId="77777777" w:rsidTr="00C23591">
        <w:trPr>
          <w:gridBefore w:val="1"/>
          <w:wBefore w:w="61" w:type="dxa"/>
        </w:trPr>
        <w:tc>
          <w:tcPr>
            <w:tcW w:w="4403" w:type="dxa"/>
            <w:gridSpan w:val="3"/>
          </w:tcPr>
          <w:p w14:paraId="524151CF" w14:textId="77777777" w:rsidR="00D356E0" w:rsidRPr="002D13D4" w:rsidRDefault="00D356E0" w:rsidP="00D356E0">
            <w:pPr>
              <w:widowControl w:val="0"/>
              <w:numPr>
                <w:ilvl w:val="0"/>
                <w:numId w:val="17"/>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2EEC6358"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3DABE516"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p>
        </w:tc>
        <w:tc>
          <w:tcPr>
            <w:tcW w:w="852" w:type="dxa"/>
          </w:tcPr>
          <w:p w14:paraId="068046BA" w14:textId="77777777" w:rsidR="00D356E0" w:rsidRPr="002D13D4" w:rsidRDefault="00D356E0" w:rsidP="00C23591">
            <w:pPr>
              <w:widowControl w:val="0"/>
              <w:spacing w:line="240" w:lineRule="exact"/>
              <w:ind w:right="-180"/>
              <w:jc w:val="both"/>
              <w:rPr>
                <w:rFonts w:cs="Arial"/>
                <w:lang w:val="de-DE"/>
              </w:rPr>
            </w:pPr>
          </w:p>
        </w:tc>
        <w:tc>
          <w:tcPr>
            <w:tcW w:w="4258" w:type="dxa"/>
            <w:gridSpan w:val="3"/>
          </w:tcPr>
          <w:p w14:paraId="0225F6D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057C0CA0"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02FCFA2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p>
        </w:tc>
      </w:tr>
      <w:tr w:rsidR="00D356E0" w:rsidRPr="00A33A7C" w14:paraId="3157EEC0" w14:textId="77777777" w:rsidTr="00C23591">
        <w:trPr>
          <w:gridBefore w:val="1"/>
          <w:wBefore w:w="61" w:type="dxa"/>
        </w:trPr>
        <w:tc>
          <w:tcPr>
            <w:tcW w:w="4403" w:type="dxa"/>
            <w:gridSpan w:val="3"/>
          </w:tcPr>
          <w:p w14:paraId="7146AFA0" w14:textId="77777777" w:rsidR="00D356E0" w:rsidRPr="00EB760C" w:rsidRDefault="00D356E0" w:rsidP="00C23591">
            <w:pPr>
              <w:widowControl w:val="0"/>
              <w:jc w:val="both"/>
              <w:rPr>
                <w:rFonts w:cs="Arial"/>
                <w:color w:val="FF6600"/>
                <w:lang w:val="it-IT"/>
              </w:rPr>
            </w:pPr>
          </w:p>
        </w:tc>
        <w:tc>
          <w:tcPr>
            <w:tcW w:w="852" w:type="dxa"/>
          </w:tcPr>
          <w:p w14:paraId="3FCC780C"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22645FE" w14:textId="77777777" w:rsidR="00D356E0" w:rsidRPr="008129F5" w:rsidRDefault="00D356E0" w:rsidP="00C23591">
            <w:pPr>
              <w:widowControl w:val="0"/>
              <w:tabs>
                <w:tab w:val="left" w:pos="426"/>
              </w:tabs>
              <w:jc w:val="both"/>
              <w:rPr>
                <w:rFonts w:cs="Arial"/>
                <w:color w:val="FF6600"/>
                <w:lang w:val="it-IT"/>
              </w:rPr>
            </w:pPr>
          </w:p>
        </w:tc>
      </w:tr>
      <w:tr w:rsidR="00D356E0" w:rsidRPr="00A33A7C" w14:paraId="33A62C7E" w14:textId="77777777" w:rsidTr="00C23591">
        <w:trPr>
          <w:gridBefore w:val="1"/>
          <w:wBefore w:w="61" w:type="dxa"/>
        </w:trPr>
        <w:tc>
          <w:tcPr>
            <w:tcW w:w="4403" w:type="dxa"/>
            <w:gridSpan w:val="3"/>
          </w:tcPr>
          <w:p w14:paraId="156F0E8C" w14:textId="77777777" w:rsidR="00D356E0" w:rsidRPr="009C169C" w:rsidRDefault="00D356E0" w:rsidP="00C23591">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608DDFAF"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3DCB19B6" w14:textId="77777777" w:rsidR="00D356E0" w:rsidRPr="008129F5" w:rsidRDefault="00D356E0" w:rsidP="00C23591">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D356E0" w:rsidRPr="00A33A7C" w14:paraId="4E750D05" w14:textId="77777777" w:rsidTr="00C23591">
        <w:trPr>
          <w:gridBefore w:val="1"/>
          <w:wBefore w:w="61" w:type="dxa"/>
        </w:trPr>
        <w:tc>
          <w:tcPr>
            <w:tcW w:w="4403" w:type="dxa"/>
            <w:gridSpan w:val="3"/>
          </w:tcPr>
          <w:p w14:paraId="09059B4B" w14:textId="77777777" w:rsidR="00D356E0" w:rsidRPr="003B31C6" w:rsidRDefault="00D356E0" w:rsidP="00C23591">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37234498"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F0B4579" w14:textId="77777777" w:rsidR="00D356E0" w:rsidRPr="003B31C6" w:rsidRDefault="00D356E0" w:rsidP="00C23591">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D356E0" w:rsidRPr="00A33A7C" w14:paraId="6D55AC69" w14:textId="77777777" w:rsidTr="00C23591">
        <w:trPr>
          <w:gridBefore w:val="1"/>
          <w:wBefore w:w="61" w:type="dxa"/>
        </w:trPr>
        <w:tc>
          <w:tcPr>
            <w:tcW w:w="4403" w:type="dxa"/>
            <w:gridSpan w:val="3"/>
          </w:tcPr>
          <w:p w14:paraId="7B815F64" w14:textId="77777777" w:rsidR="00D356E0" w:rsidRPr="003B31C6" w:rsidRDefault="00D356E0" w:rsidP="00D356E0">
            <w:pPr>
              <w:widowControl w:val="0"/>
              <w:numPr>
                <w:ilvl w:val="0"/>
                <w:numId w:val="18"/>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2D3572B8"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767ECC31"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796C5B59"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CF966BC" w14:textId="77777777" w:rsidR="00D356E0" w:rsidRPr="003B31C6" w:rsidRDefault="00D356E0" w:rsidP="00D356E0">
            <w:pPr>
              <w:widowControl w:val="0"/>
              <w:numPr>
                <w:ilvl w:val="0"/>
                <w:numId w:val="21"/>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6E70873"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383BE890"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D356E0" w:rsidRPr="00A33A7C" w14:paraId="024A5793" w14:textId="77777777" w:rsidTr="00C23591">
        <w:trPr>
          <w:gridBefore w:val="1"/>
          <w:wBefore w:w="61" w:type="dxa"/>
        </w:trPr>
        <w:tc>
          <w:tcPr>
            <w:tcW w:w="4403" w:type="dxa"/>
            <w:gridSpan w:val="3"/>
          </w:tcPr>
          <w:p w14:paraId="0AC418A8" w14:textId="77777777" w:rsidR="00D356E0" w:rsidRPr="00AD11FE" w:rsidRDefault="00D356E0" w:rsidP="00C23591">
            <w:pPr>
              <w:widowControl w:val="0"/>
              <w:ind w:left="360"/>
              <w:jc w:val="both"/>
              <w:rPr>
                <w:rFonts w:cs="Arial"/>
                <w:color w:val="0000FF"/>
                <w:lang w:val="it-IT"/>
              </w:rPr>
            </w:pPr>
          </w:p>
        </w:tc>
        <w:tc>
          <w:tcPr>
            <w:tcW w:w="852" w:type="dxa"/>
          </w:tcPr>
          <w:p w14:paraId="1FF296B6"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88C8801" w14:textId="77777777" w:rsidR="00D356E0" w:rsidRPr="008129F5" w:rsidRDefault="00D356E0" w:rsidP="00C23591">
            <w:pPr>
              <w:widowControl w:val="0"/>
              <w:jc w:val="both"/>
              <w:rPr>
                <w:rFonts w:cs="Arial"/>
                <w:color w:val="0000FF"/>
                <w:lang w:val="it-IT"/>
              </w:rPr>
            </w:pPr>
          </w:p>
        </w:tc>
      </w:tr>
      <w:tr w:rsidR="00D356E0" w:rsidRPr="00A33A7C" w14:paraId="33780188" w14:textId="77777777" w:rsidTr="00C23591">
        <w:trPr>
          <w:gridBefore w:val="1"/>
          <w:wBefore w:w="61" w:type="dxa"/>
        </w:trPr>
        <w:tc>
          <w:tcPr>
            <w:tcW w:w="4403" w:type="dxa"/>
            <w:gridSpan w:val="3"/>
          </w:tcPr>
          <w:p w14:paraId="790E4145" w14:textId="77777777" w:rsidR="00D356E0" w:rsidRPr="009C169C" w:rsidRDefault="00D356E0" w:rsidP="00C23591">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32EAEDFA"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79B86E9A" w14:textId="77777777" w:rsidR="00D356E0" w:rsidRPr="008129F5" w:rsidRDefault="00D356E0" w:rsidP="00C23591">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D356E0" w:rsidRPr="00A33A7C" w14:paraId="5EE92249" w14:textId="77777777" w:rsidTr="00C23591">
        <w:trPr>
          <w:gridBefore w:val="1"/>
          <w:wBefore w:w="61" w:type="dxa"/>
        </w:trPr>
        <w:tc>
          <w:tcPr>
            <w:tcW w:w="4403" w:type="dxa"/>
            <w:gridSpan w:val="3"/>
          </w:tcPr>
          <w:p w14:paraId="1DDF945A" w14:textId="77777777" w:rsidR="00D356E0" w:rsidRPr="008129F5" w:rsidRDefault="00D356E0" w:rsidP="00C23591">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54B014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97D1706"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D356E0" w:rsidRPr="00A33A7C" w14:paraId="119142AB" w14:textId="77777777" w:rsidTr="00C23591">
        <w:trPr>
          <w:gridBefore w:val="1"/>
          <w:wBefore w:w="61" w:type="dxa"/>
        </w:trPr>
        <w:tc>
          <w:tcPr>
            <w:tcW w:w="4403" w:type="dxa"/>
            <w:gridSpan w:val="3"/>
          </w:tcPr>
          <w:p w14:paraId="30D533F2" w14:textId="77777777" w:rsidR="00D356E0" w:rsidRPr="003B31C6" w:rsidRDefault="00D356E0" w:rsidP="00D356E0">
            <w:pPr>
              <w:widowControl w:val="0"/>
              <w:numPr>
                <w:ilvl w:val="0"/>
                <w:numId w:val="19"/>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7E369431"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und</w:t>
            </w:r>
          </w:p>
          <w:p w14:paraId="0EE00E5F"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4493FBA6"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7C29DE6D"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6D46F49B"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622C5A2" w14:textId="77777777" w:rsidR="00D356E0" w:rsidRPr="003B31C6" w:rsidRDefault="00D356E0" w:rsidP="00D356E0">
            <w:pPr>
              <w:widowControl w:val="0"/>
              <w:numPr>
                <w:ilvl w:val="0"/>
                <w:numId w:val="22"/>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0F04C447" w14:textId="77777777" w:rsidR="00D356E0" w:rsidRPr="003B31C6" w:rsidRDefault="00D356E0" w:rsidP="00C23591">
            <w:pPr>
              <w:widowControl w:val="0"/>
              <w:ind w:left="425" w:right="78"/>
              <w:jc w:val="both"/>
              <w:rPr>
                <w:rFonts w:cs="Arial"/>
                <w:color w:val="008000"/>
                <w:lang w:val="it-IT"/>
              </w:rPr>
            </w:pPr>
            <w:r w:rsidRPr="003B31C6">
              <w:rPr>
                <w:rFonts w:cs="Arial"/>
                <w:color w:val="008000"/>
                <w:lang w:val="it-IT"/>
              </w:rPr>
              <w:t>e</w:t>
            </w:r>
          </w:p>
          <w:p w14:paraId="44EA84E6" w14:textId="77777777" w:rsidR="00D356E0" w:rsidRPr="003B31C6" w:rsidRDefault="00D356E0" w:rsidP="00C23591">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73F952BA"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3EE7AE58"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9183AB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A33A7C" w14:paraId="5A334614" w14:textId="77777777" w:rsidTr="00C23591">
        <w:trPr>
          <w:gridBefore w:val="1"/>
          <w:wBefore w:w="61" w:type="dxa"/>
        </w:trPr>
        <w:tc>
          <w:tcPr>
            <w:tcW w:w="4403" w:type="dxa"/>
            <w:gridSpan w:val="3"/>
          </w:tcPr>
          <w:p w14:paraId="0CB758D7" w14:textId="77777777" w:rsidR="00D356E0" w:rsidRPr="008129F5" w:rsidRDefault="00D356E0" w:rsidP="00C23591">
            <w:pPr>
              <w:pStyle w:val="Default"/>
              <w:widowControl w:val="0"/>
              <w:spacing w:line="240" w:lineRule="exact"/>
              <w:ind w:right="76"/>
              <w:jc w:val="both"/>
            </w:pPr>
          </w:p>
        </w:tc>
        <w:tc>
          <w:tcPr>
            <w:tcW w:w="852" w:type="dxa"/>
          </w:tcPr>
          <w:p w14:paraId="70D7E4DA"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5737A9B"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517FC1F" w14:textId="77777777" w:rsidTr="00C23591">
        <w:trPr>
          <w:gridBefore w:val="1"/>
          <w:wBefore w:w="61" w:type="dxa"/>
        </w:trPr>
        <w:tc>
          <w:tcPr>
            <w:tcW w:w="4403" w:type="dxa"/>
            <w:gridSpan w:val="3"/>
          </w:tcPr>
          <w:p w14:paraId="7C1448D3" w14:textId="77777777" w:rsidR="00D356E0" w:rsidRPr="007E2C7A" w:rsidRDefault="00D356E0" w:rsidP="00C23591">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Pr>
                <w:rFonts w:cs="Arial"/>
              </w:rPr>
              <w:t> </w:t>
            </w:r>
            <w:r>
              <w:rPr>
                <w:rFonts w:cs="Arial"/>
              </w:rPr>
              <w:t> </w:t>
            </w:r>
            <w:r>
              <w:rPr>
                <w:rFonts w:cs="Arial"/>
              </w:rPr>
              <w:t> </w:t>
            </w:r>
            <w:r>
              <w:rPr>
                <w:rFonts w:cs="Arial"/>
              </w:rPr>
              <w:t> </w:t>
            </w:r>
            <w:r>
              <w:rPr>
                <w:rFonts w:cs="Arial"/>
              </w:rPr>
              <w:t> </w:t>
            </w:r>
            <w:r w:rsidRPr="007E2C7A">
              <w:rPr>
                <w:rFonts w:cs="Arial"/>
              </w:rPr>
              <w:fldChar w:fldCharType="end"/>
            </w:r>
          </w:p>
          <w:p w14:paraId="313AC582" w14:textId="77777777" w:rsidR="00D356E0" w:rsidRPr="007E2C7A" w:rsidRDefault="00D356E0" w:rsidP="00C23591">
            <w:pPr>
              <w:pStyle w:val="Default"/>
              <w:widowControl w:val="0"/>
              <w:spacing w:line="240" w:lineRule="exact"/>
              <w:ind w:right="76"/>
              <w:jc w:val="both"/>
              <w:rPr>
                <w:lang w:val="en-US"/>
              </w:rPr>
            </w:pPr>
          </w:p>
        </w:tc>
        <w:tc>
          <w:tcPr>
            <w:tcW w:w="852" w:type="dxa"/>
          </w:tcPr>
          <w:p w14:paraId="36B7D3A2" w14:textId="77777777" w:rsidR="00D356E0" w:rsidRPr="007E2C7A" w:rsidRDefault="00D356E0" w:rsidP="00C23591">
            <w:pPr>
              <w:widowControl w:val="0"/>
              <w:spacing w:line="240" w:lineRule="exact"/>
              <w:ind w:right="-180"/>
              <w:jc w:val="both"/>
              <w:rPr>
                <w:rFonts w:cs="Arial"/>
              </w:rPr>
            </w:pPr>
          </w:p>
        </w:tc>
        <w:tc>
          <w:tcPr>
            <w:tcW w:w="4258" w:type="dxa"/>
            <w:gridSpan w:val="3"/>
          </w:tcPr>
          <w:p w14:paraId="453ECBA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7E2C7A">
              <w:rPr>
                <w:rFonts w:cs="Arial"/>
                <w:sz w:val="20"/>
                <w:szCs w:val="20"/>
              </w:rPr>
              <w:fldChar w:fldCharType="end"/>
            </w:r>
          </w:p>
        </w:tc>
      </w:tr>
      <w:tr w:rsidR="00D356E0" w:rsidRPr="00440BC9" w14:paraId="3B9AA9E9" w14:textId="77777777" w:rsidTr="00C23591">
        <w:trPr>
          <w:gridBefore w:val="1"/>
          <w:wBefore w:w="61" w:type="dxa"/>
        </w:trPr>
        <w:tc>
          <w:tcPr>
            <w:tcW w:w="4403" w:type="dxa"/>
            <w:gridSpan w:val="3"/>
            <w:shd w:val="clear" w:color="auto" w:fill="EEECE1" w:themeFill="background2"/>
          </w:tcPr>
          <w:p w14:paraId="542FF00D" w14:textId="77777777" w:rsidR="00D356E0" w:rsidRPr="00F21EC1" w:rsidRDefault="00D356E0" w:rsidP="00C23591">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4E1904CE" w14:textId="77777777" w:rsidR="00D356E0" w:rsidRPr="00F21EC1" w:rsidRDefault="00D356E0" w:rsidP="00C23591">
            <w:pPr>
              <w:widowControl w:val="0"/>
              <w:spacing w:line="240" w:lineRule="exact"/>
              <w:ind w:right="-180"/>
              <w:jc w:val="both"/>
              <w:rPr>
                <w:rFonts w:cs="Arial"/>
              </w:rPr>
            </w:pPr>
          </w:p>
        </w:tc>
        <w:tc>
          <w:tcPr>
            <w:tcW w:w="4258" w:type="dxa"/>
            <w:gridSpan w:val="3"/>
            <w:shd w:val="clear" w:color="auto" w:fill="EEECE1" w:themeFill="background2"/>
          </w:tcPr>
          <w:p w14:paraId="30DA23C2"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D356E0" w:rsidRPr="00440BC9" w14:paraId="7333434C" w14:textId="77777777" w:rsidTr="00C23591">
        <w:trPr>
          <w:gridBefore w:val="1"/>
          <w:wBefore w:w="61" w:type="dxa"/>
        </w:trPr>
        <w:tc>
          <w:tcPr>
            <w:tcW w:w="4403" w:type="dxa"/>
            <w:gridSpan w:val="3"/>
          </w:tcPr>
          <w:p w14:paraId="377520B8" w14:textId="77777777" w:rsidR="00D356E0" w:rsidRPr="00F21EC1" w:rsidRDefault="00D356E0" w:rsidP="00C23591">
            <w:pPr>
              <w:pStyle w:val="Default"/>
              <w:widowControl w:val="0"/>
              <w:spacing w:line="240" w:lineRule="exact"/>
              <w:ind w:right="76"/>
              <w:jc w:val="both"/>
              <w:rPr>
                <w:lang w:val="en-US"/>
              </w:rPr>
            </w:pPr>
          </w:p>
        </w:tc>
        <w:tc>
          <w:tcPr>
            <w:tcW w:w="852" w:type="dxa"/>
          </w:tcPr>
          <w:p w14:paraId="2374FADA" w14:textId="77777777" w:rsidR="00D356E0" w:rsidRPr="00F21EC1" w:rsidRDefault="00D356E0" w:rsidP="00C23591">
            <w:pPr>
              <w:widowControl w:val="0"/>
              <w:spacing w:line="240" w:lineRule="exact"/>
              <w:ind w:right="-180"/>
              <w:jc w:val="both"/>
              <w:rPr>
                <w:rFonts w:cs="Arial"/>
              </w:rPr>
            </w:pPr>
          </w:p>
        </w:tc>
        <w:tc>
          <w:tcPr>
            <w:tcW w:w="4258" w:type="dxa"/>
            <w:gridSpan w:val="3"/>
          </w:tcPr>
          <w:p w14:paraId="59C84606"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A33A7C" w14:paraId="556DD8DB" w14:textId="77777777" w:rsidTr="00C23591">
        <w:trPr>
          <w:gridBefore w:val="1"/>
          <w:wBefore w:w="61" w:type="dxa"/>
        </w:trPr>
        <w:tc>
          <w:tcPr>
            <w:tcW w:w="4403" w:type="dxa"/>
            <w:gridSpan w:val="3"/>
          </w:tcPr>
          <w:p w14:paraId="10A9A2C3" w14:textId="77777777" w:rsidR="00D356E0" w:rsidRPr="0033566E" w:rsidRDefault="00D356E0" w:rsidP="00C23591">
            <w:pPr>
              <w:widowControl w:val="0"/>
              <w:rPr>
                <w:rFonts w:cs="Arial"/>
                <w:color w:val="FF0000"/>
                <w:sz w:val="16"/>
                <w:highlight w:val="green"/>
                <w:lang w:val="de-DE"/>
              </w:rPr>
            </w:pPr>
            <w:r w:rsidRPr="0033566E">
              <w:rPr>
                <w:rFonts w:cs="Arial"/>
                <w:color w:val="FF0000"/>
                <w:sz w:val="16"/>
                <w:highlight w:val="green"/>
                <w:lang w:val="de-DE"/>
              </w:rPr>
              <w:t>[ACHTUNG:</w:t>
            </w:r>
          </w:p>
          <w:p w14:paraId="56D5D8E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64EEC30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6BCA45B" w14:textId="77777777" w:rsidR="00D356E0"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p w14:paraId="7DFA1577" w14:textId="77777777" w:rsidR="00D356E0" w:rsidRPr="00CF4B53"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Ist der Gegenstand der Ausschreibung nur ein Ausführungsprojekt oder ein endgültiges Projekt und ein Ausführungsprojekt, so ist der EVV verpflichtet, anhand der Ergebnisse der bereits durchgeführten Planungsebenen zu prüfen, ob und in welcher Form die vollständige oder teilweise Ausnahme der Anwendung der MUK gemäß Art. 35, Abs. 5 LG Nr. 16/2015 gilt. In diesem Fall werden diese Ausnahmen in den gegenständlichen Ausschreibungsbedingungen oder in einem eigenen Bericht aufgezeigt</w:t>
            </w:r>
          </w:p>
        </w:tc>
        <w:tc>
          <w:tcPr>
            <w:tcW w:w="852" w:type="dxa"/>
          </w:tcPr>
          <w:p w14:paraId="7E167156" w14:textId="77777777" w:rsidR="00D356E0" w:rsidRPr="0033566E" w:rsidRDefault="00D356E0" w:rsidP="00C23591">
            <w:pPr>
              <w:widowControl w:val="0"/>
              <w:spacing w:line="240" w:lineRule="exact"/>
              <w:ind w:right="-180"/>
              <w:jc w:val="both"/>
              <w:rPr>
                <w:rFonts w:cs="Arial"/>
                <w:color w:val="FF0000"/>
                <w:sz w:val="16"/>
                <w:highlight w:val="green"/>
                <w:lang w:val="de-DE"/>
              </w:rPr>
            </w:pPr>
          </w:p>
        </w:tc>
        <w:tc>
          <w:tcPr>
            <w:tcW w:w="4258" w:type="dxa"/>
            <w:gridSpan w:val="3"/>
          </w:tcPr>
          <w:p w14:paraId="3E06DADE" w14:textId="77777777" w:rsidR="00D356E0" w:rsidRPr="0033566E" w:rsidRDefault="00D356E0" w:rsidP="00C23591">
            <w:pPr>
              <w:widowControl w:val="0"/>
              <w:ind w:right="181"/>
              <w:rPr>
                <w:rFonts w:cs="Arial"/>
                <w:color w:val="FF0000"/>
                <w:sz w:val="16"/>
                <w:highlight w:val="green"/>
                <w:lang w:val="de-DE"/>
              </w:rPr>
            </w:pPr>
            <w:r w:rsidRPr="0033566E">
              <w:rPr>
                <w:rFonts w:cs="Arial"/>
                <w:color w:val="FF0000"/>
                <w:sz w:val="16"/>
                <w:highlight w:val="green"/>
                <w:lang w:val="de-DE"/>
              </w:rPr>
              <w:t>[ATTENZIONE – il RUP:</w:t>
            </w:r>
          </w:p>
          <w:p w14:paraId="28073C69"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indicare se sono previsti requisiti minimi a pena di esclusione con riferimento ai criteri ambientali minimi (CAM), in vigore ai sensi dell’art. 34, D.lgs. 50/2016;</w:t>
            </w:r>
          </w:p>
          <w:p w14:paraId="38A53FBE"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altresì indicare i Decreti di riferimento adottati dal Ministero dell’Ambiente e applicabili al presente appalto;</w:t>
            </w:r>
          </w:p>
          <w:p w14:paraId="368B2D52"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può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p w14:paraId="14567FB4"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Se oggetto della gara sono solo un progetto esecutivo oppure un progetto definitivo ed esecutivo, il RUP è tenuto a verificare, alla luce delle risultanze dei livelli di progettazione già eseguiti, se trova applicazione e in quali termini la deroga totale o parziale all’applicazione dei CAM di cui all’art. 35, comma 5, della LP n. 16/2015. In tal caso, tali deroghe sono esplicitate nel presente disciplinare o in un’apposita relazione</w:t>
            </w:r>
          </w:p>
        </w:tc>
      </w:tr>
      <w:tr w:rsidR="00D356E0" w:rsidRPr="00A33A7C" w14:paraId="63C52917" w14:textId="77777777" w:rsidTr="00C23591">
        <w:trPr>
          <w:gridBefore w:val="1"/>
          <w:wBefore w:w="61" w:type="dxa"/>
        </w:trPr>
        <w:tc>
          <w:tcPr>
            <w:tcW w:w="4403" w:type="dxa"/>
            <w:gridSpan w:val="3"/>
          </w:tcPr>
          <w:p w14:paraId="722539CC" w14:textId="77777777" w:rsidR="00D356E0" w:rsidRPr="008129F5" w:rsidRDefault="00D356E0" w:rsidP="00C23591">
            <w:pPr>
              <w:pStyle w:val="Default"/>
              <w:widowControl w:val="0"/>
              <w:spacing w:line="240" w:lineRule="exact"/>
              <w:ind w:right="76"/>
              <w:jc w:val="both"/>
            </w:pPr>
          </w:p>
        </w:tc>
        <w:tc>
          <w:tcPr>
            <w:tcW w:w="852" w:type="dxa"/>
          </w:tcPr>
          <w:p w14:paraId="19274B1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3775359"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A33A7C" w14:paraId="299DC9B0" w14:textId="77777777" w:rsidTr="00C23591">
        <w:trPr>
          <w:gridBefore w:val="1"/>
          <w:wBefore w:w="61" w:type="dxa"/>
        </w:trPr>
        <w:tc>
          <w:tcPr>
            <w:tcW w:w="4403" w:type="dxa"/>
            <w:gridSpan w:val="3"/>
          </w:tcPr>
          <w:p w14:paraId="1DC63432" w14:textId="77777777" w:rsidR="00D356E0" w:rsidRPr="008129F5" w:rsidRDefault="00D356E0" w:rsidP="00C23591">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c>
          <w:tcPr>
            <w:tcW w:w="852" w:type="dxa"/>
          </w:tcPr>
          <w:p w14:paraId="57CD17A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7211A2C1"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r>
      <w:tr w:rsidR="00D356E0" w:rsidRPr="00A33A7C" w14:paraId="49D3A982" w14:textId="77777777" w:rsidTr="00C23591">
        <w:trPr>
          <w:gridBefore w:val="1"/>
          <w:wBefore w:w="61" w:type="dxa"/>
        </w:trPr>
        <w:tc>
          <w:tcPr>
            <w:tcW w:w="4403" w:type="dxa"/>
            <w:gridSpan w:val="3"/>
          </w:tcPr>
          <w:p w14:paraId="254F3D48" w14:textId="77777777" w:rsidR="00D356E0" w:rsidRPr="008129F5" w:rsidRDefault="00D356E0" w:rsidP="00C23591">
            <w:pPr>
              <w:pStyle w:val="Default"/>
              <w:widowControl w:val="0"/>
              <w:spacing w:line="240" w:lineRule="exact"/>
              <w:jc w:val="both"/>
            </w:pPr>
          </w:p>
        </w:tc>
        <w:tc>
          <w:tcPr>
            <w:tcW w:w="852" w:type="dxa"/>
          </w:tcPr>
          <w:p w14:paraId="6BEEAC8D"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E5E7C4F"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A33A7C" w14:paraId="49B711A3" w14:textId="77777777" w:rsidTr="00C23591">
        <w:trPr>
          <w:gridBefore w:val="1"/>
          <w:wBefore w:w="61" w:type="dxa"/>
        </w:trPr>
        <w:tc>
          <w:tcPr>
            <w:tcW w:w="4403" w:type="dxa"/>
            <w:gridSpan w:val="3"/>
          </w:tcPr>
          <w:p w14:paraId="581AACA7"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125E6700"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AA226CB" w14:textId="77777777" w:rsidR="00D356E0" w:rsidRPr="003B31C6" w:rsidRDefault="00D356E0" w:rsidP="00C23591">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D356E0" w:rsidRPr="00A33A7C" w14:paraId="1916C691" w14:textId="77777777" w:rsidTr="00C23591">
        <w:trPr>
          <w:gridBefore w:val="1"/>
          <w:wBefore w:w="61" w:type="dxa"/>
        </w:trPr>
        <w:tc>
          <w:tcPr>
            <w:tcW w:w="4403" w:type="dxa"/>
            <w:gridSpan w:val="3"/>
          </w:tcPr>
          <w:p w14:paraId="0F2C7688" w14:textId="77777777" w:rsidR="00D356E0" w:rsidRPr="003B31C6" w:rsidRDefault="00D356E0" w:rsidP="00C23591">
            <w:pPr>
              <w:pStyle w:val="Default"/>
              <w:widowControl w:val="0"/>
              <w:spacing w:line="240" w:lineRule="exact"/>
              <w:jc w:val="both"/>
            </w:pPr>
          </w:p>
        </w:tc>
        <w:tc>
          <w:tcPr>
            <w:tcW w:w="852" w:type="dxa"/>
          </w:tcPr>
          <w:p w14:paraId="37CBEA7E" w14:textId="77777777" w:rsidR="00D356E0" w:rsidRPr="003B31C6" w:rsidRDefault="00D356E0" w:rsidP="00C23591">
            <w:pPr>
              <w:widowControl w:val="0"/>
              <w:spacing w:line="240" w:lineRule="exact"/>
              <w:ind w:right="-180"/>
              <w:jc w:val="both"/>
              <w:rPr>
                <w:rFonts w:cs="Arial"/>
                <w:lang w:val="it-IT"/>
              </w:rPr>
            </w:pPr>
          </w:p>
        </w:tc>
        <w:tc>
          <w:tcPr>
            <w:tcW w:w="4258" w:type="dxa"/>
            <w:gridSpan w:val="3"/>
          </w:tcPr>
          <w:p w14:paraId="24EFA843" w14:textId="77777777" w:rsidR="00D356E0" w:rsidRPr="003B31C6" w:rsidRDefault="00D356E0" w:rsidP="00C23591">
            <w:pPr>
              <w:pStyle w:val="Default"/>
              <w:widowControl w:val="0"/>
              <w:spacing w:line="240" w:lineRule="exact"/>
              <w:jc w:val="both"/>
              <w:rPr>
                <w:rFonts w:cs="Arial"/>
                <w:color w:val="auto"/>
                <w:sz w:val="20"/>
                <w:szCs w:val="20"/>
              </w:rPr>
            </w:pPr>
          </w:p>
        </w:tc>
      </w:tr>
      <w:tr w:rsidR="00D356E0" w:rsidRPr="00A33A7C" w14:paraId="426B4F04" w14:textId="77777777" w:rsidTr="00C23591">
        <w:trPr>
          <w:gridBefore w:val="1"/>
          <w:wBefore w:w="61" w:type="dxa"/>
        </w:trPr>
        <w:tc>
          <w:tcPr>
            <w:tcW w:w="4403" w:type="dxa"/>
            <w:gridSpan w:val="3"/>
          </w:tcPr>
          <w:p w14:paraId="19CC734F"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c>
          <w:tcPr>
            <w:tcW w:w="852" w:type="dxa"/>
          </w:tcPr>
          <w:p w14:paraId="53704DE1"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166882B6" w14:textId="77777777" w:rsidR="00D356E0" w:rsidRPr="00786552" w:rsidRDefault="00D356E0" w:rsidP="00C23591">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r>
      <w:tr w:rsidR="00D356E0" w:rsidRPr="00440BC9" w14:paraId="748F7ED7" w14:textId="77777777" w:rsidTr="00C23591">
        <w:trPr>
          <w:gridBefore w:val="1"/>
          <w:wBefore w:w="61" w:type="dxa"/>
          <w:trHeight w:val="290"/>
        </w:trPr>
        <w:tc>
          <w:tcPr>
            <w:tcW w:w="4403" w:type="dxa"/>
            <w:gridSpan w:val="3"/>
          </w:tcPr>
          <w:p w14:paraId="29C3308F" w14:textId="77777777" w:rsidR="00D356E0" w:rsidRPr="00F21EC1" w:rsidRDefault="00D356E0" w:rsidP="00C23591">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02AAB33" w14:textId="77777777" w:rsidR="00D356E0" w:rsidRPr="00F21EC1" w:rsidRDefault="00D356E0" w:rsidP="00C23591">
            <w:pPr>
              <w:widowControl w:val="0"/>
              <w:spacing w:line="240" w:lineRule="exact"/>
              <w:ind w:right="-180"/>
              <w:jc w:val="both"/>
              <w:rPr>
                <w:rFonts w:cs="Arial"/>
              </w:rPr>
            </w:pPr>
          </w:p>
        </w:tc>
        <w:tc>
          <w:tcPr>
            <w:tcW w:w="4258" w:type="dxa"/>
            <w:gridSpan w:val="3"/>
          </w:tcPr>
          <w:p w14:paraId="3FF6A7C8" w14:textId="77777777" w:rsidR="00D356E0" w:rsidRPr="004B3C2D" w:rsidRDefault="00D356E0" w:rsidP="00C23591">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A33A7C" w14:paraId="53A70106" w14:textId="77777777" w:rsidTr="00C23591">
        <w:trPr>
          <w:gridBefore w:val="1"/>
          <w:wBefore w:w="61" w:type="dxa"/>
        </w:trPr>
        <w:tc>
          <w:tcPr>
            <w:tcW w:w="4403" w:type="dxa"/>
            <w:gridSpan w:val="3"/>
          </w:tcPr>
          <w:p w14:paraId="4002007B" w14:textId="77777777" w:rsidR="00D356E0" w:rsidRPr="00DC20A7" w:rsidRDefault="00D356E0" w:rsidP="00C23591">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27D94A9F"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6108ABB" w14:textId="77777777" w:rsidR="00D356E0" w:rsidRPr="00DC20A7" w:rsidRDefault="00D356E0" w:rsidP="00C23591">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D356E0" w:rsidRPr="00A33A7C" w14:paraId="06DB01A9" w14:textId="77777777" w:rsidTr="00C23591">
        <w:trPr>
          <w:gridBefore w:val="1"/>
          <w:wBefore w:w="61" w:type="dxa"/>
        </w:trPr>
        <w:tc>
          <w:tcPr>
            <w:tcW w:w="4403" w:type="dxa"/>
            <w:gridSpan w:val="3"/>
          </w:tcPr>
          <w:p w14:paraId="48DF1BE5" w14:textId="77777777" w:rsidR="00D356E0" w:rsidRPr="008129F5" w:rsidRDefault="00D356E0" w:rsidP="00C23591">
            <w:pPr>
              <w:pStyle w:val="Default"/>
              <w:widowControl w:val="0"/>
              <w:spacing w:line="240" w:lineRule="exact"/>
              <w:ind w:right="76"/>
              <w:jc w:val="both"/>
            </w:pPr>
          </w:p>
        </w:tc>
        <w:tc>
          <w:tcPr>
            <w:tcW w:w="852" w:type="dxa"/>
          </w:tcPr>
          <w:p w14:paraId="323DFC6E"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F09D27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7C6F81F" w14:textId="77777777" w:rsidTr="00C23591">
        <w:trPr>
          <w:gridBefore w:val="1"/>
          <w:wBefore w:w="61" w:type="dxa"/>
        </w:trPr>
        <w:tc>
          <w:tcPr>
            <w:tcW w:w="4403" w:type="dxa"/>
            <w:gridSpan w:val="3"/>
          </w:tcPr>
          <w:p w14:paraId="1ADB643F" w14:textId="77777777" w:rsidR="00D356E0" w:rsidRPr="003B31C6" w:rsidRDefault="00D356E0" w:rsidP="00D356E0">
            <w:pPr>
              <w:pStyle w:val="Default"/>
              <w:widowControl w:val="0"/>
              <w:numPr>
                <w:ilvl w:val="1"/>
                <w:numId w:val="12"/>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6DA19309" w14:textId="77777777" w:rsidR="00D356E0" w:rsidRPr="003B31C6" w:rsidRDefault="00D356E0" w:rsidP="00C23591">
            <w:pPr>
              <w:widowControl w:val="0"/>
              <w:spacing w:line="240" w:lineRule="exact"/>
              <w:ind w:right="-180"/>
              <w:jc w:val="both"/>
              <w:rPr>
                <w:rFonts w:cs="Arial"/>
              </w:rPr>
            </w:pPr>
          </w:p>
        </w:tc>
        <w:tc>
          <w:tcPr>
            <w:tcW w:w="4258" w:type="dxa"/>
            <w:gridSpan w:val="3"/>
          </w:tcPr>
          <w:p w14:paraId="6A92AB6A" w14:textId="77777777" w:rsidR="00D356E0" w:rsidRPr="003B31C6"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D356E0" w:rsidRPr="00440BC9" w14:paraId="6CD13F0D" w14:textId="77777777" w:rsidTr="00C23591">
        <w:trPr>
          <w:gridBefore w:val="1"/>
          <w:wBefore w:w="61" w:type="dxa"/>
        </w:trPr>
        <w:tc>
          <w:tcPr>
            <w:tcW w:w="4403" w:type="dxa"/>
            <w:gridSpan w:val="3"/>
          </w:tcPr>
          <w:p w14:paraId="47298558" w14:textId="77777777" w:rsidR="00D356E0" w:rsidRPr="00F21EC1" w:rsidRDefault="00D356E0" w:rsidP="00C23591">
            <w:pPr>
              <w:pStyle w:val="Default"/>
              <w:widowControl w:val="0"/>
              <w:spacing w:line="240" w:lineRule="exact"/>
              <w:ind w:right="76"/>
              <w:jc w:val="both"/>
              <w:rPr>
                <w:lang w:val="en-US"/>
              </w:rPr>
            </w:pPr>
          </w:p>
        </w:tc>
        <w:tc>
          <w:tcPr>
            <w:tcW w:w="852" w:type="dxa"/>
          </w:tcPr>
          <w:p w14:paraId="1EED50C5" w14:textId="77777777" w:rsidR="00D356E0" w:rsidRPr="00F21EC1" w:rsidRDefault="00D356E0" w:rsidP="00C23591">
            <w:pPr>
              <w:widowControl w:val="0"/>
              <w:spacing w:line="240" w:lineRule="exact"/>
              <w:ind w:right="-180"/>
              <w:jc w:val="both"/>
              <w:rPr>
                <w:rFonts w:cs="Arial"/>
              </w:rPr>
            </w:pPr>
          </w:p>
        </w:tc>
        <w:tc>
          <w:tcPr>
            <w:tcW w:w="4258" w:type="dxa"/>
            <w:gridSpan w:val="3"/>
          </w:tcPr>
          <w:p w14:paraId="11405A3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A9F9D71" w14:textId="77777777" w:rsidTr="00C23591">
        <w:trPr>
          <w:gridBefore w:val="1"/>
          <w:wBefore w:w="61" w:type="dxa"/>
        </w:trPr>
        <w:tc>
          <w:tcPr>
            <w:tcW w:w="4403" w:type="dxa"/>
            <w:gridSpan w:val="3"/>
          </w:tcPr>
          <w:p w14:paraId="326CBE79" w14:textId="77777777" w:rsidR="00D356E0" w:rsidRPr="00C425E1" w:rsidRDefault="00D356E0" w:rsidP="00C23591">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10D3FF67" w14:textId="77777777" w:rsidR="00D356E0" w:rsidRPr="00AD11FE" w:rsidRDefault="00D356E0" w:rsidP="00C23591">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2FF9C4EC" w14:textId="77777777" w:rsidR="00D356E0" w:rsidRPr="00AD11FE" w:rsidRDefault="00D356E0" w:rsidP="00C23591">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1C04558C" w14:textId="77777777" w:rsidR="00D356E0" w:rsidRPr="00AD11FE" w:rsidRDefault="00D356E0" w:rsidP="00C23591">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6D529E18" w14:textId="77777777" w:rsidR="00D356E0" w:rsidRPr="00C425E1" w:rsidRDefault="00D356E0" w:rsidP="00C23591">
            <w:pPr>
              <w:widowControl w:val="0"/>
              <w:spacing w:line="240" w:lineRule="exact"/>
              <w:ind w:right="-180"/>
              <w:jc w:val="both"/>
              <w:rPr>
                <w:rFonts w:cs="Arial"/>
                <w:i/>
                <w:iCs/>
              </w:rPr>
            </w:pPr>
          </w:p>
        </w:tc>
        <w:tc>
          <w:tcPr>
            <w:tcW w:w="4258" w:type="dxa"/>
            <w:gridSpan w:val="3"/>
          </w:tcPr>
          <w:p w14:paraId="1587EE71" w14:textId="77777777" w:rsidR="00D356E0" w:rsidRPr="00AD11FE" w:rsidRDefault="00D356E0" w:rsidP="00C23591">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1AD311EF" w14:textId="77777777" w:rsidR="00D356E0" w:rsidRDefault="00D356E0" w:rsidP="00C23591">
            <w:pPr>
              <w:pStyle w:val="Default"/>
              <w:widowControl w:val="0"/>
              <w:spacing w:line="240" w:lineRule="exact"/>
              <w:jc w:val="both"/>
              <w:rPr>
                <w:rFonts w:cs="Arial"/>
                <w:color w:val="FF0000"/>
                <w:sz w:val="20"/>
                <w:szCs w:val="20"/>
                <w:u w:val="single"/>
              </w:rPr>
            </w:pPr>
          </w:p>
          <w:p w14:paraId="2E63D019" w14:textId="77777777" w:rsidR="00D356E0" w:rsidRPr="00AD11FE" w:rsidRDefault="00D356E0" w:rsidP="00C23591">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4633137E" w14:textId="77777777" w:rsidR="00D356E0" w:rsidRPr="00AD11FE" w:rsidRDefault="00D356E0" w:rsidP="00C23591">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307F9C65" w14:textId="77777777" w:rsidR="00D356E0" w:rsidRPr="00C425E1" w:rsidRDefault="00D356E0" w:rsidP="00C23591">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r>
      <w:tr w:rsidR="00D356E0" w:rsidRPr="00440BC9" w14:paraId="697F1B1E" w14:textId="77777777" w:rsidTr="00C23591">
        <w:trPr>
          <w:gridBefore w:val="1"/>
          <w:wBefore w:w="61" w:type="dxa"/>
        </w:trPr>
        <w:tc>
          <w:tcPr>
            <w:tcW w:w="4403" w:type="dxa"/>
            <w:gridSpan w:val="3"/>
          </w:tcPr>
          <w:p w14:paraId="4867CE38" w14:textId="77777777" w:rsidR="00D356E0" w:rsidRPr="00F21EC1" w:rsidRDefault="00D356E0" w:rsidP="00C23591">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515F0FD6" w14:textId="77777777" w:rsidR="00D356E0" w:rsidRPr="00F21EC1" w:rsidRDefault="00D356E0" w:rsidP="00C23591">
            <w:pPr>
              <w:widowControl w:val="0"/>
              <w:spacing w:line="240" w:lineRule="exact"/>
              <w:ind w:right="-180"/>
              <w:jc w:val="center"/>
              <w:rPr>
                <w:rFonts w:cs="Arial"/>
              </w:rPr>
            </w:pPr>
          </w:p>
        </w:tc>
        <w:tc>
          <w:tcPr>
            <w:tcW w:w="4258" w:type="dxa"/>
            <w:gridSpan w:val="3"/>
          </w:tcPr>
          <w:p w14:paraId="46EF683F" w14:textId="77777777" w:rsidR="00D356E0" w:rsidRPr="00F21EC1" w:rsidRDefault="00D356E0" w:rsidP="00C23591">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A33A7C" w14:paraId="7AEA28B8" w14:textId="77777777" w:rsidTr="00C23591">
        <w:trPr>
          <w:gridBefore w:val="1"/>
          <w:wBefore w:w="61" w:type="dxa"/>
        </w:trPr>
        <w:tc>
          <w:tcPr>
            <w:tcW w:w="4403" w:type="dxa"/>
            <w:gridSpan w:val="3"/>
          </w:tcPr>
          <w:p w14:paraId="4C402CC2" w14:textId="77777777" w:rsidR="00D356E0" w:rsidRDefault="00D356E0" w:rsidP="00C23591">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501E6AB" w14:textId="77777777" w:rsidR="00D356E0" w:rsidRPr="009B3409" w:rsidRDefault="00D356E0" w:rsidP="00C23591">
            <w:pPr>
              <w:pStyle w:val="Default"/>
              <w:jc w:val="both"/>
              <w:rPr>
                <w:rFonts w:cs="Arial"/>
                <w:color w:val="FF0000"/>
                <w:sz w:val="20"/>
                <w:szCs w:val="20"/>
                <w:lang w:val="de-DE"/>
              </w:rPr>
            </w:pPr>
          </w:p>
        </w:tc>
        <w:tc>
          <w:tcPr>
            <w:tcW w:w="852" w:type="dxa"/>
          </w:tcPr>
          <w:p w14:paraId="44FAFFF1"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6C39A7E0" w14:textId="77777777" w:rsidR="00D356E0" w:rsidRPr="008129F5" w:rsidRDefault="00D356E0" w:rsidP="00C23591">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D356E0" w:rsidRPr="00440BC9" w14:paraId="2E03FBAA" w14:textId="77777777" w:rsidTr="00C23591">
        <w:trPr>
          <w:gridBefore w:val="1"/>
          <w:wBefore w:w="61" w:type="dxa"/>
        </w:trPr>
        <w:tc>
          <w:tcPr>
            <w:tcW w:w="4403" w:type="dxa"/>
            <w:gridSpan w:val="3"/>
          </w:tcPr>
          <w:p w14:paraId="04290DDD" w14:textId="77777777" w:rsidR="00D356E0" w:rsidRPr="008C593A" w:rsidRDefault="00D356E0" w:rsidP="00C23591">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360583DE" w14:textId="77777777" w:rsidR="00D356E0" w:rsidRPr="00B852C6" w:rsidRDefault="00D356E0" w:rsidP="00C23591">
            <w:pPr>
              <w:jc w:val="both"/>
              <w:rPr>
                <w:rFonts w:cs="Arial"/>
                <w:bCs/>
                <w:iCs/>
                <w:vanish/>
                <w:color w:val="FF0000"/>
                <w:highlight w:val="green"/>
                <w:lang w:val="de-DE"/>
              </w:rPr>
            </w:pPr>
            <w:r w:rsidRPr="009B3409">
              <w:rPr>
                <w:rFonts w:cs="Arial"/>
                <w:i/>
                <w:iCs/>
                <w:color w:val="FF0000"/>
                <w:highlight w:val="green"/>
                <w:lang w:val="de-DE" w:eastAsia="it-IT"/>
              </w:rPr>
              <w:t>.</w:t>
            </w:r>
          </w:p>
          <w:p w14:paraId="0CA0B86A" w14:textId="77777777" w:rsidR="00D356E0" w:rsidRPr="00B852C6" w:rsidRDefault="00D356E0" w:rsidP="00C23591">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0CCF690B" w14:textId="77777777" w:rsidR="00D356E0" w:rsidRPr="00F21EC1" w:rsidRDefault="00D356E0" w:rsidP="00C23591">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c>
          <w:tcPr>
            <w:tcW w:w="852" w:type="dxa"/>
          </w:tcPr>
          <w:p w14:paraId="0BFD76C2" w14:textId="77777777" w:rsidR="00D356E0" w:rsidRPr="00F21EC1" w:rsidRDefault="00D356E0" w:rsidP="00C23591">
            <w:pPr>
              <w:widowControl w:val="0"/>
              <w:spacing w:line="240" w:lineRule="exact"/>
              <w:ind w:right="-180"/>
              <w:jc w:val="both"/>
              <w:rPr>
                <w:rFonts w:cs="Arial"/>
              </w:rPr>
            </w:pPr>
          </w:p>
        </w:tc>
        <w:tc>
          <w:tcPr>
            <w:tcW w:w="4258" w:type="dxa"/>
            <w:gridSpan w:val="3"/>
          </w:tcPr>
          <w:p w14:paraId="15C1A6F4" w14:textId="77777777" w:rsidR="00D356E0" w:rsidRPr="009F300B" w:rsidRDefault="00D356E0" w:rsidP="00C23591">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412E9424" w14:textId="77777777" w:rsidR="00D356E0" w:rsidRPr="008129F5" w:rsidRDefault="00D356E0" w:rsidP="00C23591">
            <w:pPr>
              <w:jc w:val="both"/>
              <w:rPr>
                <w:rFonts w:cs="Arial"/>
                <w:color w:val="FF0000"/>
                <w:lang w:val="it-IT"/>
              </w:rPr>
            </w:pPr>
          </w:p>
          <w:p w14:paraId="32F5F714" w14:textId="77777777" w:rsidR="00D356E0" w:rsidRPr="008129F5" w:rsidRDefault="00D356E0" w:rsidP="00C23591">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2114977B"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r>
      <w:tr w:rsidR="00D356E0" w:rsidRPr="00440BC9" w14:paraId="5980A8CA" w14:textId="77777777" w:rsidTr="00C23591">
        <w:trPr>
          <w:gridBefore w:val="1"/>
          <w:wBefore w:w="61" w:type="dxa"/>
        </w:trPr>
        <w:tc>
          <w:tcPr>
            <w:tcW w:w="4403" w:type="dxa"/>
            <w:gridSpan w:val="3"/>
          </w:tcPr>
          <w:p w14:paraId="69DA6227" w14:textId="77777777" w:rsidR="00D356E0" w:rsidRPr="00F21EC1" w:rsidRDefault="00D356E0" w:rsidP="00C23591">
            <w:pPr>
              <w:pStyle w:val="Default"/>
              <w:widowControl w:val="0"/>
              <w:spacing w:line="240" w:lineRule="exact"/>
              <w:ind w:right="76"/>
              <w:jc w:val="both"/>
              <w:rPr>
                <w:lang w:val="en-US"/>
              </w:rPr>
            </w:pPr>
          </w:p>
        </w:tc>
        <w:tc>
          <w:tcPr>
            <w:tcW w:w="852" w:type="dxa"/>
          </w:tcPr>
          <w:p w14:paraId="79F45140" w14:textId="77777777" w:rsidR="00D356E0" w:rsidRPr="00F21EC1" w:rsidRDefault="00D356E0" w:rsidP="00C23591">
            <w:pPr>
              <w:widowControl w:val="0"/>
              <w:spacing w:line="240" w:lineRule="exact"/>
              <w:ind w:right="-180"/>
              <w:jc w:val="both"/>
              <w:rPr>
                <w:rFonts w:cs="Arial"/>
              </w:rPr>
            </w:pPr>
          </w:p>
        </w:tc>
        <w:tc>
          <w:tcPr>
            <w:tcW w:w="4258" w:type="dxa"/>
            <w:gridSpan w:val="3"/>
          </w:tcPr>
          <w:p w14:paraId="2CDDF15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A33A7C" w14:paraId="4F269F41" w14:textId="77777777" w:rsidTr="00C23591">
        <w:trPr>
          <w:gridBefore w:val="1"/>
          <w:wBefore w:w="61" w:type="dxa"/>
        </w:trPr>
        <w:tc>
          <w:tcPr>
            <w:tcW w:w="4403" w:type="dxa"/>
            <w:gridSpan w:val="3"/>
          </w:tcPr>
          <w:p w14:paraId="37D835D5"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BA6E92">
              <w:rPr>
                <w:rFonts w:cs="Arial"/>
                <w:b/>
                <w:sz w:val="20"/>
                <w:lang w:val="de-DE"/>
              </w:rPr>
              <w:t>AUSSCHREIBUNGSBETRAG</w:t>
            </w:r>
          </w:p>
        </w:tc>
        <w:tc>
          <w:tcPr>
            <w:tcW w:w="852" w:type="dxa"/>
          </w:tcPr>
          <w:p w14:paraId="7C960E28" w14:textId="77777777" w:rsidR="00D356E0" w:rsidRPr="00F21EC1" w:rsidRDefault="00D356E0" w:rsidP="00C23591">
            <w:pPr>
              <w:widowControl w:val="0"/>
              <w:spacing w:line="240" w:lineRule="exact"/>
              <w:ind w:right="-180"/>
              <w:jc w:val="both"/>
              <w:rPr>
                <w:rFonts w:cs="Arial"/>
              </w:rPr>
            </w:pPr>
          </w:p>
        </w:tc>
        <w:tc>
          <w:tcPr>
            <w:tcW w:w="4258" w:type="dxa"/>
            <w:gridSpan w:val="3"/>
          </w:tcPr>
          <w:p w14:paraId="23AA164F"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D356E0" w:rsidRPr="00A33A7C" w14:paraId="0D36B417" w14:textId="77777777" w:rsidTr="00C23591">
        <w:trPr>
          <w:gridBefore w:val="1"/>
          <w:wBefore w:w="61" w:type="dxa"/>
        </w:trPr>
        <w:tc>
          <w:tcPr>
            <w:tcW w:w="4403" w:type="dxa"/>
            <w:gridSpan w:val="3"/>
          </w:tcPr>
          <w:p w14:paraId="17B85031" w14:textId="77777777" w:rsidR="00D356E0" w:rsidRPr="008129F5" w:rsidRDefault="00D356E0" w:rsidP="00C23591">
            <w:pPr>
              <w:pStyle w:val="Default"/>
              <w:widowControl w:val="0"/>
              <w:spacing w:line="240" w:lineRule="exact"/>
              <w:ind w:right="76"/>
              <w:jc w:val="both"/>
            </w:pPr>
          </w:p>
        </w:tc>
        <w:tc>
          <w:tcPr>
            <w:tcW w:w="852" w:type="dxa"/>
          </w:tcPr>
          <w:p w14:paraId="14E91788"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4D388AEE"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295DA75" w14:textId="77777777" w:rsidTr="00C23591">
        <w:trPr>
          <w:gridBefore w:val="1"/>
          <w:wBefore w:w="61" w:type="dxa"/>
        </w:trPr>
        <w:tc>
          <w:tcPr>
            <w:tcW w:w="4403" w:type="dxa"/>
            <w:gridSpan w:val="3"/>
          </w:tcPr>
          <w:p w14:paraId="06A791DA" w14:textId="77777777" w:rsidR="00D356E0" w:rsidRPr="00AF58DA" w:rsidRDefault="00D356E0" w:rsidP="00C23591">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65931436"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567B4869" w14:textId="77777777" w:rsidR="00D356E0" w:rsidRPr="00F21EC1" w:rsidRDefault="00D356E0" w:rsidP="00C23591">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D356E0" w:rsidRPr="00A33A7C" w14:paraId="5E9537BF" w14:textId="77777777" w:rsidTr="00C23591">
        <w:trPr>
          <w:gridBefore w:val="1"/>
          <w:wBefore w:w="61" w:type="dxa"/>
        </w:trPr>
        <w:tc>
          <w:tcPr>
            <w:tcW w:w="4403" w:type="dxa"/>
            <w:gridSpan w:val="3"/>
          </w:tcPr>
          <w:p w14:paraId="59EA8D13" w14:textId="77777777" w:rsidR="00D356E0" w:rsidRPr="00B852C6" w:rsidRDefault="00D356E0" w:rsidP="00C23591">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1632F230" w14:textId="77777777" w:rsidR="00D356E0" w:rsidRPr="008129F5" w:rsidRDefault="00D356E0" w:rsidP="00C23591">
            <w:pPr>
              <w:pStyle w:val="Default"/>
              <w:widowControl w:val="0"/>
              <w:spacing w:line="240" w:lineRule="exact"/>
              <w:ind w:right="76"/>
              <w:jc w:val="both"/>
              <w:rPr>
                <w:lang w:val="de-DE"/>
              </w:rPr>
            </w:pPr>
          </w:p>
        </w:tc>
        <w:tc>
          <w:tcPr>
            <w:tcW w:w="852" w:type="dxa"/>
          </w:tcPr>
          <w:p w14:paraId="3B81DE93"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0447DA8" w14:textId="77777777" w:rsidR="00D356E0" w:rsidRPr="008129F5" w:rsidRDefault="00D356E0" w:rsidP="00C23591">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D356E0" w:rsidRPr="00440BC9" w14:paraId="1B1E443F" w14:textId="77777777" w:rsidTr="00C23591">
        <w:trPr>
          <w:gridBefore w:val="1"/>
          <w:wBefore w:w="61" w:type="dxa"/>
        </w:trPr>
        <w:tc>
          <w:tcPr>
            <w:tcW w:w="9513" w:type="dxa"/>
            <w:gridSpan w:val="7"/>
          </w:tcPr>
          <w:p w14:paraId="1D88908D" w14:textId="77777777" w:rsidR="00D356E0" w:rsidRPr="00031B64" w:rsidRDefault="00D356E0" w:rsidP="00C23591">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Pr>
                <w:b/>
                <w:noProof/>
              </w:rPr>
              <w:t> </w:t>
            </w:r>
            <w:r>
              <w:rPr>
                <w:b/>
                <w:noProof/>
              </w:rPr>
              <w:t> </w:t>
            </w:r>
            <w:r>
              <w:rPr>
                <w:b/>
                <w:noProof/>
              </w:rPr>
              <w:t> </w:t>
            </w:r>
            <w:r>
              <w:rPr>
                <w:b/>
                <w:noProof/>
              </w:rPr>
              <w:t> </w:t>
            </w:r>
            <w:r>
              <w:rPr>
                <w:b/>
                <w:noProof/>
              </w:rPr>
              <w:t> </w:t>
            </w:r>
            <w:r w:rsidRPr="00B852C6">
              <w:rPr>
                <w:b/>
              </w:rPr>
              <w:fldChar w:fldCharType="end"/>
            </w:r>
            <w:r w:rsidRPr="00B852C6">
              <w:rPr>
                <w:b/>
              </w:rPr>
              <w:t xml:space="preserve"> Euro</w:t>
            </w:r>
          </w:p>
        </w:tc>
      </w:tr>
      <w:tr w:rsidR="00D356E0" w:rsidRPr="00A33A7C" w14:paraId="6C9A3E43" w14:textId="77777777" w:rsidTr="00C23591">
        <w:trPr>
          <w:gridBefore w:val="1"/>
          <w:wBefore w:w="61" w:type="dxa"/>
        </w:trPr>
        <w:tc>
          <w:tcPr>
            <w:tcW w:w="4403" w:type="dxa"/>
            <w:gridSpan w:val="3"/>
          </w:tcPr>
          <w:p w14:paraId="732CE240" w14:textId="77777777" w:rsidR="00D356E0" w:rsidRPr="00B852C6" w:rsidRDefault="00D356E0" w:rsidP="00C23591">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BF0A863" w14:textId="77777777" w:rsidR="00D356E0" w:rsidRPr="008129F5" w:rsidRDefault="00D356E0" w:rsidP="00C23591">
            <w:pPr>
              <w:pStyle w:val="Default"/>
              <w:widowControl w:val="0"/>
              <w:spacing w:line="240" w:lineRule="exact"/>
              <w:jc w:val="both"/>
              <w:rPr>
                <w:lang w:val="de-DE"/>
              </w:rPr>
            </w:pPr>
          </w:p>
        </w:tc>
        <w:tc>
          <w:tcPr>
            <w:tcW w:w="852" w:type="dxa"/>
          </w:tcPr>
          <w:p w14:paraId="7A78B09C"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31C37ED"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D356E0" w:rsidRPr="00A33A7C" w14:paraId="6F2E4177" w14:textId="77777777" w:rsidTr="00C23591">
        <w:trPr>
          <w:gridBefore w:val="1"/>
          <w:wBefore w:w="61" w:type="dxa"/>
        </w:trPr>
        <w:tc>
          <w:tcPr>
            <w:tcW w:w="4403" w:type="dxa"/>
            <w:gridSpan w:val="3"/>
          </w:tcPr>
          <w:p w14:paraId="74536EE6" w14:textId="77777777" w:rsidR="00D356E0" w:rsidRPr="008C593A" w:rsidRDefault="00D356E0" w:rsidP="00C23591">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FD26750"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05D24859" w14:textId="77777777" w:rsidR="00D356E0" w:rsidRPr="008129F5" w:rsidRDefault="00D356E0" w:rsidP="00C23591">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Pr>
                <w:bCs/>
              </w:rPr>
              <w:t> </w:t>
            </w:r>
            <w:r>
              <w:rPr>
                <w:bCs/>
              </w:rPr>
              <w:t> </w:t>
            </w:r>
            <w:r>
              <w:rPr>
                <w:bCs/>
              </w:rPr>
              <w:t> </w:t>
            </w:r>
            <w:r>
              <w:rPr>
                <w:bCs/>
              </w:rPr>
              <w:t> </w:t>
            </w:r>
            <w:r>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D356E0" w:rsidRPr="00A33A7C" w14:paraId="5C0B7FDA" w14:textId="77777777" w:rsidTr="00C23591">
        <w:trPr>
          <w:gridBefore w:val="1"/>
          <w:wBefore w:w="61" w:type="dxa"/>
        </w:trPr>
        <w:tc>
          <w:tcPr>
            <w:tcW w:w="4403" w:type="dxa"/>
            <w:gridSpan w:val="3"/>
          </w:tcPr>
          <w:p w14:paraId="5C9268D7" w14:textId="77777777" w:rsidR="00D356E0" w:rsidRPr="008129F5" w:rsidRDefault="00D356E0" w:rsidP="00C23591">
            <w:pPr>
              <w:pStyle w:val="Default"/>
              <w:widowControl w:val="0"/>
              <w:spacing w:line="240" w:lineRule="exact"/>
              <w:jc w:val="both"/>
            </w:pPr>
          </w:p>
        </w:tc>
        <w:tc>
          <w:tcPr>
            <w:tcW w:w="852" w:type="dxa"/>
          </w:tcPr>
          <w:p w14:paraId="77CCEE9F"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BEB46E5"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A33A7C" w14:paraId="2243CA40" w14:textId="77777777" w:rsidTr="00C23591">
        <w:trPr>
          <w:gridBefore w:val="1"/>
          <w:wBefore w:w="61" w:type="dxa"/>
        </w:trPr>
        <w:tc>
          <w:tcPr>
            <w:tcW w:w="4403" w:type="dxa"/>
            <w:gridSpan w:val="3"/>
          </w:tcPr>
          <w:p w14:paraId="4034C508" w14:textId="77777777" w:rsidR="00D356E0" w:rsidRPr="008129F5" w:rsidRDefault="00D356E0" w:rsidP="00C23591">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4377A0E4"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F6434A0" w14:textId="77777777" w:rsidR="00D356E0" w:rsidRPr="008129F5" w:rsidRDefault="00D356E0" w:rsidP="00C23591">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D356E0" w:rsidRPr="00440BC9" w14:paraId="4C4F2662" w14:textId="77777777" w:rsidTr="00C23591">
        <w:trPr>
          <w:gridBefore w:val="1"/>
          <w:wBefore w:w="61" w:type="dxa"/>
        </w:trPr>
        <w:tc>
          <w:tcPr>
            <w:tcW w:w="4403" w:type="dxa"/>
            <w:gridSpan w:val="3"/>
          </w:tcPr>
          <w:p w14:paraId="1DB2B0D9" w14:textId="77777777" w:rsidR="00D356E0" w:rsidRPr="006D3DF8" w:rsidRDefault="00D356E0" w:rsidP="00C23591">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6B374620" w14:textId="77777777" w:rsidR="00D356E0" w:rsidRPr="006D3DF8" w:rsidRDefault="00D356E0" w:rsidP="00C23591">
            <w:pPr>
              <w:widowControl w:val="0"/>
              <w:spacing w:line="240" w:lineRule="exact"/>
              <w:ind w:right="-180"/>
              <w:jc w:val="center"/>
              <w:rPr>
                <w:rFonts w:cs="Arial"/>
                <w:i/>
                <w:iCs/>
              </w:rPr>
            </w:pPr>
          </w:p>
        </w:tc>
        <w:tc>
          <w:tcPr>
            <w:tcW w:w="4258" w:type="dxa"/>
            <w:gridSpan w:val="3"/>
          </w:tcPr>
          <w:p w14:paraId="428A3CE6" w14:textId="77777777" w:rsidR="00D356E0" w:rsidRPr="006D3DF8" w:rsidRDefault="00D356E0" w:rsidP="00C23591">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D356E0" w:rsidRPr="00A33A7C" w14:paraId="3443E56F" w14:textId="77777777" w:rsidTr="00C23591">
        <w:trPr>
          <w:gridBefore w:val="1"/>
          <w:wBefore w:w="61" w:type="dxa"/>
        </w:trPr>
        <w:tc>
          <w:tcPr>
            <w:tcW w:w="4403" w:type="dxa"/>
            <w:gridSpan w:val="3"/>
          </w:tcPr>
          <w:p w14:paraId="13806DD9"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4102D50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24B44EE8" w14:textId="77777777" w:rsidR="00D356E0" w:rsidRPr="008129F5" w:rsidRDefault="00D356E0" w:rsidP="00C23591">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D356E0" w:rsidRPr="00A33A7C" w14:paraId="0B4230B0" w14:textId="77777777" w:rsidTr="00C23591">
        <w:trPr>
          <w:gridBefore w:val="1"/>
          <w:wBefore w:w="61" w:type="dxa"/>
        </w:trPr>
        <w:tc>
          <w:tcPr>
            <w:tcW w:w="4403" w:type="dxa"/>
            <w:gridSpan w:val="3"/>
          </w:tcPr>
          <w:p w14:paraId="2BC5B448" w14:textId="77777777" w:rsidR="00D356E0" w:rsidRPr="003B31C6" w:rsidRDefault="00D356E0" w:rsidP="00C23591">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AA209A4" w14:textId="77777777" w:rsidR="00D356E0" w:rsidRPr="00D57A93" w:rsidRDefault="00D356E0" w:rsidP="00C23591">
            <w:pPr>
              <w:widowControl w:val="0"/>
              <w:spacing w:line="240" w:lineRule="exact"/>
              <w:ind w:right="-180"/>
              <w:jc w:val="both"/>
              <w:rPr>
                <w:rFonts w:cs="Arial"/>
                <w:lang w:val="de-DE"/>
              </w:rPr>
            </w:pPr>
          </w:p>
        </w:tc>
        <w:tc>
          <w:tcPr>
            <w:tcW w:w="4258" w:type="dxa"/>
            <w:gridSpan w:val="3"/>
          </w:tcPr>
          <w:p w14:paraId="1558D077" w14:textId="77777777" w:rsidR="00D356E0" w:rsidRPr="008129F5" w:rsidRDefault="00D356E0" w:rsidP="00C23591">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D356E0" w:rsidRPr="00A33A7C" w14:paraId="1B68838C" w14:textId="77777777" w:rsidTr="00C23591">
        <w:trPr>
          <w:gridBefore w:val="1"/>
          <w:wBefore w:w="61" w:type="dxa"/>
        </w:trPr>
        <w:tc>
          <w:tcPr>
            <w:tcW w:w="4403" w:type="dxa"/>
            <w:gridSpan w:val="3"/>
          </w:tcPr>
          <w:p w14:paraId="0552800C" w14:textId="77777777" w:rsidR="00D356E0" w:rsidRPr="008129F5" w:rsidRDefault="00D356E0" w:rsidP="00C23591">
            <w:pPr>
              <w:pStyle w:val="Default"/>
              <w:widowControl w:val="0"/>
              <w:spacing w:line="240" w:lineRule="exact"/>
              <w:ind w:right="76"/>
              <w:jc w:val="both"/>
            </w:pPr>
          </w:p>
        </w:tc>
        <w:tc>
          <w:tcPr>
            <w:tcW w:w="852" w:type="dxa"/>
          </w:tcPr>
          <w:p w14:paraId="4906F10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A58600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BB075B" w14:paraId="7B9200C8"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38B62A3"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Kategorie und ID der Bauten</w:t>
            </w:r>
          </w:p>
          <w:p w14:paraId="6553B358"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p>
          <w:p w14:paraId="571436A5"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3D814590" w14:textId="77777777" w:rsidR="00D356E0" w:rsidRPr="00BB075B" w:rsidRDefault="00D356E0" w:rsidP="00C23591">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23567530" w14:textId="77777777" w:rsidR="00D356E0" w:rsidRPr="00BB075B" w:rsidRDefault="00D356E0" w:rsidP="00C23591">
            <w:pPr>
              <w:keepNext/>
              <w:keepLines/>
              <w:widowControl w:val="0"/>
              <w:jc w:val="center"/>
              <w:rPr>
                <w:rFonts w:cs="Arial"/>
                <w:b/>
                <w:color w:val="FF0000"/>
                <w:lang w:val="de-DE"/>
              </w:rPr>
            </w:pPr>
          </w:p>
          <w:p w14:paraId="46DA7E0A" w14:textId="77777777" w:rsidR="00D356E0" w:rsidRPr="00BB075B" w:rsidDel="00DC7317" w:rsidRDefault="00D356E0" w:rsidP="00C23591">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47222A09"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Spezifizität der Leistung</w:t>
            </w:r>
          </w:p>
          <w:p w14:paraId="04B38466" w14:textId="77777777" w:rsidR="00D356E0" w:rsidRPr="008129F5" w:rsidRDefault="00D356E0" w:rsidP="00C23591">
            <w:pPr>
              <w:keepNext/>
              <w:keepLines/>
              <w:widowControl w:val="0"/>
              <w:jc w:val="center"/>
              <w:rPr>
                <w:rFonts w:cs="Arial"/>
                <w:b/>
                <w:color w:val="FF0000"/>
                <w:lang w:val="it-IT"/>
              </w:rPr>
            </w:pPr>
          </w:p>
          <w:p w14:paraId="75EAEA75"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Specificità della prestazione</w:t>
            </w:r>
          </w:p>
          <w:p w14:paraId="50318D8E" w14:textId="77777777" w:rsidR="00D356E0" w:rsidRPr="008129F5" w:rsidRDefault="00D356E0" w:rsidP="00C23591">
            <w:pPr>
              <w:keepNext/>
              <w:keepLines/>
              <w:widowControl w:val="0"/>
              <w:jc w:val="center"/>
              <w:rPr>
                <w:rFonts w:cs="Arial"/>
                <w:b/>
                <w:color w:val="FF0000"/>
                <w:lang w:val="it-IT"/>
              </w:rPr>
            </w:pPr>
          </w:p>
          <w:p w14:paraId="18104E97" w14:textId="77777777" w:rsidR="00D356E0" w:rsidRPr="00BB075B" w:rsidRDefault="00D356E0" w:rsidP="00C23591">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44A3ADB4" w14:textId="77777777" w:rsidR="00D356E0" w:rsidRPr="00BB075B" w:rsidRDefault="00D356E0" w:rsidP="00C23591">
            <w:pPr>
              <w:keepNext/>
              <w:keepLines/>
              <w:widowControl w:val="0"/>
              <w:jc w:val="center"/>
              <w:rPr>
                <w:rFonts w:cs="Arial"/>
                <w:b/>
                <w:color w:val="FF0000"/>
              </w:rPr>
            </w:pPr>
            <w:r w:rsidRPr="00BB075B">
              <w:rPr>
                <w:rFonts w:cs="Arial"/>
                <w:b/>
                <w:color w:val="FF0000"/>
              </w:rPr>
              <w:t>Betrag</w:t>
            </w:r>
          </w:p>
          <w:p w14:paraId="564BAABB" w14:textId="77777777" w:rsidR="00D356E0" w:rsidRPr="00BB075B" w:rsidRDefault="00D356E0" w:rsidP="00C23591">
            <w:pPr>
              <w:keepNext/>
              <w:keepLines/>
              <w:widowControl w:val="0"/>
              <w:jc w:val="center"/>
              <w:rPr>
                <w:rFonts w:cs="Arial"/>
                <w:b/>
                <w:color w:val="FF0000"/>
              </w:rPr>
            </w:pPr>
          </w:p>
          <w:p w14:paraId="2FE1A7B1" w14:textId="77777777" w:rsidR="00D356E0" w:rsidRPr="00BB075B" w:rsidRDefault="00D356E0" w:rsidP="00C23591">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EB1062"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Spesen und Aufwendungen</w:t>
            </w:r>
          </w:p>
          <w:p w14:paraId="1AE06CB3" w14:textId="77777777" w:rsidR="00D356E0" w:rsidRPr="00BB075B" w:rsidRDefault="00D356E0" w:rsidP="00C23591">
            <w:pPr>
              <w:keepNext/>
              <w:keepLines/>
              <w:widowControl w:val="0"/>
              <w:jc w:val="center"/>
              <w:rPr>
                <w:rFonts w:cs="Arial"/>
                <w:b/>
                <w:color w:val="FF0000"/>
                <w:lang w:val="de-DE"/>
              </w:rPr>
            </w:pPr>
          </w:p>
          <w:p w14:paraId="2EB6D47D"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 e oneri</w:t>
            </w:r>
          </w:p>
          <w:p w14:paraId="3702817F" w14:textId="77777777" w:rsidR="00D356E0" w:rsidRPr="00BB075B" w:rsidRDefault="00D356E0" w:rsidP="00C23591">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Pr>
                <w:b/>
                <w:color w:val="FF0000"/>
              </w:rPr>
              <w:t> </w:t>
            </w:r>
            <w:r>
              <w:rPr>
                <w:b/>
                <w:color w:val="FF0000"/>
              </w:rPr>
              <w:t> </w:t>
            </w:r>
            <w:r>
              <w:rPr>
                <w:b/>
                <w:color w:val="FF0000"/>
              </w:rPr>
              <w:t> </w:t>
            </w:r>
            <w:r>
              <w:rPr>
                <w:b/>
                <w:color w:val="FF0000"/>
              </w:rPr>
              <w:t> </w:t>
            </w:r>
            <w:r>
              <w:rPr>
                <w:b/>
                <w:color w:val="FF0000"/>
              </w:rPr>
              <w:t> </w:t>
            </w:r>
            <w:r w:rsidRPr="00316E81">
              <w:rPr>
                <w:b/>
                <w:color w:val="FF0000"/>
              </w:rPr>
              <w:fldChar w:fldCharType="end"/>
            </w:r>
            <w:r w:rsidRPr="00BB075B">
              <w:rPr>
                <w:rFonts w:cs="Arial"/>
                <w:b/>
                <w:color w:val="FF0000"/>
                <w:lang w:val="de-DE"/>
              </w:rPr>
              <w:t xml:space="preserve"> %</w:t>
            </w:r>
          </w:p>
          <w:p w14:paraId="762EC6EA" w14:textId="77777777" w:rsidR="00D356E0" w:rsidRPr="00BB075B" w:rsidRDefault="00D356E0" w:rsidP="00C23591">
            <w:pPr>
              <w:keepNext/>
              <w:keepLines/>
              <w:widowControl w:val="0"/>
              <w:jc w:val="center"/>
              <w:rPr>
                <w:rFonts w:cs="Arial"/>
                <w:i/>
                <w:color w:val="FF0000"/>
                <w:lang w:val="de-DE"/>
              </w:rPr>
            </w:pPr>
            <w:r w:rsidRPr="00BB075B">
              <w:rPr>
                <w:rFonts w:cs="Arial"/>
                <w:i/>
                <w:color w:val="FF0000"/>
                <w:lang w:val="de-DE"/>
              </w:rPr>
              <w:t>[z.B./ad es. 24 %]</w:t>
            </w:r>
          </w:p>
        </w:tc>
      </w:tr>
      <w:tr w:rsidR="00D356E0" w:rsidRPr="00A33A7C" w14:paraId="5C879844"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2B34E993" w14:textId="77777777" w:rsidR="00D356E0" w:rsidRPr="00BB075B" w:rsidRDefault="00D356E0" w:rsidP="00C23591">
            <w:pPr>
              <w:keepNext/>
              <w:keepLines/>
              <w:widowControl w:val="0"/>
              <w:spacing w:before="60" w:after="60"/>
              <w:jc w:val="center"/>
              <w:rPr>
                <w:rFonts w:cs="Arial"/>
                <w:color w:val="FF0000"/>
                <w:lang w:val="de-DE"/>
              </w:rPr>
            </w:pPr>
            <w:r w:rsidRPr="00BB075B">
              <w:rPr>
                <w:rFonts w:cs="Arial"/>
                <w:color w:val="FF0000"/>
                <w:lang w:val="de-DE"/>
              </w:rPr>
              <w:t>…</w:t>
            </w:r>
          </w:p>
          <w:p w14:paraId="27F17C0E"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z. B./ad es.</w:t>
            </w:r>
          </w:p>
          <w:p w14:paraId="7630DBC8"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4B6C786C" w14:textId="77777777" w:rsidR="00D356E0" w:rsidRPr="00BB075B" w:rsidRDefault="00D356E0" w:rsidP="00C23591">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1B54AF50" w14:textId="77777777" w:rsidR="00D356E0" w:rsidRPr="008129F5" w:rsidRDefault="00D356E0" w:rsidP="00C23591">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1AD64F01"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2AA1A305"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15F7BF80"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w:t>
            </w:r>
          </w:p>
          <w:p w14:paraId="5C7A4C51"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ACEAFD1"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463BD073"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7FB8985A"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67B9A6F5"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5847055B"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37A553AB"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D356E0" w:rsidRPr="00BB075B" w14:paraId="0D6355A6"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58E95E0A"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0BC990B5" w14:textId="77777777" w:rsidR="00D356E0" w:rsidRPr="008129F5" w:rsidRDefault="00D356E0" w:rsidP="00C23591">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EC138E2"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65B01ABA"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2FFE4F9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A408E5A"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29A1F082"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4946E96"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3.413,97</w:t>
            </w:r>
          </w:p>
        </w:tc>
      </w:tr>
      <w:tr w:rsidR="00D356E0" w:rsidRPr="00BB075B" w14:paraId="218CC75B"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36D97D06"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509E201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D4265E0"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574B39C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7BF5A891"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A50B1D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24C480C5" w14:textId="77777777" w:rsidR="00D356E0" w:rsidRPr="00BB075B" w:rsidRDefault="00D356E0" w:rsidP="00C23591">
            <w:pPr>
              <w:keepNext/>
              <w:keepLines/>
              <w:widowControl w:val="0"/>
              <w:spacing w:before="60" w:after="60"/>
              <w:jc w:val="center"/>
              <w:rPr>
                <w:rFonts w:cs="Arial"/>
                <w:i/>
                <w:color w:val="FF0000"/>
              </w:rPr>
            </w:pPr>
          </w:p>
        </w:tc>
      </w:tr>
      <w:tr w:rsidR="00D356E0" w:rsidRPr="00BB075B" w14:paraId="21678023"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0C8B3F8" w14:textId="77777777" w:rsidR="00D356E0" w:rsidRPr="00BB075B" w:rsidRDefault="00D356E0" w:rsidP="00C23591">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1EACF6A1" w14:textId="77777777" w:rsidR="00D356E0" w:rsidRPr="00BB075B" w:rsidRDefault="00D356E0" w:rsidP="00C23591">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6C7E478A"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438B7D28"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594D4378"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4222791"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D549867" w14:textId="77777777" w:rsidR="00D356E0" w:rsidRPr="00BB075B" w:rsidRDefault="00D356E0" w:rsidP="00C23591">
            <w:pPr>
              <w:keepNext/>
              <w:keepLines/>
              <w:widowControl w:val="0"/>
              <w:spacing w:before="60" w:after="60"/>
              <w:jc w:val="center"/>
              <w:rPr>
                <w:rFonts w:cs="Arial"/>
                <w:i/>
                <w:color w:val="FF0000"/>
              </w:rPr>
            </w:pPr>
          </w:p>
        </w:tc>
      </w:tr>
      <w:tr w:rsidR="00D356E0" w:rsidRPr="00A33A7C" w14:paraId="1107056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1AAB7497" w14:textId="77777777" w:rsidR="00D356E0" w:rsidRPr="00BB075B" w:rsidRDefault="00D356E0" w:rsidP="00C23591">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3EA48F5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4A1B9ED9" w14:textId="77777777" w:rsidR="00D356E0" w:rsidRPr="008129F5" w:rsidRDefault="00D356E0" w:rsidP="00C23591">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20A9C50C"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2BF92B83"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8.559,67</w:t>
            </w:r>
          </w:p>
        </w:tc>
      </w:tr>
      <w:tr w:rsidR="00D356E0" w:rsidRPr="00A33A7C" w14:paraId="44DCC42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556603F9" w14:textId="77777777" w:rsidR="00D356E0" w:rsidRDefault="00D356E0" w:rsidP="00C23591">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45B347F7" w14:textId="77777777" w:rsidR="00D356E0" w:rsidRPr="00D34CA1" w:rsidRDefault="00D356E0" w:rsidP="00C23591">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09DCA6C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70F6BDD0"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44.224,95</w:t>
            </w:r>
          </w:p>
        </w:tc>
      </w:tr>
    </w:tbl>
    <w:p w14:paraId="645D11A9"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D356E0" w:rsidRPr="00A33A7C" w14:paraId="47742CA3" w14:textId="77777777" w:rsidTr="00C23591">
        <w:tc>
          <w:tcPr>
            <w:tcW w:w="4403" w:type="dxa"/>
            <w:gridSpan w:val="2"/>
          </w:tcPr>
          <w:p w14:paraId="617B5AE8" w14:textId="751BB761" w:rsidR="00D356E0" w:rsidRPr="00195FAB" w:rsidRDefault="00D356E0" w:rsidP="00C23591">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proofErr w:type="spellStart"/>
            <w:r w:rsidR="00E36363" w:rsidRPr="00E36363">
              <w:rPr>
                <w:rFonts w:cs="Arial"/>
                <w:sz w:val="20"/>
              </w:rPr>
              <w:t>GvD</w:t>
            </w:r>
            <w:proofErr w:type="spellEnd"/>
            <w:r w:rsidR="00E36363" w:rsidRPr="00E36363">
              <w:rPr>
                <w:rFonts w:cs="Arial"/>
                <w:sz w:val="20"/>
              </w:rPr>
              <w:t xml:space="preserve">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545B604E" w14:textId="77777777" w:rsidR="00D356E0" w:rsidRPr="00E76320" w:rsidRDefault="00D356E0" w:rsidP="00C23591">
            <w:pPr>
              <w:pStyle w:val="Textblock-1"/>
              <w:suppressAutoHyphens w:val="0"/>
              <w:ind w:left="0"/>
              <w:rPr>
                <w:rFonts w:cs="Arial"/>
                <w:color w:val="FF0000"/>
                <w:sz w:val="20"/>
                <w:lang w:eastAsia="de-DE"/>
              </w:rPr>
            </w:pPr>
          </w:p>
          <w:p w14:paraId="508A6B00" w14:textId="77777777" w:rsidR="00D356E0" w:rsidRPr="0032359D" w:rsidRDefault="00D356E0" w:rsidP="00C23591">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proofErr w:type="spellStart"/>
            <w:r>
              <w:rPr>
                <w:rFonts w:cs="Arial"/>
                <w:i/>
                <w:color w:val="FF0000"/>
                <w:sz w:val="20"/>
                <w:highlight w:val="green"/>
                <w:lang w:eastAsia="de-DE"/>
              </w:rPr>
              <w:t>GvD</w:t>
            </w:r>
            <w:proofErr w:type="spellEnd"/>
            <w:r>
              <w:rPr>
                <w:rFonts w:cs="Arial"/>
                <w:i/>
                <w:color w:val="FF0000"/>
                <w:sz w:val="20"/>
                <w:highlight w:val="green"/>
                <w:lang w:eastAsia="de-DE"/>
              </w:rPr>
              <w:t xml:space="preserve">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6937B09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7EB002" w14:textId="77777777" w:rsidR="00D356E0" w:rsidRPr="008129F5" w:rsidRDefault="00D356E0" w:rsidP="00C23591">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Pr>
                <w:rFonts w:cs="Arial"/>
                <w:lang w:val="it-IT"/>
              </w:rPr>
              <w:t>D.LGS.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4F32E8B5" w14:textId="77777777" w:rsidR="00D356E0" w:rsidRPr="008129F5" w:rsidRDefault="00D356E0" w:rsidP="00C23591">
            <w:pPr>
              <w:widowControl w:val="0"/>
              <w:jc w:val="both"/>
              <w:rPr>
                <w:rFonts w:cs="Arial"/>
                <w:color w:val="FF0000"/>
                <w:szCs w:val="24"/>
                <w:highlight w:val="yellow"/>
                <w:lang w:val="it-IT"/>
              </w:rPr>
            </w:pPr>
          </w:p>
          <w:p w14:paraId="6F16597E" w14:textId="77777777" w:rsidR="00D356E0" w:rsidRPr="007650AF"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 xml:space="preserve">N.B.: la stazione appaltante, ai fini della determinazione del valore stimato dell´appalto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D356E0" w:rsidRPr="00A33A7C" w14:paraId="752BFE14" w14:textId="77777777" w:rsidTr="00C23591">
        <w:tc>
          <w:tcPr>
            <w:tcW w:w="4403" w:type="dxa"/>
            <w:gridSpan w:val="2"/>
          </w:tcPr>
          <w:p w14:paraId="4EE1386A" w14:textId="77777777" w:rsidR="00D356E0" w:rsidRPr="00D3645E" w:rsidRDefault="00D356E0" w:rsidP="00C23591">
            <w:pPr>
              <w:pStyle w:val="Textblock-1"/>
              <w:suppressAutoHyphens w:val="0"/>
              <w:ind w:left="0"/>
              <w:rPr>
                <w:rFonts w:cs="Arial"/>
                <w:b/>
                <w:sz w:val="20"/>
                <w:lang w:val="it-IT"/>
              </w:rPr>
            </w:pPr>
          </w:p>
        </w:tc>
        <w:tc>
          <w:tcPr>
            <w:tcW w:w="852" w:type="dxa"/>
          </w:tcPr>
          <w:p w14:paraId="313E1420" w14:textId="77777777" w:rsidR="00D356E0" w:rsidRPr="00D3645E" w:rsidRDefault="00D356E0" w:rsidP="00C23591">
            <w:pPr>
              <w:widowControl w:val="0"/>
              <w:spacing w:line="240" w:lineRule="exact"/>
              <w:ind w:right="-180"/>
              <w:jc w:val="both"/>
              <w:rPr>
                <w:rFonts w:cs="Arial"/>
                <w:lang w:val="it-IT"/>
              </w:rPr>
            </w:pPr>
          </w:p>
        </w:tc>
        <w:tc>
          <w:tcPr>
            <w:tcW w:w="4258" w:type="dxa"/>
          </w:tcPr>
          <w:p w14:paraId="3596CC65" w14:textId="77777777" w:rsidR="00D356E0" w:rsidRPr="008129F5" w:rsidRDefault="00D356E0" w:rsidP="00C23591">
            <w:pPr>
              <w:widowControl w:val="0"/>
              <w:jc w:val="both"/>
              <w:rPr>
                <w:rFonts w:cs="Arial"/>
                <w:b/>
                <w:lang w:val="it-IT"/>
              </w:rPr>
            </w:pPr>
          </w:p>
        </w:tc>
      </w:tr>
      <w:tr w:rsidR="00D356E0" w:rsidRPr="00A33A7C" w14:paraId="66B07E5D" w14:textId="77777777" w:rsidTr="00C23591">
        <w:tc>
          <w:tcPr>
            <w:tcW w:w="4403" w:type="dxa"/>
            <w:gridSpan w:val="2"/>
          </w:tcPr>
          <w:p w14:paraId="33BF38BB" w14:textId="77777777" w:rsidR="00D356E0" w:rsidRPr="008C5014" w:rsidRDefault="00D356E0" w:rsidP="00C23591">
            <w:pPr>
              <w:widowControl w:val="0"/>
              <w:jc w:val="both"/>
              <w:rPr>
                <w:rFonts w:cs="Arial"/>
                <w:lang w:val="de-DE" w:eastAsia="de-DE"/>
              </w:rPr>
            </w:pPr>
            <w:r w:rsidRPr="008C5014">
              <w:rPr>
                <w:rFonts w:cs="Arial"/>
                <w:lang w:val="de-DE"/>
              </w:rPr>
              <w:t>Die Vergabestelle</w:t>
            </w:r>
            <w:r w:rsidRPr="008C5014">
              <w:rPr>
                <w:rFonts w:cs="Arial"/>
                <w:lang w:val="de-DE" w:eastAsia="de-DE"/>
              </w:rPr>
              <w:t xml:space="preserve"> behält sich vor, den </w:t>
            </w:r>
            <w:r w:rsidRPr="008C5014">
              <w:rPr>
                <w:rFonts w:cs="Arial"/>
                <w:lang w:val="de-DE"/>
              </w:rPr>
              <w:t>Zuschlagsempfänger der vorliegenden Ausschreibung</w:t>
            </w:r>
            <w:r w:rsidRPr="008C5014">
              <w:rPr>
                <w:rFonts w:cs="Arial"/>
                <w:lang w:val="de-DE" w:eastAsia="de-DE"/>
              </w:rPr>
              <w:t xml:space="preserve"> auch mit weiteren technischen Nebenleistungen, die für die Realisierung des Bauvorhabens erforderlich sind, zu beauftragen </w:t>
            </w:r>
            <w:r w:rsidRPr="008C5014">
              <w:rPr>
                <w:rFonts w:cs="Arial"/>
                <w:lang w:val="de-DE"/>
              </w:rPr>
              <w:t>(siehe Teil IV Punkt 7).</w:t>
            </w:r>
          </w:p>
        </w:tc>
        <w:tc>
          <w:tcPr>
            <w:tcW w:w="852" w:type="dxa"/>
          </w:tcPr>
          <w:p w14:paraId="49F03453" w14:textId="77777777" w:rsidR="00D356E0" w:rsidRPr="008C5014" w:rsidRDefault="00D356E0" w:rsidP="00C23591">
            <w:pPr>
              <w:widowControl w:val="0"/>
              <w:spacing w:line="240" w:lineRule="exact"/>
              <w:ind w:right="-180"/>
              <w:jc w:val="both"/>
              <w:rPr>
                <w:rFonts w:cs="Arial"/>
                <w:lang w:val="de-DE"/>
              </w:rPr>
            </w:pPr>
          </w:p>
        </w:tc>
        <w:tc>
          <w:tcPr>
            <w:tcW w:w="4258" w:type="dxa"/>
          </w:tcPr>
          <w:p w14:paraId="1F143E8E" w14:textId="77777777" w:rsidR="00D356E0" w:rsidRPr="008C5014" w:rsidRDefault="00D356E0" w:rsidP="00C23591">
            <w:pPr>
              <w:pStyle w:val="Default"/>
              <w:widowControl w:val="0"/>
              <w:spacing w:line="240" w:lineRule="exact"/>
              <w:ind w:right="105"/>
              <w:jc w:val="both"/>
              <w:rPr>
                <w:rFonts w:cs="Arial"/>
                <w:color w:val="auto"/>
                <w:sz w:val="20"/>
                <w:szCs w:val="20"/>
              </w:rPr>
            </w:pPr>
            <w:r w:rsidRPr="008C5014">
              <w:rPr>
                <w:rFonts w:cs="Arial"/>
                <w:color w:val="auto"/>
                <w:sz w:val="20"/>
                <w:lang w:eastAsia="de-DE"/>
              </w:rPr>
              <w:t>La stazione appaltante</w:t>
            </w:r>
            <w:r w:rsidRPr="008C5014">
              <w:rPr>
                <w:rFonts w:cs="Arial"/>
                <w:color w:val="auto"/>
                <w:sz w:val="20"/>
              </w:rPr>
              <w:t xml:space="preserve"> </w:t>
            </w:r>
            <w:r w:rsidRPr="008C5014">
              <w:rPr>
                <w:rFonts w:cs="Arial"/>
                <w:color w:val="auto"/>
                <w:sz w:val="20"/>
                <w:lang w:eastAsia="de-DE"/>
              </w:rPr>
              <w:t xml:space="preserve">si riserva la facoltà di conferire </w:t>
            </w:r>
            <w:r w:rsidRPr="008C5014">
              <w:rPr>
                <w:rFonts w:cs="Arial"/>
                <w:color w:val="auto"/>
                <w:sz w:val="20"/>
              </w:rPr>
              <w:t>all’aggiudicatario della presente gara</w:t>
            </w:r>
            <w:r w:rsidRPr="008C5014">
              <w:rPr>
                <w:rFonts w:cs="Arial"/>
                <w:color w:val="auto"/>
                <w:sz w:val="20"/>
                <w:lang w:eastAsia="de-DE"/>
              </w:rPr>
              <w:t xml:space="preserve"> anche altre prestazioni tecniche accessorie necessarie per la realizzazione dell’opera </w:t>
            </w:r>
            <w:r w:rsidRPr="008C5014">
              <w:rPr>
                <w:rFonts w:cs="Arial"/>
                <w:color w:val="auto"/>
                <w:sz w:val="20"/>
              </w:rPr>
              <w:t>(vedasi Parte IV punto 7)</w:t>
            </w:r>
            <w:r w:rsidRPr="008C5014">
              <w:rPr>
                <w:rFonts w:cs="Arial"/>
                <w:color w:val="auto"/>
                <w:sz w:val="20"/>
                <w:lang w:eastAsia="de-DE"/>
              </w:rPr>
              <w:t>.</w:t>
            </w:r>
          </w:p>
        </w:tc>
      </w:tr>
      <w:tr w:rsidR="00D356E0" w:rsidRPr="00A33A7C" w14:paraId="35BCD37A" w14:textId="77777777" w:rsidTr="00C23591">
        <w:tc>
          <w:tcPr>
            <w:tcW w:w="4403" w:type="dxa"/>
            <w:gridSpan w:val="2"/>
          </w:tcPr>
          <w:p w14:paraId="1BEC9925" w14:textId="77777777" w:rsidR="00D356E0" w:rsidRPr="008129F5" w:rsidRDefault="00D356E0" w:rsidP="00C23591">
            <w:pPr>
              <w:pStyle w:val="Default"/>
              <w:widowControl w:val="0"/>
              <w:spacing w:line="240" w:lineRule="exact"/>
              <w:ind w:right="76"/>
              <w:jc w:val="both"/>
            </w:pPr>
          </w:p>
        </w:tc>
        <w:tc>
          <w:tcPr>
            <w:tcW w:w="852" w:type="dxa"/>
          </w:tcPr>
          <w:p w14:paraId="5EBBCE5F" w14:textId="77777777" w:rsidR="00D356E0" w:rsidRPr="008129F5" w:rsidRDefault="00D356E0" w:rsidP="00C23591">
            <w:pPr>
              <w:widowControl w:val="0"/>
              <w:spacing w:line="240" w:lineRule="exact"/>
              <w:ind w:right="-180"/>
              <w:jc w:val="both"/>
              <w:rPr>
                <w:rFonts w:cs="Arial"/>
                <w:lang w:val="it-IT"/>
              </w:rPr>
            </w:pPr>
          </w:p>
        </w:tc>
        <w:tc>
          <w:tcPr>
            <w:tcW w:w="4258" w:type="dxa"/>
          </w:tcPr>
          <w:p w14:paraId="65E8F99C"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1711EC4" w14:textId="77777777" w:rsidTr="00C23591">
        <w:tc>
          <w:tcPr>
            <w:tcW w:w="4403" w:type="dxa"/>
            <w:gridSpan w:val="2"/>
          </w:tcPr>
          <w:p w14:paraId="2809C830"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717391">
              <w:rPr>
                <w:rFonts w:cs="Arial"/>
                <w:b/>
                <w:sz w:val="20"/>
                <w:lang w:val="de-DE"/>
              </w:rPr>
              <w:t>FINANZIERUNGSQUELLEN</w:t>
            </w:r>
          </w:p>
        </w:tc>
        <w:tc>
          <w:tcPr>
            <w:tcW w:w="852" w:type="dxa"/>
          </w:tcPr>
          <w:p w14:paraId="1A519D40" w14:textId="77777777" w:rsidR="00D356E0" w:rsidRPr="00F21EC1" w:rsidRDefault="00D356E0" w:rsidP="00C23591">
            <w:pPr>
              <w:widowControl w:val="0"/>
              <w:spacing w:line="240" w:lineRule="exact"/>
              <w:ind w:right="-180"/>
              <w:jc w:val="both"/>
              <w:rPr>
                <w:rFonts w:cs="Arial"/>
              </w:rPr>
            </w:pPr>
          </w:p>
        </w:tc>
        <w:tc>
          <w:tcPr>
            <w:tcW w:w="4258" w:type="dxa"/>
          </w:tcPr>
          <w:p w14:paraId="480A627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D356E0" w:rsidRPr="00440BC9" w14:paraId="7D886CA3" w14:textId="77777777" w:rsidTr="00C23591">
        <w:tc>
          <w:tcPr>
            <w:tcW w:w="4403" w:type="dxa"/>
            <w:gridSpan w:val="2"/>
          </w:tcPr>
          <w:p w14:paraId="7BB6185F" w14:textId="77777777" w:rsidR="00D356E0" w:rsidRPr="00F21EC1" w:rsidRDefault="00D356E0" w:rsidP="00C23591">
            <w:pPr>
              <w:pStyle w:val="Default"/>
              <w:widowControl w:val="0"/>
              <w:spacing w:line="240" w:lineRule="exact"/>
              <w:ind w:right="76"/>
              <w:jc w:val="both"/>
              <w:rPr>
                <w:lang w:val="en-US"/>
              </w:rPr>
            </w:pPr>
          </w:p>
        </w:tc>
        <w:tc>
          <w:tcPr>
            <w:tcW w:w="852" w:type="dxa"/>
          </w:tcPr>
          <w:p w14:paraId="13D1E62E" w14:textId="77777777" w:rsidR="00D356E0" w:rsidRPr="00F21EC1" w:rsidRDefault="00D356E0" w:rsidP="00C23591">
            <w:pPr>
              <w:widowControl w:val="0"/>
              <w:spacing w:line="240" w:lineRule="exact"/>
              <w:ind w:right="-180"/>
              <w:jc w:val="both"/>
              <w:rPr>
                <w:rFonts w:cs="Arial"/>
              </w:rPr>
            </w:pPr>
          </w:p>
        </w:tc>
        <w:tc>
          <w:tcPr>
            <w:tcW w:w="4258" w:type="dxa"/>
          </w:tcPr>
          <w:p w14:paraId="76783B5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A33A7C" w14:paraId="191FBB3E" w14:textId="77777777" w:rsidTr="00C23591">
        <w:tc>
          <w:tcPr>
            <w:tcW w:w="4403" w:type="dxa"/>
            <w:gridSpan w:val="2"/>
          </w:tcPr>
          <w:p w14:paraId="75BC9DBA" w14:textId="77777777" w:rsidR="00D356E0" w:rsidRPr="00A67704" w:rsidRDefault="00D356E0" w:rsidP="00C23591">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r w:rsidRPr="00A67704">
              <w:rPr>
                <w:rFonts w:cs="Arial"/>
                <w:lang w:val="de-DE"/>
              </w:rPr>
              <w:t xml:space="preserve"> finanziert.</w:t>
            </w:r>
          </w:p>
          <w:p w14:paraId="5FFBD3CB" w14:textId="77777777" w:rsidR="00D356E0" w:rsidRPr="00A67704" w:rsidRDefault="00D356E0" w:rsidP="00C23591">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5AF8E9E3" w14:textId="77777777" w:rsidR="00D356E0" w:rsidRPr="00F21EC1" w:rsidRDefault="00D356E0" w:rsidP="00C23591">
            <w:pPr>
              <w:pStyle w:val="Default"/>
              <w:widowControl w:val="0"/>
              <w:spacing w:line="240" w:lineRule="exact"/>
              <w:ind w:right="76"/>
              <w:jc w:val="both"/>
              <w:rPr>
                <w:lang w:val="en-US"/>
              </w:rPr>
            </w:pPr>
          </w:p>
        </w:tc>
        <w:tc>
          <w:tcPr>
            <w:tcW w:w="852" w:type="dxa"/>
          </w:tcPr>
          <w:p w14:paraId="1A318CD3" w14:textId="77777777" w:rsidR="00D356E0" w:rsidRPr="00F21EC1" w:rsidRDefault="00D356E0" w:rsidP="00C23591">
            <w:pPr>
              <w:widowControl w:val="0"/>
              <w:spacing w:line="240" w:lineRule="exact"/>
              <w:ind w:right="-180"/>
              <w:jc w:val="both"/>
              <w:rPr>
                <w:rFonts w:cs="Arial"/>
              </w:rPr>
            </w:pPr>
          </w:p>
        </w:tc>
        <w:tc>
          <w:tcPr>
            <w:tcW w:w="4258" w:type="dxa"/>
          </w:tcPr>
          <w:p w14:paraId="79F42895" w14:textId="77777777" w:rsidR="00D356E0" w:rsidRPr="008129F5" w:rsidRDefault="00D356E0" w:rsidP="00C23591">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A67704">
              <w:rPr>
                <w:rFonts w:cs="Arial"/>
                <w:lang w:eastAsia="de-DE"/>
              </w:rPr>
              <w:fldChar w:fldCharType="end"/>
            </w:r>
            <w:r w:rsidRPr="008129F5">
              <w:rPr>
                <w:rFonts w:cs="Arial"/>
                <w:lang w:val="it-IT" w:eastAsia="de-DE"/>
              </w:rPr>
              <w:t>.</w:t>
            </w:r>
          </w:p>
          <w:p w14:paraId="26C5C33B" w14:textId="77777777" w:rsidR="00D356E0" w:rsidRPr="008129F5" w:rsidRDefault="00D356E0" w:rsidP="00C23591">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BDF85E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A33A7C" w14:paraId="5C2C28CD" w14:textId="77777777" w:rsidTr="00C23591">
        <w:tc>
          <w:tcPr>
            <w:tcW w:w="4403" w:type="dxa"/>
            <w:gridSpan w:val="2"/>
          </w:tcPr>
          <w:p w14:paraId="715EFD55" w14:textId="77777777" w:rsidR="00D356E0" w:rsidRPr="007650AF" w:rsidRDefault="00D356E0" w:rsidP="00C23591">
            <w:pPr>
              <w:widowControl w:val="0"/>
              <w:jc w:val="both"/>
              <w:rPr>
                <w:rFonts w:cs="Arial"/>
                <w:color w:val="FF0000"/>
                <w:lang w:val="de-DE"/>
              </w:rPr>
            </w:pPr>
            <w:r w:rsidRPr="007650AF">
              <w:rPr>
                <w:rFonts w:cs="Arial"/>
                <w:color w:val="FF0000"/>
                <w:lang w:val="de-DE"/>
              </w:rPr>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64298E7A" w14:textId="77777777" w:rsidR="00D356E0" w:rsidRPr="007650AF" w:rsidRDefault="00D356E0" w:rsidP="00C23591">
            <w:pPr>
              <w:widowControl w:val="0"/>
              <w:spacing w:line="240" w:lineRule="exact"/>
              <w:ind w:right="-180"/>
              <w:jc w:val="both"/>
              <w:rPr>
                <w:rFonts w:cs="Arial"/>
                <w:lang w:val="de-DE"/>
              </w:rPr>
            </w:pPr>
          </w:p>
        </w:tc>
        <w:tc>
          <w:tcPr>
            <w:tcW w:w="4258" w:type="dxa"/>
          </w:tcPr>
          <w:p w14:paraId="294BCE0A" w14:textId="77777777" w:rsidR="00D356E0" w:rsidRPr="00396810" w:rsidRDefault="00D356E0" w:rsidP="00C23591">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tc>
      </w:tr>
      <w:tr w:rsidR="00D356E0" w:rsidRPr="00A33A7C" w14:paraId="5D35DFA4" w14:textId="77777777" w:rsidTr="00C23591">
        <w:tc>
          <w:tcPr>
            <w:tcW w:w="4403" w:type="dxa"/>
            <w:gridSpan w:val="2"/>
          </w:tcPr>
          <w:p w14:paraId="25263224" w14:textId="77777777" w:rsidR="00D356E0" w:rsidRPr="00014E78" w:rsidRDefault="00D356E0" w:rsidP="00C23591">
            <w:pPr>
              <w:widowControl w:val="0"/>
              <w:jc w:val="both"/>
              <w:rPr>
                <w:rFonts w:cs="Arial"/>
                <w:lang w:val="it-IT"/>
              </w:rPr>
            </w:pPr>
          </w:p>
        </w:tc>
        <w:tc>
          <w:tcPr>
            <w:tcW w:w="852" w:type="dxa"/>
          </w:tcPr>
          <w:p w14:paraId="455E579C" w14:textId="77777777" w:rsidR="00D356E0" w:rsidRPr="00014E78" w:rsidRDefault="00D356E0" w:rsidP="00C23591">
            <w:pPr>
              <w:widowControl w:val="0"/>
              <w:spacing w:line="240" w:lineRule="exact"/>
              <w:ind w:right="-180"/>
              <w:jc w:val="both"/>
              <w:rPr>
                <w:rFonts w:cs="Arial"/>
                <w:lang w:val="it-IT"/>
              </w:rPr>
            </w:pPr>
          </w:p>
        </w:tc>
        <w:tc>
          <w:tcPr>
            <w:tcW w:w="4258" w:type="dxa"/>
          </w:tcPr>
          <w:p w14:paraId="4F53CEEB" w14:textId="77777777" w:rsidR="00D356E0" w:rsidRPr="008129F5" w:rsidRDefault="00D356E0" w:rsidP="00C23591">
            <w:pPr>
              <w:widowControl w:val="0"/>
              <w:jc w:val="both"/>
              <w:rPr>
                <w:rFonts w:cs="Arial"/>
                <w:lang w:val="it-IT" w:eastAsia="de-DE"/>
              </w:rPr>
            </w:pPr>
          </w:p>
        </w:tc>
      </w:tr>
      <w:tr w:rsidR="00D356E0" w:rsidRPr="00A33A7C" w14:paraId="5DA7D384" w14:textId="77777777" w:rsidTr="00C23591">
        <w:tc>
          <w:tcPr>
            <w:tcW w:w="4403" w:type="dxa"/>
            <w:gridSpan w:val="2"/>
          </w:tcPr>
          <w:p w14:paraId="76D18159" w14:textId="77777777" w:rsidR="00D356E0" w:rsidRPr="00E06001" w:rsidRDefault="00D356E0" w:rsidP="00A52B90">
            <w:pPr>
              <w:widowControl w:val="0"/>
              <w:spacing w:line="240" w:lineRule="exact"/>
              <w:jc w:val="both"/>
              <w:rPr>
                <w:rFonts w:cs="Arial"/>
                <w:lang w:val="de-DE"/>
              </w:rPr>
            </w:pPr>
            <w:r w:rsidRPr="00DD6DB0">
              <w:rPr>
                <w:rFonts w:cs="Arial"/>
                <w:lang w:val="de-DE"/>
              </w:rPr>
              <w:t xml:space="preserve">Gemäß Art. 24 Abs. 8 bis </w:t>
            </w:r>
            <w:r w:rsidRPr="003B31C6">
              <w:rPr>
                <w:rFonts w:cs="Arial"/>
                <w:lang w:val="de-DE"/>
              </w:rPr>
              <w:t>GvD Nr. 50/2016</w:t>
            </w:r>
            <w:r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5E5C2D50" w14:textId="77777777" w:rsidR="00D356E0" w:rsidRPr="008129F5" w:rsidRDefault="00D356E0" w:rsidP="00C23591">
            <w:pPr>
              <w:widowControl w:val="0"/>
              <w:spacing w:line="240" w:lineRule="exact"/>
              <w:ind w:right="-180"/>
              <w:jc w:val="both"/>
              <w:rPr>
                <w:rFonts w:cs="Arial"/>
                <w:lang w:val="de-DE"/>
              </w:rPr>
            </w:pPr>
          </w:p>
        </w:tc>
        <w:tc>
          <w:tcPr>
            <w:tcW w:w="4258" w:type="dxa"/>
          </w:tcPr>
          <w:p w14:paraId="11434B2E" w14:textId="77777777" w:rsidR="00D356E0" w:rsidRPr="008129F5" w:rsidRDefault="00D356E0" w:rsidP="00C23591">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Pr>
                <w:rFonts w:cs="Arial"/>
                <w:sz w:val="20"/>
              </w:rPr>
              <w:t>D.lgs</w:t>
            </w:r>
            <w:r w:rsidRPr="003B31C6">
              <w:rPr>
                <w:rFonts w:cs="Arial"/>
                <w:sz w:val="20"/>
              </w:rPr>
              <w:t>. 50/2016.</w:t>
            </w:r>
          </w:p>
        </w:tc>
      </w:tr>
      <w:tr w:rsidR="00D356E0" w:rsidRPr="00A33A7C" w14:paraId="572613CE" w14:textId="77777777" w:rsidTr="00C23591">
        <w:tc>
          <w:tcPr>
            <w:tcW w:w="4403" w:type="dxa"/>
            <w:gridSpan w:val="2"/>
          </w:tcPr>
          <w:p w14:paraId="0A6A4473" w14:textId="77777777" w:rsidR="00D356E0" w:rsidRPr="008129F5" w:rsidRDefault="00D356E0" w:rsidP="00C23591">
            <w:pPr>
              <w:pStyle w:val="Default"/>
              <w:widowControl w:val="0"/>
              <w:spacing w:line="240" w:lineRule="exact"/>
              <w:ind w:right="76"/>
              <w:jc w:val="both"/>
            </w:pPr>
          </w:p>
        </w:tc>
        <w:tc>
          <w:tcPr>
            <w:tcW w:w="852" w:type="dxa"/>
          </w:tcPr>
          <w:p w14:paraId="29D0ACEC" w14:textId="77777777" w:rsidR="00D356E0" w:rsidRPr="008129F5" w:rsidRDefault="00D356E0" w:rsidP="00C23591">
            <w:pPr>
              <w:widowControl w:val="0"/>
              <w:spacing w:line="240" w:lineRule="exact"/>
              <w:ind w:right="-180"/>
              <w:jc w:val="both"/>
              <w:rPr>
                <w:rFonts w:cs="Arial"/>
                <w:lang w:val="it-IT"/>
              </w:rPr>
            </w:pPr>
          </w:p>
        </w:tc>
        <w:tc>
          <w:tcPr>
            <w:tcW w:w="4258" w:type="dxa"/>
          </w:tcPr>
          <w:p w14:paraId="4586959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68119D84" w14:textId="77777777" w:rsidTr="00C23591">
        <w:tc>
          <w:tcPr>
            <w:tcW w:w="4403" w:type="dxa"/>
            <w:gridSpan w:val="2"/>
          </w:tcPr>
          <w:p w14:paraId="6AD29E06" w14:textId="77777777" w:rsidR="00D356E0" w:rsidRPr="00AC4780" w:rsidRDefault="00D356E0" w:rsidP="00D356E0">
            <w:pPr>
              <w:pStyle w:val="Default"/>
              <w:widowControl w:val="0"/>
              <w:numPr>
                <w:ilvl w:val="1"/>
                <w:numId w:val="12"/>
              </w:numPr>
              <w:spacing w:line="240" w:lineRule="exact"/>
              <w:ind w:left="439" w:hanging="426"/>
              <w:jc w:val="both"/>
              <w:rPr>
                <w:rFonts w:cs="Arial"/>
                <w:b/>
                <w:caps/>
                <w:lang w:val="de-DE"/>
              </w:rPr>
            </w:pPr>
            <w:r w:rsidRPr="00AC4780">
              <w:rPr>
                <w:rFonts w:cs="Arial"/>
                <w:b/>
                <w:sz w:val="20"/>
                <w:lang w:val="de-DE"/>
              </w:rPr>
              <w:t>ZAHLUNGSMODALIT</w:t>
            </w:r>
            <w:r w:rsidRPr="00D57A93">
              <w:rPr>
                <w:rFonts w:cs="Arial"/>
                <w:b/>
                <w:sz w:val="20"/>
                <w:lang w:val="de-DE"/>
              </w:rPr>
              <w:t>Ä</w:t>
            </w:r>
            <w:r w:rsidRPr="00AC4780">
              <w:rPr>
                <w:rFonts w:cs="Arial"/>
                <w:b/>
                <w:sz w:val="20"/>
                <w:lang w:val="de-DE"/>
              </w:rPr>
              <w:t>TEN</w:t>
            </w:r>
          </w:p>
        </w:tc>
        <w:tc>
          <w:tcPr>
            <w:tcW w:w="852" w:type="dxa"/>
          </w:tcPr>
          <w:p w14:paraId="2D05445E" w14:textId="77777777" w:rsidR="00D356E0" w:rsidRPr="00F21EC1" w:rsidRDefault="00D356E0" w:rsidP="00C23591">
            <w:pPr>
              <w:widowControl w:val="0"/>
              <w:spacing w:line="240" w:lineRule="exact"/>
              <w:ind w:right="-180"/>
              <w:jc w:val="both"/>
              <w:rPr>
                <w:rFonts w:cs="Arial"/>
              </w:rPr>
            </w:pPr>
          </w:p>
        </w:tc>
        <w:tc>
          <w:tcPr>
            <w:tcW w:w="4258" w:type="dxa"/>
          </w:tcPr>
          <w:p w14:paraId="3E1C8B1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D356E0" w:rsidRPr="00440BC9" w14:paraId="34A4CD4A" w14:textId="77777777" w:rsidTr="00C23591">
        <w:tc>
          <w:tcPr>
            <w:tcW w:w="4403" w:type="dxa"/>
            <w:gridSpan w:val="2"/>
          </w:tcPr>
          <w:p w14:paraId="06D4C3D2" w14:textId="77777777" w:rsidR="00D356E0" w:rsidRPr="00F21EC1" w:rsidRDefault="00D356E0" w:rsidP="00C23591">
            <w:pPr>
              <w:pStyle w:val="Default"/>
              <w:widowControl w:val="0"/>
              <w:spacing w:line="240" w:lineRule="exact"/>
              <w:ind w:right="76"/>
              <w:jc w:val="both"/>
              <w:rPr>
                <w:lang w:val="en-US"/>
              </w:rPr>
            </w:pPr>
          </w:p>
        </w:tc>
        <w:tc>
          <w:tcPr>
            <w:tcW w:w="852" w:type="dxa"/>
          </w:tcPr>
          <w:p w14:paraId="2B69143A" w14:textId="77777777" w:rsidR="00D356E0" w:rsidRPr="00F21EC1" w:rsidRDefault="00D356E0" w:rsidP="00C23591">
            <w:pPr>
              <w:widowControl w:val="0"/>
              <w:spacing w:line="240" w:lineRule="exact"/>
              <w:ind w:right="-180"/>
              <w:jc w:val="both"/>
              <w:rPr>
                <w:rFonts w:cs="Arial"/>
              </w:rPr>
            </w:pPr>
          </w:p>
        </w:tc>
        <w:tc>
          <w:tcPr>
            <w:tcW w:w="4258" w:type="dxa"/>
          </w:tcPr>
          <w:p w14:paraId="7939ACBD"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A33A7C" w14:paraId="67A311DA" w14:textId="77777777" w:rsidTr="00C23591">
        <w:tc>
          <w:tcPr>
            <w:tcW w:w="4403" w:type="dxa"/>
            <w:gridSpan w:val="2"/>
          </w:tcPr>
          <w:p w14:paraId="316468D3" w14:textId="77777777" w:rsidR="00D356E0" w:rsidRPr="00D57A93" w:rsidRDefault="00D356E0" w:rsidP="00C23591">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7416316E" w14:textId="77777777" w:rsidR="00D356E0" w:rsidRPr="00D57A93" w:rsidRDefault="00D356E0" w:rsidP="00C23591">
            <w:pPr>
              <w:widowControl w:val="0"/>
              <w:spacing w:line="240" w:lineRule="exact"/>
              <w:ind w:right="-180"/>
              <w:jc w:val="both"/>
              <w:rPr>
                <w:rFonts w:cs="Arial"/>
                <w:lang w:val="de-DE"/>
              </w:rPr>
            </w:pPr>
          </w:p>
        </w:tc>
        <w:tc>
          <w:tcPr>
            <w:tcW w:w="4258" w:type="dxa"/>
          </w:tcPr>
          <w:p w14:paraId="12732D71" w14:textId="77777777" w:rsidR="00D356E0" w:rsidRPr="008129F5" w:rsidRDefault="00D356E0" w:rsidP="00C23591">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D356E0" w:rsidRPr="00A33A7C" w14:paraId="63348CBE" w14:textId="77777777" w:rsidTr="00C23591">
        <w:tc>
          <w:tcPr>
            <w:tcW w:w="4403" w:type="dxa"/>
            <w:gridSpan w:val="2"/>
          </w:tcPr>
          <w:p w14:paraId="75F0D52C" w14:textId="77777777" w:rsidR="00D356E0" w:rsidRPr="000716C0" w:rsidRDefault="00D356E0" w:rsidP="00C23591">
            <w:pPr>
              <w:pStyle w:val="Default"/>
              <w:widowControl w:val="0"/>
              <w:spacing w:line="240" w:lineRule="exact"/>
              <w:jc w:val="both"/>
              <w:rPr>
                <w:rFonts w:cs="Arial"/>
                <w:sz w:val="20"/>
              </w:rPr>
            </w:pPr>
          </w:p>
        </w:tc>
        <w:tc>
          <w:tcPr>
            <w:tcW w:w="852" w:type="dxa"/>
          </w:tcPr>
          <w:p w14:paraId="332EF84A" w14:textId="77777777" w:rsidR="00D356E0" w:rsidRPr="008129F5" w:rsidRDefault="00D356E0" w:rsidP="00C23591">
            <w:pPr>
              <w:widowControl w:val="0"/>
              <w:spacing w:line="240" w:lineRule="exact"/>
              <w:ind w:right="-180"/>
              <w:jc w:val="both"/>
              <w:rPr>
                <w:rFonts w:cs="Arial"/>
                <w:lang w:val="it-IT"/>
              </w:rPr>
            </w:pPr>
          </w:p>
        </w:tc>
        <w:tc>
          <w:tcPr>
            <w:tcW w:w="4258" w:type="dxa"/>
          </w:tcPr>
          <w:p w14:paraId="2BF7F9BD"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1FAEA4FD" w14:textId="77777777" w:rsidTr="00C23591">
        <w:tc>
          <w:tcPr>
            <w:tcW w:w="4403" w:type="dxa"/>
            <w:gridSpan w:val="2"/>
            <w:shd w:val="clear" w:color="auto" w:fill="EEECE1" w:themeFill="background2"/>
          </w:tcPr>
          <w:p w14:paraId="720840FE" w14:textId="77777777" w:rsidR="00D356E0" w:rsidRPr="000716C0" w:rsidRDefault="00D356E0" w:rsidP="00C23591">
            <w:pPr>
              <w:pStyle w:val="Default"/>
              <w:widowControl w:val="0"/>
              <w:spacing w:line="240" w:lineRule="exact"/>
              <w:ind w:left="439"/>
              <w:jc w:val="both"/>
              <w:rPr>
                <w:rFonts w:cs="Arial"/>
                <w:sz w:val="20"/>
              </w:rPr>
            </w:pPr>
          </w:p>
          <w:p w14:paraId="41B246A9" w14:textId="77777777" w:rsidR="00D356E0" w:rsidRPr="005046E9" w:rsidRDefault="00D356E0" w:rsidP="00D356E0">
            <w:pPr>
              <w:pStyle w:val="Default"/>
              <w:widowControl w:val="0"/>
              <w:numPr>
                <w:ilvl w:val="0"/>
                <w:numId w:val="11"/>
              </w:numPr>
              <w:spacing w:line="240" w:lineRule="exact"/>
              <w:ind w:left="439" w:hanging="426"/>
              <w:jc w:val="both"/>
              <w:rPr>
                <w:rFonts w:cs="Arial"/>
                <w:sz w:val="20"/>
                <w:lang w:val="de-DE"/>
              </w:rPr>
            </w:pPr>
            <w:r w:rsidRPr="005046E9">
              <w:rPr>
                <w:rFonts w:cs="Arial"/>
                <w:b/>
                <w:sz w:val="20"/>
                <w:lang w:val="de-DE"/>
              </w:rPr>
              <w:t>AUFTRAGSDAUER UND OPTIONEN</w:t>
            </w:r>
          </w:p>
          <w:p w14:paraId="6F4D9AEE" w14:textId="77777777" w:rsidR="00D356E0" w:rsidRPr="00300BC6" w:rsidRDefault="00D356E0" w:rsidP="00C23591">
            <w:pPr>
              <w:pStyle w:val="Default"/>
              <w:widowControl w:val="0"/>
              <w:spacing w:line="240" w:lineRule="exact"/>
              <w:ind w:left="439"/>
              <w:jc w:val="both"/>
              <w:rPr>
                <w:rFonts w:cs="Arial"/>
                <w:sz w:val="20"/>
                <w:lang w:val="de-DE"/>
              </w:rPr>
            </w:pPr>
          </w:p>
        </w:tc>
        <w:tc>
          <w:tcPr>
            <w:tcW w:w="852" w:type="dxa"/>
            <w:shd w:val="clear" w:color="auto" w:fill="auto"/>
          </w:tcPr>
          <w:p w14:paraId="0F3D9EFD"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A091392" w14:textId="77777777" w:rsidR="00D356E0" w:rsidRPr="00782698" w:rsidRDefault="00D356E0" w:rsidP="00C23591">
            <w:pPr>
              <w:pStyle w:val="Default"/>
              <w:widowControl w:val="0"/>
              <w:spacing w:line="240" w:lineRule="exact"/>
              <w:ind w:left="425"/>
              <w:jc w:val="both"/>
              <w:rPr>
                <w:rFonts w:eastAsia="Andale Sans UI"/>
                <w:sz w:val="20"/>
              </w:rPr>
            </w:pPr>
          </w:p>
          <w:p w14:paraId="5940A2B3" w14:textId="77777777" w:rsidR="00D356E0" w:rsidRPr="00300BC6" w:rsidRDefault="00D356E0" w:rsidP="00D356E0">
            <w:pPr>
              <w:pStyle w:val="Default"/>
              <w:widowControl w:val="0"/>
              <w:numPr>
                <w:ilvl w:val="0"/>
                <w:numId w:val="12"/>
              </w:numPr>
              <w:spacing w:line="240" w:lineRule="exact"/>
              <w:ind w:left="425" w:hanging="425"/>
              <w:jc w:val="both"/>
              <w:rPr>
                <w:rFonts w:eastAsia="Andale Sans UI"/>
                <w:sz w:val="20"/>
              </w:rPr>
            </w:pPr>
            <w:r w:rsidRPr="00BA24C4">
              <w:rPr>
                <w:rFonts w:cs="Arial"/>
                <w:b/>
                <w:sz w:val="20"/>
              </w:rPr>
              <w:t>DURATA DELL’APPALTO E OPZIONI</w:t>
            </w:r>
          </w:p>
        </w:tc>
      </w:tr>
      <w:tr w:rsidR="00D356E0" w:rsidRPr="00440BC9" w14:paraId="3965EE47" w14:textId="77777777" w:rsidTr="00C23591">
        <w:tc>
          <w:tcPr>
            <w:tcW w:w="4403" w:type="dxa"/>
            <w:gridSpan w:val="2"/>
          </w:tcPr>
          <w:p w14:paraId="09FC5056" w14:textId="77777777" w:rsidR="00D356E0" w:rsidRPr="00782698" w:rsidRDefault="00D356E0" w:rsidP="00C23591">
            <w:pPr>
              <w:pStyle w:val="Default"/>
              <w:widowControl w:val="0"/>
              <w:spacing w:line="240" w:lineRule="exact"/>
              <w:jc w:val="both"/>
              <w:rPr>
                <w:rFonts w:cs="Arial"/>
                <w:sz w:val="20"/>
              </w:rPr>
            </w:pPr>
          </w:p>
        </w:tc>
        <w:tc>
          <w:tcPr>
            <w:tcW w:w="852" w:type="dxa"/>
          </w:tcPr>
          <w:p w14:paraId="2FA29F3A" w14:textId="77777777" w:rsidR="00D356E0" w:rsidRPr="00F21EC1" w:rsidRDefault="00D356E0" w:rsidP="00C23591">
            <w:pPr>
              <w:widowControl w:val="0"/>
              <w:spacing w:line="240" w:lineRule="exact"/>
              <w:ind w:right="-180"/>
              <w:jc w:val="both"/>
              <w:rPr>
                <w:rFonts w:cs="Arial"/>
              </w:rPr>
            </w:pPr>
          </w:p>
        </w:tc>
        <w:tc>
          <w:tcPr>
            <w:tcW w:w="4258" w:type="dxa"/>
          </w:tcPr>
          <w:p w14:paraId="0CC33F74"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23A7C0C5" w14:textId="77777777" w:rsidTr="00C23591">
        <w:tc>
          <w:tcPr>
            <w:tcW w:w="4403" w:type="dxa"/>
            <w:gridSpan w:val="2"/>
          </w:tcPr>
          <w:p w14:paraId="1672E8EC" w14:textId="77777777" w:rsidR="00D356E0" w:rsidRPr="00782698" w:rsidRDefault="00D356E0" w:rsidP="00D356E0">
            <w:pPr>
              <w:pStyle w:val="Default"/>
              <w:widowControl w:val="0"/>
              <w:numPr>
                <w:ilvl w:val="1"/>
                <w:numId w:val="12"/>
              </w:numPr>
              <w:spacing w:line="240" w:lineRule="exact"/>
              <w:ind w:left="439" w:hanging="426"/>
              <w:jc w:val="both"/>
              <w:rPr>
                <w:rFonts w:cs="Arial"/>
                <w:sz w:val="20"/>
              </w:rPr>
            </w:pPr>
            <w:r w:rsidRPr="00192BAB">
              <w:rPr>
                <w:rFonts w:cs="Arial"/>
                <w:b/>
                <w:caps/>
                <w:sz w:val="20"/>
                <w:lang w:val="de-DE"/>
              </w:rPr>
              <w:t>Dauer</w:t>
            </w:r>
          </w:p>
        </w:tc>
        <w:tc>
          <w:tcPr>
            <w:tcW w:w="852" w:type="dxa"/>
          </w:tcPr>
          <w:p w14:paraId="515E5204" w14:textId="77777777" w:rsidR="00D356E0" w:rsidRPr="00F21EC1" w:rsidRDefault="00D356E0" w:rsidP="00C23591">
            <w:pPr>
              <w:widowControl w:val="0"/>
              <w:spacing w:line="240" w:lineRule="exact"/>
              <w:ind w:right="-180"/>
              <w:jc w:val="both"/>
              <w:rPr>
                <w:rFonts w:cs="Arial"/>
              </w:rPr>
            </w:pPr>
          </w:p>
        </w:tc>
        <w:tc>
          <w:tcPr>
            <w:tcW w:w="4258" w:type="dxa"/>
          </w:tcPr>
          <w:p w14:paraId="2A7D4AB5" w14:textId="77777777" w:rsidR="00D356E0" w:rsidRPr="00300BC6" w:rsidRDefault="00D356E0" w:rsidP="00D356E0">
            <w:pPr>
              <w:pStyle w:val="Default"/>
              <w:widowControl w:val="0"/>
              <w:numPr>
                <w:ilvl w:val="1"/>
                <w:numId w:val="11"/>
              </w:numPr>
              <w:spacing w:line="240" w:lineRule="exact"/>
              <w:ind w:left="425" w:hanging="425"/>
              <w:jc w:val="both"/>
              <w:rPr>
                <w:rFonts w:eastAsia="Andale Sans UI"/>
                <w:sz w:val="20"/>
              </w:rPr>
            </w:pPr>
            <w:r w:rsidRPr="0087430F">
              <w:rPr>
                <w:rFonts w:cs="Arial"/>
                <w:b/>
                <w:sz w:val="20"/>
              </w:rPr>
              <w:t>DURATA</w:t>
            </w:r>
          </w:p>
        </w:tc>
      </w:tr>
      <w:tr w:rsidR="00D356E0" w:rsidRPr="00440BC9" w14:paraId="7FCE6F8F" w14:textId="77777777" w:rsidTr="00C23591">
        <w:tc>
          <w:tcPr>
            <w:tcW w:w="4403" w:type="dxa"/>
            <w:gridSpan w:val="2"/>
          </w:tcPr>
          <w:p w14:paraId="759B1630" w14:textId="77777777" w:rsidR="00D356E0" w:rsidRPr="00782698" w:rsidRDefault="00D356E0" w:rsidP="00C23591">
            <w:pPr>
              <w:pStyle w:val="Default"/>
              <w:widowControl w:val="0"/>
              <w:spacing w:line="240" w:lineRule="exact"/>
              <w:jc w:val="both"/>
              <w:rPr>
                <w:rFonts w:cs="Arial"/>
                <w:sz w:val="20"/>
              </w:rPr>
            </w:pPr>
          </w:p>
        </w:tc>
        <w:tc>
          <w:tcPr>
            <w:tcW w:w="852" w:type="dxa"/>
          </w:tcPr>
          <w:p w14:paraId="59AF1A5C" w14:textId="77777777" w:rsidR="00D356E0" w:rsidRPr="00F21EC1" w:rsidRDefault="00D356E0" w:rsidP="00C23591">
            <w:pPr>
              <w:widowControl w:val="0"/>
              <w:spacing w:line="240" w:lineRule="exact"/>
              <w:ind w:right="-180"/>
              <w:jc w:val="both"/>
              <w:rPr>
                <w:rFonts w:cs="Arial"/>
              </w:rPr>
            </w:pPr>
          </w:p>
        </w:tc>
        <w:tc>
          <w:tcPr>
            <w:tcW w:w="4258" w:type="dxa"/>
          </w:tcPr>
          <w:p w14:paraId="2D931D0E"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A33A7C" w14:paraId="49023C92" w14:textId="77777777" w:rsidTr="00C23591">
        <w:tc>
          <w:tcPr>
            <w:tcW w:w="4403" w:type="dxa"/>
            <w:gridSpan w:val="2"/>
          </w:tcPr>
          <w:p w14:paraId="2D9ABA1C" w14:textId="77777777" w:rsidR="00D356E0" w:rsidRPr="00BF44D2" w:rsidRDefault="00D356E0" w:rsidP="00C23591">
            <w:pPr>
              <w:widowControl w:val="0"/>
              <w:jc w:val="both"/>
              <w:rPr>
                <w:rFonts w:cs="Arial"/>
                <w:color w:val="C0504D" w:themeColor="accent2"/>
                <w:lang w:val="de-DE"/>
              </w:rPr>
            </w:pPr>
            <w:r w:rsidRPr="00396810">
              <w:rPr>
                <w:rFonts w:cs="Arial"/>
                <w:color w:val="C0504D" w:themeColor="accent2"/>
                <w:highlight w:val="green"/>
                <w:lang w:val="de-DE"/>
              </w:rPr>
              <w:t>Bei Ausschreibung einer „Planung“</w:t>
            </w:r>
          </w:p>
          <w:p w14:paraId="23E29313" w14:textId="77777777" w:rsidR="00D356E0" w:rsidRPr="00B06D31" w:rsidRDefault="00D356E0" w:rsidP="00C23591">
            <w:pPr>
              <w:widowControl w:val="0"/>
              <w:contextualSpacing/>
              <w:jc w:val="both"/>
              <w:rPr>
                <w:rFonts w:cs="Arial"/>
                <w:strike/>
                <w:color w:val="FF0000"/>
                <w:lang w:val="de-DE"/>
              </w:rPr>
            </w:pPr>
            <w:r w:rsidRPr="001F316A">
              <w:rPr>
                <w:rFonts w:cs="Arial"/>
                <w:color w:val="C0504D" w:themeColor="accent2"/>
                <w:lang w:val="de-DE"/>
              </w:rPr>
              <w:t>Projekt über die technisch-wirtschaftliche Machbarkeit</w:t>
            </w:r>
            <w:r w:rsidRPr="001F316A">
              <w:rPr>
                <w:rFonts w:cs="Arial"/>
                <w:color w:val="FF0000"/>
                <w:lang w:val="de-DE"/>
              </w:rPr>
              <w:t xml:space="preserve">: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Datum der Vertragsunterzeichnung / Einleitung der Vertragsausführung, </w:t>
            </w:r>
            <w:r w:rsidRPr="00B06D31">
              <w:rPr>
                <w:rFonts w:cs="Arial"/>
                <w:strike/>
                <w:color w:val="FF0000"/>
                <w:highlight w:val="yellow"/>
                <w:lang w:val="de-DE"/>
              </w:rPr>
              <w:t>unbeschadet der Anwendung des angebotenen Prozentsatzes an Zeitverkürzungen.</w:t>
            </w:r>
          </w:p>
          <w:p w14:paraId="4630FDA5" w14:textId="77777777" w:rsidR="00D356E0" w:rsidRPr="001F316A" w:rsidRDefault="00D356E0" w:rsidP="00C23591">
            <w:pPr>
              <w:widowControl w:val="0"/>
              <w:jc w:val="both"/>
              <w:rPr>
                <w:rFonts w:cs="Arial"/>
                <w:color w:val="C0504D" w:themeColor="accent2"/>
                <w:lang w:val="de-DE"/>
              </w:rPr>
            </w:pPr>
          </w:p>
          <w:p w14:paraId="607F7031" w14:textId="77777777" w:rsidR="00D356E0" w:rsidRPr="00B06D31" w:rsidRDefault="00D356E0" w:rsidP="00C23591">
            <w:pPr>
              <w:widowControl w:val="0"/>
              <w:contextualSpacing/>
              <w:jc w:val="both"/>
              <w:rPr>
                <w:rFonts w:cs="Arial"/>
                <w:strike/>
                <w:color w:val="FF0000"/>
                <w:lang w:val="de-DE"/>
              </w:rPr>
            </w:pPr>
            <w:r w:rsidRPr="001F316A">
              <w:rPr>
                <w:rFonts w:cs="Arial"/>
                <w:color w:val="C0504D" w:themeColor="accent2"/>
                <w:lang w:val="de-DE"/>
              </w:rPr>
              <w:t xml:space="preserve">Endgültiges 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Genehmigung des Projekts über die technisch-wirtschaftliche Machbarkeit, </w:t>
            </w:r>
            <w:r w:rsidRPr="00B06D31">
              <w:rPr>
                <w:rFonts w:cs="Arial"/>
                <w:strike/>
                <w:color w:val="FF0000"/>
                <w:highlight w:val="yellow"/>
                <w:lang w:val="de-DE"/>
              </w:rPr>
              <w:t>unbeschadet der Anwendung des angebotenen Prozentsatzes an Zeitverkürzungen.</w:t>
            </w:r>
          </w:p>
          <w:p w14:paraId="13FFEC0F" w14:textId="77777777" w:rsidR="00D356E0" w:rsidRPr="001F316A" w:rsidRDefault="00D356E0" w:rsidP="00C23591">
            <w:pPr>
              <w:widowControl w:val="0"/>
              <w:contextualSpacing/>
              <w:jc w:val="both"/>
              <w:rPr>
                <w:rFonts w:cs="Arial"/>
                <w:color w:val="C0504D" w:themeColor="accent2"/>
                <w:lang w:val="de-DE"/>
              </w:rPr>
            </w:pPr>
          </w:p>
          <w:p w14:paraId="5C0FB046"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Ausführungsprojekt: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ab Genehmigung des endgültigen Projekts.</w:t>
            </w:r>
            <w:r w:rsidRPr="001F316A">
              <w:rPr>
                <w:rFonts w:cs="Arial"/>
                <w:color w:val="FF0000"/>
                <w:lang w:val="de-DE"/>
              </w:rPr>
              <w:t xml:space="preserve"> </w:t>
            </w:r>
            <w:r w:rsidRPr="00B06D31">
              <w:rPr>
                <w:rFonts w:cs="Arial"/>
                <w:strike/>
                <w:color w:val="FF0000"/>
                <w:highlight w:val="yellow"/>
                <w:lang w:val="de-DE"/>
              </w:rPr>
              <w:t>unbeschadet der Anwendung des angebotenen Prozentsatzes an Zeitverkürzungen.</w:t>
            </w:r>
          </w:p>
          <w:p w14:paraId="60EA4971" w14:textId="77777777" w:rsidR="00D356E0" w:rsidRPr="001F316A" w:rsidRDefault="00D356E0" w:rsidP="00C23591">
            <w:pPr>
              <w:widowControl w:val="0"/>
              <w:contextualSpacing/>
              <w:jc w:val="both"/>
              <w:rPr>
                <w:rFonts w:cs="Arial"/>
                <w:color w:val="C0504D" w:themeColor="accent2"/>
                <w:lang w:val="de-DE"/>
              </w:rPr>
            </w:pPr>
          </w:p>
          <w:p w14:paraId="17104FFE" w14:textId="77777777" w:rsidR="00D356E0" w:rsidRPr="001F316A" w:rsidRDefault="00D356E0" w:rsidP="00C23591">
            <w:pPr>
              <w:widowControl w:val="0"/>
              <w:contextualSpacing/>
              <w:jc w:val="both"/>
              <w:rPr>
                <w:rFonts w:cs="Arial"/>
                <w:color w:val="FF0000"/>
                <w:lang w:val="de-DE"/>
              </w:rPr>
            </w:pPr>
          </w:p>
          <w:p w14:paraId="67D971E0" w14:textId="77777777" w:rsidR="00D356E0" w:rsidRPr="001F316A" w:rsidRDefault="00D356E0" w:rsidP="00C23591">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1BF29DD5" w14:textId="77777777" w:rsidR="00D356E0" w:rsidRPr="001F316A" w:rsidRDefault="00D356E0" w:rsidP="00C23591">
            <w:pPr>
              <w:widowControl w:val="0"/>
              <w:contextualSpacing/>
              <w:jc w:val="both"/>
              <w:rPr>
                <w:rFonts w:eastAsia="Andale Sans UI" w:cs="Arial"/>
                <w:noProof w:val="0"/>
                <w:color w:val="FF0000"/>
                <w:lang w:val="de-DE" w:eastAsia="de-DE"/>
              </w:rPr>
            </w:pPr>
          </w:p>
          <w:p w14:paraId="459DA6B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 xml:space="preserve">Die Dauer ist mit der Dauer der Arbeiten verbunden, die einschließlich der Zeiten für die Abnahmephase auf </w:t>
            </w:r>
            <w:r w:rsidRPr="001F316A">
              <w:rPr>
                <w:rFonts w:cs="Arial"/>
                <w:lang w:val="de-DE"/>
              </w:rPr>
              <w:fldChar w:fldCharType="begin">
                <w:ffData>
                  <w:name w:val="Testo172"/>
                  <w:enabled/>
                  <w:calcOnExit w:val="0"/>
                  <w:textInput/>
                </w:ffData>
              </w:fldChar>
            </w:r>
            <w:r w:rsidRPr="001F316A">
              <w:rPr>
                <w:rFonts w:cs="Arial"/>
                <w:lang w:val="de-DE"/>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de-DE"/>
              </w:rPr>
              <w:t xml:space="preserve"> </w:t>
            </w:r>
            <w:r w:rsidRPr="001F316A">
              <w:rPr>
                <w:rFonts w:cs="Arial"/>
                <w:color w:val="FF0000"/>
                <w:lang w:val="de-DE"/>
              </w:rPr>
              <w:t>aufeinanderfolgende</w:t>
            </w:r>
            <w:r w:rsidRPr="001F316A">
              <w:rPr>
                <w:rFonts w:cs="Arial"/>
                <w:lang w:val="de-DE"/>
              </w:rPr>
              <w:t xml:space="preserve"> </w:t>
            </w:r>
            <w:r w:rsidRPr="001F316A">
              <w:rPr>
                <w:rFonts w:cs="Arial"/>
                <w:color w:val="FF0000"/>
                <w:lang w:val="de-DE"/>
              </w:rPr>
              <w:t>(Tage/Monate/Jahre) geschätzt wird.</w:t>
            </w:r>
          </w:p>
          <w:p w14:paraId="4C12302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0CED276" w14:textId="77777777" w:rsidR="00D356E0" w:rsidRPr="001F316A" w:rsidRDefault="00D356E0" w:rsidP="00C23591">
            <w:pPr>
              <w:widowControl w:val="0"/>
              <w:spacing w:line="240" w:lineRule="exact"/>
              <w:ind w:right="-180"/>
              <w:jc w:val="both"/>
              <w:rPr>
                <w:rFonts w:cs="Arial"/>
                <w:lang w:val="de-DE"/>
              </w:rPr>
            </w:pPr>
          </w:p>
        </w:tc>
        <w:tc>
          <w:tcPr>
            <w:tcW w:w="4258" w:type="dxa"/>
          </w:tcPr>
          <w:p w14:paraId="496CE7D6" w14:textId="77777777" w:rsidR="00D356E0" w:rsidRPr="001F316A" w:rsidRDefault="00D356E0" w:rsidP="00C23591">
            <w:pPr>
              <w:widowControl w:val="0"/>
              <w:jc w:val="both"/>
              <w:rPr>
                <w:rFonts w:cs="Arial"/>
                <w:color w:val="C0504D" w:themeColor="accent2"/>
                <w:lang w:val="it-IT"/>
              </w:rPr>
            </w:pPr>
            <w:r w:rsidRPr="00396810">
              <w:rPr>
                <w:rFonts w:cs="Arial"/>
                <w:color w:val="C0504D" w:themeColor="accent2"/>
                <w:highlight w:val="green"/>
                <w:lang w:val="it-IT"/>
              </w:rPr>
              <w:t>In caso di gara per “progettazione”</w:t>
            </w:r>
          </w:p>
          <w:p w14:paraId="7206D707" w14:textId="77777777" w:rsidR="00D356E0" w:rsidRPr="008F3877" w:rsidRDefault="00D356E0" w:rsidP="00C23591">
            <w:pPr>
              <w:widowControl w:val="0"/>
              <w:jc w:val="both"/>
              <w:rPr>
                <w:rFonts w:cs="Arial"/>
                <w:strike/>
                <w:color w:val="C0504D" w:themeColor="accent2"/>
                <w:lang w:val="it-IT"/>
              </w:rPr>
            </w:pPr>
            <w:r w:rsidRPr="001F316A">
              <w:rPr>
                <w:rFonts w:cs="Arial"/>
                <w:color w:val="C0504D" w:themeColor="accent2"/>
                <w:lang w:val="it-IT"/>
              </w:rPr>
              <w:t xml:space="preserve">Progetto di fattibilità tecnica-economica: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it-IT"/>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data di sottoscrizione del contratto/avvio dell’esecuzione contratto </w:t>
            </w:r>
            <w:r w:rsidRPr="008F3877">
              <w:rPr>
                <w:rFonts w:cs="Arial"/>
                <w:strike/>
                <w:color w:val="FF0000"/>
                <w:highlight w:val="yellow"/>
                <w:lang w:val="it-IT"/>
              </w:rPr>
              <w:t>salva l’applicazione della percentuale di riduzione dei tempi offerta</w:t>
            </w:r>
            <w:r w:rsidRPr="008F3877">
              <w:rPr>
                <w:rFonts w:cs="Arial"/>
                <w:strike/>
                <w:color w:val="C0504D" w:themeColor="accent2"/>
                <w:highlight w:val="yellow"/>
                <w:lang w:val="it-IT"/>
              </w:rPr>
              <w:t>.</w:t>
            </w:r>
          </w:p>
          <w:p w14:paraId="0B742307" w14:textId="77777777" w:rsidR="00D356E0" w:rsidRPr="001F316A" w:rsidRDefault="00D356E0" w:rsidP="00C23591">
            <w:pPr>
              <w:widowControl w:val="0"/>
              <w:jc w:val="both"/>
              <w:rPr>
                <w:rFonts w:cs="Arial"/>
                <w:color w:val="C0504D" w:themeColor="accent2"/>
                <w:lang w:val="it-IT"/>
              </w:rPr>
            </w:pPr>
          </w:p>
          <w:p w14:paraId="01708436" w14:textId="77777777" w:rsidR="00D356E0" w:rsidRPr="001F316A" w:rsidRDefault="00D356E0" w:rsidP="00C23591">
            <w:pPr>
              <w:widowControl w:val="0"/>
              <w:jc w:val="both"/>
              <w:rPr>
                <w:rFonts w:cs="Arial"/>
                <w:color w:val="C0504D" w:themeColor="accent2"/>
                <w:lang w:val="it-IT"/>
              </w:rPr>
            </w:pPr>
          </w:p>
          <w:p w14:paraId="548CB5BA" w14:textId="77777777"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definitivo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approvazione del progetto di fattibilità tecnica- economica, </w:t>
            </w:r>
            <w:r w:rsidRPr="008F3877">
              <w:rPr>
                <w:rFonts w:cs="Arial"/>
                <w:strike/>
                <w:color w:val="FF0000"/>
                <w:highlight w:val="yellow"/>
                <w:lang w:val="it-IT"/>
              </w:rPr>
              <w:t>salva l’applicazione della percentuale di riduzione dei tempi offerta.</w:t>
            </w:r>
          </w:p>
          <w:p w14:paraId="35247D8F" w14:textId="77777777" w:rsidR="00D356E0" w:rsidRPr="001F316A" w:rsidRDefault="00D356E0" w:rsidP="00C23591">
            <w:pPr>
              <w:widowControl w:val="0"/>
              <w:jc w:val="both"/>
              <w:rPr>
                <w:rFonts w:cs="Arial"/>
                <w:color w:val="C0504D" w:themeColor="accent2"/>
                <w:lang w:val="it-IT"/>
              </w:rPr>
            </w:pPr>
          </w:p>
          <w:p w14:paraId="53F1A5D9" w14:textId="77777777" w:rsidR="00D356E0" w:rsidRPr="001F316A" w:rsidRDefault="00D356E0" w:rsidP="00C23591">
            <w:pPr>
              <w:widowControl w:val="0"/>
              <w:jc w:val="both"/>
              <w:rPr>
                <w:rFonts w:cs="Arial"/>
                <w:color w:val="C0504D" w:themeColor="accent2"/>
                <w:lang w:val="it-IT"/>
              </w:rPr>
            </w:pPr>
          </w:p>
          <w:p w14:paraId="787459EF" w14:textId="77777777" w:rsidR="00D356E0" w:rsidRPr="008F3877" w:rsidRDefault="00D356E0" w:rsidP="00C23591">
            <w:pPr>
              <w:widowControl w:val="0"/>
              <w:jc w:val="both"/>
              <w:rPr>
                <w:rFonts w:cs="Arial"/>
                <w:strike/>
                <w:color w:val="FF0000"/>
                <w:lang w:val="it-IT"/>
              </w:rPr>
            </w:pPr>
            <w:r w:rsidRPr="001F316A">
              <w:rPr>
                <w:rFonts w:cs="Arial"/>
                <w:color w:val="C0504D" w:themeColor="accent2"/>
                <w:lang w:val="it-IT"/>
              </w:rPr>
              <w:t xml:space="preserve">Progetto esecutivo: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dall’approvazione del progetto definitivo, </w:t>
            </w:r>
            <w:r w:rsidRPr="008F3877">
              <w:rPr>
                <w:rFonts w:cs="Arial"/>
                <w:strike/>
                <w:color w:val="FF0000"/>
                <w:highlight w:val="yellow"/>
                <w:lang w:val="it-IT"/>
              </w:rPr>
              <w:t>salva l’applicazione della percentuale di riduzione dei tempi offerta.</w:t>
            </w:r>
          </w:p>
          <w:p w14:paraId="22AB1971" w14:textId="77777777" w:rsidR="00D356E0" w:rsidRPr="001F316A" w:rsidRDefault="00D356E0" w:rsidP="00C23591">
            <w:pPr>
              <w:widowControl w:val="0"/>
              <w:jc w:val="both"/>
              <w:rPr>
                <w:rFonts w:cs="Arial"/>
                <w:color w:val="C0504D" w:themeColor="accent2"/>
                <w:lang w:val="it-IT"/>
              </w:rPr>
            </w:pPr>
          </w:p>
          <w:p w14:paraId="18FBC205" w14:textId="77777777" w:rsidR="00D356E0" w:rsidRPr="001F316A" w:rsidRDefault="00D356E0" w:rsidP="00C23591">
            <w:pPr>
              <w:widowControl w:val="0"/>
              <w:jc w:val="both"/>
              <w:rPr>
                <w:rFonts w:cs="Arial"/>
                <w:color w:val="FF0000"/>
                <w:lang w:val="it-IT"/>
              </w:rPr>
            </w:pPr>
          </w:p>
          <w:p w14:paraId="0D4EF59D" w14:textId="1308E0EC" w:rsidR="00D356E0" w:rsidRDefault="00D356E0" w:rsidP="00C23591">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p>
          <w:p w14:paraId="56A96DD6" w14:textId="77777777" w:rsidR="001A655E" w:rsidRPr="001F316A" w:rsidRDefault="001A655E" w:rsidP="00C23591">
            <w:pPr>
              <w:widowControl w:val="0"/>
              <w:jc w:val="both"/>
              <w:rPr>
                <w:rFonts w:cs="Arial"/>
                <w:color w:val="FF0000"/>
                <w:lang w:val="it-IT"/>
              </w:rPr>
            </w:pPr>
          </w:p>
          <w:p w14:paraId="29313991" w14:textId="77777777" w:rsidR="00D356E0" w:rsidRPr="001F316A" w:rsidRDefault="00D356E0" w:rsidP="00C23591">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Pr="001F316A">
              <w:rPr>
                <w:rFonts w:cs="Arial"/>
                <w:lang w:val="de-DE"/>
              </w:rPr>
              <w:fldChar w:fldCharType="begin">
                <w:ffData>
                  <w:name w:val="Testo172"/>
                  <w:enabled/>
                  <w:calcOnExit w:val="0"/>
                  <w:textInput/>
                </w:ffData>
              </w:fldChar>
            </w:r>
            <w:r w:rsidRPr="001F316A">
              <w:rPr>
                <w:rFonts w:cs="Arial"/>
                <w:lang w:val="it-IT"/>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it-IT"/>
              </w:rPr>
              <w:t xml:space="preserve"> </w:t>
            </w:r>
            <w:r>
              <w:rPr>
                <w:rFonts w:cs="Arial"/>
                <w:lang w:val="it-IT"/>
              </w:rPr>
              <w:t>(</w:t>
            </w:r>
            <w:r w:rsidRPr="0084760F">
              <w:rPr>
                <w:rFonts w:cs="Arial"/>
                <w:color w:val="FF0000"/>
                <w:highlight w:val="green"/>
                <w:lang w:val="it-IT"/>
              </w:rPr>
              <w:t>giorni/mesi/anni</w:t>
            </w:r>
            <w:r>
              <w:rPr>
                <w:rFonts w:cs="Arial"/>
                <w:color w:val="FF0000"/>
                <w:lang w:val="it-IT"/>
              </w:rPr>
              <w:t>)</w:t>
            </w:r>
            <w:r w:rsidRPr="001F316A">
              <w:rPr>
                <w:rFonts w:cs="Arial"/>
                <w:color w:val="FF0000"/>
                <w:lang w:val="it-IT"/>
              </w:rPr>
              <w:t xml:space="preserve"> naturali e consecutivi, compresi i tempi della fase di collaudo.</w:t>
            </w:r>
          </w:p>
          <w:p w14:paraId="607A259F" w14:textId="77777777" w:rsidR="00D356E0" w:rsidRPr="001F316A" w:rsidRDefault="00D356E0" w:rsidP="00C23591">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D356E0" w:rsidRPr="00A33A7C" w14:paraId="00F2A3E6" w14:textId="77777777" w:rsidTr="00C23591">
        <w:tc>
          <w:tcPr>
            <w:tcW w:w="4403" w:type="dxa"/>
            <w:gridSpan w:val="2"/>
          </w:tcPr>
          <w:p w14:paraId="75DA97E2" w14:textId="77777777" w:rsidR="00D356E0" w:rsidRPr="00782698" w:rsidRDefault="00D356E0" w:rsidP="00C23591">
            <w:pPr>
              <w:pStyle w:val="Default"/>
              <w:widowControl w:val="0"/>
              <w:spacing w:line="240" w:lineRule="exact"/>
              <w:jc w:val="both"/>
              <w:rPr>
                <w:rFonts w:cs="Arial"/>
                <w:sz w:val="20"/>
              </w:rPr>
            </w:pPr>
          </w:p>
        </w:tc>
        <w:tc>
          <w:tcPr>
            <w:tcW w:w="852" w:type="dxa"/>
          </w:tcPr>
          <w:p w14:paraId="5E01BA0D" w14:textId="77777777" w:rsidR="00D356E0" w:rsidRPr="008129F5" w:rsidRDefault="00D356E0" w:rsidP="00C23591">
            <w:pPr>
              <w:widowControl w:val="0"/>
              <w:spacing w:line="240" w:lineRule="exact"/>
              <w:ind w:right="-180"/>
              <w:jc w:val="both"/>
              <w:rPr>
                <w:rFonts w:cs="Arial"/>
                <w:lang w:val="it-IT"/>
              </w:rPr>
            </w:pPr>
          </w:p>
        </w:tc>
        <w:tc>
          <w:tcPr>
            <w:tcW w:w="4258" w:type="dxa"/>
          </w:tcPr>
          <w:p w14:paraId="034B75CB"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7B1D8503" w14:textId="77777777" w:rsidTr="00C23591">
        <w:tc>
          <w:tcPr>
            <w:tcW w:w="4403" w:type="dxa"/>
            <w:gridSpan w:val="2"/>
          </w:tcPr>
          <w:p w14:paraId="7786560B" w14:textId="77777777" w:rsidR="00D356E0" w:rsidRPr="00B51081" w:rsidRDefault="00D356E0" w:rsidP="00D356E0">
            <w:pPr>
              <w:pStyle w:val="Default"/>
              <w:widowControl w:val="0"/>
              <w:numPr>
                <w:ilvl w:val="1"/>
                <w:numId w:val="12"/>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DEREN Verg</w:t>
            </w:r>
            <w:r w:rsidRPr="00B51081">
              <w:rPr>
                <w:rFonts w:cs="Arial"/>
                <w:b/>
                <w:caps/>
                <w:sz w:val="20"/>
                <w:lang w:val="de-DE"/>
              </w:rPr>
              <w:t>Ü</w:t>
            </w:r>
            <w:r w:rsidRPr="00B51081">
              <w:rPr>
                <w:rFonts w:cs="Arial"/>
                <w:b/>
                <w:caps/>
                <w:sz w:val="20"/>
              </w:rPr>
              <w:t>tungen</w:t>
            </w:r>
          </w:p>
        </w:tc>
        <w:tc>
          <w:tcPr>
            <w:tcW w:w="852" w:type="dxa"/>
          </w:tcPr>
          <w:p w14:paraId="779FCA44" w14:textId="77777777" w:rsidR="00D356E0" w:rsidRPr="00B51081" w:rsidRDefault="00D356E0" w:rsidP="00C23591">
            <w:pPr>
              <w:widowControl w:val="0"/>
              <w:spacing w:line="240" w:lineRule="exact"/>
              <w:ind w:right="-180"/>
              <w:jc w:val="both"/>
              <w:rPr>
                <w:rFonts w:cs="Arial"/>
              </w:rPr>
            </w:pPr>
          </w:p>
        </w:tc>
        <w:tc>
          <w:tcPr>
            <w:tcW w:w="4258" w:type="dxa"/>
          </w:tcPr>
          <w:p w14:paraId="481F7D7A" w14:textId="77777777" w:rsidR="00D356E0" w:rsidRPr="00B51081" w:rsidRDefault="00D356E0" w:rsidP="00D356E0">
            <w:pPr>
              <w:pStyle w:val="Default"/>
              <w:widowControl w:val="0"/>
              <w:numPr>
                <w:ilvl w:val="1"/>
                <w:numId w:val="11"/>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356E0" w:rsidRPr="00440BC9" w14:paraId="388B6DEA" w14:textId="77777777" w:rsidTr="00C23591">
        <w:tc>
          <w:tcPr>
            <w:tcW w:w="4403" w:type="dxa"/>
            <w:gridSpan w:val="2"/>
          </w:tcPr>
          <w:p w14:paraId="3684C02C" w14:textId="77777777" w:rsidR="00D356E0" w:rsidRPr="00782698" w:rsidRDefault="00D356E0" w:rsidP="00C23591">
            <w:pPr>
              <w:pStyle w:val="Default"/>
              <w:widowControl w:val="0"/>
              <w:spacing w:line="240" w:lineRule="exact"/>
              <w:jc w:val="both"/>
              <w:rPr>
                <w:rFonts w:cs="Arial"/>
                <w:sz w:val="20"/>
              </w:rPr>
            </w:pPr>
          </w:p>
        </w:tc>
        <w:tc>
          <w:tcPr>
            <w:tcW w:w="852" w:type="dxa"/>
          </w:tcPr>
          <w:p w14:paraId="1DCD2A09" w14:textId="77777777" w:rsidR="00D356E0" w:rsidRPr="00F21EC1" w:rsidRDefault="00D356E0" w:rsidP="00C23591">
            <w:pPr>
              <w:widowControl w:val="0"/>
              <w:spacing w:line="240" w:lineRule="exact"/>
              <w:ind w:right="-180"/>
              <w:jc w:val="both"/>
              <w:rPr>
                <w:rFonts w:cs="Arial"/>
              </w:rPr>
            </w:pPr>
          </w:p>
        </w:tc>
        <w:tc>
          <w:tcPr>
            <w:tcW w:w="4258" w:type="dxa"/>
          </w:tcPr>
          <w:p w14:paraId="62D24AC6"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A33A7C" w14:paraId="538945C9" w14:textId="77777777" w:rsidTr="00C23591">
        <w:tc>
          <w:tcPr>
            <w:tcW w:w="4403" w:type="dxa"/>
            <w:gridSpan w:val="2"/>
          </w:tcPr>
          <w:p w14:paraId="580477A2" w14:textId="77777777" w:rsidR="00D356E0" w:rsidRPr="001702F8" w:rsidRDefault="00D356E0" w:rsidP="00C23591">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3E6E6296" w14:textId="77777777" w:rsidR="00D356E0" w:rsidRPr="008129F5" w:rsidRDefault="00D356E0" w:rsidP="00C23591">
            <w:pPr>
              <w:widowControl w:val="0"/>
              <w:spacing w:line="240" w:lineRule="exact"/>
              <w:ind w:right="-180"/>
              <w:jc w:val="both"/>
              <w:rPr>
                <w:rFonts w:cs="Arial"/>
                <w:lang w:val="de-DE"/>
              </w:rPr>
            </w:pPr>
          </w:p>
        </w:tc>
        <w:tc>
          <w:tcPr>
            <w:tcW w:w="4258" w:type="dxa"/>
          </w:tcPr>
          <w:p w14:paraId="2BC8DB14" w14:textId="77777777" w:rsidR="00D356E0" w:rsidRPr="001702F8" w:rsidRDefault="00D356E0" w:rsidP="00C23591">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D356E0" w:rsidRPr="00440BC9" w14:paraId="201117BB" w14:textId="77777777" w:rsidTr="00C23591">
        <w:tc>
          <w:tcPr>
            <w:tcW w:w="4403" w:type="dxa"/>
            <w:gridSpan w:val="2"/>
          </w:tcPr>
          <w:p w14:paraId="544720B6" w14:textId="77777777" w:rsidR="00D356E0" w:rsidRDefault="00D356E0" w:rsidP="00C23591">
            <w:pPr>
              <w:pStyle w:val="Default"/>
              <w:widowControl w:val="0"/>
              <w:spacing w:line="240" w:lineRule="exact"/>
              <w:jc w:val="center"/>
              <w:rPr>
                <w:rFonts w:cs="Arial"/>
                <w:i/>
                <w:iCs/>
                <w:color w:val="FF0000"/>
                <w:sz w:val="20"/>
                <w:highlight w:val="green"/>
              </w:rPr>
            </w:pPr>
          </w:p>
          <w:p w14:paraId="47BEC726" w14:textId="77777777" w:rsidR="00D356E0" w:rsidRPr="001702F8" w:rsidRDefault="00D356E0" w:rsidP="00C23591">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7CEADF42" w14:textId="77777777" w:rsidR="00D356E0" w:rsidRPr="001702F8" w:rsidRDefault="00D356E0" w:rsidP="00C23591">
            <w:pPr>
              <w:widowControl w:val="0"/>
              <w:spacing w:line="240" w:lineRule="exact"/>
              <w:ind w:right="-180"/>
              <w:jc w:val="center"/>
              <w:rPr>
                <w:rFonts w:cs="Arial"/>
                <w:i/>
                <w:iCs/>
              </w:rPr>
            </w:pPr>
          </w:p>
        </w:tc>
        <w:tc>
          <w:tcPr>
            <w:tcW w:w="4258" w:type="dxa"/>
          </w:tcPr>
          <w:p w14:paraId="5983DABD" w14:textId="77777777" w:rsidR="00D356E0" w:rsidRDefault="00D356E0" w:rsidP="00C23591">
            <w:pPr>
              <w:pStyle w:val="Default"/>
              <w:widowControl w:val="0"/>
              <w:spacing w:line="240" w:lineRule="exact"/>
              <w:ind w:right="6"/>
              <w:jc w:val="center"/>
              <w:rPr>
                <w:rFonts w:cs="Arial"/>
                <w:i/>
                <w:iCs/>
                <w:color w:val="FF0000"/>
                <w:sz w:val="20"/>
                <w:szCs w:val="20"/>
                <w:highlight w:val="green"/>
              </w:rPr>
            </w:pPr>
          </w:p>
          <w:p w14:paraId="326B76ED" w14:textId="1C5CB132" w:rsidR="00D356E0" w:rsidRDefault="001A655E" w:rsidP="00C23591">
            <w:pPr>
              <w:pStyle w:val="Default"/>
              <w:widowControl w:val="0"/>
              <w:spacing w:line="240" w:lineRule="exact"/>
              <w:ind w:right="6"/>
              <w:jc w:val="center"/>
              <w:rPr>
                <w:rFonts w:cs="Arial"/>
                <w:i/>
                <w:iCs/>
                <w:color w:val="FF0000"/>
                <w:sz w:val="20"/>
                <w:szCs w:val="20"/>
              </w:rPr>
            </w:pPr>
            <w:r>
              <w:rPr>
                <w:rFonts w:cs="Arial"/>
                <w:i/>
                <w:iCs/>
                <w:color w:val="FF0000"/>
                <w:sz w:val="20"/>
                <w:szCs w:val="20"/>
                <w:highlight w:val="green"/>
              </w:rPr>
              <w:t>o</w:t>
            </w:r>
            <w:r w:rsidR="00D356E0" w:rsidRPr="001702F8">
              <w:rPr>
                <w:rFonts w:cs="Arial"/>
                <w:i/>
                <w:iCs/>
                <w:color w:val="FF0000"/>
                <w:sz w:val="20"/>
                <w:szCs w:val="20"/>
                <w:highlight w:val="green"/>
              </w:rPr>
              <w:t>ppure</w:t>
            </w:r>
          </w:p>
          <w:p w14:paraId="5FBE3C03" w14:textId="77777777" w:rsidR="00D356E0" w:rsidRPr="001702F8" w:rsidRDefault="00D356E0" w:rsidP="00C23591">
            <w:pPr>
              <w:pStyle w:val="Default"/>
              <w:widowControl w:val="0"/>
              <w:spacing w:line="240" w:lineRule="exact"/>
              <w:ind w:right="6"/>
              <w:jc w:val="center"/>
              <w:rPr>
                <w:rFonts w:eastAsia="Andale Sans UI"/>
                <w:i/>
                <w:iCs/>
                <w:sz w:val="20"/>
              </w:rPr>
            </w:pPr>
          </w:p>
        </w:tc>
      </w:tr>
      <w:tr w:rsidR="00D356E0" w:rsidRPr="00440BC9" w14:paraId="2A03F51A" w14:textId="77777777" w:rsidTr="00C23591">
        <w:tc>
          <w:tcPr>
            <w:tcW w:w="4403" w:type="dxa"/>
            <w:gridSpan w:val="2"/>
          </w:tcPr>
          <w:p w14:paraId="4AC83634"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Fakultativ</w:t>
            </w:r>
          </w:p>
        </w:tc>
        <w:tc>
          <w:tcPr>
            <w:tcW w:w="852" w:type="dxa"/>
          </w:tcPr>
          <w:p w14:paraId="7DD4377D" w14:textId="77777777" w:rsidR="00D356E0" w:rsidRPr="009F5E91" w:rsidRDefault="00D356E0" w:rsidP="00C23591">
            <w:pPr>
              <w:widowControl w:val="0"/>
              <w:spacing w:line="240" w:lineRule="exact"/>
              <w:ind w:right="-180"/>
              <w:jc w:val="both"/>
              <w:rPr>
                <w:rFonts w:cs="Arial"/>
              </w:rPr>
            </w:pPr>
          </w:p>
        </w:tc>
        <w:tc>
          <w:tcPr>
            <w:tcW w:w="4258" w:type="dxa"/>
          </w:tcPr>
          <w:p w14:paraId="5161A501"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Facoltativo</w:t>
            </w:r>
          </w:p>
        </w:tc>
      </w:tr>
      <w:tr w:rsidR="00D356E0" w:rsidRPr="00440BC9" w14:paraId="7CC6C535" w14:textId="77777777" w:rsidTr="00C23591">
        <w:tc>
          <w:tcPr>
            <w:tcW w:w="4403" w:type="dxa"/>
            <w:gridSpan w:val="2"/>
          </w:tcPr>
          <w:p w14:paraId="74DEA2D6"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Vergabe von gleichartigen Dienstleistungen</w:t>
            </w:r>
          </w:p>
        </w:tc>
        <w:tc>
          <w:tcPr>
            <w:tcW w:w="852" w:type="dxa"/>
          </w:tcPr>
          <w:p w14:paraId="1C19D505" w14:textId="77777777" w:rsidR="00D356E0" w:rsidRPr="009F5E91" w:rsidRDefault="00D356E0" w:rsidP="00C23591">
            <w:pPr>
              <w:widowControl w:val="0"/>
              <w:spacing w:line="240" w:lineRule="exact"/>
              <w:ind w:right="-180"/>
              <w:jc w:val="both"/>
              <w:rPr>
                <w:rFonts w:cs="Arial"/>
              </w:rPr>
            </w:pPr>
          </w:p>
        </w:tc>
        <w:tc>
          <w:tcPr>
            <w:tcW w:w="4258" w:type="dxa"/>
          </w:tcPr>
          <w:p w14:paraId="260DDC3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Affidamento di servizi analoghi</w:t>
            </w:r>
          </w:p>
        </w:tc>
      </w:tr>
      <w:tr w:rsidR="00D356E0" w:rsidRPr="00A33A7C" w14:paraId="7EAB9047" w14:textId="77777777" w:rsidTr="00C23591">
        <w:tc>
          <w:tcPr>
            <w:tcW w:w="4403" w:type="dxa"/>
            <w:gridSpan w:val="2"/>
          </w:tcPr>
          <w:p w14:paraId="7088732B" w14:textId="77777777" w:rsidR="00D356E0" w:rsidRPr="009F5E91" w:rsidRDefault="00D356E0" w:rsidP="00C23591">
            <w:pPr>
              <w:spacing w:line="240" w:lineRule="exact"/>
              <w:jc w:val="both"/>
              <w:rPr>
                <w:color w:val="FF0000"/>
                <w:lang w:val="de-DE"/>
              </w:rPr>
            </w:pPr>
            <w:r w:rsidRPr="009F5E91">
              <w:rPr>
                <w:rFonts w:eastAsia="Andale Sans UI" w:cs="Arial"/>
                <w:noProof w:val="0"/>
                <w:color w:val="FF0000"/>
                <w:lang w:val="de-DE" w:eastAsia="de-DE"/>
              </w:rPr>
              <w:t xml:space="preserve">Soweit gemäß Art. 63 Abs. 5 </w:t>
            </w:r>
            <w:proofErr w:type="spellStart"/>
            <w:r w:rsidRPr="009F5E91">
              <w:rPr>
                <w:rFonts w:eastAsia="Andale Sans UI" w:cs="Arial"/>
                <w:noProof w:val="0"/>
                <w:color w:val="FF0000"/>
                <w:lang w:val="de-DE" w:eastAsia="de-DE"/>
              </w:rPr>
              <w:t>GvD</w:t>
            </w:r>
            <w:proofErr w:type="spellEnd"/>
            <w:r w:rsidRPr="009F5E91">
              <w:rPr>
                <w:rFonts w:eastAsia="Andale Sans UI" w:cs="Arial"/>
                <w:noProof w:val="0"/>
                <w:color w:val="FF0000"/>
                <w:lang w:val="de-DE" w:eastAsia="de-DE"/>
              </w:rPr>
              <w:t xml:space="preserve"> Nr. 50/2016 vorgesehen, behält sich die Vergabestelle/auftraggebende Körperschaft vor, den Zuschlagsempfänger in den drei auf den Vertragsabschluss folgenden Jahren mit neuen gleichwertigen Dienstleistungen gemäß gegenwärtigem Vergabeprojekt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color w:val="FF0000"/>
                <w:lang w:val="de-DE"/>
              </w:rPr>
              <w:t xml:space="preserve"> [</w:t>
            </w:r>
            <w:r w:rsidRPr="009F5E91">
              <w:rPr>
                <w:i/>
                <w:iCs/>
                <w:color w:val="FF0000"/>
                <w:lang w:val="de-DE"/>
              </w:rPr>
              <w:t>hier evtl. die entsprechenden Leistungen angeben</w:t>
            </w:r>
            <w:r w:rsidRPr="009F5E91">
              <w:rPr>
                <w:color w:val="FF0000"/>
                <w:lang w:val="de-DE"/>
              </w:rPr>
              <w:t xml:space="preserve">] für die Dauer von </w:t>
            </w:r>
            <w:r w:rsidRPr="009F5E91">
              <w:rPr>
                <w:color w:val="FF0000"/>
                <w:lang w:val="it-IT"/>
              </w:rPr>
              <w:fldChar w:fldCharType="begin">
                <w:ffData>
                  <w:name w:val="Testo126"/>
                  <w:enabled/>
                  <w:calcOnExit w:val="0"/>
                  <w:textInput/>
                </w:ffData>
              </w:fldChar>
            </w:r>
            <w:r w:rsidRPr="009F5E91">
              <w:rPr>
                <w:color w:val="FF0000"/>
                <w:lang w:val="de-DE"/>
              </w:rPr>
              <w:instrText xml:space="preserve"> FORMTEXT </w:instrText>
            </w:r>
            <w:r w:rsidRPr="009F5E91">
              <w:rPr>
                <w:color w:val="FF0000"/>
                <w:lang w:val="it-IT"/>
              </w:rPr>
            </w:r>
            <w:r w:rsidRPr="009F5E91">
              <w:rPr>
                <w:color w:val="FF0000"/>
                <w:lang w:val="it-IT"/>
              </w:rPr>
              <w:fldChar w:fldCharType="separate"/>
            </w:r>
            <w:r>
              <w:rPr>
                <w:color w:val="FF0000"/>
                <w:lang w:val="it-IT"/>
              </w:rPr>
              <w:t> </w:t>
            </w:r>
            <w:r>
              <w:rPr>
                <w:color w:val="FF0000"/>
                <w:lang w:val="it-IT"/>
              </w:rPr>
              <w:t> </w:t>
            </w:r>
            <w:r>
              <w:rPr>
                <w:color w:val="FF0000"/>
                <w:lang w:val="it-IT"/>
              </w:rPr>
              <w:t> </w:t>
            </w:r>
            <w:r>
              <w:rPr>
                <w:color w:val="FF0000"/>
                <w:lang w:val="it-IT"/>
              </w:rPr>
              <w:t> </w:t>
            </w:r>
            <w:r>
              <w:rPr>
                <w:color w:val="FF0000"/>
                <w:lang w:val="it-IT"/>
              </w:rPr>
              <w:t> </w:t>
            </w:r>
            <w:r w:rsidRPr="009F5E91">
              <w:rPr>
                <w:color w:val="FF0000"/>
                <w:lang w:val="de-DE"/>
              </w:rPr>
              <w:fldChar w:fldCharType="end"/>
            </w:r>
            <w:r w:rsidRPr="009F5E91">
              <w:rPr>
                <w:color w:val="FF0000"/>
                <w:lang w:val="de-DE"/>
              </w:rPr>
              <w:t xml:space="preserve"> [</w:t>
            </w:r>
            <w:r w:rsidRPr="009F5E91">
              <w:rPr>
                <w:i/>
                <w:iCs/>
                <w:color w:val="FF0000"/>
                <w:lang w:val="de-DE"/>
              </w:rPr>
              <w:t>Zeitraum angeben</w:t>
            </w:r>
            <w:r w:rsidRPr="009F5E91">
              <w:rPr>
                <w:color w:val="FF0000"/>
                <w:lang w:val="de-DE"/>
              </w:rPr>
              <w:t xml:space="preserve">] </w:t>
            </w:r>
            <w:r w:rsidRPr="009F5E91">
              <w:rPr>
                <w:rFonts w:eastAsia="Andale Sans UI" w:cs="Arial"/>
                <w:noProof w:val="0"/>
                <w:color w:val="FF0000"/>
                <w:lang w:val="de-DE" w:eastAsia="de-DE"/>
              </w:rPr>
              <w:t xml:space="preserve">über einen geschätzten Gesamtbetrag von höchstens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rFonts w:eastAsia="Andale Sans UI" w:cs="Arial"/>
                <w:noProof w:val="0"/>
                <w:color w:val="FF0000"/>
                <w:lang w:val="de-DE" w:eastAsia="de-DE"/>
              </w:rPr>
              <w:t xml:space="preserve"> Euro ohne MwSt. bzw. andere gesetzliche Steuern und Abgaben zu beauftragen.</w:t>
            </w:r>
            <w:r w:rsidRPr="009F5E91">
              <w:rPr>
                <w:color w:val="FF0000"/>
                <w:lang w:val="de-DE"/>
              </w:rPr>
              <w:t xml:space="preserve"> [</w:t>
            </w:r>
            <w:r w:rsidRPr="009F5E91">
              <w:rPr>
                <w:i/>
                <w:iCs/>
                <w:color w:val="FF0000"/>
                <w:lang w:val="de-DE"/>
              </w:rPr>
              <w:t>Wurde der Auftrag in Lose aufgeteilt, ggf. das Los angeben, auf das sich diese Möglichkeit bezieht.]</w:t>
            </w:r>
          </w:p>
        </w:tc>
        <w:tc>
          <w:tcPr>
            <w:tcW w:w="852" w:type="dxa"/>
          </w:tcPr>
          <w:p w14:paraId="3DB72EA2" w14:textId="77777777" w:rsidR="00D356E0" w:rsidRPr="009F5E91" w:rsidRDefault="00D356E0" w:rsidP="00C23591">
            <w:pPr>
              <w:widowControl w:val="0"/>
              <w:spacing w:line="240" w:lineRule="exact"/>
              <w:ind w:right="-180"/>
              <w:jc w:val="both"/>
              <w:rPr>
                <w:rFonts w:cs="Arial"/>
                <w:lang w:val="de-DE"/>
              </w:rPr>
            </w:pPr>
          </w:p>
        </w:tc>
        <w:tc>
          <w:tcPr>
            <w:tcW w:w="4258" w:type="dxa"/>
          </w:tcPr>
          <w:p w14:paraId="3784D9F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La stazione appaltante / 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precisare le prestazioni oggetto dell’eventuale affidamento</w:t>
            </w:r>
            <w:r w:rsidRPr="009F5E91">
              <w:rPr>
                <w:color w:val="FF0000"/>
                <w:sz w:val="20"/>
                <w:szCs w:val="20"/>
              </w:rPr>
              <w:t xml:space="preserve">], per una durata pari a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indicare il periodo</w:t>
            </w:r>
            <w:r w:rsidRPr="009F5E91">
              <w:rPr>
                <w:color w:val="FF0000"/>
                <w:sz w:val="20"/>
                <w:szCs w:val="20"/>
              </w:rPr>
              <w:t xml:space="preserve">] per un importo stimato complessivamente non superiore ad €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Iva e/o di altre imposte e contributi di legge. [</w:t>
            </w:r>
            <w:r w:rsidRPr="009F5E91">
              <w:rPr>
                <w:i/>
                <w:color w:val="FF0000"/>
                <w:sz w:val="20"/>
                <w:szCs w:val="20"/>
              </w:rPr>
              <w:t>In caso di suddivisione dell’appalto in più lotti specificare, se necessario, il lotto al quale si riferisce tale facoltà</w:t>
            </w:r>
            <w:r w:rsidRPr="009F5E91">
              <w:rPr>
                <w:color w:val="FF0000"/>
                <w:sz w:val="20"/>
                <w:szCs w:val="20"/>
              </w:rPr>
              <w:t>)</w:t>
            </w:r>
          </w:p>
        </w:tc>
      </w:tr>
      <w:tr w:rsidR="00D356E0" w:rsidRPr="00A33A7C" w14:paraId="0E289CA5" w14:textId="77777777" w:rsidTr="00C23591">
        <w:tc>
          <w:tcPr>
            <w:tcW w:w="4403" w:type="dxa"/>
            <w:gridSpan w:val="2"/>
          </w:tcPr>
          <w:p w14:paraId="16CAFE0A" w14:textId="77777777" w:rsidR="00D356E0" w:rsidRPr="00521FF4" w:rsidRDefault="00D356E0" w:rsidP="00C23591">
            <w:pPr>
              <w:pStyle w:val="DeutscherText"/>
              <w:ind w:left="13"/>
              <w:rPr>
                <w:strike/>
                <w:color w:val="FF0000"/>
                <w:highlight w:val="yellow"/>
                <w:lang w:val="it-IT"/>
              </w:rPr>
            </w:pPr>
          </w:p>
        </w:tc>
        <w:tc>
          <w:tcPr>
            <w:tcW w:w="852" w:type="dxa"/>
          </w:tcPr>
          <w:p w14:paraId="04807E0F" w14:textId="77777777" w:rsidR="00D356E0" w:rsidRPr="00521FF4" w:rsidRDefault="00D356E0" w:rsidP="00C23591">
            <w:pPr>
              <w:widowControl w:val="0"/>
              <w:spacing w:line="240" w:lineRule="exact"/>
              <w:ind w:right="-180"/>
              <w:jc w:val="both"/>
              <w:rPr>
                <w:rFonts w:cs="Arial"/>
                <w:strike/>
                <w:highlight w:val="yellow"/>
                <w:lang w:val="it-IT"/>
              </w:rPr>
            </w:pPr>
          </w:p>
        </w:tc>
        <w:tc>
          <w:tcPr>
            <w:tcW w:w="4258" w:type="dxa"/>
          </w:tcPr>
          <w:p w14:paraId="5070B04F" w14:textId="77777777" w:rsidR="00D356E0" w:rsidRPr="00521FF4" w:rsidRDefault="00D356E0" w:rsidP="00C23591">
            <w:pPr>
              <w:pStyle w:val="Default"/>
              <w:widowControl w:val="0"/>
              <w:spacing w:line="240" w:lineRule="exact"/>
              <w:ind w:right="6"/>
              <w:jc w:val="both"/>
              <w:rPr>
                <w:strike/>
                <w:color w:val="FF0000"/>
                <w:sz w:val="20"/>
                <w:szCs w:val="20"/>
                <w:highlight w:val="yellow"/>
              </w:rPr>
            </w:pPr>
          </w:p>
        </w:tc>
      </w:tr>
      <w:tr w:rsidR="00D356E0" w:rsidRPr="00A33A7C" w14:paraId="75AB262C" w14:textId="77777777" w:rsidTr="00C23591">
        <w:tc>
          <w:tcPr>
            <w:tcW w:w="4403" w:type="dxa"/>
            <w:gridSpan w:val="2"/>
          </w:tcPr>
          <w:p w14:paraId="470E2688" w14:textId="77777777" w:rsidR="00D356E0" w:rsidRPr="009F5E91" w:rsidRDefault="00D356E0" w:rsidP="00C23591">
            <w:pPr>
              <w:pStyle w:val="Default"/>
              <w:widowControl w:val="0"/>
              <w:spacing w:line="240" w:lineRule="exact"/>
              <w:ind w:left="13"/>
              <w:jc w:val="both"/>
              <w:rPr>
                <w:rFonts w:cs="Arial"/>
                <w:sz w:val="20"/>
                <w:szCs w:val="20"/>
                <w:lang w:val="de-DE"/>
              </w:rPr>
            </w:pPr>
            <w:r w:rsidRPr="009F5E91">
              <w:rPr>
                <w:rFonts w:cs="Arial"/>
                <w:color w:val="FF0000"/>
                <w:sz w:val="20"/>
                <w:szCs w:val="20"/>
                <w:lang w:val="de-DE"/>
              </w:rPr>
              <w:t xml:space="preserve">Für die Option gemäß Art. 63 Abs. 5 GvD Nr. 50/2016 beträgt das Honorar: Euro </w:t>
            </w:r>
            <w:r w:rsidRPr="009F5E91">
              <w:rPr>
                <w:color w:val="FF0000"/>
                <w:sz w:val="20"/>
                <w:szCs w:val="20"/>
              </w:rPr>
              <w:fldChar w:fldCharType="begin">
                <w:ffData>
                  <w:name w:val="Testo126"/>
                  <w:enabled/>
                  <w:calcOnExit w:val="0"/>
                  <w:textInput/>
                </w:ffData>
              </w:fldChar>
            </w:r>
            <w:r w:rsidRPr="009F5E91">
              <w:rPr>
                <w:color w:val="FF0000"/>
                <w:sz w:val="20"/>
                <w:szCs w:val="20"/>
                <w:lang w:val="de-DE"/>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lang w:val="de-DE"/>
              </w:rPr>
              <w:t xml:space="preserve"> ohne Vorsorge- und Fürsorgebeiträge, MwSt. und/oder andere gesetzliche Steuern und Abgaben.</w:t>
            </w:r>
          </w:p>
        </w:tc>
        <w:tc>
          <w:tcPr>
            <w:tcW w:w="852" w:type="dxa"/>
          </w:tcPr>
          <w:p w14:paraId="04E8F8EA" w14:textId="77777777" w:rsidR="00D356E0" w:rsidRPr="009F5E91" w:rsidRDefault="00D356E0" w:rsidP="00C23591">
            <w:pPr>
              <w:widowControl w:val="0"/>
              <w:spacing w:line="240" w:lineRule="exact"/>
              <w:ind w:right="-180"/>
              <w:jc w:val="both"/>
              <w:rPr>
                <w:rFonts w:cs="Arial"/>
                <w:lang w:val="de-DE"/>
              </w:rPr>
            </w:pPr>
          </w:p>
        </w:tc>
        <w:tc>
          <w:tcPr>
            <w:tcW w:w="4258" w:type="dxa"/>
          </w:tcPr>
          <w:p w14:paraId="78A1E3C0"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L’onorario calcolato per l’opzione di cui all’art. 63, comma 5 del D.LGS. 50/2016 è pari a Euro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oneri previdenziali e assistenziali, IVA e/o di altre imposte e contributi di legge.</w:t>
            </w:r>
          </w:p>
        </w:tc>
      </w:tr>
      <w:tr w:rsidR="00D356E0" w:rsidRPr="00A33A7C" w14:paraId="21BA37F9" w14:textId="77777777" w:rsidTr="00C23591">
        <w:tc>
          <w:tcPr>
            <w:tcW w:w="4403" w:type="dxa"/>
            <w:gridSpan w:val="2"/>
          </w:tcPr>
          <w:p w14:paraId="41E455B4" w14:textId="77777777" w:rsidR="00D356E0" w:rsidRPr="00685C72" w:rsidRDefault="00D356E0" w:rsidP="00C23591">
            <w:pPr>
              <w:pStyle w:val="Default"/>
              <w:widowControl w:val="0"/>
              <w:spacing w:line="240" w:lineRule="exact"/>
              <w:jc w:val="both"/>
              <w:rPr>
                <w:rFonts w:cs="Arial"/>
                <w:sz w:val="20"/>
              </w:rPr>
            </w:pPr>
          </w:p>
        </w:tc>
        <w:tc>
          <w:tcPr>
            <w:tcW w:w="852" w:type="dxa"/>
          </w:tcPr>
          <w:p w14:paraId="6FB8ADA2" w14:textId="77777777" w:rsidR="00D356E0" w:rsidRPr="008129F5" w:rsidRDefault="00D356E0" w:rsidP="00C23591">
            <w:pPr>
              <w:widowControl w:val="0"/>
              <w:spacing w:line="240" w:lineRule="exact"/>
              <w:ind w:right="-180"/>
              <w:jc w:val="both"/>
              <w:rPr>
                <w:rFonts w:cs="Arial"/>
                <w:lang w:val="it-IT"/>
              </w:rPr>
            </w:pPr>
          </w:p>
        </w:tc>
        <w:tc>
          <w:tcPr>
            <w:tcW w:w="4258" w:type="dxa"/>
          </w:tcPr>
          <w:p w14:paraId="1AEA187D" w14:textId="77777777" w:rsidR="00D356E0" w:rsidRPr="00685C72" w:rsidRDefault="00D356E0" w:rsidP="00C23591">
            <w:pPr>
              <w:pStyle w:val="Default"/>
              <w:widowControl w:val="0"/>
              <w:spacing w:line="240" w:lineRule="exact"/>
              <w:ind w:right="6"/>
              <w:jc w:val="both"/>
              <w:rPr>
                <w:rFonts w:eastAsia="Andale Sans UI"/>
                <w:sz w:val="20"/>
              </w:rPr>
            </w:pPr>
          </w:p>
        </w:tc>
      </w:tr>
      <w:tr w:rsidR="00D356E0" w:rsidRPr="00A33A7C" w14:paraId="0C134105" w14:textId="77777777" w:rsidTr="00C23591">
        <w:tc>
          <w:tcPr>
            <w:tcW w:w="4403" w:type="dxa"/>
            <w:gridSpan w:val="2"/>
          </w:tcPr>
          <w:p w14:paraId="000206A8" w14:textId="77777777" w:rsidR="00D356E0" w:rsidRPr="001702F8" w:rsidRDefault="00D356E0" w:rsidP="00C23591">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die Bedingungen, zu 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68C5FB2C" w14:textId="77777777" w:rsidR="00D356E0" w:rsidRPr="00F21EC1" w:rsidRDefault="00D356E0" w:rsidP="00C23591">
            <w:pPr>
              <w:widowControl w:val="0"/>
              <w:spacing w:line="240" w:lineRule="exact"/>
              <w:ind w:right="-180"/>
              <w:jc w:val="both"/>
              <w:rPr>
                <w:rFonts w:cs="Arial"/>
              </w:rPr>
            </w:pPr>
          </w:p>
        </w:tc>
        <w:tc>
          <w:tcPr>
            <w:tcW w:w="4258" w:type="dxa"/>
          </w:tcPr>
          <w:p w14:paraId="0E41C445" w14:textId="77777777" w:rsidR="00D356E0" w:rsidRPr="001702F8" w:rsidRDefault="00D356E0" w:rsidP="00C23591">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in modo chiaro, preciso ed inequivocabile, la portata e la natura delle modifiche contrattuali, nonché le condizioni alle quali esse possono essere impiegate. Le modifiche non possono alterare la natura generale del contratto].</w:t>
            </w:r>
          </w:p>
        </w:tc>
      </w:tr>
      <w:tr w:rsidR="00D356E0" w:rsidRPr="00A33A7C" w14:paraId="33D00E5B" w14:textId="77777777" w:rsidTr="00C23591">
        <w:tc>
          <w:tcPr>
            <w:tcW w:w="4403" w:type="dxa"/>
            <w:gridSpan w:val="2"/>
          </w:tcPr>
          <w:p w14:paraId="59B207E6" w14:textId="77777777" w:rsidR="00D356E0" w:rsidRPr="00D07B6A" w:rsidRDefault="00D356E0" w:rsidP="00C23591">
            <w:pPr>
              <w:pStyle w:val="Default"/>
              <w:widowControl w:val="0"/>
              <w:spacing w:line="240" w:lineRule="exact"/>
              <w:jc w:val="both"/>
              <w:rPr>
                <w:rFonts w:cs="Arial"/>
                <w:sz w:val="20"/>
                <w:lang w:val="de-DE"/>
              </w:rPr>
            </w:pPr>
            <w:r w:rsidRPr="00D07B6A">
              <w:rPr>
                <w:rFonts w:cs="Arial"/>
                <w:b/>
                <w:color w:val="FF0000"/>
                <w:sz w:val="20"/>
                <w:lang w:val="de-DE"/>
              </w:rPr>
              <w:t xml:space="preserve">Vertragsänderungen gemäß Art. 106 Abs. 1 Buchst. a) </w:t>
            </w:r>
            <w:r w:rsidRPr="00E92322">
              <w:rPr>
                <w:rFonts w:cs="Arial"/>
                <w:b/>
                <w:color w:val="FF0000"/>
                <w:sz w:val="20"/>
                <w:lang w:val="de-DE"/>
              </w:rPr>
              <w:t>GvD Nr. 50/2016</w:t>
            </w:r>
          </w:p>
        </w:tc>
        <w:tc>
          <w:tcPr>
            <w:tcW w:w="852" w:type="dxa"/>
          </w:tcPr>
          <w:p w14:paraId="1DE5ED6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D16302" w14:textId="77777777" w:rsidR="00D356E0" w:rsidRPr="00D07B6A" w:rsidRDefault="00D356E0" w:rsidP="00C23591">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Pr>
                <w:rFonts w:cs="Arial"/>
                <w:b/>
                <w:color w:val="FF0000"/>
                <w:sz w:val="20"/>
              </w:rPr>
              <w:t>D.lgs. 50/2016</w:t>
            </w:r>
          </w:p>
        </w:tc>
      </w:tr>
      <w:tr w:rsidR="00D356E0" w:rsidRPr="00A33A7C" w14:paraId="7A37012B" w14:textId="77777777" w:rsidTr="00C23591">
        <w:tc>
          <w:tcPr>
            <w:tcW w:w="4403" w:type="dxa"/>
            <w:gridSpan w:val="2"/>
          </w:tcPr>
          <w:p w14:paraId="4FC38F9A" w14:textId="77777777" w:rsidR="00D356E0" w:rsidRPr="00F94AD2" w:rsidRDefault="00D356E0" w:rsidP="00C23591">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p>
        </w:tc>
        <w:tc>
          <w:tcPr>
            <w:tcW w:w="852" w:type="dxa"/>
          </w:tcPr>
          <w:p w14:paraId="1C68D8EB" w14:textId="77777777" w:rsidR="00D356E0" w:rsidRPr="00F94AD2" w:rsidRDefault="00D356E0" w:rsidP="00C23591">
            <w:pPr>
              <w:widowControl w:val="0"/>
              <w:spacing w:line="240" w:lineRule="exact"/>
              <w:ind w:right="-180"/>
              <w:jc w:val="both"/>
              <w:rPr>
                <w:rFonts w:cs="Arial"/>
                <w:lang w:val="de-DE"/>
              </w:rPr>
            </w:pPr>
          </w:p>
        </w:tc>
        <w:tc>
          <w:tcPr>
            <w:tcW w:w="4258" w:type="dxa"/>
          </w:tcPr>
          <w:p w14:paraId="7D567E44" w14:textId="77777777" w:rsidR="00D356E0" w:rsidRPr="001702F8"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Pr>
                <w:rFonts w:cs="Arial"/>
                <w:color w:val="FF0000"/>
                <w:sz w:val="20"/>
              </w:rPr>
              <w:t>D.LGS.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2"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bookmarkEnd w:id="12"/>
            <w:r w:rsidRPr="003011A8">
              <w:rPr>
                <w:rFonts w:cs="Arial"/>
                <w:color w:val="FF0000"/>
                <w:sz w:val="20"/>
              </w:rPr>
              <w:t xml:space="preserve"> </w:t>
            </w:r>
          </w:p>
        </w:tc>
      </w:tr>
      <w:tr w:rsidR="00D356E0" w:rsidRPr="00A33A7C" w14:paraId="0FE4E58D" w14:textId="77777777" w:rsidTr="00C23591">
        <w:tc>
          <w:tcPr>
            <w:tcW w:w="4403" w:type="dxa"/>
            <w:gridSpan w:val="2"/>
          </w:tcPr>
          <w:p w14:paraId="2B34C23D" w14:textId="77777777" w:rsidR="00D356E0" w:rsidRPr="00D07B6A" w:rsidRDefault="00D356E0" w:rsidP="00C23591">
            <w:pPr>
              <w:pStyle w:val="Textblock-1"/>
              <w:spacing w:line="240" w:lineRule="exact"/>
              <w:ind w:left="0"/>
              <w:rPr>
                <w:rFonts w:cs="Arial"/>
                <w:color w:val="FF0000"/>
                <w:sz w:val="20"/>
                <w:lang w:val="it-IT"/>
              </w:rPr>
            </w:pPr>
          </w:p>
        </w:tc>
        <w:tc>
          <w:tcPr>
            <w:tcW w:w="852" w:type="dxa"/>
          </w:tcPr>
          <w:p w14:paraId="220C5C21" w14:textId="77777777" w:rsidR="00D356E0" w:rsidRPr="008129F5" w:rsidRDefault="00D356E0" w:rsidP="00C23591">
            <w:pPr>
              <w:widowControl w:val="0"/>
              <w:spacing w:line="240" w:lineRule="exact"/>
              <w:ind w:right="-180"/>
              <w:jc w:val="both"/>
              <w:rPr>
                <w:rFonts w:cs="Arial"/>
                <w:lang w:val="it-IT"/>
              </w:rPr>
            </w:pPr>
          </w:p>
        </w:tc>
        <w:tc>
          <w:tcPr>
            <w:tcW w:w="4258" w:type="dxa"/>
          </w:tcPr>
          <w:p w14:paraId="4F3719C8" w14:textId="77777777" w:rsidR="00D356E0" w:rsidRPr="003011A8" w:rsidRDefault="00D356E0" w:rsidP="00C23591">
            <w:pPr>
              <w:pStyle w:val="Default"/>
              <w:widowControl w:val="0"/>
              <w:spacing w:line="240" w:lineRule="exact"/>
              <w:ind w:right="6"/>
              <w:jc w:val="both"/>
              <w:rPr>
                <w:rFonts w:cs="Arial"/>
                <w:color w:val="FF0000"/>
                <w:sz w:val="20"/>
              </w:rPr>
            </w:pPr>
          </w:p>
        </w:tc>
      </w:tr>
      <w:tr w:rsidR="00D356E0" w:rsidRPr="00A33A7C" w14:paraId="1E6386CA" w14:textId="77777777" w:rsidTr="00C23591">
        <w:tc>
          <w:tcPr>
            <w:tcW w:w="4403" w:type="dxa"/>
            <w:gridSpan w:val="2"/>
          </w:tcPr>
          <w:p w14:paraId="5B47082B" w14:textId="77777777" w:rsidR="00D356E0" w:rsidRPr="00D07B6A" w:rsidRDefault="00D356E0" w:rsidP="00C23591">
            <w:pPr>
              <w:pStyle w:val="Textblock-1"/>
              <w:spacing w:line="240" w:lineRule="exact"/>
              <w:ind w:left="0"/>
              <w:rPr>
                <w:rFonts w:cs="Arial"/>
                <w:color w:val="FF0000"/>
                <w:sz w:val="20"/>
              </w:rPr>
            </w:pPr>
            <w:r w:rsidRPr="00E92322">
              <w:rPr>
                <w:rFonts w:cs="Arial"/>
                <w:color w:val="FF0000"/>
                <w:sz w:val="20"/>
              </w:rPr>
              <w:t xml:space="preserve">Für die Option gemäß Art. 106 Abs. 1, Buchst. a) </w:t>
            </w:r>
            <w:proofErr w:type="spellStart"/>
            <w:r w:rsidRPr="00E92322">
              <w:rPr>
                <w:rFonts w:cs="Arial"/>
                <w:color w:val="FF0000"/>
                <w:sz w:val="20"/>
              </w:rPr>
              <w:t>GvD</w:t>
            </w:r>
            <w:proofErr w:type="spellEnd"/>
            <w:r w:rsidRPr="00E92322">
              <w:rPr>
                <w:rFonts w:cs="Arial"/>
                <w:color w:val="FF0000"/>
                <w:sz w:val="20"/>
              </w:rPr>
              <w:t xml:space="preserve">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4F11516E" w14:textId="77777777" w:rsidR="00D356E0" w:rsidRPr="008129F5" w:rsidRDefault="00D356E0" w:rsidP="00C23591">
            <w:pPr>
              <w:widowControl w:val="0"/>
              <w:spacing w:line="240" w:lineRule="exact"/>
              <w:ind w:right="-180"/>
              <w:jc w:val="both"/>
              <w:rPr>
                <w:rFonts w:cs="Arial"/>
                <w:lang w:val="de-DE"/>
              </w:rPr>
            </w:pPr>
          </w:p>
        </w:tc>
        <w:tc>
          <w:tcPr>
            <w:tcW w:w="4258" w:type="dxa"/>
          </w:tcPr>
          <w:p w14:paraId="666DD3CF" w14:textId="77777777" w:rsidR="00D356E0" w:rsidRPr="008129F5" w:rsidRDefault="00D356E0" w:rsidP="00C23591">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Pr>
                <w:rFonts w:cs="Arial"/>
                <w:color w:val="FF0000"/>
                <w:lang w:val="it-IT"/>
              </w:rPr>
              <w:t>D.LGS.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356E0" w:rsidRPr="00A33A7C" w14:paraId="730E0C6B" w14:textId="77777777" w:rsidTr="00C23591">
        <w:tc>
          <w:tcPr>
            <w:tcW w:w="4403" w:type="dxa"/>
            <w:gridSpan w:val="2"/>
          </w:tcPr>
          <w:p w14:paraId="6B36BE02" w14:textId="77777777" w:rsidR="00D356E0" w:rsidRPr="00D07B6A" w:rsidRDefault="00D356E0" w:rsidP="00C23591">
            <w:pPr>
              <w:pStyle w:val="Default"/>
              <w:widowControl w:val="0"/>
              <w:spacing w:line="240" w:lineRule="exact"/>
              <w:jc w:val="both"/>
              <w:rPr>
                <w:rFonts w:cs="Arial"/>
                <w:sz w:val="20"/>
              </w:rPr>
            </w:pPr>
          </w:p>
        </w:tc>
        <w:tc>
          <w:tcPr>
            <w:tcW w:w="852" w:type="dxa"/>
          </w:tcPr>
          <w:p w14:paraId="2E244FA2" w14:textId="77777777" w:rsidR="00D356E0" w:rsidRPr="008129F5" w:rsidRDefault="00D356E0" w:rsidP="00C23591">
            <w:pPr>
              <w:widowControl w:val="0"/>
              <w:spacing w:line="240" w:lineRule="exact"/>
              <w:ind w:right="-180"/>
              <w:jc w:val="both"/>
              <w:rPr>
                <w:rFonts w:cs="Arial"/>
                <w:lang w:val="it-IT"/>
              </w:rPr>
            </w:pPr>
          </w:p>
        </w:tc>
        <w:tc>
          <w:tcPr>
            <w:tcW w:w="4258" w:type="dxa"/>
          </w:tcPr>
          <w:p w14:paraId="420FCBE6"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A33A7C" w14:paraId="52E57B62" w14:textId="77777777" w:rsidTr="00C23591">
        <w:tc>
          <w:tcPr>
            <w:tcW w:w="4403" w:type="dxa"/>
            <w:gridSpan w:val="2"/>
          </w:tcPr>
          <w:p w14:paraId="7CFF6B37" w14:textId="77777777" w:rsidR="00D356E0" w:rsidRPr="00840467" w:rsidRDefault="00D356E0" w:rsidP="00C23591">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DC1110B" w14:textId="77777777" w:rsidR="00D356E0" w:rsidRPr="00840467" w:rsidRDefault="00D356E0" w:rsidP="00C23591">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 xml:space="preserve">NB: Gemäß Art. 35 Abs. 4 </w:t>
            </w:r>
            <w:proofErr w:type="spellStart"/>
            <w:r w:rsidRPr="00840467">
              <w:rPr>
                <w:rFonts w:cs="Arial"/>
                <w:i/>
                <w:iCs/>
                <w:noProof w:val="0"/>
                <w:color w:val="FF0000"/>
                <w:sz w:val="20"/>
                <w:szCs w:val="20"/>
                <w:highlight w:val="green"/>
                <w:lang w:val="de-DE" w:eastAsia="de-DE"/>
              </w:rPr>
              <w:t>GvD</w:t>
            </w:r>
            <w:proofErr w:type="spellEnd"/>
            <w:r w:rsidRPr="00840467">
              <w:rPr>
                <w:rFonts w:cs="Arial"/>
                <w:i/>
                <w:iCs/>
                <w:noProof w:val="0"/>
                <w:color w:val="FF0000"/>
                <w:sz w:val="20"/>
                <w:szCs w:val="20"/>
                <w:highlight w:val="green"/>
                <w:lang w:val="de-DE" w:eastAsia="de-DE"/>
              </w:rPr>
              <w:t xml:space="preserve">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22B7BAC6" w14:textId="77777777" w:rsidR="00D356E0" w:rsidRPr="008129F5" w:rsidRDefault="00D356E0" w:rsidP="00C23591">
            <w:pPr>
              <w:widowControl w:val="0"/>
              <w:jc w:val="both"/>
              <w:rPr>
                <w:rFonts w:cs="Arial"/>
                <w:lang w:val="de-DE"/>
              </w:rPr>
            </w:pPr>
          </w:p>
        </w:tc>
        <w:tc>
          <w:tcPr>
            <w:tcW w:w="4258" w:type="dxa"/>
          </w:tcPr>
          <w:p w14:paraId="7D85076E" w14:textId="77777777" w:rsidR="00D356E0" w:rsidRPr="008129F5" w:rsidRDefault="00D356E0" w:rsidP="00C23591">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737B0E6E" w14:textId="77777777" w:rsidR="00D356E0" w:rsidRPr="008129F5"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D356E0" w:rsidRPr="00440BC9" w14:paraId="1A1C1905" w14:textId="77777777" w:rsidTr="00C23591">
        <w:tc>
          <w:tcPr>
            <w:tcW w:w="4403" w:type="dxa"/>
            <w:gridSpan w:val="2"/>
          </w:tcPr>
          <w:p w14:paraId="48BB4E52" w14:textId="77777777" w:rsidR="00D356E0" w:rsidRPr="00D07B6A" w:rsidRDefault="00D356E0" w:rsidP="00C23591">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54B872F5" w14:textId="77777777" w:rsidR="00D356E0" w:rsidRPr="00F21EC1" w:rsidRDefault="00D356E0" w:rsidP="00C23591">
            <w:pPr>
              <w:widowControl w:val="0"/>
              <w:spacing w:line="240" w:lineRule="exact"/>
              <w:ind w:right="-180"/>
              <w:jc w:val="both"/>
              <w:rPr>
                <w:rFonts w:cs="Arial"/>
              </w:rPr>
            </w:pPr>
          </w:p>
        </w:tc>
        <w:tc>
          <w:tcPr>
            <w:tcW w:w="4258" w:type="dxa"/>
          </w:tcPr>
          <w:p w14:paraId="431F12AC" w14:textId="77777777" w:rsidR="00D356E0" w:rsidRPr="00D07B6A" w:rsidRDefault="00D356E0" w:rsidP="00C23591">
            <w:pPr>
              <w:pStyle w:val="Default"/>
              <w:widowControl w:val="0"/>
              <w:spacing w:line="240" w:lineRule="exact"/>
              <w:ind w:right="6"/>
              <w:jc w:val="both"/>
              <w:rPr>
                <w:rFonts w:eastAsia="Andale Sans UI"/>
                <w:sz w:val="20"/>
              </w:rPr>
            </w:pPr>
            <w:r w:rsidRPr="008D4737">
              <w:rPr>
                <w:rFonts w:cs="Arial"/>
                <w:b/>
                <w:color w:val="FF0000"/>
                <w:sz w:val="20"/>
              </w:rPr>
              <w:t>Valore complessivo stimato dell’appalto</w:t>
            </w:r>
          </w:p>
        </w:tc>
      </w:tr>
      <w:tr w:rsidR="00D356E0" w:rsidRPr="00A33A7C" w14:paraId="0717EB3A" w14:textId="77777777" w:rsidTr="00C23591">
        <w:tc>
          <w:tcPr>
            <w:tcW w:w="4403" w:type="dxa"/>
            <w:gridSpan w:val="2"/>
          </w:tcPr>
          <w:p w14:paraId="42F881B3" w14:textId="77777777" w:rsidR="00D356E0" w:rsidRPr="00BB7D42" w:rsidRDefault="00D356E0" w:rsidP="00C23591">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5294824C" w14:textId="77777777" w:rsidR="00D356E0" w:rsidRPr="008129F5" w:rsidRDefault="00D356E0" w:rsidP="00C23591">
            <w:pPr>
              <w:widowControl w:val="0"/>
              <w:spacing w:line="240" w:lineRule="exact"/>
              <w:ind w:right="-180"/>
              <w:jc w:val="both"/>
              <w:rPr>
                <w:rFonts w:cs="Arial"/>
                <w:lang w:val="de-DE"/>
              </w:rPr>
            </w:pPr>
          </w:p>
        </w:tc>
        <w:tc>
          <w:tcPr>
            <w:tcW w:w="4258" w:type="dxa"/>
          </w:tcPr>
          <w:p w14:paraId="26578862" w14:textId="77777777" w:rsidR="00D356E0" w:rsidRPr="00BB7D42"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Pr>
                <w:rFonts w:cs="Arial"/>
                <w:color w:val="FF0000"/>
                <w:sz w:val="20"/>
              </w:rPr>
              <w:t>D.LGS.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D356E0" w:rsidRPr="00A33A7C" w14:paraId="657F0F53" w14:textId="77777777" w:rsidTr="00C23591">
        <w:tc>
          <w:tcPr>
            <w:tcW w:w="4403" w:type="dxa"/>
            <w:gridSpan w:val="2"/>
          </w:tcPr>
          <w:p w14:paraId="3BA7B875" w14:textId="77777777" w:rsidR="00D356E0" w:rsidRPr="00BB7D42" w:rsidRDefault="00D356E0" w:rsidP="00C23591">
            <w:pPr>
              <w:pStyle w:val="Default"/>
              <w:widowControl w:val="0"/>
              <w:spacing w:line="240" w:lineRule="exact"/>
              <w:jc w:val="both"/>
              <w:rPr>
                <w:rFonts w:cs="Arial"/>
                <w:sz w:val="20"/>
              </w:rPr>
            </w:pPr>
          </w:p>
        </w:tc>
        <w:tc>
          <w:tcPr>
            <w:tcW w:w="852" w:type="dxa"/>
          </w:tcPr>
          <w:p w14:paraId="2C5C36AC" w14:textId="77777777" w:rsidR="00D356E0" w:rsidRPr="008129F5" w:rsidRDefault="00D356E0" w:rsidP="00C23591">
            <w:pPr>
              <w:widowControl w:val="0"/>
              <w:spacing w:line="240" w:lineRule="exact"/>
              <w:ind w:right="-180"/>
              <w:jc w:val="both"/>
              <w:rPr>
                <w:rFonts w:cs="Arial"/>
                <w:lang w:val="it-IT"/>
              </w:rPr>
            </w:pPr>
          </w:p>
        </w:tc>
        <w:tc>
          <w:tcPr>
            <w:tcW w:w="4258" w:type="dxa"/>
          </w:tcPr>
          <w:p w14:paraId="68AA39FA" w14:textId="77777777" w:rsidR="00D356E0" w:rsidRPr="00BB7D42" w:rsidRDefault="00D356E0" w:rsidP="00C23591">
            <w:pPr>
              <w:pStyle w:val="Default"/>
              <w:widowControl w:val="0"/>
              <w:spacing w:line="240" w:lineRule="exact"/>
              <w:ind w:right="6"/>
              <w:jc w:val="both"/>
              <w:rPr>
                <w:rFonts w:eastAsia="Andale Sans UI"/>
                <w:sz w:val="20"/>
              </w:rPr>
            </w:pPr>
          </w:p>
        </w:tc>
      </w:tr>
      <w:tr w:rsidR="00D356E0" w:rsidRPr="00A33A7C" w14:paraId="50FB7345" w14:textId="77777777" w:rsidTr="00C23591">
        <w:tc>
          <w:tcPr>
            <w:tcW w:w="4403" w:type="dxa"/>
            <w:gridSpan w:val="2"/>
          </w:tcPr>
          <w:p w14:paraId="567BC562" w14:textId="77777777" w:rsidR="00D356E0" w:rsidRPr="00840467" w:rsidRDefault="00D356E0" w:rsidP="00C23591">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65501F75" w14:textId="77777777" w:rsidR="00D356E0" w:rsidRPr="00840467" w:rsidRDefault="00D356E0" w:rsidP="00C23591">
            <w:pPr>
              <w:widowControl w:val="0"/>
              <w:spacing w:line="240" w:lineRule="exact"/>
              <w:ind w:right="-180"/>
              <w:jc w:val="both"/>
              <w:rPr>
                <w:rFonts w:cs="Arial"/>
                <w:lang w:val="de-DE"/>
              </w:rPr>
            </w:pPr>
          </w:p>
        </w:tc>
        <w:tc>
          <w:tcPr>
            <w:tcW w:w="4258" w:type="dxa"/>
          </w:tcPr>
          <w:p w14:paraId="4DD3CA0F" w14:textId="77777777" w:rsidR="00D356E0" w:rsidRPr="00D07B6A" w:rsidRDefault="00D356E0" w:rsidP="00C23591">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D356E0" w:rsidRPr="00A33A7C" w14:paraId="2544B7B5" w14:textId="77777777" w:rsidTr="00C23591">
        <w:tc>
          <w:tcPr>
            <w:tcW w:w="4403" w:type="dxa"/>
            <w:gridSpan w:val="2"/>
          </w:tcPr>
          <w:p w14:paraId="59820564" w14:textId="77777777" w:rsidR="00D356E0" w:rsidRPr="00D07B6A" w:rsidRDefault="00D356E0" w:rsidP="00C23591">
            <w:pPr>
              <w:pStyle w:val="Default"/>
              <w:widowControl w:val="0"/>
              <w:spacing w:line="240" w:lineRule="exact"/>
              <w:jc w:val="both"/>
              <w:rPr>
                <w:rFonts w:cs="Arial"/>
                <w:sz w:val="20"/>
              </w:rPr>
            </w:pPr>
          </w:p>
        </w:tc>
        <w:tc>
          <w:tcPr>
            <w:tcW w:w="852" w:type="dxa"/>
          </w:tcPr>
          <w:p w14:paraId="6C15B9AC" w14:textId="77777777" w:rsidR="00D356E0" w:rsidRPr="008129F5" w:rsidRDefault="00D356E0" w:rsidP="00C23591">
            <w:pPr>
              <w:widowControl w:val="0"/>
              <w:spacing w:line="240" w:lineRule="exact"/>
              <w:ind w:right="-180"/>
              <w:jc w:val="both"/>
              <w:rPr>
                <w:rFonts w:cs="Arial"/>
                <w:lang w:val="it-IT"/>
              </w:rPr>
            </w:pPr>
          </w:p>
        </w:tc>
        <w:tc>
          <w:tcPr>
            <w:tcW w:w="4258" w:type="dxa"/>
          </w:tcPr>
          <w:p w14:paraId="1880EE5A"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440BC9" w14:paraId="562D7305" w14:textId="77777777" w:rsidTr="00C23591">
        <w:tc>
          <w:tcPr>
            <w:tcW w:w="4403" w:type="dxa"/>
            <w:gridSpan w:val="2"/>
            <w:shd w:val="clear" w:color="auto" w:fill="EEECE1" w:themeFill="background2"/>
          </w:tcPr>
          <w:p w14:paraId="58485965" w14:textId="77777777" w:rsidR="00D356E0" w:rsidRPr="00BC188F" w:rsidRDefault="00D356E0" w:rsidP="00C23591">
            <w:pPr>
              <w:pStyle w:val="Default"/>
              <w:widowControl w:val="0"/>
              <w:spacing w:line="240" w:lineRule="exact"/>
              <w:ind w:left="439"/>
              <w:jc w:val="both"/>
              <w:rPr>
                <w:rFonts w:cs="Arial"/>
                <w:sz w:val="20"/>
              </w:rPr>
            </w:pPr>
          </w:p>
          <w:p w14:paraId="6A9A4BD5" w14:textId="77777777" w:rsidR="00D356E0" w:rsidRPr="00BC188F" w:rsidRDefault="00D356E0" w:rsidP="00D356E0">
            <w:pPr>
              <w:pStyle w:val="Default"/>
              <w:widowControl w:val="0"/>
              <w:numPr>
                <w:ilvl w:val="0"/>
                <w:numId w:val="11"/>
              </w:numPr>
              <w:spacing w:line="240" w:lineRule="exact"/>
              <w:ind w:left="439" w:hanging="426"/>
              <w:jc w:val="both"/>
              <w:rPr>
                <w:rFonts w:cs="Arial"/>
                <w:sz w:val="20"/>
              </w:rPr>
            </w:pPr>
            <w:r w:rsidRPr="00A703A9">
              <w:rPr>
                <w:rFonts w:cs="Arial"/>
                <w:b/>
                <w:sz w:val="20"/>
                <w:lang w:val="de-DE"/>
              </w:rPr>
              <w:t>ARBEITSGRUPPE</w:t>
            </w:r>
          </w:p>
          <w:p w14:paraId="3C5C29E8" w14:textId="77777777" w:rsidR="00D356E0" w:rsidRPr="00D07B6A" w:rsidRDefault="00D356E0" w:rsidP="00C23591">
            <w:pPr>
              <w:pStyle w:val="Default"/>
              <w:widowControl w:val="0"/>
              <w:spacing w:line="240" w:lineRule="exact"/>
              <w:ind w:left="439"/>
              <w:jc w:val="both"/>
              <w:rPr>
                <w:rFonts w:cs="Arial"/>
                <w:sz w:val="20"/>
              </w:rPr>
            </w:pPr>
          </w:p>
        </w:tc>
        <w:tc>
          <w:tcPr>
            <w:tcW w:w="852" w:type="dxa"/>
            <w:shd w:val="clear" w:color="auto" w:fill="auto"/>
          </w:tcPr>
          <w:p w14:paraId="36C088F7" w14:textId="77777777" w:rsidR="00D356E0" w:rsidRPr="00F21EC1" w:rsidRDefault="00D356E0" w:rsidP="00C23591">
            <w:pPr>
              <w:widowControl w:val="0"/>
              <w:spacing w:line="240" w:lineRule="exact"/>
              <w:ind w:right="-180"/>
              <w:jc w:val="center"/>
              <w:rPr>
                <w:rFonts w:cs="Arial"/>
              </w:rPr>
            </w:pPr>
          </w:p>
        </w:tc>
        <w:tc>
          <w:tcPr>
            <w:tcW w:w="4258" w:type="dxa"/>
            <w:shd w:val="clear" w:color="auto" w:fill="EEECE1" w:themeFill="background2"/>
          </w:tcPr>
          <w:p w14:paraId="135343D9" w14:textId="77777777" w:rsidR="00D356E0" w:rsidRPr="00BC188F" w:rsidRDefault="00D356E0" w:rsidP="00C23591">
            <w:pPr>
              <w:pStyle w:val="Default"/>
              <w:widowControl w:val="0"/>
              <w:spacing w:line="240" w:lineRule="exact"/>
              <w:ind w:left="425"/>
              <w:rPr>
                <w:rFonts w:eastAsia="Andale Sans UI"/>
                <w:sz w:val="20"/>
              </w:rPr>
            </w:pPr>
          </w:p>
          <w:p w14:paraId="7C5EA6AF" w14:textId="77777777" w:rsidR="00D356E0" w:rsidRPr="00D07B6A" w:rsidRDefault="00D356E0" w:rsidP="00D356E0">
            <w:pPr>
              <w:pStyle w:val="Default"/>
              <w:widowControl w:val="0"/>
              <w:numPr>
                <w:ilvl w:val="0"/>
                <w:numId w:val="12"/>
              </w:numPr>
              <w:spacing w:line="240" w:lineRule="exact"/>
              <w:ind w:left="425" w:hanging="425"/>
              <w:rPr>
                <w:rFonts w:eastAsia="Andale Sans UI"/>
                <w:sz w:val="20"/>
              </w:rPr>
            </w:pPr>
            <w:r w:rsidRPr="00D13986">
              <w:rPr>
                <w:rFonts w:cs="Arial"/>
                <w:b/>
                <w:sz w:val="20"/>
              </w:rPr>
              <w:t>GRUPPO DI LAVORO</w:t>
            </w:r>
          </w:p>
        </w:tc>
      </w:tr>
      <w:tr w:rsidR="00D356E0" w:rsidRPr="00440BC9" w14:paraId="2C10D06F" w14:textId="77777777" w:rsidTr="00C23591">
        <w:tc>
          <w:tcPr>
            <w:tcW w:w="4403" w:type="dxa"/>
            <w:gridSpan w:val="2"/>
          </w:tcPr>
          <w:p w14:paraId="28A272F1" w14:textId="77777777" w:rsidR="00D356E0" w:rsidRPr="00D07B6A" w:rsidRDefault="00D356E0" w:rsidP="00C23591">
            <w:pPr>
              <w:pStyle w:val="Default"/>
              <w:widowControl w:val="0"/>
              <w:spacing w:line="240" w:lineRule="exact"/>
              <w:jc w:val="both"/>
              <w:rPr>
                <w:rFonts w:cs="Arial"/>
                <w:sz w:val="20"/>
              </w:rPr>
            </w:pPr>
          </w:p>
        </w:tc>
        <w:tc>
          <w:tcPr>
            <w:tcW w:w="852" w:type="dxa"/>
          </w:tcPr>
          <w:p w14:paraId="7B203F25" w14:textId="77777777" w:rsidR="00D356E0" w:rsidRPr="00F21EC1" w:rsidRDefault="00D356E0" w:rsidP="00C23591">
            <w:pPr>
              <w:widowControl w:val="0"/>
              <w:spacing w:line="240" w:lineRule="exact"/>
              <w:ind w:right="-180"/>
              <w:jc w:val="both"/>
              <w:rPr>
                <w:rFonts w:cs="Arial"/>
              </w:rPr>
            </w:pPr>
          </w:p>
        </w:tc>
        <w:tc>
          <w:tcPr>
            <w:tcW w:w="4258" w:type="dxa"/>
          </w:tcPr>
          <w:p w14:paraId="1F23661B"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A33A7C" w14:paraId="711097BB" w14:textId="77777777" w:rsidTr="00C23591">
        <w:tc>
          <w:tcPr>
            <w:tcW w:w="4403" w:type="dxa"/>
            <w:gridSpan w:val="2"/>
          </w:tcPr>
          <w:p w14:paraId="1C18F5C3" w14:textId="77777777" w:rsidR="00D356E0" w:rsidRPr="008666B3" w:rsidRDefault="00D356E0" w:rsidP="00C23591">
            <w:pPr>
              <w:pStyle w:val="Default"/>
              <w:widowControl w:val="0"/>
              <w:spacing w:line="240" w:lineRule="exact"/>
              <w:jc w:val="both"/>
              <w:rPr>
                <w:rFonts w:cs="Arial"/>
                <w:i/>
                <w:iCs/>
                <w:color w:val="FF0000"/>
                <w:sz w:val="20"/>
                <w:highlight w:val="green"/>
                <w:lang w:val="de-DE" w:eastAsia="en-US"/>
              </w:rPr>
            </w:pPr>
            <w:bookmarkStart w:id="13" w:name="_Hlk60225328"/>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498FF9A" w14:textId="77777777" w:rsidR="00D356E0" w:rsidRPr="008666B3" w:rsidRDefault="00D356E0" w:rsidP="00C23591">
            <w:pPr>
              <w:widowControl w:val="0"/>
              <w:spacing w:line="240" w:lineRule="exact"/>
              <w:ind w:right="-180"/>
              <w:jc w:val="both"/>
              <w:rPr>
                <w:rFonts w:cs="Arial"/>
                <w:i/>
                <w:iCs/>
                <w:color w:val="FF0000"/>
                <w:szCs w:val="24"/>
                <w:highlight w:val="green"/>
                <w:lang w:val="de-DE"/>
              </w:rPr>
            </w:pPr>
          </w:p>
        </w:tc>
        <w:tc>
          <w:tcPr>
            <w:tcW w:w="4258" w:type="dxa"/>
          </w:tcPr>
          <w:p w14:paraId="7C926E8A" w14:textId="77777777" w:rsidR="00D356E0" w:rsidRPr="00745142" w:rsidRDefault="00D356E0" w:rsidP="00C2359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18A79BCC"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p>
        </w:tc>
      </w:tr>
      <w:bookmarkEnd w:id="13"/>
      <w:tr w:rsidR="00D356E0" w:rsidRPr="00A33A7C" w14:paraId="1EC94CA9" w14:textId="77777777" w:rsidTr="00C23591">
        <w:tc>
          <w:tcPr>
            <w:tcW w:w="4403" w:type="dxa"/>
            <w:gridSpan w:val="2"/>
          </w:tcPr>
          <w:p w14:paraId="2499CABC"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3B03540E" w14:textId="77777777" w:rsidR="00D356E0" w:rsidRPr="00C234BF" w:rsidRDefault="00D356E0" w:rsidP="00C23591">
            <w:pPr>
              <w:widowControl w:val="0"/>
              <w:spacing w:line="240" w:lineRule="exact"/>
              <w:ind w:right="-180"/>
              <w:jc w:val="both"/>
              <w:rPr>
                <w:rFonts w:cs="Arial"/>
                <w:lang w:val="it-IT"/>
              </w:rPr>
            </w:pPr>
          </w:p>
        </w:tc>
        <w:tc>
          <w:tcPr>
            <w:tcW w:w="4258" w:type="dxa"/>
          </w:tcPr>
          <w:p w14:paraId="09BC7B0D" w14:textId="77777777" w:rsidR="00D356E0" w:rsidRPr="00AE05D9" w:rsidRDefault="00D356E0" w:rsidP="00C23591">
            <w:pPr>
              <w:jc w:val="both"/>
              <w:rPr>
                <w:rFonts w:eastAsia="Andale Sans UI"/>
                <w:color w:val="000000"/>
                <w:szCs w:val="24"/>
                <w:highlight w:val="green"/>
                <w:lang w:val="it-IT" w:eastAsia="it-IT"/>
              </w:rPr>
            </w:pPr>
          </w:p>
        </w:tc>
      </w:tr>
      <w:tr w:rsidR="00D356E0" w:rsidRPr="00A33A7C" w14:paraId="583A7A45" w14:textId="77777777" w:rsidTr="00C23591">
        <w:tc>
          <w:tcPr>
            <w:tcW w:w="4403" w:type="dxa"/>
            <w:gridSpan w:val="2"/>
          </w:tcPr>
          <w:p w14:paraId="2B8EA5F2" w14:textId="77777777" w:rsidR="00D356E0" w:rsidRPr="00882650" w:rsidRDefault="00D356E0" w:rsidP="00C23591">
            <w:pPr>
              <w:pStyle w:val="Default"/>
              <w:widowControl w:val="0"/>
              <w:spacing w:line="240" w:lineRule="exact"/>
              <w:ind w:right="6"/>
              <w:jc w:val="both"/>
              <w:rPr>
                <w:rFonts w:cs="Arial"/>
                <w:bCs/>
                <w:color w:val="auto"/>
                <w:sz w:val="20"/>
                <w:lang w:val="de-DE"/>
              </w:rPr>
            </w:pPr>
            <w:r w:rsidRPr="00882650">
              <w:rPr>
                <w:rFonts w:cs="Arial"/>
                <w:bCs/>
                <w:color w:val="auto"/>
                <w:sz w:val="20"/>
                <w:lang w:val="de-DE"/>
              </w:rPr>
              <w:t>Die für die Ausführung des Auftrags geschätzten Mindesteinheiten an technischem Personal betragen</w:t>
            </w:r>
            <w:r w:rsidRPr="00205D93">
              <w:rPr>
                <w:lang w:val="de-DE"/>
              </w:rPr>
              <w:t xml:space="preserve"> </w:t>
            </w:r>
            <w:r w:rsidRPr="009F5E91">
              <w:rPr>
                <w:rFonts w:cs="Arial"/>
                <w:b/>
                <w:color w:val="auto"/>
                <w:sz w:val="20"/>
                <w:lang w:val="de-DE"/>
              </w:rPr>
              <w:t>bei sonstigem Ausschluss</w:t>
            </w:r>
            <w:r w:rsidRPr="00562C17">
              <w:rPr>
                <w:rFonts w:cs="Arial"/>
                <w:i/>
                <w:iCs/>
                <w:noProof w:val="0"/>
                <w:color w:val="FF0000"/>
                <w:sz w:val="18"/>
                <w:szCs w:val="18"/>
                <w:lang w:val="de-DE" w:eastAsia="ar-SA"/>
              </w:rPr>
              <w:t xml:space="preserve"> </w:t>
            </w:r>
            <w:r>
              <w:rPr>
                <w:rFonts w:cs="Arial"/>
                <w:i/>
                <w:iCs/>
                <w:noProof w:val="0"/>
                <w:color w:val="FF0000"/>
                <w:sz w:val="18"/>
                <w:szCs w:val="18"/>
                <w:lang w:val="de-DE" w:eastAsia="ar-SA"/>
              </w:rPr>
              <w:t>(</w:t>
            </w:r>
            <w:r w:rsidRPr="00562C17">
              <w:rPr>
                <w:rFonts w:cs="Arial"/>
                <w:i/>
                <w:iCs/>
                <w:noProof w:val="0"/>
                <w:color w:val="FF0000"/>
                <w:sz w:val="18"/>
                <w:szCs w:val="18"/>
                <w:highlight w:val="green"/>
                <w:lang w:val="de-DE" w:eastAsia="ar-SA"/>
              </w:rPr>
              <w:t>Anzahl der Einheiten einfügen</w:t>
            </w:r>
            <w:r>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1A80F162" w14:textId="77777777" w:rsidR="00D356E0" w:rsidRPr="00882650" w:rsidRDefault="00D356E0" w:rsidP="00C23591">
            <w:pPr>
              <w:widowControl w:val="0"/>
              <w:spacing w:line="240" w:lineRule="exact"/>
              <w:ind w:right="-180"/>
              <w:jc w:val="both"/>
              <w:rPr>
                <w:rFonts w:cs="Arial"/>
                <w:lang w:val="de-DE"/>
              </w:rPr>
            </w:pPr>
          </w:p>
        </w:tc>
        <w:tc>
          <w:tcPr>
            <w:tcW w:w="4258" w:type="dxa"/>
          </w:tcPr>
          <w:p w14:paraId="5FB9067B" w14:textId="77777777" w:rsidR="00D356E0" w:rsidRPr="00882650" w:rsidRDefault="00D356E0" w:rsidP="00C23591">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Pr>
                <w:rFonts w:cs="Arial"/>
                <w:bCs/>
                <w:color w:val="auto"/>
                <w:sz w:val="20"/>
              </w:rPr>
              <w:t xml:space="preserve">, </w:t>
            </w:r>
            <w:r w:rsidRPr="009F5E91">
              <w:rPr>
                <w:rFonts w:cs="Arial"/>
                <w:b/>
                <w:color w:val="auto"/>
                <w:sz w:val="20"/>
              </w:rPr>
              <w:t>a pena di di esclusione dalla gara</w:t>
            </w:r>
            <w:r w:rsidRPr="009F5E91">
              <w:rPr>
                <w:rFonts w:cs="Arial"/>
                <w:bCs/>
                <w:color w:val="auto"/>
                <w:sz w:val="20"/>
              </w:rPr>
              <w:t>, per</w:t>
            </w:r>
            <w:r w:rsidRPr="00882650">
              <w:rPr>
                <w:rFonts w:cs="Arial"/>
                <w:bCs/>
                <w:color w:val="auto"/>
                <w:sz w:val="20"/>
              </w:rPr>
              <w:t xml:space="preserve"> lo svolgimento dell’appalto è fissato in </w:t>
            </w:r>
            <w:r>
              <w:rPr>
                <w:rFonts w:cs="Arial"/>
                <w:bCs/>
                <w:color w:val="auto"/>
                <w:sz w:val="20"/>
              </w:rPr>
              <w:t>(</w:t>
            </w:r>
            <w:r w:rsidRPr="00562C17">
              <w:rPr>
                <w:rFonts w:cs="Arial"/>
                <w:bCs/>
                <w:i/>
                <w:iCs/>
                <w:color w:val="FF0000"/>
                <w:sz w:val="20"/>
                <w:highlight w:val="green"/>
              </w:rPr>
              <w:t>inserire numero unità</w:t>
            </w:r>
            <w:r>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p>
        </w:tc>
      </w:tr>
      <w:tr w:rsidR="00D356E0" w:rsidRPr="00A33A7C" w14:paraId="1CE90C8C" w14:textId="77777777" w:rsidTr="00C23591">
        <w:tc>
          <w:tcPr>
            <w:tcW w:w="4403" w:type="dxa"/>
            <w:gridSpan w:val="2"/>
          </w:tcPr>
          <w:p w14:paraId="56717DE2"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5AF7389E" w14:textId="77777777" w:rsidR="00D356E0" w:rsidRPr="00C234BF" w:rsidRDefault="00D356E0" w:rsidP="00C23591">
            <w:pPr>
              <w:widowControl w:val="0"/>
              <w:spacing w:line="240" w:lineRule="exact"/>
              <w:ind w:right="-180"/>
              <w:jc w:val="both"/>
              <w:rPr>
                <w:rFonts w:cs="Arial"/>
                <w:lang w:val="it-IT"/>
              </w:rPr>
            </w:pPr>
          </w:p>
        </w:tc>
        <w:tc>
          <w:tcPr>
            <w:tcW w:w="4258" w:type="dxa"/>
          </w:tcPr>
          <w:p w14:paraId="5943E65B" w14:textId="77777777" w:rsidR="00D356E0" w:rsidRPr="00AE05D9" w:rsidRDefault="00D356E0" w:rsidP="00C23591">
            <w:pPr>
              <w:jc w:val="both"/>
              <w:rPr>
                <w:rFonts w:eastAsia="Andale Sans UI"/>
                <w:color w:val="000000"/>
                <w:szCs w:val="24"/>
                <w:highlight w:val="green"/>
                <w:lang w:val="it-IT" w:eastAsia="it-IT"/>
              </w:rPr>
            </w:pPr>
          </w:p>
        </w:tc>
      </w:tr>
      <w:tr w:rsidR="00D356E0" w:rsidRPr="00C234BF" w14:paraId="6F8B4096" w14:textId="77777777" w:rsidTr="00C23591">
        <w:tc>
          <w:tcPr>
            <w:tcW w:w="4403" w:type="dxa"/>
            <w:gridSpan w:val="2"/>
          </w:tcPr>
          <w:p w14:paraId="33932862" w14:textId="77777777" w:rsidR="00D356E0" w:rsidRPr="00745142" w:rsidRDefault="00D356E0" w:rsidP="00C23591">
            <w:pPr>
              <w:pStyle w:val="Default"/>
              <w:widowControl w:val="0"/>
              <w:spacing w:line="240" w:lineRule="exact"/>
              <w:jc w:val="both"/>
              <w:rPr>
                <w:rFonts w:cs="Arial"/>
                <w:i/>
                <w:iCs/>
                <w:color w:val="FF0000"/>
                <w:sz w:val="20"/>
                <w:highlight w:val="green"/>
                <w:lang w:eastAsia="en-US"/>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F81030E" w14:textId="77777777" w:rsidR="00D356E0" w:rsidRPr="00745142" w:rsidRDefault="00D356E0" w:rsidP="00C23591">
            <w:pPr>
              <w:widowControl w:val="0"/>
              <w:spacing w:line="240" w:lineRule="exact"/>
              <w:ind w:right="-180"/>
              <w:jc w:val="both"/>
              <w:rPr>
                <w:rFonts w:cs="Arial"/>
                <w:i/>
                <w:iCs/>
                <w:color w:val="FF0000"/>
                <w:szCs w:val="24"/>
                <w:highlight w:val="green"/>
                <w:lang w:val="it-IT"/>
              </w:rPr>
            </w:pPr>
          </w:p>
        </w:tc>
        <w:tc>
          <w:tcPr>
            <w:tcW w:w="4258" w:type="dxa"/>
          </w:tcPr>
          <w:p w14:paraId="035F068F"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356E0" w:rsidRPr="00C234BF" w14:paraId="79BE6E9F" w14:textId="77777777" w:rsidTr="00C23591">
        <w:tc>
          <w:tcPr>
            <w:tcW w:w="4403" w:type="dxa"/>
            <w:gridSpan w:val="2"/>
          </w:tcPr>
          <w:p w14:paraId="4C39B3E0" w14:textId="77777777" w:rsidR="00D356E0" w:rsidRPr="00657F58" w:rsidRDefault="00D356E0" w:rsidP="00C23591">
            <w:pPr>
              <w:pStyle w:val="Default"/>
              <w:widowControl w:val="0"/>
              <w:spacing w:line="240" w:lineRule="exact"/>
              <w:jc w:val="both"/>
              <w:rPr>
                <w:rFonts w:cs="Arial"/>
                <w:sz w:val="20"/>
              </w:rPr>
            </w:pPr>
          </w:p>
        </w:tc>
        <w:tc>
          <w:tcPr>
            <w:tcW w:w="852" w:type="dxa"/>
          </w:tcPr>
          <w:p w14:paraId="5CB67C1A" w14:textId="77777777" w:rsidR="00D356E0" w:rsidRPr="008129F5" w:rsidRDefault="00D356E0" w:rsidP="00C23591">
            <w:pPr>
              <w:widowControl w:val="0"/>
              <w:spacing w:line="240" w:lineRule="exact"/>
              <w:ind w:right="-180"/>
              <w:jc w:val="both"/>
              <w:rPr>
                <w:rFonts w:cs="Arial"/>
                <w:lang w:val="it-IT"/>
              </w:rPr>
            </w:pPr>
          </w:p>
        </w:tc>
        <w:tc>
          <w:tcPr>
            <w:tcW w:w="4258" w:type="dxa"/>
          </w:tcPr>
          <w:p w14:paraId="5FC3E894" w14:textId="77777777" w:rsidR="00D356E0" w:rsidRPr="00657F58" w:rsidRDefault="00D356E0" w:rsidP="00C23591">
            <w:pPr>
              <w:pStyle w:val="Default"/>
              <w:widowControl w:val="0"/>
              <w:spacing w:line="240" w:lineRule="exact"/>
              <w:ind w:right="6"/>
              <w:jc w:val="both"/>
              <w:rPr>
                <w:rFonts w:eastAsia="Andale Sans UI"/>
                <w:sz w:val="20"/>
              </w:rPr>
            </w:pPr>
          </w:p>
        </w:tc>
      </w:tr>
      <w:tr w:rsidR="00D356E0" w:rsidRPr="00A33A7C" w14:paraId="60BBAEC4" w14:textId="77777777" w:rsidTr="00C23591">
        <w:tc>
          <w:tcPr>
            <w:tcW w:w="4403" w:type="dxa"/>
            <w:gridSpan w:val="2"/>
          </w:tcPr>
          <w:p w14:paraId="19A6C971" w14:textId="77777777" w:rsidR="00D356E0" w:rsidRPr="009F5E91" w:rsidRDefault="00D356E0" w:rsidP="00C23591">
            <w:pPr>
              <w:widowControl w:val="0"/>
              <w:jc w:val="both"/>
              <w:rPr>
                <w:rFonts w:cs="Arial"/>
                <w:bCs/>
                <w:lang w:val="de-DE"/>
              </w:rPr>
            </w:pPr>
            <w:r w:rsidRPr="009F5E91">
              <w:rPr>
                <w:rFonts w:cs="Arial"/>
                <w:bCs/>
                <w:lang w:val="de-DE"/>
              </w:rPr>
              <w:t xml:space="preserve">Die beauftragte Arbeitsgruppe muss </w:t>
            </w:r>
            <w:r w:rsidRPr="009F5E91">
              <w:rPr>
                <w:rFonts w:cs="Arial"/>
                <w:b/>
                <w:bCs/>
                <w:lang w:val="de-DE"/>
              </w:rPr>
              <w:t>bei sonstigem Ausschluss</w:t>
            </w:r>
            <w:r w:rsidRPr="009F5E91">
              <w:rPr>
                <w:rFonts w:cs="Arial"/>
                <w:bCs/>
                <w:lang w:val="de-DE"/>
              </w:rPr>
              <w:t xml:space="preserve"> folgende Berufsbilder einschließen:</w:t>
            </w:r>
          </w:p>
          <w:p w14:paraId="2E8ABB4F" w14:textId="77777777" w:rsidR="00D356E0" w:rsidRPr="009F5E91" w:rsidRDefault="00D356E0" w:rsidP="00C23591">
            <w:pPr>
              <w:pStyle w:val="Default"/>
              <w:widowControl w:val="0"/>
              <w:spacing w:line="240" w:lineRule="exact"/>
              <w:jc w:val="both"/>
              <w:rPr>
                <w:rFonts w:cs="Arial"/>
                <w:sz w:val="20"/>
                <w:lang w:val="de-DE"/>
              </w:rPr>
            </w:pPr>
          </w:p>
        </w:tc>
        <w:tc>
          <w:tcPr>
            <w:tcW w:w="852" w:type="dxa"/>
          </w:tcPr>
          <w:p w14:paraId="1B409593" w14:textId="77777777" w:rsidR="00D356E0" w:rsidRPr="009F5E91" w:rsidRDefault="00D356E0" w:rsidP="00C23591">
            <w:pPr>
              <w:widowControl w:val="0"/>
              <w:spacing w:line="240" w:lineRule="exact"/>
              <w:ind w:right="-180"/>
              <w:jc w:val="both"/>
              <w:rPr>
                <w:rFonts w:cs="Arial"/>
                <w:lang w:val="de-DE"/>
              </w:rPr>
            </w:pPr>
          </w:p>
        </w:tc>
        <w:tc>
          <w:tcPr>
            <w:tcW w:w="4258" w:type="dxa"/>
          </w:tcPr>
          <w:p w14:paraId="17B6F402" w14:textId="77777777" w:rsidR="00D356E0" w:rsidRPr="009F5E91" w:rsidRDefault="00D356E0" w:rsidP="00C23591">
            <w:pPr>
              <w:pStyle w:val="Default"/>
              <w:widowControl w:val="0"/>
              <w:spacing w:line="240" w:lineRule="exact"/>
              <w:ind w:right="6"/>
              <w:jc w:val="both"/>
              <w:rPr>
                <w:rFonts w:eastAsia="Andale Sans UI"/>
                <w:sz w:val="20"/>
              </w:rPr>
            </w:pPr>
            <w:r w:rsidRPr="009F5E91">
              <w:rPr>
                <w:rFonts w:cs="Arial"/>
                <w:b/>
                <w:sz w:val="20"/>
              </w:rPr>
              <w:t>A pena di esclusione dalla gara</w:t>
            </w:r>
            <w:r w:rsidRPr="009F5E91">
              <w:rPr>
                <w:rFonts w:cs="Arial"/>
                <w:bCs/>
                <w:sz w:val="20"/>
              </w:rPr>
              <w:t xml:space="preserve"> il gruppo di lavoro incaricato dello svolgimento dell’appalto dovrà comprendere le seguenti figure professionali:</w:t>
            </w:r>
          </w:p>
        </w:tc>
      </w:tr>
      <w:tr w:rsidR="00D356E0" w:rsidRPr="00A33A7C" w14:paraId="3FACE82E" w14:textId="77777777" w:rsidTr="00C23591">
        <w:tc>
          <w:tcPr>
            <w:tcW w:w="4403" w:type="dxa"/>
            <w:gridSpan w:val="2"/>
          </w:tcPr>
          <w:p w14:paraId="1B2C7E55" w14:textId="77777777" w:rsidR="00D356E0" w:rsidRPr="009A1EB3" w:rsidRDefault="00D356E0" w:rsidP="00C23591">
            <w:pPr>
              <w:widowControl w:val="0"/>
              <w:spacing w:line="240" w:lineRule="exact"/>
              <w:jc w:val="both"/>
              <w:rPr>
                <w:rFonts w:cs="Arial"/>
                <w:bCs/>
                <w:i/>
                <w:iCs/>
                <w:color w:val="FF0000"/>
                <w:highlight w:val="green"/>
                <w:lang w:val="de-DE"/>
              </w:rPr>
            </w:pPr>
            <w:r w:rsidRPr="009A1EB3">
              <w:rPr>
                <w:rFonts w:cs="Arial"/>
                <w:bCs/>
                <w:i/>
                <w:iCs/>
                <w:color w:val="FF0000"/>
                <w:highlight w:val="green"/>
                <w:lang w:val="de-DE"/>
              </w:rPr>
              <w:t>In die Anlage A2 einfügen - Zusammensetzung der Arbeitsgruppe: geforderte und nachfolgend beispielhaft angeführte Berufsbilder</w:t>
            </w:r>
          </w:p>
        </w:tc>
        <w:tc>
          <w:tcPr>
            <w:tcW w:w="852" w:type="dxa"/>
          </w:tcPr>
          <w:p w14:paraId="14F7304A" w14:textId="77777777" w:rsidR="00D356E0" w:rsidRPr="009A1EB3" w:rsidRDefault="00D356E0" w:rsidP="00C23591">
            <w:pPr>
              <w:widowControl w:val="0"/>
              <w:spacing w:line="240" w:lineRule="exact"/>
              <w:ind w:right="-180"/>
              <w:jc w:val="both"/>
              <w:rPr>
                <w:rFonts w:cs="Arial"/>
                <w:highlight w:val="green"/>
                <w:lang w:val="de-DE"/>
              </w:rPr>
            </w:pPr>
          </w:p>
        </w:tc>
        <w:tc>
          <w:tcPr>
            <w:tcW w:w="4258" w:type="dxa"/>
          </w:tcPr>
          <w:p w14:paraId="6A043D34" w14:textId="77777777" w:rsidR="00D356E0" w:rsidRPr="009A1EB3" w:rsidRDefault="00D356E0" w:rsidP="00C23591">
            <w:pPr>
              <w:pStyle w:val="Default"/>
              <w:widowControl w:val="0"/>
              <w:spacing w:line="240" w:lineRule="exact"/>
              <w:ind w:right="6"/>
              <w:jc w:val="both"/>
              <w:rPr>
                <w:rFonts w:eastAsia="Andale Sans UI"/>
                <w:sz w:val="20"/>
                <w:highlight w:val="green"/>
              </w:rPr>
            </w:pPr>
            <w:r w:rsidRPr="009A1EB3">
              <w:rPr>
                <w:rFonts w:cs="Arial"/>
                <w:bCs/>
                <w:i/>
                <w:color w:val="FF0000"/>
                <w:sz w:val="20"/>
                <w:highlight w:val="green"/>
              </w:rPr>
              <w:t>Riportare nell’Allegato A2 - Composizione del gruppo di lavoro le figure professionali richieste ed indicate qui sotto a titolo esemplificativo:</w:t>
            </w:r>
          </w:p>
        </w:tc>
      </w:tr>
      <w:tr w:rsidR="00D356E0" w:rsidRPr="00440BC9" w14:paraId="62938C61" w14:textId="77777777" w:rsidTr="00C23591">
        <w:tc>
          <w:tcPr>
            <w:tcW w:w="4403" w:type="dxa"/>
            <w:gridSpan w:val="2"/>
          </w:tcPr>
          <w:p w14:paraId="675402F4" w14:textId="3F0EBE76" w:rsidR="00D356E0" w:rsidRPr="00B631ED" w:rsidRDefault="00D356E0" w:rsidP="00B57A7C">
            <w:pPr>
              <w:pStyle w:val="Paragrafoelenco"/>
              <w:widowControl w:val="0"/>
              <w:numPr>
                <w:ilvl w:val="0"/>
                <w:numId w:val="23"/>
              </w:numPr>
              <w:ind w:left="282" w:hanging="282"/>
              <w:jc w:val="both"/>
              <w:rPr>
                <w:rFonts w:cs="Arial"/>
                <w:bCs/>
                <w:color w:val="FF0000"/>
                <w:lang w:val="it-IT"/>
              </w:rPr>
            </w:pPr>
            <w:r w:rsidRPr="00B631ED">
              <w:rPr>
                <w:rFonts w:cs="Arial"/>
                <w:bCs/>
                <w:color w:val="FF0000"/>
                <w:lang w:val="de-DE"/>
              </w:rPr>
              <w:t>Projektant</w:t>
            </w:r>
            <w:r w:rsidR="00B57A7C" w:rsidRPr="00B631ED">
              <w:rPr>
                <w:rFonts w:cs="Arial"/>
                <w:bCs/>
                <w:color w:val="FF0000"/>
                <w:lang w:val="de-DE"/>
              </w:rPr>
              <w:t xml:space="preserve"> </w:t>
            </w:r>
            <w:r w:rsidR="00B57A7C" w:rsidRPr="00B631ED">
              <w:rPr>
                <w:rFonts w:cs="Arial"/>
                <w:bCs/>
                <w:color w:val="FF0000"/>
                <w:lang w:val="it-IT"/>
              </w:rPr>
              <w:t>architettonico, strutturista, impianti</w:t>
            </w:r>
          </w:p>
          <w:p w14:paraId="1D02271B"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Brandschutztechniker,</w:t>
            </w:r>
          </w:p>
          <w:p w14:paraId="76A2EFD3"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Lärmschutztechniker,</w:t>
            </w:r>
          </w:p>
          <w:p w14:paraId="63D77A9F"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Geologe (der Unterauftrag von Leistungen zur Erstellung des geologischen Berichts ist untersagt)</w:t>
            </w:r>
          </w:p>
          <w:p w14:paraId="5C880119"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Sicherheitskoordinator,</w:t>
            </w:r>
          </w:p>
          <w:p w14:paraId="689F0607"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rPr>
              <w:t xml:space="preserve">Experte in </w:t>
            </w:r>
            <w:r w:rsidRPr="00B631ED">
              <w:rPr>
                <w:rFonts w:cs="Arial"/>
                <w:color w:val="FF0000"/>
                <w:lang w:eastAsia="de-DE"/>
              </w:rPr>
              <w:fldChar w:fldCharType="begin">
                <w:ffData>
                  <w:name w:val="Testo172"/>
                  <w:enabled/>
                  <w:calcOnExit w:val="0"/>
                  <w:textInput/>
                </w:ffData>
              </w:fldChar>
            </w:r>
            <w:r w:rsidRPr="00B631ED">
              <w:rPr>
                <w:rFonts w:cs="Arial"/>
                <w:color w:val="FF0000"/>
                <w:lang w:eastAsia="de-DE"/>
              </w:rPr>
              <w:instrText xml:space="preserve"> FORMTEXT </w:instrText>
            </w:r>
            <w:r w:rsidRPr="00B631ED">
              <w:rPr>
                <w:rFonts w:cs="Arial"/>
                <w:color w:val="FF0000"/>
                <w:lang w:eastAsia="de-DE"/>
              </w:rPr>
            </w:r>
            <w:r w:rsidRPr="00B631ED">
              <w:rPr>
                <w:rFonts w:cs="Arial"/>
                <w:color w:val="FF0000"/>
                <w:lang w:eastAsia="de-DE"/>
              </w:rPr>
              <w:fldChar w:fldCharType="separate"/>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fldChar w:fldCharType="end"/>
            </w:r>
            <w:r w:rsidRPr="00B631ED">
              <w:rPr>
                <w:rFonts w:cs="Arial"/>
                <w:color w:val="FF0000"/>
                <w:lang w:eastAsia="de-DE"/>
              </w:rPr>
              <w:t>.</w:t>
            </w:r>
          </w:p>
        </w:tc>
        <w:tc>
          <w:tcPr>
            <w:tcW w:w="852" w:type="dxa"/>
          </w:tcPr>
          <w:p w14:paraId="37B7349A" w14:textId="77777777" w:rsidR="00D356E0" w:rsidRPr="00B631ED" w:rsidRDefault="00D356E0" w:rsidP="00C23591">
            <w:pPr>
              <w:widowControl w:val="0"/>
              <w:spacing w:line="240" w:lineRule="exact"/>
              <w:ind w:right="-180"/>
              <w:jc w:val="both"/>
              <w:rPr>
                <w:rFonts w:cs="Arial"/>
              </w:rPr>
            </w:pPr>
          </w:p>
        </w:tc>
        <w:tc>
          <w:tcPr>
            <w:tcW w:w="4258" w:type="dxa"/>
          </w:tcPr>
          <w:p w14:paraId="0A69CDAB" w14:textId="6CED11F9" w:rsidR="00D356E0" w:rsidRPr="00B631ED" w:rsidRDefault="00D356E0" w:rsidP="00B57A7C">
            <w:pPr>
              <w:pStyle w:val="Paragrafoelenco"/>
              <w:widowControl w:val="0"/>
              <w:numPr>
                <w:ilvl w:val="0"/>
                <w:numId w:val="23"/>
              </w:numPr>
              <w:ind w:left="282" w:hanging="282"/>
              <w:jc w:val="both"/>
              <w:rPr>
                <w:rFonts w:cs="Arial"/>
                <w:bCs/>
                <w:color w:val="FF0000"/>
                <w:lang w:val="it-IT"/>
              </w:rPr>
            </w:pPr>
            <w:r w:rsidRPr="00B631ED">
              <w:rPr>
                <w:rFonts w:cs="Arial"/>
                <w:bCs/>
                <w:color w:val="FF0000"/>
              </w:rPr>
              <w:t>Progettista/i</w:t>
            </w:r>
            <w:r w:rsidR="00B57A7C" w:rsidRPr="00B631ED">
              <w:rPr>
                <w:rFonts w:cs="Arial"/>
                <w:bCs/>
                <w:color w:val="FF0000"/>
                <w:lang w:val="it-IT"/>
              </w:rPr>
              <w:t xml:space="preserve"> architettonico, strutturista, impianti</w:t>
            </w:r>
          </w:p>
          <w:p w14:paraId="1803C4CF"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Professionista antincendio,</w:t>
            </w:r>
          </w:p>
          <w:p w14:paraId="63A1E8B4"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Esperto in acustica,</w:t>
            </w:r>
          </w:p>
          <w:p w14:paraId="5569215F" w14:textId="77777777" w:rsidR="00D356E0" w:rsidRPr="00B631ED" w:rsidRDefault="00D356E0" w:rsidP="00D356E0">
            <w:pPr>
              <w:pStyle w:val="Paragrafoelenco"/>
              <w:widowControl w:val="0"/>
              <w:numPr>
                <w:ilvl w:val="0"/>
                <w:numId w:val="23"/>
              </w:numPr>
              <w:ind w:left="282" w:hanging="282"/>
              <w:jc w:val="both"/>
              <w:rPr>
                <w:rFonts w:cs="Arial"/>
                <w:bCs/>
                <w:color w:val="FF0000"/>
                <w:lang w:val="it-IT"/>
              </w:rPr>
            </w:pPr>
            <w:r w:rsidRPr="00B631ED">
              <w:rPr>
                <w:rFonts w:cs="Arial"/>
                <w:bCs/>
                <w:color w:val="FF0000"/>
                <w:lang w:val="it-IT"/>
              </w:rPr>
              <w:t>Geologo,</w:t>
            </w:r>
            <w:r w:rsidRPr="00B631ED">
              <w:rPr>
                <w:lang w:val="it-IT"/>
              </w:rPr>
              <w:t xml:space="preserve"> </w:t>
            </w:r>
            <w:r w:rsidRPr="00B631ED">
              <w:rPr>
                <w:rFonts w:cs="Arial"/>
                <w:bCs/>
                <w:color w:val="FF0000"/>
                <w:lang w:val="it-IT"/>
              </w:rPr>
              <w:t>(non è consentito il subappalto di prestazioni relative alla redazione della relazione geologica)</w:t>
            </w:r>
          </w:p>
          <w:p w14:paraId="3D322D80"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Coordinatore della sicurezza,</w:t>
            </w:r>
          </w:p>
          <w:p w14:paraId="4908683B"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 xml:space="preserve">Esperto in </w:t>
            </w:r>
            <w:r w:rsidRPr="00B631ED">
              <w:rPr>
                <w:rFonts w:cs="Arial"/>
                <w:color w:val="FF0000"/>
                <w:lang w:eastAsia="de-DE"/>
              </w:rPr>
              <w:fldChar w:fldCharType="begin">
                <w:ffData>
                  <w:name w:val="Testo172"/>
                  <w:enabled/>
                  <w:calcOnExit w:val="0"/>
                  <w:textInput/>
                </w:ffData>
              </w:fldChar>
            </w:r>
            <w:r w:rsidRPr="00B631ED">
              <w:rPr>
                <w:rFonts w:cs="Arial"/>
                <w:color w:val="FF0000"/>
                <w:lang w:eastAsia="de-DE"/>
              </w:rPr>
              <w:instrText xml:space="preserve"> FORMTEXT </w:instrText>
            </w:r>
            <w:r w:rsidRPr="00B631ED">
              <w:rPr>
                <w:rFonts w:cs="Arial"/>
                <w:color w:val="FF0000"/>
                <w:lang w:eastAsia="de-DE"/>
              </w:rPr>
            </w:r>
            <w:r w:rsidRPr="00B631ED">
              <w:rPr>
                <w:rFonts w:cs="Arial"/>
                <w:color w:val="FF0000"/>
                <w:lang w:eastAsia="de-DE"/>
              </w:rPr>
              <w:fldChar w:fldCharType="separate"/>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fldChar w:fldCharType="end"/>
            </w:r>
            <w:r w:rsidRPr="00B631ED">
              <w:rPr>
                <w:rFonts w:cs="Arial"/>
                <w:color w:val="FF0000"/>
                <w:lang w:eastAsia="de-DE"/>
              </w:rPr>
              <w:t>.</w:t>
            </w:r>
          </w:p>
        </w:tc>
      </w:tr>
      <w:tr w:rsidR="00D356E0" w:rsidRPr="00440BC9" w14:paraId="667C01F0" w14:textId="77777777" w:rsidTr="00C23591">
        <w:tc>
          <w:tcPr>
            <w:tcW w:w="4403" w:type="dxa"/>
            <w:gridSpan w:val="2"/>
          </w:tcPr>
          <w:p w14:paraId="517D431F" w14:textId="77777777" w:rsidR="00D356E0" w:rsidRPr="008D4737" w:rsidRDefault="00D356E0" w:rsidP="00C23591">
            <w:pPr>
              <w:pStyle w:val="Default"/>
              <w:widowControl w:val="0"/>
              <w:spacing w:line="240" w:lineRule="exact"/>
              <w:jc w:val="both"/>
              <w:rPr>
                <w:rFonts w:cs="Arial"/>
                <w:strike/>
                <w:sz w:val="20"/>
                <w:highlight w:val="yellow"/>
              </w:rPr>
            </w:pPr>
          </w:p>
        </w:tc>
        <w:tc>
          <w:tcPr>
            <w:tcW w:w="852" w:type="dxa"/>
          </w:tcPr>
          <w:p w14:paraId="4D84ECF4" w14:textId="77777777" w:rsidR="00D356E0" w:rsidRPr="008D4737" w:rsidRDefault="00D356E0" w:rsidP="00C23591">
            <w:pPr>
              <w:widowControl w:val="0"/>
              <w:spacing w:line="240" w:lineRule="exact"/>
              <w:ind w:right="-180"/>
              <w:jc w:val="both"/>
              <w:rPr>
                <w:rFonts w:cs="Arial"/>
                <w:strike/>
                <w:highlight w:val="yellow"/>
              </w:rPr>
            </w:pPr>
          </w:p>
        </w:tc>
        <w:tc>
          <w:tcPr>
            <w:tcW w:w="4258" w:type="dxa"/>
          </w:tcPr>
          <w:p w14:paraId="7F832DAB" w14:textId="77777777" w:rsidR="00D356E0" w:rsidRPr="008D4737" w:rsidRDefault="00D356E0" w:rsidP="00C23591">
            <w:pPr>
              <w:pStyle w:val="Default"/>
              <w:widowControl w:val="0"/>
              <w:spacing w:line="240" w:lineRule="exact"/>
              <w:ind w:right="6"/>
              <w:jc w:val="both"/>
              <w:rPr>
                <w:rFonts w:eastAsia="Andale Sans UI"/>
                <w:strike/>
                <w:sz w:val="20"/>
                <w:highlight w:val="yellow"/>
              </w:rPr>
            </w:pPr>
          </w:p>
        </w:tc>
      </w:tr>
      <w:tr w:rsidR="00D356E0" w:rsidRPr="00A33A7C" w14:paraId="4994A04D" w14:textId="77777777" w:rsidTr="00C23591">
        <w:tc>
          <w:tcPr>
            <w:tcW w:w="4403" w:type="dxa"/>
            <w:gridSpan w:val="2"/>
          </w:tcPr>
          <w:p w14:paraId="3E63481A" w14:textId="77777777" w:rsidR="00D356E0" w:rsidRPr="008C5014" w:rsidRDefault="00D356E0" w:rsidP="00C23591">
            <w:pPr>
              <w:pStyle w:val="Default"/>
              <w:widowControl w:val="0"/>
              <w:contextualSpacing/>
              <w:jc w:val="both"/>
              <w:rPr>
                <w:rFonts w:cs="Arial"/>
                <w:b/>
                <w:bCs/>
                <w:sz w:val="20"/>
                <w:szCs w:val="20"/>
                <w:u w:val="single"/>
                <w:lang w:val="de-DE"/>
              </w:rPr>
            </w:pPr>
            <w:r w:rsidRPr="008C5014">
              <w:rPr>
                <w:rFonts w:cs="Arial"/>
                <w:b/>
                <w:bCs/>
                <w:color w:val="auto"/>
                <w:sz w:val="20"/>
                <w:szCs w:val="20"/>
                <w:u w:val="single"/>
                <w:lang w:val="de-DE" w:eastAsia="en-US"/>
              </w:rPr>
              <w:t xml:space="preserve">Gemäß Art. 24 Abs. 5 GvD Nr. 50/2016 müssen die Teilnehmer bei Angebotsabgabe (in der Analge A2 - Zusammensetzung der Arbeitsgruppe) die Namen und Qualifikationen </w:t>
            </w:r>
            <w:r w:rsidRPr="008C5014">
              <w:rPr>
                <w:rFonts w:eastAsia="MS Mincho" w:cs="Arial"/>
                <w:b/>
                <w:bCs/>
                <w:noProof w:val="0"/>
                <w:sz w:val="20"/>
                <w:szCs w:val="20"/>
                <w:u w:val="single"/>
                <w:lang w:val="de-DE" w:eastAsia="de-DE"/>
              </w:rPr>
              <w:t>der</w:t>
            </w:r>
            <w:r w:rsidRPr="008C5014">
              <w:rPr>
                <w:rFonts w:cs="Arial"/>
                <w:b/>
                <w:bCs/>
                <w:color w:val="auto"/>
                <w:sz w:val="20"/>
                <w:szCs w:val="20"/>
                <w:u w:val="single"/>
                <w:lang w:val="de-DE" w:eastAsia="en-US"/>
              </w:rPr>
              <w:t xml:space="preserve"> </w:t>
            </w:r>
            <w:r w:rsidRPr="008C5014">
              <w:rPr>
                <w:rFonts w:cs="Arial"/>
                <w:b/>
                <w:bCs/>
                <w:sz w:val="20"/>
                <w:szCs w:val="20"/>
                <w:u w:val="single"/>
                <w:lang w:val="de-DE"/>
              </w:rPr>
              <w:t>Techniker (NATÜRLICHE PERSONEN) angeben, die persönlich die Leistungen erbringen, die Gegenstand des Vertrags sind.</w:t>
            </w:r>
          </w:p>
        </w:tc>
        <w:tc>
          <w:tcPr>
            <w:tcW w:w="852" w:type="dxa"/>
          </w:tcPr>
          <w:p w14:paraId="01D1E737" w14:textId="77777777" w:rsidR="00D356E0" w:rsidRPr="008C5014" w:rsidRDefault="00D356E0" w:rsidP="00C23591">
            <w:pPr>
              <w:widowControl w:val="0"/>
              <w:spacing w:line="240" w:lineRule="exact"/>
              <w:ind w:right="-180"/>
              <w:jc w:val="both"/>
              <w:rPr>
                <w:rFonts w:cs="Arial"/>
                <w:lang w:val="de-DE"/>
              </w:rPr>
            </w:pPr>
          </w:p>
        </w:tc>
        <w:tc>
          <w:tcPr>
            <w:tcW w:w="4258" w:type="dxa"/>
          </w:tcPr>
          <w:p w14:paraId="6C9FCD51" w14:textId="77777777" w:rsidR="00D356E0" w:rsidRPr="008C5014" w:rsidRDefault="00D356E0" w:rsidP="00C23591">
            <w:pPr>
              <w:widowControl w:val="0"/>
              <w:jc w:val="both"/>
              <w:rPr>
                <w:rFonts w:cs="Arial"/>
                <w:bCs/>
                <w:lang w:val="it-IT"/>
              </w:rPr>
            </w:pPr>
            <w:r w:rsidRPr="008C5014">
              <w:rPr>
                <w:rFonts w:cs="Arial"/>
                <w:b/>
                <w:bCs/>
                <w:u w:val="single"/>
                <w:lang w:val="it-IT"/>
              </w:rPr>
              <w:t>Ai sensi dell’art. 24, co. 5, del D.lgs. 50/2016 è fatto obbligo ai concorrenti di indicare in sede di presentazione dell’offerta (nell’ Allegato A2 – Composizione del Gruppo di Lavoro) i nomi e le qualifiche dei tecnici</w:t>
            </w:r>
            <w:r w:rsidRPr="008C5014">
              <w:rPr>
                <w:rFonts w:cs="Arial"/>
                <w:b/>
                <w:bCs/>
                <w:lang w:val="it-IT"/>
              </w:rPr>
              <w:t xml:space="preserve"> (</w:t>
            </w:r>
            <w:r w:rsidRPr="008C5014">
              <w:rPr>
                <w:rFonts w:cs="Arial"/>
                <w:b/>
                <w:bCs/>
                <w:u w:val="single"/>
                <w:lang w:val="it-IT"/>
              </w:rPr>
              <w:t>PERSONE FISICHE</w:t>
            </w:r>
            <w:r w:rsidRPr="008C5014">
              <w:rPr>
                <w:rFonts w:cs="Arial"/>
                <w:b/>
                <w:bCs/>
                <w:lang w:val="it-IT"/>
              </w:rPr>
              <w:t>) che eseguiranno personalmente le prestazioni oggetto di appalto.</w:t>
            </w:r>
          </w:p>
        </w:tc>
      </w:tr>
      <w:tr w:rsidR="00D356E0" w:rsidRPr="00A33A7C" w14:paraId="36E6ACBF" w14:textId="77777777" w:rsidTr="00C23591">
        <w:tc>
          <w:tcPr>
            <w:tcW w:w="4403" w:type="dxa"/>
            <w:gridSpan w:val="2"/>
          </w:tcPr>
          <w:p w14:paraId="65D68EE6" w14:textId="77777777" w:rsidR="00D356E0" w:rsidRPr="008C5014" w:rsidRDefault="00D356E0" w:rsidP="00C23591">
            <w:pPr>
              <w:pStyle w:val="Default"/>
              <w:widowControl w:val="0"/>
              <w:contextualSpacing/>
              <w:jc w:val="both"/>
              <w:rPr>
                <w:rFonts w:cs="Arial"/>
                <w:b/>
                <w:bCs/>
                <w:color w:val="auto"/>
                <w:sz w:val="20"/>
                <w:szCs w:val="20"/>
                <w:u w:val="single"/>
                <w:lang w:eastAsia="en-US"/>
              </w:rPr>
            </w:pPr>
          </w:p>
        </w:tc>
        <w:tc>
          <w:tcPr>
            <w:tcW w:w="852" w:type="dxa"/>
          </w:tcPr>
          <w:p w14:paraId="73350117" w14:textId="77777777" w:rsidR="00D356E0" w:rsidRPr="008C5014" w:rsidRDefault="00D356E0" w:rsidP="00C23591">
            <w:pPr>
              <w:widowControl w:val="0"/>
              <w:spacing w:line="240" w:lineRule="exact"/>
              <w:ind w:right="-180"/>
              <w:jc w:val="both"/>
              <w:rPr>
                <w:rFonts w:cs="Arial"/>
                <w:lang w:val="it-IT"/>
              </w:rPr>
            </w:pPr>
          </w:p>
        </w:tc>
        <w:tc>
          <w:tcPr>
            <w:tcW w:w="4258" w:type="dxa"/>
          </w:tcPr>
          <w:p w14:paraId="5377D301" w14:textId="77777777" w:rsidR="00D356E0" w:rsidRPr="008C5014" w:rsidRDefault="00D356E0" w:rsidP="00C23591">
            <w:pPr>
              <w:widowControl w:val="0"/>
              <w:jc w:val="both"/>
              <w:rPr>
                <w:rFonts w:cs="Arial"/>
                <w:b/>
                <w:bCs/>
                <w:u w:val="single"/>
                <w:lang w:val="it-IT"/>
              </w:rPr>
            </w:pPr>
          </w:p>
        </w:tc>
      </w:tr>
      <w:tr w:rsidR="00D356E0" w:rsidRPr="00A33A7C" w14:paraId="0AE6FD76" w14:textId="77777777" w:rsidTr="00C23591">
        <w:tc>
          <w:tcPr>
            <w:tcW w:w="4403" w:type="dxa"/>
            <w:gridSpan w:val="2"/>
          </w:tcPr>
          <w:p w14:paraId="4A7DFDFE" w14:textId="78DCF981" w:rsidR="00D356E0" w:rsidRPr="008C5014" w:rsidRDefault="00D356E0" w:rsidP="00C23591">
            <w:pPr>
              <w:pStyle w:val="Default"/>
              <w:widowControl w:val="0"/>
              <w:jc w:val="both"/>
              <w:rPr>
                <w:rFonts w:cs="Arial"/>
                <w:sz w:val="20"/>
                <w:lang w:val="de-DE"/>
              </w:rPr>
            </w:pPr>
            <w:r w:rsidRPr="008C5014">
              <w:rPr>
                <w:rFonts w:eastAsia="Andale Sans UI" w:cs="Arial"/>
                <w:noProof w:val="0"/>
                <w:color w:val="auto"/>
                <w:sz w:val="20"/>
                <w:szCs w:val="20"/>
                <w:lang w:val="de-DE" w:eastAsia="de-DE"/>
              </w:rPr>
              <w:t xml:space="preserve">Unabhängig von der Rechtsnatur des Zuschlagsempfängers </w:t>
            </w:r>
            <w:r w:rsidRPr="008C5014">
              <w:rPr>
                <w:rFonts w:eastAsia="Andale Sans UI" w:cs="Arial"/>
                <w:noProof w:val="0"/>
                <w:color w:val="auto"/>
                <w:sz w:val="20"/>
                <w:szCs w:val="20"/>
                <w:u w:val="single"/>
                <w:lang w:val="de-DE" w:eastAsia="de-DE"/>
              </w:rPr>
              <w:t>muss der Auftrag von Tech</w:t>
            </w:r>
            <w:r w:rsidR="001604C3">
              <w:rPr>
                <w:rFonts w:eastAsia="Andale Sans UI" w:cs="Arial"/>
                <w:noProof w:val="0"/>
                <w:color w:val="auto"/>
                <w:sz w:val="20"/>
                <w:szCs w:val="20"/>
                <w:u w:val="single"/>
                <w:lang w:val="de-DE" w:eastAsia="de-DE"/>
              </w:rPr>
              <w:t>n</w:t>
            </w:r>
            <w:r w:rsidRPr="008C5014">
              <w:rPr>
                <w:rFonts w:eastAsia="Andale Sans UI" w:cs="Arial"/>
                <w:noProof w:val="0"/>
                <w:color w:val="auto"/>
                <w:sz w:val="20"/>
                <w:szCs w:val="20"/>
                <w:u w:val="single"/>
                <w:lang w:val="de-DE" w:eastAsia="de-DE"/>
              </w:rPr>
              <w:t>ikern ausgeführt werden, welche die geforderten Fähigkeiten besitzen und welche in den Berufslisten der geltenden Berufsordnungen eingetragen sind</w:t>
            </w:r>
            <w:r w:rsidRPr="008C5014">
              <w:rPr>
                <w:rFonts w:eastAsia="Andale Sans UI" w:cs="Arial"/>
                <w:noProof w:val="0"/>
                <w:color w:val="auto"/>
                <w:sz w:val="20"/>
                <w:szCs w:val="20"/>
                <w:lang w:val="de-DE" w:eastAsia="de-DE"/>
              </w:rPr>
              <w:t xml:space="preserve">, </w:t>
            </w:r>
            <w:r w:rsidRPr="008C5014">
              <w:rPr>
                <w:rFonts w:eastAsia="Andale Sans UI" w:cs="Arial"/>
                <w:b/>
                <w:bCs/>
                <w:noProof w:val="0"/>
                <w:color w:val="auto"/>
                <w:sz w:val="20"/>
                <w:szCs w:val="20"/>
                <w:lang w:val="de-DE" w:eastAsia="de-DE"/>
              </w:rPr>
              <w:t>welche persönlich haften und welche namentlich bereits bei der Angebotseinreichung zusammen mit der Spezifizierung ihrer ber</w:t>
            </w:r>
            <w:r w:rsidR="001604C3">
              <w:rPr>
                <w:rFonts w:eastAsia="Andale Sans UI" w:cs="Arial"/>
                <w:b/>
                <w:bCs/>
                <w:noProof w:val="0"/>
                <w:color w:val="auto"/>
                <w:sz w:val="20"/>
                <w:szCs w:val="20"/>
                <w:lang w:val="de-DE" w:eastAsia="de-DE"/>
              </w:rPr>
              <w:t>uf</w:t>
            </w:r>
            <w:r w:rsidRPr="008C5014">
              <w:rPr>
                <w:rFonts w:eastAsia="Andale Sans UI" w:cs="Arial"/>
                <w:b/>
                <w:bCs/>
                <w:noProof w:val="0"/>
                <w:color w:val="auto"/>
                <w:sz w:val="20"/>
                <w:szCs w:val="20"/>
                <w:lang w:val="de-DE" w:eastAsia="de-DE"/>
              </w:rPr>
              <w:t>lichen Qualifikation angegeben wurden</w:t>
            </w:r>
            <w:r w:rsidRPr="008C5014">
              <w:rPr>
                <w:rFonts w:eastAsia="Andale Sans UI" w:cs="Arial"/>
                <w:noProof w:val="0"/>
                <w:color w:val="auto"/>
                <w:sz w:val="20"/>
                <w:szCs w:val="20"/>
                <w:lang w:val="de-DE" w:eastAsia="de-DE"/>
              </w:rPr>
              <w:t>.</w:t>
            </w:r>
          </w:p>
        </w:tc>
        <w:tc>
          <w:tcPr>
            <w:tcW w:w="852" w:type="dxa"/>
          </w:tcPr>
          <w:p w14:paraId="5E85D49C" w14:textId="77777777" w:rsidR="00D356E0" w:rsidRPr="008C5014" w:rsidRDefault="00D356E0" w:rsidP="00C23591">
            <w:pPr>
              <w:widowControl w:val="0"/>
              <w:spacing w:line="240" w:lineRule="exact"/>
              <w:ind w:right="-180"/>
              <w:jc w:val="both"/>
              <w:rPr>
                <w:rFonts w:cs="Arial"/>
                <w:lang w:val="de-DE"/>
              </w:rPr>
            </w:pPr>
          </w:p>
        </w:tc>
        <w:tc>
          <w:tcPr>
            <w:tcW w:w="4258" w:type="dxa"/>
            <w:shd w:val="clear" w:color="auto" w:fill="auto"/>
          </w:tcPr>
          <w:p w14:paraId="4F3A4E9F" w14:textId="77777777" w:rsidR="00D356E0" w:rsidRPr="008C5014" w:rsidRDefault="00D356E0" w:rsidP="00C23591">
            <w:pPr>
              <w:widowControl w:val="0"/>
              <w:jc w:val="both"/>
              <w:rPr>
                <w:rFonts w:cs="Arial"/>
                <w:lang w:val="it-IT"/>
              </w:rPr>
            </w:pPr>
            <w:r w:rsidRPr="008C5014">
              <w:rPr>
                <w:rFonts w:cs="Arial"/>
                <w:lang w:val="it-IT"/>
              </w:rPr>
              <w:t xml:space="preserve">Indipendentemente dalla natura giuridica del soggetto aggiudicatario, </w:t>
            </w:r>
            <w:r w:rsidRPr="008C5014">
              <w:rPr>
                <w:rFonts w:cs="Arial"/>
                <w:u w:val="single"/>
                <w:lang w:val="it-IT"/>
              </w:rPr>
              <w:t>l’incarico dovrà essere espletato da tecnici in possesso delle competenze richieste, iscritti negli appositi albi previsti dai vigenti ordinamenti professionali</w:t>
            </w:r>
            <w:r w:rsidRPr="008C5014">
              <w:rPr>
                <w:rFonts w:cs="Arial"/>
                <w:lang w:val="it-IT"/>
              </w:rPr>
              <w:t xml:space="preserve">, </w:t>
            </w:r>
            <w:r w:rsidRPr="008C5014">
              <w:rPr>
                <w:rFonts w:cs="Arial"/>
                <w:b/>
                <w:bCs/>
                <w:lang w:val="it-IT"/>
              </w:rPr>
              <w:t>personalmente responsabili e nominativamente già indicati in sede di presentazione dell’offerta, con la specificazione delle rispettive qualificazioni professionali.</w:t>
            </w:r>
          </w:p>
        </w:tc>
      </w:tr>
      <w:tr w:rsidR="00D356E0" w:rsidRPr="00A33A7C" w14:paraId="0A1C392C" w14:textId="77777777" w:rsidTr="00C23591">
        <w:tc>
          <w:tcPr>
            <w:tcW w:w="4403" w:type="dxa"/>
            <w:gridSpan w:val="2"/>
          </w:tcPr>
          <w:p w14:paraId="5A964738" w14:textId="77777777" w:rsidR="00D356E0" w:rsidRPr="008D4737" w:rsidRDefault="00D356E0" w:rsidP="00C23591">
            <w:pPr>
              <w:pStyle w:val="Default"/>
              <w:widowControl w:val="0"/>
              <w:jc w:val="both"/>
              <w:rPr>
                <w:rFonts w:cs="Arial"/>
                <w:strike/>
                <w:sz w:val="20"/>
                <w:highlight w:val="yellow"/>
              </w:rPr>
            </w:pPr>
          </w:p>
        </w:tc>
        <w:tc>
          <w:tcPr>
            <w:tcW w:w="852" w:type="dxa"/>
          </w:tcPr>
          <w:p w14:paraId="523727C1"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28FCECFC" w14:textId="77777777" w:rsidR="00D356E0" w:rsidRPr="008D4737" w:rsidRDefault="00D356E0" w:rsidP="00C23591">
            <w:pPr>
              <w:widowControl w:val="0"/>
              <w:jc w:val="both"/>
              <w:rPr>
                <w:rFonts w:cs="Arial"/>
                <w:b/>
                <w:bCs/>
                <w:strike/>
                <w:highlight w:val="yellow"/>
                <w:u w:val="single"/>
                <w:lang w:val="it-IT"/>
              </w:rPr>
            </w:pPr>
          </w:p>
        </w:tc>
      </w:tr>
      <w:tr w:rsidR="00D356E0" w:rsidRPr="00A33A7C" w14:paraId="4C1E8071" w14:textId="77777777" w:rsidTr="00C23591">
        <w:tc>
          <w:tcPr>
            <w:tcW w:w="4403" w:type="dxa"/>
            <w:gridSpan w:val="2"/>
          </w:tcPr>
          <w:p w14:paraId="77C9F43E" w14:textId="77777777" w:rsidR="00D356E0" w:rsidRDefault="00D356E0" w:rsidP="00C23591">
            <w:pPr>
              <w:jc w:val="both"/>
              <w:rPr>
                <w:rFonts w:eastAsia="MS Mincho" w:cs="Arial"/>
                <w:noProof w:val="0"/>
                <w:lang w:val="de-DE" w:eastAsia="de-DE"/>
              </w:rPr>
            </w:pPr>
            <w:r w:rsidRPr="008C5014">
              <w:rPr>
                <w:rFonts w:eastAsia="MS Mincho" w:cs="Arial"/>
                <w:noProof w:val="0"/>
                <w:u w:val="single"/>
                <w:lang w:val="de-DE" w:eastAsia="de-DE"/>
              </w:rPr>
              <w:t>Im Anhang A2 - Zusammensetzung der Arbeitsgruppe muss auch die Art des Arbeitsverhältnisses</w:t>
            </w:r>
            <w:r w:rsidRPr="008C5014">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8C5014">
              <w:rPr>
                <w:rFonts w:eastAsia="MS Mincho" w:cs="Arial"/>
                <w:noProof w:val="0"/>
                <w:u w:val="single"/>
                <w:lang w:val="de-DE" w:eastAsia="de-DE"/>
              </w:rPr>
              <w:t>zwischen dem Techniker, der die Leistung erbringt, und dem Teilnehmer angegeben werden</w:t>
            </w:r>
            <w:r w:rsidRPr="008C5014">
              <w:rPr>
                <w:rFonts w:eastAsia="MS Mincho" w:cs="Arial"/>
                <w:noProof w:val="0"/>
                <w:lang w:val="de-DE" w:eastAsia="de-DE"/>
              </w:rPr>
              <w:t>.</w:t>
            </w:r>
          </w:p>
          <w:p w14:paraId="19ABF59F" w14:textId="77777777" w:rsidR="00D356E0" w:rsidRPr="008C5014" w:rsidRDefault="00D356E0" w:rsidP="00C23591">
            <w:pPr>
              <w:jc w:val="both"/>
              <w:rPr>
                <w:rFonts w:eastAsia="MS Mincho" w:cs="Arial"/>
                <w:noProof w:val="0"/>
                <w:lang w:val="de-DE" w:eastAsia="de-DE"/>
              </w:rPr>
            </w:pPr>
          </w:p>
        </w:tc>
        <w:tc>
          <w:tcPr>
            <w:tcW w:w="852" w:type="dxa"/>
          </w:tcPr>
          <w:p w14:paraId="74FA9B6B" w14:textId="77777777" w:rsidR="00D356E0" w:rsidRPr="008C5014" w:rsidRDefault="00D356E0" w:rsidP="00C23591">
            <w:pPr>
              <w:widowControl w:val="0"/>
              <w:spacing w:line="240" w:lineRule="exact"/>
              <w:ind w:right="-180"/>
              <w:jc w:val="both"/>
              <w:rPr>
                <w:rFonts w:cs="Arial"/>
                <w:lang w:val="de-DE"/>
              </w:rPr>
            </w:pPr>
          </w:p>
        </w:tc>
        <w:tc>
          <w:tcPr>
            <w:tcW w:w="4258" w:type="dxa"/>
          </w:tcPr>
          <w:p w14:paraId="4D293CB9" w14:textId="77777777" w:rsidR="00D356E0" w:rsidRDefault="00D356E0" w:rsidP="00C23591">
            <w:pPr>
              <w:widowControl w:val="0"/>
              <w:jc w:val="both"/>
              <w:rPr>
                <w:rFonts w:cs="Arial"/>
                <w:lang w:val="it-IT"/>
              </w:rPr>
            </w:pPr>
            <w:bookmarkStart w:id="14" w:name="_Hlk39153413"/>
            <w:bookmarkStart w:id="15" w:name="_Hlk38554607"/>
            <w:r w:rsidRPr="008C5014">
              <w:rPr>
                <w:rFonts w:cs="Arial"/>
                <w:u w:val="single"/>
                <w:lang w:val="it-IT"/>
              </w:rPr>
              <w:t xml:space="preserve">Nell’Allegato A2 – Composizione del Gruppo di Lavoro </w:t>
            </w:r>
            <w:bookmarkStart w:id="16" w:name="_Hlk50131026"/>
            <w:r w:rsidRPr="008C5014">
              <w:rPr>
                <w:rFonts w:cs="Arial"/>
                <w:u w:val="single"/>
                <w:lang w:val="it-IT"/>
              </w:rPr>
              <w:t>dovrà inoltre essere specificata la natura del rapporto</w:t>
            </w:r>
            <w:r w:rsidRPr="008C5014">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8C5014">
              <w:rPr>
                <w:rFonts w:cs="Arial"/>
                <w:u w:val="single"/>
                <w:lang w:val="it-IT"/>
              </w:rPr>
              <w:t>intercorrente tra il tecnico esecutore della prestazione ed il concorrente</w:t>
            </w:r>
            <w:bookmarkEnd w:id="14"/>
            <w:bookmarkEnd w:id="15"/>
            <w:r w:rsidRPr="008C5014">
              <w:rPr>
                <w:rFonts w:cs="Arial"/>
                <w:lang w:val="it-IT"/>
              </w:rPr>
              <w:t>.</w:t>
            </w:r>
            <w:bookmarkEnd w:id="16"/>
          </w:p>
          <w:p w14:paraId="420B71EE" w14:textId="77777777" w:rsidR="00D356E0" w:rsidRPr="00D76744" w:rsidRDefault="00D356E0" w:rsidP="00C23591">
            <w:pPr>
              <w:widowControl w:val="0"/>
              <w:jc w:val="both"/>
              <w:rPr>
                <w:rFonts w:cs="Arial"/>
                <w:lang w:val="it-IT"/>
              </w:rPr>
            </w:pPr>
          </w:p>
        </w:tc>
      </w:tr>
      <w:tr w:rsidR="00D356E0" w:rsidRPr="00A33A7C" w14:paraId="46819F89" w14:textId="77777777" w:rsidTr="00C23591">
        <w:tc>
          <w:tcPr>
            <w:tcW w:w="4403" w:type="dxa"/>
            <w:gridSpan w:val="2"/>
          </w:tcPr>
          <w:p w14:paraId="493245BE" w14:textId="77777777" w:rsidR="00D356E0" w:rsidRPr="009D4E3A" w:rsidRDefault="00D356E0" w:rsidP="00C23591">
            <w:pPr>
              <w:jc w:val="both"/>
              <w:rPr>
                <w:rFonts w:cs="Arial"/>
                <w:lang w:val="de-DE"/>
              </w:rPr>
            </w:pPr>
            <w:r w:rsidRPr="009D4E3A">
              <w:rPr>
                <w:rFonts w:cs="Arial"/>
                <w:lang w:val="de-DE"/>
              </w:rPr>
              <w:t xml:space="preserve">Bei Teilnahme in Form einer </w:t>
            </w:r>
            <w:r w:rsidRPr="009A1EB3">
              <w:rPr>
                <w:rFonts w:cs="Arial"/>
                <w:b/>
                <w:bCs/>
                <w:lang w:val="de-DE"/>
              </w:rPr>
              <w:t xml:space="preserve">Bietergemeinschaft, eines gewöhnlichen Konsortiums, EWIV und Netzwerk </w:t>
            </w:r>
            <w:r w:rsidRPr="009D4E3A">
              <w:rPr>
                <w:rFonts w:cs="Arial"/>
                <w:lang w:val="de-DE"/>
              </w:rPr>
              <w:t>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28AA69EF" w14:textId="77777777" w:rsidR="00D356E0" w:rsidRPr="009D4E3A" w:rsidRDefault="00D356E0" w:rsidP="00C23591">
            <w:pPr>
              <w:widowControl w:val="0"/>
              <w:spacing w:line="240" w:lineRule="exact"/>
              <w:ind w:right="-180"/>
              <w:jc w:val="both"/>
              <w:rPr>
                <w:rFonts w:cs="Arial"/>
                <w:lang w:val="de-DE"/>
              </w:rPr>
            </w:pPr>
          </w:p>
        </w:tc>
        <w:tc>
          <w:tcPr>
            <w:tcW w:w="4258" w:type="dxa"/>
          </w:tcPr>
          <w:p w14:paraId="2CAEBC7C" w14:textId="77777777" w:rsidR="00D356E0" w:rsidRPr="008C5014" w:rsidRDefault="00D356E0" w:rsidP="00C23591">
            <w:pPr>
              <w:widowControl w:val="0"/>
              <w:jc w:val="both"/>
              <w:rPr>
                <w:rFonts w:cs="Arial"/>
                <w:u w:val="single"/>
                <w:lang w:val="it-IT"/>
              </w:rPr>
            </w:pPr>
            <w:r w:rsidRPr="009D4E3A">
              <w:rPr>
                <w:rFonts w:cs="Arial"/>
                <w:lang w:val="it-IT"/>
              </w:rPr>
              <w:t xml:space="preserve">In caso di partecipazione in forma di </w:t>
            </w:r>
            <w:r w:rsidRPr="009D4E3A">
              <w:rPr>
                <w:rFonts w:cs="Arial"/>
                <w:b/>
                <w:lang w:val="it-IT"/>
              </w:rPr>
              <w:t>raggruppamento temporaneo, consorzio ordinario, GEIE e aggregazioni di rete</w:t>
            </w:r>
            <w:r w:rsidRPr="009D4E3A">
              <w:rPr>
                <w:rFonts w:cs="Arial"/>
                <w:u w:val="single"/>
                <w:lang w:val="it-IT"/>
              </w:rPr>
              <w:t xml:space="preserve"> </w:t>
            </w:r>
            <w:r w:rsidRPr="009D4E3A">
              <w:rPr>
                <w:rFonts w:cs="Arial"/>
                <w:lang w:val="it-IT"/>
              </w:rPr>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356E0" w:rsidRPr="00A33A7C" w14:paraId="04FC2558" w14:textId="77777777" w:rsidTr="00C23591">
        <w:tc>
          <w:tcPr>
            <w:tcW w:w="4403" w:type="dxa"/>
            <w:gridSpan w:val="2"/>
          </w:tcPr>
          <w:p w14:paraId="75D23756" w14:textId="77777777" w:rsidR="00D356E0" w:rsidRPr="008D4737" w:rsidRDefault="00D356E0" w:rsidP="00C23591">
            <w:pPr>
              <w:jc w:val="both"/>
              <w:rPr>
                <w:rFonts w:eastAsia="MS Mincho" w:cs="Arial"/>
                <w:b/>
                <w:bCs/>
                <w:strike/>
                <w:noProof w:val="0"/>
                <w:highlight w:val="yellow"/>
                <w:lang w:val="it-IT" w:eastAsia="de-DE"/>
              </w:rPr>
            </w:pPr>
          </w:p>
        </w:tc>
        <w:tc>
          <w:tcPr>
            <w:tcW w:w="852" w:type="dxa"/>
          </w:tcPr>
          <w:p w14:paraId="1CA1E604"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0A01E007" w14:textId="77777777" w:rsidR="00D356E0" w:rsidRPr="008D4737" w:rsidRDefault="00D356E0" w:rsidP="00C23591">
            <w:pPr>
              <w:widowControl w:val="0"/>
              <w:jc w:val="both"/>
              <w:rPr>
                <w:rFonts w:cs="Arial"/>
                <w:b/>
                <w:strike/>
                <w:highlight w:val="yellow"/>
                <w:lang w:val="it-IT"/>
              </w:rPr>
            </w:pPr>
          </w:p>
        </w:tc>
      </w:tr>
      <w:tr w:rsidR="00D356E0" w:rsidRPr="00A33A7C" w14:paraId="74C8310D" w14:textId="77777777" w:rsidTr="00C23591">
        <w:tc>
          <w:tcPr>
            <w:tcW w:w="4403" w:type="dxa"/>
            <w:gridSpan w:val="2"/>
          </w:tcPr>
          <w:p w14:paraId="5831484E" w14:textId="77777777" w:rsidR="00D356E0" w:rsidRPr="007A0392" w:rsidRDefault="00D356E0" w:rsidP="00C23591">
            <w:pPr>
              <w:jc w:val="both"/>
              <w:rPr>
                <w:rFonts w:eastAsia="MS Mincho" w:cs="Arial"/>
                <w:noProof w:val="0"/>
                <w:lang w:val="de-DE" w:eastAsia="it-IT"/>
              </w:rPr>
            </w:pPr>
            <w:r w:rsidRPr="007A0392">
              <w:rPr>
                <w:rFonts w:eastAsia="MS Mincho" w:cs="Arial"/>
                <w:noProof w:val="0"/>
                <w:lang w:val="de-DE" w:eastAsia="it-IT"/>
              </w:rPr>
              <w:t xml:space="preserve">Auch im Falle von </w:t>
            </w:r>
            <w:r w:rsidRPr="007A0392">
              <w:rPr>
                <w:rFonts w:eastAsia="MS Mincho" w:cs="Arial"/>
                <w:b/>
                <w:noProof w:val="0"/>
                <w:lang w:val="de-DE" w:eastAsia="it-IT"/>
              </w:rPr>
              <w:t xml:space="preserve">ausgeschriebenen </w:t>
            </w:r>
            <w:r w:rsidRPr="007A0392">
              <w:rPr>
                <w:rFonts w:eastAsia="MS Mincho" w:cs="Arial"/>
                <w:b/>
                <w:bCs/>
                <w:noProof w:val="0"/>
                <w:lang w:val="de-DE" w:eastAsia="it-IT"/>
              </w:rPr>
              <w:t>Fachleistungen (gemäß Teil I, Punkt 4.1. der Ausschreibungsbedingungen verlangt), die nicht an eine bestimmte Kategorie und einen bestimmten ID-Code gebunden sind</w:t>
            </w:r>
            <w:r w:rsidRPr="007A0392">
              <w:rPr>
                <w:rFonts w:eastAsia="MS Mincho" w:cs="Arial"/>
                <w:noProof w:val="0"/>
                <w:lang w:val="de-DE" w:eastAsia="it-IT"/>
              </w:rPr>
              <w:t xml:space="preserve"> (z.B. Geologe, Sicherheitskoordinator, Experte für Akustik, Brandschutzexperte), </w:t>
            </w:r>
            <w:r w:rsidRPr="007A0392">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75AFC009" w14:textId="77777777" w:rsidR="00D356E0" w:rsidRPr="007A0392" w:rsidRDefault="00D356E0" w:rsidP="00C23591">
            <w:pPr>
              <w:widowControl w:val="0"/>
              <w:spacing w:line="240" w:lineRule="exact"/>
              <w:ind w:right="-180"/>
              <w:jc w:val="both"/>
              <w:rPr>
                <w:rFonts w:cs="Arial"/>
                <w:lang w:val="de-DE"/>
              </w:rPr>
            </w:pPr>
          </w:p>
        </w:tc>
        <w:tc>
          <w:tcPr>
            <w:tcW w:w="4258" w:type="dxa"/>
          </w:tcPr>
          <w:p w14:paraId="72670217" w14:textId="7797F45C" w:rsidR="00D356E0" w:rsidRPr="00656950" w:rsidRDefault="00D356E0" w:rsidP="00C23591">
            <w:pPr>
              <w:widowControl w:val="0"/>
              <w:jc w:val="both"/>
              <w:rPr>
                <w:rFonts w:cs="Arial"/>
                <w:lang w:val="it-IT"/>
              </w:rPr>
            </w:pPr>
            <w:r w:rsidRPr="007A0392">
              <w:rPr>
                <w:rFonts w:cs="Arial"/>
                <w:lang w:val="it-IT"/>
              </w:rPr>
              <w:t xml:space="preserve">Anche in caso di </w:t>
            </w:r>
            <w:r w:rsidRPr="007A0392">
              <w:rPr>
                <w:rFonts w:cs="Arial"/>
                <w:b/>
                <w:bCs/>
                <w:lang w:val="it-IT"/>
              </w:rPr>
              <w:t>prestazioni specialistiche oggetto di gara (richieste nel disciplinare Parte I par. 4.1.) non legate ad una specifica  categoria e ID</w:t>
            </w:r>
            <w:r w:rsidRPr="007A0392">
              <w:rPr>
                <w:rFonts w:cs="Arial"/>
                <w:lang w:val="it-IT"/>
              </w:rPr>
              <w:t xml:space="preserve"> (es: geologo, coordinatore della sicurezza esperto in acustica, esperto antincendio) nell’Allegato A2 - Composizione del gruppo di lavoro </w:t>
            </w:r>
            <w:r w:rsidRPr="007A0392">
              <w:rPr>
                <w:rFonts w:cs="Arial"/>
                <w:u w:val="single"/>
                <w:lang w:val="it-IT"/>
              </w:rPr>
              <w:t>dovrà essere indicato il professionista che eseguirá la relativa prestazione</w:t>
            </w:r>
            <w:r w:rsidRPr="007A0392">
              <w:rPr>
                <w:u w:val="single"/>
                <w:lang w:val="it-IT"/>
              </w:rPr>
              <w:t xml:space="preserve"> </w:t>
            </w:r>
            <w:r w:rsidRPr="007A0392">
              <w:rPr>
                <w:rFonts w:cs="Arial"/>
                <w:u w:val="single"/>
                <w:lang w:val="it-IT"/>
              </w:rPr>
              <w:t>con la specificazione del rapporto organico, di dipendenza o di collaborazione con il soggetto concorrente.</w:t>
            </w:r>
          </w:p>
        </w:tc>
      </w:tr>
      <w:tr w:rsidR="00D356E0" w:rsidRPr="00A33A7C" w14:paraId="42536CAD" w14:textId="77777777" w:rsidTr="00C23591">
        <w:tc>
          <w:tcPr>
            <w:tcW w:w="4403" w:type="dxa"/>
            <w:gridSpan w:val="2"/>
          </w:tcPr>
          <w:p w14:paraId="3F0EB3F0" w14:textId="77777777" w:rsidR="00D356E0" w:rsidRPr="00656950" w:rsidRDefault="00D356E0" w:rsidP="00C23591">
            <w:pPr>
              <w:jc w:val="both"/>
              <w:rPr>
                <w:rFonts w:eastAsia="MS Mincho" w:cs="Arial"/>
                <w:b/>
                <w:bCs/>
                <w:noProof w:val="0"/>
                <w:lang w:val="it-IT" w:eastAsia="it-IT"/>
              </w:rPr>
            </w:pPr>
          </w:p>
        </w:tc>
        <w:tc>
          <w:tcPr>
            <w:tcW w:w="852" w:type="dxa"/>
          </w:tcPr>
          <w:p w14:paraId="3219CD8A" w14:textId="77777777" w:rsidR="00D356E0" w:rsidRPr="00656950" w:rsidRDefault="00D356E0" w:rsidP="00C23591">
            <w:pPr>
              <w:widowControl w:val="0"/>
              <w:spacing w:line="240" w:lineRule="exact"/>
              <w:ind w:right="-180"/>
              <w:jc w:val="both"/>
              <w:rPr>
                <w:rFonts w:cs="Arial"/>
                <w:lang w:val="it-IT"/>
              </w:rPr>
            </w:pPr>
          </w:p>
        </w:tc>
        <w:tc>
          <w:tcPr>
            <w:tcW w:w="4258" w:type="dxa"/>
          </w:tcPr>
          <w:p w14:paraId="22EEE853" w14:textId="77777777" w:rsidR="00D356E0" w:rsidRPr="00656950" w:rsidRDefault="00D356E0" w:rsidP="00C23591">
            <w:pPr>
              <w:widowControl w:val="0"/>
              <w:jc w:val="both"/>
              <w:rPr>
                <w:rFonts w:cs="Arial"/>
                <w:b/>
                <w:bCs/>
                <w:lang w:val="it-IT"/>
              </w:rPr>
            </w:pPr>
          </w:p>
        </w:tc>
      </w:tr>
      <w:tr w:rsidR="00D356E0" w:rsidRPr="00A33A7C" w14:paraId="1028BB75" w14:textId="77777777" w:rsidTr="00C23591">
        <w:tc>
          <w:tcPr>
            <w:tcW w:w="4403" w:type="dxa"/>
            <w:gridSpan w:val="2"/>
          </w:tcPr>
          <w:p w14:paraId="157D0F5A" w14:textId="34EBF054" w:rsidR="00D356E0" w:rsidRPr="00B631ED" w:rsidRDefault="00D356E0" w:rsidP="00C23591">
            <w:pPr>
              <w:jc w:val="both"/>
              <w:rPr>
                <w:rFonts w:eastAsia="MS Mincho" w:cs="Arial"/>
                <w:noProof w:val="0"/>
                <w:lang w:val="de-DE" w:eastAsia="it-IT"/>
              </w:rPr>
            </w:pPr>
            <w:r w:rsidRPr="00B631ED">
              <w:rPr>
                <w:rFonts w:cs="Arial"/>
                <w:u w:val="single"/>
                <w:lang w:val="de-DE"/>
              </w:rPr>
              <w:t xml:space="preserve">Sollte der Techniker, der </w:t>
            </w:r>
            <w:r w:rsidR="00E36363" w:rsidRPr="00B631ED">
              <w:rPr>
                <w:rFonts w:cs="Arial"/>
                <w:b/>
                <w:u w:val="single"/>
                <w:lang w:val="de-DE"/>
              </w:rPr>
              <w:t>ausgeschriebenen</w:t>
            </w:r>
            <w:r w:rsidR="00E36363" w:rsidRPr="00B631ED">
              <w:rPr>
                <w:rFonts w:cs="Arial"/>
                <w:u w:val="single"/>
                <w:lang w:val="de-DE"/>
              </w:rPr>
              <w:t xml:space="preserve"> </w:t>
            </w:r>
            <w:r w:rsidRPr="00B631ED">
              <w:rPr>
                <w:rFonts w:cs="Arial"/>
                <w:b/>
                <w:bCs/>
                <w:u w:val="single"/>
                <w:lang w:val="de-DE"/>
              </w:rPr>
              <w:t>Fachleistungen</w:t>
            </w:r>
            <w:r w:rsidRPr="00B631ED">
              <w:rPr>
                <w:rFonts w:cs="Arial"/>
                <w:u w:val="single"/>
                <w:lang w:val="de-DE"/>
              </w:rPr>
              <w:t xml:space="preserve"> </w:t>
            </w:r>
            <w:r w:rsidR="00E36363" w:rsidRPr="00B631ED">
              <w:rPr>
                <w:rFonts w:cs="Arial"/>
                <w:u w:val="single"/>
                <w:lang w:val="de-DE"/>
              </w:rPr>
              <w:t>(</w:t>
            </w:r>
            <w:r w:rsidR="00E36363" w:rsidRPr="00B631ED">
              <w:rPr>
                <w:rFonts w:cs="Arial"/>
                <w:b/>
                <w:bCs/>
                <w:u w:val="single"/>
                <w:lang w:val="de-DE"/>
              </w:rPr>
              <w:t xml:space="preserve">gemäß Teil I, Punkt 4.1. der Ausschreibungsbedingungen verlangt), </w:t>
            </w:r>
            <w:r w:rsidRPr="00B631ED">
              <w:rPr>
                <w:rFonts w:cs="Arial"/>
                <w:u w:val="single"/>
                <w:lang w:val="de-DE"/>
              </w:rPr>
              <w:t xml:space="preserve">erbringt, die nicht an eine bestimmte Kategorie und einen bestimmten ID-Code gebunden sind, </w:t>
            </w:r>
            <w:r w:rsidRPr="00B631ED">
              <w:rPr>
                <w:rFonts w:cs="Arial"/>
                <w:b/>
                <w:bCs/>
                <w:u w:val="single"/>
                <w:lang w:val="de-DE"/>
              </w:rPr>
              <w:t>nicht ein Mitglied des Teilnehmers sein</w:t>
            </w:r>
            <w:r w:rsidRPr="00B631ED">
              <w:rPr>
                <w:rFonts w:cs="Arial"/>
                <w:lang w:val="de-DE"/>
              </w:rPr>
              <w:t xml:space="preserve"> (sprich, kein organisches und/oder Angestelltenverhältnis oder freies Mitarbeiterverhältnis auf Vertragsbasis mit dem Teilnehmer haben), </w:t>
            </w:r>
            <w:r w:rsidRPr="00B631ED">
              <w:rPr>
                <w:rFonts w:cs="Arial"/>
                <w:b/>
                <w:bCs/>
                <w:u w:val="single"/>
                <w:lang w:val="de-DE"/>
              </w:rPr>
              <w:t>so muss der Techniker, der die Fachleistungen erbringt, sich mit dem Teilnehmer zusammenschließen und die Anlage A1 bis ausfüllen.</w:t>
            </w:r>
            <w:r w:rsidR="00DC637E" w:rsidRPr="00B631ED">
              <w:rPr>
                <w:rFonts w:cs="Arial"/>
                <w:bCs/>
                <w:lang w:val="de-DE"/>
              </w:rPr>
              <w:t xml:space="preserve"> Davon  unbeschadet bleibt die Möglichkeit, auf Unteraufträge zurückzugreifen, wenn die Dienstleistung unter die in Artikel 31 Absatz 8 des GvD Nr. 50/2016 taxativ aufgeführten Tätigkeiten fällt (z.B. topografische Vermessung) (siehe Absatz 8 unten).</w:t>
            </w:r>
          </w:p>
        </w:tc>
        <w:tc>
          <w:tcPr>
            <w:tcW w:w="852" w:type="dxa"/>
          </w:tcPr>
          <w:p w14:paraId="79C2B5C0" w14:textId="77777777" w:rsidR="00D356E0" w:rsidRPr="00B631ED" w:rsidRDefault="00D356E0" w:rsidP="00C23591">
            <w:pPr>
              <w:widowControl w:val="0"/>
              <w:spacing w:line="240" w:lineRule="exact"/>
              <w:ind w:right="-180"/>
              <w:jc w:val="both"/>
              <w:rPr>
                <w:rFonts w:cs="Arial"/>
                <w:lang w:val="de-DE"/>
              </w:rPr>
            </w:pPr>
          </w:p>
        </w:tc>
        <w:tc>
          <w:tcPr>
            <w:tcW w:w="4258" w:type="dxa"/>
          </w:tcPr>
          <w:p w14:paraId="3DC38095" w14:textId="521E623A" w:rsidR="00D356E0" w:rsidRPr="00656950" w:rsidRDefault="00D356E0" w:rsidP="00C23591">
            <w:pPr>
              <w:widowControl w:val="0"/>
              <w:jc w:val="both"/>
              <w:rPr>
                <w:rFonts w:cs="Arial"/>
                <w:lang w:val="it-IT"/>
              </w:rPr>
            </w:pPr>
            <w:r w:rsidRPr="00B631ED">
              <w:rPr>
                <w:rFonts w:cs="Arial"/>
                <w:u w:val="single"/>
                <w:lang w:val="it-IT"/>
              </w:rPr>
              <w:t xml:space="preserve">Nell’ipotesi in cui il professionista esecutore di </w:t>
            </w:r>
            <w:r w:rsidRPr="00B631ED">
              <w:rPr>
                <w:rFonts w:cs="Arial"/>
                <w:b/>
                <w:bCs/>
                <w:u w:val="single"/>
                <w:lang w:val="it-IT"/>
              </w:rPr>
              <w:t>prestazioni specialistiche</w:t>
            </w:r>
            <w:r w:rsidRPr="00B631ED">
              <w:rPr>
                <w:rFonts w:cs="Arial"/>
                <w:u w:val="single"/>
                <w:lang w:val="it-IT"/>
              </w:rPr>
              <w:t xml:space="preserve"> </w:t>
            </w:r>
            <w:r w:rsidR="00E36363" w:rsidRPr="00B631ED">
              <w:rPr>
                <w:rFonts w:cs="Arial"/>
                <w:b/>
                <w:bCs/>
                <w:u w:val="single"/>
                <w:lang w:val="it-IT"/>
              </w:rPr>
              <w:t>oggetto di gara (richieste nel disciplinare Parte I par. 4.1.)</w:t>
            </w:r>
            <w:r w:rsidRPr="00B631ED">
              <w:rPr>
                <w:rFonts w:cs="Arial"/>
                <w:u w:val="single"/>
                <w:lang w:val="it-IT"/>
              </w:rPr>
              <w:t xml:space="preserve">non legate ad una specifica categoria ID </w:t>
            </w:r>
            <w:r w:rsidRPr="00B631ED">
              <w:rPr>
                <w:rFonts w:cs="Arial"/>
                <w:b/>
                <w:bCs/>
                <w:u w:val="single"/>
                <w:lang w:val="it-IT"/>
              </w:rPr>
              <w:t>non faccia parte del soggetto concorrente</w:t>
            </w:r>
            <w:r w:rsidRPr="00B631ED">
              <w:rPr>
                <w:rFonts w:cs="Arial"/>
                <w:lang w:val="it-IT"/>
              </w:rPr>
              <w:t xml:space="preserve"> (in assenza cioè di un rapporto organico e/o contrattuale di dipendenza o collaborazione professionale del predetto pofessionista con il soggetto concorrente), </w:t>
            </w:r>
            <w:r w:rsidRPr="00B631ED">
              <w:rPr>
                <w:rFonts w:cs="Arial"/>
                <w:b/>
                <w:bCs/>
                <w:u w:val="single"/>
                <w:lang w:val="it-IT"/>
              </w:rPr>
              <w:t>il professionista esecutore delle prestazioni specialistiche deve essere associato al concorrente e dovrà compilare l’ allegato A1 bis</w:t>
            </w:r>
            <w:r w:rsidRPr="00B631ED">
              <w:rPr>
                <w:rFonts w:cs="Arial"/>
                <w:lang w:val="it-IT"/>
              </w:rPr>
              <w:t>.</w:t>
            </w:r>
            <w:r w:rsidR="00DC637E" w:rsidRPr="00B631ED">
              <w:rPr>
                <w:rFonts w:cs="Arial"/>
                <w:lang w:val="it-IT"/>
              </w:rPr>
              <w:t xml:space="preserve"> Resta salva la possibilità di ricorrere al subappalto ove la prestazione rientri tra le </w:t>
            </w:r>
            <w:r w:rsidR="00DC637E" w:rsidRPr="00B631ED">
              <w:rPr>
                <w:rFonts w:cs="Arial"/>
                <w:bCs/>
                <w:lang w:val="it-IT"/>
              </w:rPr>
              <w:t>attività tassativamente elencate al comma 8, dell’art. 31, del D.LGS. 50/2016 (es. rilievo topografico) (vedi successivo par. 8).</w:t>
            </w:r>
          </w:p>
        </w:tc>
      </w:tr>
      <w:tr w:rsidR="00D356E0" w:rsidRPr="00A33A7C" w14:paraId="53A08C96" w14:textId="77777777" w:rsidTr="00C23591">
        <w:tc>
          <w:tcPr>
            <w:tcW w:w="4403" w:type="dxa"/>
            <w:gridSpan w:val="2"/>
          </w:tcPr>
          <w:p w14:paraId="05AC3D7E" w14:textId="77777777" w:rsidR="00D356E0" w:rsidRPr="00656950" w:rsidRDefault="00D356E0" w:rsidP="00C23591">
            <w:pPr>
              <w:jc w:val="both"/>
              <w:rPr>
                <w:rFonts w:cs="Arial"/>
                <w:b/>
                <w:bCs/>
                <w:u w:val="single"/>
                <w:lang w:val="it-IT"/>
              </w:rPr>
            </w:pPr>
          </w:p>
        </w:tc>
        <w:tc>
          <w:tcPr>
            <w:tcW w:w="852" w:type="dxa"/>
          </w:tcPr>
          <w:p w14:paraId="3BBFB0EA" w14:textId="77777777" w:rsidR="00D356E0" w:rsidRPr="00656950" w:rsidRDefault="00D356E0" w:rsidP="00C23591">
            <w:pPr>
              <w:widowControl w:val="0"/>
              <w:spacing w:line="240" w:lineRule="exact"/>
              <w:ind w:right="-180"/>
              <w:jc w:val="both"/>
              <w:rPr>
                <w:rFonts w:cs="Arial"/>
                <w:lang w:val="it-IT"/>
              </w:rPr>
            </w:pPr>
          </w:p>
        </w:tc>
        <w:tc>
          <w:tcPr>
            <w:tcW w:w="4258" w:type="dxa"/>
          </w:tcPr>
          <w:p w14:paraId="43F2C5F1" w14:textId="77777777" w:rsidR="00D356E0" w:rsidRPr="00656950" w:rsidRDefault="00D356E0" w:rsidP="00C23591">
            <w:pPr>
              <w:widowControl w:val="0"/>
              <w:jc w:val="both"/>
              <w:rPr>
                <w:rFonts w:cs="Arial"/>
                <w:b/>
                <w:bCs/>
                <w:u w:val="single"/>
                <w:lang w:val="it-IT"/>
              </w:rPr>
            </w:pPr>
          </w:p>
        </w:tc>
      </w:tr>
      <w:tr w:rsidR="00D356E0" w:rsidRPr="00A33A7C" w14:paraId="0EF30101" w14:textId="77777777" w:rsidTr="00C23591">
        <w:tc>
          <w:tcPr>
            <w:tcW w:w="4403" w:type="dxa"/>
            <w:gridSpan w:val="2"/>
          </w:tcPr>
          <w:p w14:paraId="513E2EC2" w14:textId="04C97664" w:rsidR="00D356E0" w:rsidRPr="00656950" w:rsidRDefault="00D356E0" w:rsidP="00C23591">
            <w:pPr>
              <w:pStyle w:val="Nessunaspaziatura"/>
              <w:rPr>
                <w:rFonts w:ascii="Arial" w:hAnsi="Arial" w:cs="Arial"/>
                <w:bCs/>
                <w:sz w:val="20"/>
                <w:szCs w:val="20"/>
                <w:lang w:val="de-DE"/>
              </w:rPr>
            </w:pPr>
            <w:r w:rsidRPr="00656950">
              <w:rPr>
                <w:rFonts w:ascii="Arial" w:hAnsi="Arial" w:cs="Arial"/>
                <w:bCs/>
                <w:sz w:val="20"/>
                <w:szCs w:val="20"/>
                <w:lang w:val="de-DE"/>
              </w:rPr>
              <w:t xml:space="preserve">In diesem Fall (Techniker, der </w:t>
            </w:r>
            <w:r w:rsidR="00BD3F20" w:rsidRPr="00BD3F20">
              <w:rPr>
                <w:rFonts w:ascii="Arial" w:hAnsi="Arial" w:cs="Arial"/>
                <w:b/>
                <w:bCs/>
                <w:sz w:val="20"/>
                <w:szCs w:val="20"/>
                <w:u w:val="single"/>
                <w:lang w:val="de-DE"/>
              </w:rPr>
              <w:t>ausgeschriebene</w:t>
            </w:r>
            <w:r w:rsidR="00BD3F20">
              <w:rPr>
                <w:rFonts w:ascii="Arial" w:hAnsi="Arial" w:cs="Arial"/>
                <w:b/>
                <w:bCs/>
                <w:sz w:val="20"/>
                <w:szCs w:val="20"/>
                <w:u w:val="single"/>
                <w:lang w:val="de-DE"/>
              </w:rPr>
              <w:t xml:space="preserve"> </w:t>
            </w:r>
            <w:r w:rsidRPr="00656950">
              <w:rPr>
                <w:rFonts w:ascii="Arial" w:hAnsi="Arial" w:cs="Arial"/>
                <w:bCs/>
                <w:sz w:val="20"/>
                <w:szCs w:val="20"/>
                <w:lang w:val="de-DE"/>
              </w:rPr>
              <w:t xml:space="preserve">Fachleistungen erbringt, die nicht an eine bestimmte Kategorie und einen bestimmten ID-Code gebunden sind) muss der Techniker die Teilnahmeanforderungen gemäß Art. 80 des </w:t>
            </w:r>
            <w:proofErr w:type="spellStart"/>
            <w:r w:rsidRPr="00656950">
              <w:rPr>
                <w:rFonts w:ascii="Arial" w:hAnsi="Arial" w:cs="Arial"/>
                <w:bCs/>
                <w:sz w:val="20"/>
                <w:szCs w:val="20"/>
                <w:lang w:val="de-DE"/>
              </w:rPr>
              <w:t>GvD</w:t>
            </w:r>
            <w:proofErr w:type="spellEnd"/>
            <w:r w:rsidRPr="00656950">
              <w:rPr>
                <w:rFonts w:ascii="Arial" w:hAnsi="Arial" w:cs="Arial"/>
                <w:bCs/>
                <w:sz w:val="20"/>
                <w:szCs w:val="20"/>
                <w:lang w:val="de-DE"/>
              </w:rPr>
              <w:t xml:space="preserve"> Nr. 50/2016 und die in den Ausschreibungsbedingungen im Teil II, Punkt 3 geforderte berufliche Eignung und/oder Qualifikation erfüllen. Er muss aber nicht die besonderen Teilnahmeanforderungen gemäß Art. 83, Absatz 1, Buchstabe b) und/oder c) </w:t>
            </w:r>
            <w:proofErr w:type="spellStart"/>
            <w:r w:rsidRPr="00656950">
              <w:rPr>
                <w:rFonts w:ascii="Arial" w:hAnsi="Arial" w:cs="Arial"/>
                <w:bCs/>
                <w:sz w:val="20"/>
                <w:szCs w:val="20"/>
                <w:lang w:val="de-DE"/>
              </w:rPr>
              <w:t>GvD</w:t>
            </w:r>
            <w:proofErr w:type="spellEnd"/>
            <w:r w:rsidRPr="00656950">
              <w:rPr>
                <w:rFonts w:ascii="Arial" w:hAnsi="Arial" w:cs="Arial"/>
                <w:bCs/>
                <w:sz w:val="20"/>
                <w:szCs w:val="20"/>
                <w:lang w:val="de-DE"/>
              </w:rPr>
              <w:t xml:space="preserve"> Nr. 16/2015 (z.B</w:t>
            </w:r>
            <w:r w:rsidR="00D07388">
              <w:rPr>
                <w:rFonts w:ascii="Arial" w:hAnsi="Arial" w:cs="Arial"/>
                <w:bCs/>
                <w:sz w:val="20"/>
                <w:szCs w:val="20"/>
                <w:lang w:val="de-DE"/>
              </w:rPr>
              <w:t>.</w:t>
            </w:r>
            <w:r w:rsidRPr="00656950">
              <w:rPr>
                <w:rFonts w:ascii="Arial" w:hAnsi="Arial" w:cs="Arial"/>
                <w:bCs/>
                <w:sz w:val="20"/>
                <w:szCs w:val="20"/>
                <w:lang w:val="de-DE"/>
              </w:rPr>
              <w:t xml:space="preserve"> Durchführung</w:t>
            </w:r>
            <w:r w:rsidR="001604C3">
              <w:rPr>
                <w:rFonts w:ascii="Arial" w:hAnsi="Arial" w:cs="Arial"/>
                <w:bCs/>
                <w:sz w:val="20"/>
                <w:szCs w:val="20"/>
                <w:lang w:val="de-DE"/>
              </w:rPr>
              <w:t xml:space="preserve"> </w:t>
            </w:r>
            <w:r w:rsidRPr="00656950">
              <w:rPr>
                <w:rFonts w:ascii="Arial" w:hAnsi="Arial" w:cs="Arial"/>
                <w:bCs/>
                <w:sz w:val="20"/>
                <w:szCs w:val="20"/>
                <w:lang w:val="de-DE"/>
              </w:rPr>
              <w:t>von gleichwertigen technischen Dienstleistungen) erfüllen, wenn diese für die entsprechende Leistung nicht erforderlich sind.</w:t>
            </w:r>
          </w:p>
        </w:tc>
        <w:tc>
          <w:tcPr>
            <w:tcW w:w="852" w:type="dxa"/>
          </w:tcPr>
          <w:p w14:paraId="5994A144" w14:textId="77777777" w:rsidR="00D356E0" w:rsidRPr="00656950" w:rsidRDefault="00D356E0" w:rsidP="00C23591">
            <w:pPr>
              <w:widowControl w:val="0"/>
              <w:spacing w:line="240" w:lineRule="exact"/>
              <w:ind w:right="-180"/>
              <w:jc w:val="both"/>
              <w:rPr>
                <w:rFonts w:cs="Arial"/>
                <w:lang w:val="de-DE"/>
              </w:rPr>
            </w:pPr>
          </w:p>
        </w:tc>
        <w:tc>
          <w:tcPr>
            <w:tcW w:w="4258" w:type="dxa"/>
          </w:tcPr>
          <w:p w14:paraId="35FB90E9" w14:textId="4DCC7991" w:rsidR="00D356E0" w:rsidRPr="00656950" w:rsidRDefault="00D356E0" w:rsidP="00C23591">
            <w:pPr>
              <w:widowControl w:val="0"/>
              <w:jc w:val="both"/>
              <w:rPr>
                <w:rFonts w:cs="Arial"/>
                <w:lang w:val="it-IT"/>
              </w:rPr>
            </w:pPr>
            <w:r w:rsidRPr="00656950">
              <w:rPr>
                <w:rFonts w:cs="Arial"/>
                <w:lang w:val="it-IT"/>
              </w:rPr>
              <w:t xml:space="preserve">In tal caso (professionista esecutore di prestazioni specialistiche </w:t>
            </w:r>
            <w:r w:rsidR="00BD3F20" w:rsidRPr="00BD3F20">
              <w:rPr>
                <w:rFonts w:cs="Arial"/>
                <w:b/>
                <w:bCs/>
                <w:u w:val="single"/>
                <w:lang w:val="it-IT"/>
              </w:rPr>
              <w:t xml:space="preserve">oggetto di gara </w:t>
            </w:r>
            <w:r w:rsidRPr="00656950">
              <w:rPr>
                <w:rFonts w:cs="Arial"/>
                <w:lang w:val="it-IT"/>
              </w:rPr>
              <w:t>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356E0" w:rsidRPr="00A33A7C" w14:paraId="542B2FFE" w14:textId="77777777" w:rsidTr="00C23591">
        <w:tc>
          <w:tcPr>
            <w:tcW w:w="4403" w:type="dxa"/>
            <w:gridSpan w:val="2"/>
          </w:tcPr>
          <w:p w14:paraId="1B7A4C59" w14:textId="77777777" w:rsidR="00D356E0" w:rsidRPr="00656950" w:rsidRDefault="00D356E0" w:rsidP="00C23591">
            <w:pPr>
              <w:pStyle w:val="Default"/>
              <w:widowControl w:val="0"/>
              <w:spacing w:line="240" w:lineRule="exact"/>
              <w:jc w:val="both"/>
              <w:rPr>
                <w:rFonts w:cs="Arial"/>
                <w:sz w:val="20"/>
              </w:rPr>
            </w:pPr>
          </w:p>
        </w:tc>
        <w:tc>
          <w:tcPr>
            <w:tcW w:w="852" w:type="dxa"/>
          </w:tcPr>
          <w:p w14:paraId="3DCFA2A9" w14:textId="77777777" w:rsidR="00D356E0" w:rsidRPr="00656950" w:rsidRDefault="00D356E0" w:rsidP="00C23591">
            <w:pPr>
              <w:widowControl w:val="0"/>
              <w:spacing w:line="240" w:lineRule="exact"/>
              <w:ind w:right="-180"/>
              <w:jc w:val="both"/>
              <w:rPr>
                <w:rFonts w:cs="Arial"/>
                <w:lang w:val="it-IT"/>
              </w:rPr>
            </w:pPr>
          </w:p>
        </w:tc>
        <w:tc>
          <w:tcPr>
            <w:tcW w:w="4258" w:type="dxa"/>
          </w:tcPr>
          <w:p w14:paraId="61A00D4D" w14:textId="77777777" w:rsidR="00D356E0" w:rsidRPr="00656950" w:rsidRDefault="00D356E0" w:rsidP="00C23591">
            <w:pPr>
              <w:pStyle w:val="Default"/>
              <w:widowControl w:val="0"/>
              <w:spacing w:line="240" w:lineRule="exact"/>
              <w:ind w:right="6"/>
              <w:jc w:val="both"/>
              <w:rPr>
                <w:rFonts w:eastAsia="Andale Sans UI"/>
                <w:sz w:val="20"/>
              </w:rPr>
            </w:pPr>
          </w:p>
        </w:tc>
      </w:tr>
      <w:tr w:rsidR="00D356E0" w:rsidRPr="00A33A7C" w14:paraId="455110AC" w14:textId="77777777" w:rsidTr="00C23591">
        <w:tc>
          <w:tcPr>
            <w:tcW w:w="4403" w:type="dxa"/>
            <w:gridSpan w:val="2"/>
          </w:tcPr>
          <w:p w14:paraId="17DD0821" w14:textId="77777777" w:rsidR="00D356E0" w:rsidRPr="009D4E3A" w:rsidRDefault="00D356E0" w:rsidP="00C23591">
            <w:pPr>
              <w:widowControl w:val="0"/>
              <w:jc w:val="both"/>
              <w:rPr>
                <w:rFonts w:cs="Arial"/>
                <w:bCs/>
                <w:u w:val="single"/>
                <w:lang w:val="de-DE"/>
              </w:rPr>
            </w:pPr>
            <w:r w:rsidRPr="009D4E3A">
              <w:rPr>
                <w:rFonts w:cs="Arial"/>
                <w:bCs/>
                <w:u w:val="single"/>
                <w:lang w:val="de-DE"/>
              </w:rPr>
              <w:t xml:space="preserve">Anlässlich der Angebotsabgabe muss in der Anlage A2 (Zusammensetzung der Arbeitsgruppe) </w:t>
            </w:r>
            <w:r w:rsidRPr="009D4E3A">
              <w:rPr>
                <w:rFonts w:cs="Arial"/>
                <w:b/>
                <w:u w:val="single"/>
                <w:lang w:val="de-DE"/>
              </w:rPr>
              <w:t>die mit der Koordinierung zwischen den verschiedenen Fachleistungen beauftragte Person</w:t>
            </w:r>
            <w:r w:rsidRPr="009D4E3A">
              <w:rPr>
                <w:rFonts w:cs="Arial"/>
                <w:bCs/>
                <w:u w:val="single"/>
                <w:lang w:val="de-DE"/>
              </w:rPr>
              <w:t xml:space="preserve"> angegeben werden. </w:t>
            </w:r>
          </w:p>
          <w:p w14:paraId="158DA033" w14:textId="77777777" w:rsidR="00D356E0" w:rsidRPr="009D4E3A" w:rsidRDefault="00D356E0" w:rsidP="00C23591">
            <w:pPr>
              <w:widowControl w:val="0"/>
              <w:jc w:val="both"/>
              <w:rPr>
                <w:rFonts w:cs="Arial"/>
                <w:bCs/>
                <w:lang w:val="de-DE"/>
              </w:rPr>
            </w:pPr>
            <w:r w:rsidRPr="009D4E3A">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75477F91" w14:textId="77777777" w:rsidR="00D356E0" w:rsidRPr="009D4E3A" w:rsidRDefault="00D356E0" w:rsidP="00C23591">
            <w:pPr>
              <w:widowControl w:val="0"/>
              <w:spacing w:line="240" w:lineRule="exact"/>
              <w:ind w:right="-180"/>
              <w:jc w:val="both"/>
              <w:rPr>
                <w:rFonts w:cs="Arial"/>
                <w:lang w:val="de-DE"/>
              </w:rPr>
            </w:pPr>
          </w:p>
        </w:tc>
        <w:tc>
          <w:tcPr>
            <w:tcW w:w="4258" w:type="dxa"/>
          </w:tcPr>
          <w:p w14:paraId="52F5E2F9" w14:textId="77777777" w:rsidR="00D356E0" w:rsidRPr="009D4E3A" w:rsidRDefault="00D356E0" w:rsidP="00C23591">
            <w:pPr>
              <w:widowControl w:val="0"/>
              <w:jc w:val="both"/>
              <w:rPr>
                <w:rFonts w:cs="Arial"/>
                <w:b/>
                <w:u w:val="single"/>
                <w:lang w:val="it-IT"/>
              </w:rPr>
            </w:pPr>
            <w:r w:rsidRPr="009D4E3A">
              <w:rPr>
                <w:rFonts w:cs="Arial"/>
                <w:bCs/>
                <w:u w:val="single"/>
                <w:lang w:val="it-IT"/>
              </w:rPr>
              <w:t xml:space="preserve">In sede di presentazione dell’ offerta, nell’allegato A2 - Composizione del Gruppo di Lavoro dovrà inoltre essere indicato il </w:t>
            </w:r>
            <w:r w:rsidRPr="009D4E3A">
              <w:rPr>
                <w:rFonts w:cs="Arial"/>
                <w:b/>
                <w:u w:val="single"/>
                <w:lang w:val="it-IT"/>
              </w:rPr>
              <w:t>soggetto incaricato dell’integrazione fra le varie prestazioni specialistiche.</w:t>
            </w:r>
          </w:p>
          <w:p w14:paraId="3844DFF8" w14:textId="2D189251" w:rsidR="00D356E0" w:rsidRPr="00D07388" w:rsidRDefault="00D356E0" w:rsidP="00C23591">
            <w:pPr>
              <w:widowControl w:val="0"/>
              <w:jc w:val="both"/>
              <w:rPr>
                <w:rFonts w:cs="Arial"/>
                <w:b/>
                <w:lang w:val="it-IT"/>
              </w:rPr>
            </w:pPr>
            <w:r w:rsidRPr="009D4E3A">
              <w:rPr>
                <w:rFonts w:cs="Arial"/>
                <w:bCs/>
                <w:lang w:val="it-IT"/>
              </w:rPr>
              <w:t>Detta funzione va assunta dal professionista (persona fisica) che esegue la prestazione principale ovvero uno dei professionisti esecutori della prestazione principale (art. 6 DPG n. 1308/2014).</w:t>
            </w:r>
          </w:p>
        </w:tc>
      </w:tr>
      <w:tr w:rsidR="00D356E0" w:rsidRPr="00A33A7C" w14:paraId="6C527EF0" w14:textId="77777777" w:rsidTr="00C23591">
        <w:tc>
          <w:tcPr>
            <w:tcW w:w="4403" w:type="dxa"/>
            <w:gridSpan w:val="2"/>
          </w:tcPr>
          <w:p w14:paraId="51F97FAF" w14:textId="77777777" w:rsidR="00D356E0" w:rsidRPr="008D4737" w:rsidRDefault="00D356E0" w:rsidP="00C23591">
            <w:pPr>
              <w:widowControl w:val="0"/>
              <w:jc w:val="both"/>
              <w:rPr>
                <w:rFonts w:cs="Arial"/>
                <w:bCs/>
                <w:strike/>
                <w:highlight w:val="yellow"/>
                <w:u w:val="single"/>
                <w:lang w:val="it-IT"/>
              </w:rPr>
            </w:pPr>
          </w:p>
        </w:tc>
        <w:tc>
          <w:tcPr>
            <w:tcW w:w="852" w:type="dxa"/>
          </w:tcPr>
          <w:p w14:paraId="6BA4374F"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15EAD0A1" w14:textId="77777777" w:rsidR="00D356E0" w:rsidRPr="008D4737" w:rsidRDefault="00D356E0" w:rsidP="00C23591">
            <w:pPr>
              <w:widowControl w:val="0"/>
              <w:jc w:val="both"/>
              <w:rPr>
                <w:rFonts w:cs="Arial"/>
                <w:bCs/>
                <w:strike/>
                <w:highlight w:val="yellow"/>
                <w:u w:val="single"/>
                <w:lang w:val="it-IT"/>
              </w:rPr>
            </w:pPr>
          </w:p>
        </w:tc>
      </w:tr>
      <w:tr w:rsidR="00D356E0" w:rsidRPr="00A33A7C" w14:paraId="4B6888A5" w14:textId="77777777" w:rsidTr="00C23591">
        <w:tc>
          <w:tcPr>
            <w:tcW w:w="4403" w:type="dxa"/>
            <w:gridSpan w:val="2"/>
          </w:tcPr>
          <w:p w14:paraId="33DC9DD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r w:rsidRPr="009F5E91">
              <w:rPr>
                <w:rFonts w:cs="Arial"/>
                <w:bCs/>
                <w:color w:val="auto"/>
                <w:sz w:val="20"/>
                <w:lang w:val="de-DE"/>
              </w:rPr>
              <w:t>Unbeschadet der Mindestanzahl der obigen</w:t>
            </w:r>
            <w:r w:rsidRPr="009F5E91">
              <w:rPr>
                <w:rFonts w:cs="Arial"/>
                <w:noProof w:val="0"/>
                <w:color w:val="auto"/>
                <w:sz w:val="20"/>
                <w:szCs w:val="20"/>
                <w:lang w:val="de-DE"/>
              </w:rPr>
              <w:t xml:space="preserve"> Personaleinheiten ist für die Ausführung der technischen Dienste </w:t>
            </w:r>
            <w:r w:rsidRPr="009F5E91">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31A04D9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6DCDB02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06EBFCF9" w14:textId="77777777" w:rsidR="00D356E0" w:rsidRPr="009F5E91" w:rsidRDefault="00D356E0" w:rsidP="00C23591">
            <w:pPr>
              <w:pStyle w:val="Default"/>
              <w:widowControl w:val="0"/>
              <w:jc w:val="both"/>
              <w:rPr>
                <w:rFonts w:cs="Arial"/>
                <w:b/>
                <w:bCs/>
                <w:sz w:val="20"/>
                <w:lang w:val="de-DE"/>
              </w:rPr>
            </w:pPr>
            <w:r w:rsidRPr="009F5E91">
              <w:rPr>
                <w:rFonts w:cs="Arial"/>
                <w:b/>
                <w:bCs/>
                <w:sz w:val="20"/>
                <w:lang w:val="de-DE"/>
              </w:rPr>
              <w:t>Die angegebene Zusammensetzung der Arbeitsgruppe ist bindend.</w:t>
            </w:r>
          </w:p>
        </w:tc>
        <w:tc>
          <w:tcPr>
            <w:tcW w:w="852" w:type="dxa"/>
          </w:tcPr>
          <w:p w14:paraId="26549B79" w14:textId="77777777" w:rsidR="00D356E0" w:rsidRPr="009F5E91" w:rsidRDefault="00D356E0" w:rsidP="00C23591">
            <w:pPr>
              <w:widowControl w:val="0"/>
              <w:spacing w:line="240" w:lineRule="exact"/>
              <w:ind w:right="-180"/>
              <w:jc w:val="both"/>
              <w:rPr>
                <w:rFonts w:cs="Arial"/>
                <w:lang w:val="de-DE"/>
              </w:rPr>
            </w:pPr>
          </w:p>
        </w:tc>
        <w:tc>
          <w:tcPr>
            <w:tcW w:w="4258" w:type="dxa"/>
          </w:tcPr>
          <w:p w14:paraId="16DD4195" w14:textId="77777777" w:rsidR="00D356E0" w:rsidRPr="009F5E91" w:rsidRDefault="00D356E0" w:rsidP="00C23591">
            <w:pPr>
              <w:widowControl w:val="0"/>
              <w:jc w:val="both"/>
              <w:rPr>
                <w:rFonts w:cs="Arial"/>
                <w:bCs/>
                <w:lang w:val="it-IT"/>
              </w:rPr>
            </w:pPr>
            <w:r w:rsidRPr="009F5E91">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4129B5B0" w14:textId="77777777" w:rsidR="00D356E0" w:rsidRPr="009F5E91" w:rsidRDefault="00D356E0" w:rsidP="00C23591">
            <w:pPr>
              <w:widowControl w:val="0"/>
              <w:jc w:val="both"/>
              <w:rPr>
                <w:rFonts w:cs="Arial"/>
                <w:bCs/>
                <w:lang w:val="it-IT"/>
              </w:rPr>
            </w:pPr>
          </w:p>
          <w:p w14:paraId="782C027E" w14:textId="77777777" w:rsidR="00D356E0" w:rsidRPr="009F5E91" w:rsidRDefault="00D356E0" w:rsidP="00C23591">
            <w:pPr>
              <w:widowControl w:val="0"/>
              <w:jc w:val="both"/>
              <w:rPr>
                <w:rFonts w:cs="Arial"/>
                <w:b/>
                <w:lang w:val="it-IT"/>
              </w:rPr>
            </w:pPr>
            <w:r w:rsidRPr="009F5E91">
              <w:rPr>
                <w:rFonts w:cs="Arial"/>
                <w:b/>
                <w:lang w:val="it-IT"/>
              </w:rPr>
              <w:t>L’indicazione della composizione del gruppo di lavoro è vincolante.</w:t>
            </w:r>
          </w:p>
        </w:tc>
      </w:tr>
      <w:tr w:rsidR="00D356E0" w:rsidRPr="00A33A7C" w14:paraId="08F07ECE" w14:textId="77777777" w:rsidTr="00C23591">
        <w:tc>
          <w:tcPr>
            <w:tcW w:w="4403" w:type="dxa"/>
            <w:gridSpan w:val="2"/>
          </w:tcPr>
          <w:p w14:paraId="044EF8F0" w14:textId="77777777" w:rsidR="00D356E0" w:rsidRPr="00D07B6A" w:rsidRDefault="00D356E0" w:rsidP="00C23591">
            <w:pPr>
              <w:pStyle w:val="Default"/>
              <w:widowControl w:val="0"/>
              <w:spacing w:line="240" w:lineRule="exact"/>
              <w:jc w:val="both"/>
              <w:rPr>
                <w:rFonts w:cs="Arial"/>
                <w:sz w:val="20"/>
              </w:rPr>
            </w:pPr>
          </w:p>
        </w:tc>
        <w:tc>
          <w:tcPr>
            <w:tcW w:w="852" w:type="dxa"/>
          </w:tcPr>
          <w:p w14:paraId="64B0BE3E" w14:textId="77777777" w:rsidR="00D356E0" w:rsidRPr="008129F5" w:rsidRDefault="00D356E0" w:rsidP="00C23591">
            <w:pPr>
              <w:widowControl w:val="0"/>
              <w:spacing w:line="240" w:lineRule="exact"/>
              <w:ind w:right="-180"/>
              <w:jc w:val="both"/>
              <w:rPr>
                <w:rFonts w:cs="Arial"/>
                <w:lang w:val="it-IT"/>
              </w:rPr>
            </w:pPr>
          </w:p>
        </w:tc>
        <w:tc>
          <w:tcPr>
            <w:tcW w:w="4258" w:type="dxa"/>
          </w:tcPr>
          <w:p w14:paraId="6B7F2D0F"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A33A7C" w14:paraId="62628223" w14:textId="77777777" w:rsidTr="00C23591">
        <w:tc>
          <w:tcPr>
            <w:tcW w:w="4403" w:type="dxa"/>
            <w:gridSpan w:val="2"/>
            <w:shd w:val="clear" w:color="auto" w:fill="EAF1DD" w:themeFill="accent3" w:themeFillTint="33"/>
          </w:tcPr>
          <w:p w14:paraId="0D3D5D1C" w14:textId="77777777" w:rsidR="00D356E0" w:rsidRPr="009F5E91" w:rsidRDefault="00D356E0" w:rsidP="00D356E0">
            <w:pPr>
              <w:pStyle w:val="Default"/>
              <w:widowControl w:val="0"/>
              <w:numPr>
                <w:ilvl w:val="0"/>
                <w:numId w:val="11"/>
              </w:numPr>
              <w:spacing w:line="240" w:lineRule="exact"/>
              <w:ind w:left="439" w:hanging="426"/>
              <w:jc w:val="both"/>
              <w:rPr>
                <w:rFonts w:cs="Arial"/>
                <w:b/>
                <w:bCs/>
                <w:caps/>
                <w:sz w:val="20"/>
                <w:lang w:val="de-DE" w:eastAsia="en-US"/>
              </w:rPr>
            </w:pPr>
            <w:r w:rsidRPr="00DF3DEE">
              <w:rPr>
                <w:rFonts w:cs="Arial"/>
                <w:b/>
                <w:sz w:val="20"/>
              </w:rPr>
              <w:t>ZUSCHLAGSKRITE</w:t>
            </w:r>
            <w:r w:rsidRPr="009F5E91">
              <w:rPr>
                <w:rFonts w:cs="Arial"/>
                <w:b/>
                <w:sz w:val="20"/>
                <w:lang w:val="de-DE"/>
              </w:rPr>
              <w:t>RIUM</w:t>
            </w:r>
            <w:r w:rsidRPr="009F5E91">
              <w:rPr>
                <w:rFonts w:cs="Arial"/>
                <w:b/>
                <w:bCs/>
                <w:sz w:val="20"/>
                <w:lang w:val="de-DE" w:eastAsia="en-US"/>
              </w:rPr>
              <w:t xml:space="preserve"> DER VERGABE</w:t>
            </w:r>
          </w:p>
        </w:tc>
        <w:tc>
          <w:tcPr>
            <w:tcW w:w="852" w:type="dxa"/>
            <w:shd w:val="clear" w:color="auto" w:fill="FFFFFF" w:themeFill="background1"/>
          </w:tcPr>
          <w:p w14:paraId="0629BE76" w14:textId="77777777" w:rsidR="00D356E0" w:rsidRPr="009F5E91" w:rsidRDefault="00D356E0" w:rsidP="00C23591">
            <w:pPr>
              <w:widowControl w:val="0"/>
              <w:spacing w:line="240" w:lineRule="exact"/>
              <w:ind w:right="-180"/>
              <w:jc w:val="both"/>
              <w:rPr>
                <w:rFonts w:cs="Arial"/>
              </w:rPr>
            </w:pPr>
          </w:p>
        </w:tc>
        <w:tc>
          <w:tcPr>
            <w:tcW w:w="4258" w:type="dxa"/>
            <w:shd w:val="clear" w:color="auto" w:fill="EEECE1" w:themeFill="background2"/>
          </w:tcPr>
          <w:p w14:paraId="0A7C6CB1" w14:textId="77777777" w:rsidR="00D356E0" w:rsidRPr="009F5E91" w:rsidRDefault="00D356E0" w:rsidP="00D356E0">
            <w:pPr>
              <w:pStyle w:val="Default"/>
              <w:widowControl w:val="0"/>
              <w:numPr>
                <w:ilvl w:val="0"/>
                <w:numId w:val="12"/>
              </w:numPr>
              <w:spacing w:line="240" w:lineRule="exact"/>
              <w:ind w:left="425" w:hanging="425"/>
              <w:rPr>
                <w:rFonts w:eastAsia="Andale Sans UI"/>
                <w:sz w:val="20"/>
              </w:rPr>
            </w:pPr>
            <w:r w:rsidRPr="009F5E91">
              <w:rPr>
                <w:rFonts w:cs="Arial"/>
                <w:b/>
                <w:sz w:val="20"/>
              </w:rPr>
              <w:t>CRITERIO</w:t>
            </w:r>
            <w:r w:rsidRPr="009F5E91">
              <w:rPr>
                <w:b/>
                <w:sz w:val="20"/>
                <w:lang w:eastAsia="en-US"/>
              </w:rPr>
              <w:t xml:space="preserve"> DI AGGIUDICAZIONE DELLA PROCEDURA</w:t>
            </w:r>
          </w:p>
        </w:tc>
      </w:tr>
      <w:tr w:rsidR="00D356E0" w:rsidRPr="00A33A7C" w14:paraId="1A2A16CA" w14:textId="77777777" w:rsidTr="00C23591">
        <w:tc>
          <w:tcPr>
            <w:tcW w:w="4403" w:type="dxa"/>
            <w:gridSpan w:val="2"/>
            <w:shd w:val="clear" w:color="auto" w:fill="FFFFFF" w:themeFill="background1"/>
          </w:tcPr>
          <w:p w14:paraId="78276F9F" w14:textId="77777777" w:rsidR="00D356E0" w:rsidRPr="007E0CE9" w:rsidRDefault="00D356E0" w:rsidP="00C23591">
            <w:pPr>
              <w:pStyle w:val="Default"/>
              <w:widowControl w:val="0"/>
              <w:spacing w:line="240" w:lineRule="exact"/>
              <w:jc w:val="both"/>
              <w:rPr>
                <w:rFonts w:cs="Arial"/>
                <w:strike/>
                <w:sz w:val="20"/>
                <w:highlight w:val="yellow"/>
              </w:rPr>
            </w:pPr>
          </w:p>
        </w:tc>
        <w:tc>
          <w:tcPr>
            <w:tcW w:w="852" w:type="dxa"/>
            <w:shd w:val="clear" w:color="auto" w:fill="FFFFFF" w:themeFill="background1"/>
          </w:tcPr>
          <w:p w14:paraId="1BF23115" w14:textId="77777777" w:rsidR="00D356E0" w:rsidRPr="007E0CE9" w:rsidRDefault="00D356E0" w:rsidP="00C23591">
            <w:pPr>
              <w:widowControl w:val="0"/>
              <w:spacing w:line="240" w:lineRule="exact"/>
              <w:ind w:right="-180"/>
              <w:jc w:val="both"/>
              <w:rPr>
                <w:rFonts w:cs="Arial"/>
                <w:strike/>
                <w:highlight w:val="yellow"/>
                <w:lang w:val="it-IT"/>
              </w:rPr>
            </w:pPr>
          </w:p>
        </w:tc>
        <w:tc>
          <w:tcPr>
            <w:tcW w:w="4258" w:type="dxa"/>
            <w:shd w:val="clear" w:color="auto" w:fill="FFFFFF" w:themeFill="background1"/>
          </w:tcPr>
          <w:p w14:paraId="3551B218" w14:textId="77777777" w:rsidR="00D356E0" w:rsidRPr="007E0CE9" w:rsidRDefault="00D356E0" w:rsidP="00C23591">
            <w:pPr>
              <w:pStyle w:val="Default"/>
              <w:widowControl w:val="0"/>
              <w:spacing w:line="240" w:lineRule="exact"/>
              <w:ind w:right="6"/>
              <w:jc w:val="both"/>
              <w:rPr>
                <w:rFonts w:eastAsia="Andale Sans UI"/>
                <w:strike/>
                <w:sz w:val="20"/>
                <w:highlight w:val="yellow"/>
              </w:rPr>
            </w:pPr>
          </w:p>
        </w:tc>
      </w:tr>
      <w:tr w:rsidR="00D356E0" w:rsidRPr="00A33A7C" w14:paraId="31326108" w14:textId="77777777" w:rsidTr="00C23591">
        <w:tc>
          <w:tcPr>
            <w:tcW w:w="4403" w:type="dxa"/>
            <w:gridSpan w:val="2"/>
            <w:shd w:val="clear" w:color="auto" w:fill="auto"/>
          </w:tcPr>
          <w:p w14:paraId="5BB91594" w14:textId="39201586" w:rsidR="00D356E0" w:rsidRPr="006E1221" w:rsidRDefault="00D356E0" w:rsidP="00C23591">
            <w:pPr>
              <w:widowControl w:val="0"/>
              <w:jc w:val="both"/>
              <w:rPr>
                <w:rFonts w:cs="Arial"/>
                <w:strike/>
                <w:highlight w:val="yellow"/>
                <w:lang w:val="de-DE"/>
              </w:rPr>
            </w:pPr>
            <w:r w:rsidRPr="006E1221">
              <w:rPr>
                <w:rFonts w:cs="Arial"/>
                <w:strike/>
                <w:highlight w:val="yellow"/>
                <w:lang w:val="de-DE"/>
              </w:rPr>
              <w:t>Die Ausschreibung erfolgt gemäß Art. 33 des LANDESVERGABEGESETZES und, soweit vereinbar, gemäß Art. 95 des KODEX nach dem Kriterium des wirtschaftlich günstigsten Angebots auf der Grundlage des Preis-Leistungs-Verhältnisses mittels eines Abschlags auf den Ausschrei</w:t>
            </w:r>
            <w:r w:rsidRPr="006E1221">
              <w:rPr>
                <w:rFonts w:cs="Arial"/>
                <w:strike/>
                <w:highlight w:val="yellow"/>
                <w:lang w:val="de-DE"/>
              </w:rPr>
              <w:softHyphen/>
              <w:t>bungsbetrag.</w:t>
            </w:r>
          </w:p>
        </w:tc>
        <w:tc>
          <w:tcPr>
            <w:tcW w:w="852" w:type="dxa"/>
            <w:shd w:val="clear" w:color="auto" w:fill="auto"/>
          </w:tcPr>
          <w:p w14:paraId="667DB291" w14:textId="77777777" w:rsidR="00D356E0" w:rsidRPr="006E1221" w:rsidRDefault="00D356E0" w:rsidP="00C23591">
            <w:pPr>
              <w:widowControl w:val="0"/>
              <w:spacing w:line="240" w:lineRule="exact"/>
              <w:ind w:right="-180"/>
              <w:jc w:val="both"/>
              <w:rPr>
                <w:rFonts w:cs="Arial"/>
                <w:strike/>
                <w:highlight w:val="yellow"/>
                <w:lang w:val="de-DE"/>
              </w:rPr>
            </w:pPr>
          </w:p>
        </w:tc>
        <w:tc>
          <w:tcPr>
            <w:tcW w:w="4258" w:type="dxa"/>
            <w:shd w:val="clear" w:color="auto" w:fill="auto"/>
          </w:tcPr>
          <w:p w14:paraId="7F3862C7" w14:textId="131C20B9" w:rsidR="00D356E0" w:rsidRPr="006E1221" w:rsidRDefault="00D356E0" w:rsidP="00C23591">
            <w:pPr>
              <w:widowControl w:val="0"/>
              <w:jc w:val="both"/>
              <w:rPr>
                <w:rFonts w:cs="Arial"/>
                <w:strike/>
                <w:color w:val="FF0000"/>
                <w:lang w:val="it-IT"/>
              </w:rPr>
            </w:pPr>
            <w:r w:rsidRPr="006E1221">
              <w:rPr>
                <w:rFonts w:cs="Arial"/>
                <w:strike/>
                <w:highlight w:val="yellow"/>
                <w:lang w:val="it-IT"/>
              </w:rPr>
              <w:t xml:space="preserve">La gara viene espletata con il criterio dell’offerta economicamente più vantaggiosa ai sensi dell’art 33 della LEGGE PROVINCIALE APPALTI e, qualora compatibile, dell’art. 95 del CODICE </w:t>
            </w:r>
            <w:r w:rsidRPr="006E1221">
              <w:rPr>
                <w:rFonts w:cs="Arial"/>
                <w:strike/>
                <w:szCs w:val="22"/>
                <w:highlight w:val="yellow"/>
                <w:lang w:val="it-IT" w:eastAsia="de-DE"/>
              </w:rPr>
              <w:t>sulla base del rapporto qua</w:t>
            </w:r>
            <w:r w:rsidRPr="006E1221">
              <w:rPr>
                <w:rFonts w:cs="Arial"/>
                <w:strike/>
                <w:szCs w:val="22"/>
                <w:highlight w:val="yellow"/>
                <w:lang w:val="it-IT" w:eastAsia="de-DE"/>
              </w:rPr>
              <w:softHyphen/>
              <w:t>lità/</w:t>
            </w:r>
            <w:r w:rsidRPr="006E1221">
              <w:rPr>
                <w:rFonts w:cs="Arial"/>
                <w:strike/>
                <w:highlight w:val="yellow"/>
                <w:lang w:val="it-IT"/>
              </w:rPr>
              <w:t>prezzo, mediante un ribasso sull’importo a base di gara.</w:t>
            </w:r>
          </w:p>
        </w:tc>
      </w:tr>
      <w:tr w:rsidR="006E1221" w:rsidRPr="00A33A7C" w14:paraId="31F52B78" w14:textId="77777777" w:rsidTr="00C23591">
        <w:tc>
          <w:tcPr>
            <w:tcW w:w="4403" w:type="dxa"/>
            <w:gridSpan w:val="2"/>
            <w:shd w:val="clear" w:color="auto" w:fill="auto"/>
          </w:tcPr>
          <w:p w14:paraId="303FEF2D" w14:textId="77777777" w:rsidR="006E1221" w:rsidRPr="00B06D31" w:rsidRDefault="006E1221" w:rsidP="00C23591">
            <w:pPr>
              <w:widowControl w:val="0"/>
              <w:jc w:val="both"/>
              <w:rPr>
                <w:rFonts w:cs="Arial"/>
                <w:strike/>
                <w:highlight w:val="yellow"/>
                <w:lang w:val="it-IT"/>
              </w:rPr>
            </w:pPr>
          </w:p>
        </w:tc>
        <w:tc>
          <w:tcPr>
            <w:tcW w:w="852" w:type="dxa"/>
            <w:shd w:val="clear" w:color="auto" w:fill="auto"/>
          </w:tcPr>
          <w:p w14:paraId="1FC74FD7" w14:textId="77777777" w:rsidR="006E1221" w:rsidRPr="00B06D31" w:rsidRDefault="006E1221" w:rsidP="00C23591">
            <w:pPr>
              <w:widowControl w:val="0"/>
              <w:spacing w:line="240" w:lineRule="exact"/>
              <w:ind w:right="-180"/>
              <w:jc w:val="both"/>
              <w:rPr>
                <w:rFonts w:cs="Arial"/>
                <w:strike/>
                <w:highlight w:val="yellow"/>
                <w:lang w:val="it-IT"/>
              </w:rPr>
            </w:pPr>
          </w:p>
        </w:tc>
        <w:tc>
          <w:tcPr>
            <w:tcW w:w="4258" w:type="dxa"/>
            <w:shd w:val="clear" w:color="auto" w:fill="auto"/>
          </w:tcPr>
          <w:p w14:paraId="3C4EB150" w14:textId="77777777" w:rsidR="006E1221" w:rsidRPr="006E1221" w:rsidRDefault="006E1221" w:rsidP="00C23591">
            <w:pPr>
              <w:widowControl w:val="0"/>
              <w:jc w:val="both"/>
              <w:rPr>
                <w:rFonts w:cs="Arial"/>
                <w:strike/>
                <w:highlight w:val="yellow"/>
                <w:lang w:val="it-IT"/>
              </w:rPr>
            </w:pPr>
          </w:p>
        </w:tc>
      </w:tr>
      <w:tr w:rsidR="006E1221" w:rsidRPr="00A33A7C" w14:paraId="34BC0CFF" w14:textId="77777777" w:rsidTr="00680238">
        <w:tc>
          <w:tcPr>
            <w:tcW w:w="4403" w:type="dxa"/>
            <w:gridSpan w:val="2"/>
            <w:shd w:val="clear" w:color="auto" w:fill="auto"/>
          </w:tcPr>
          <w:p w14:paraId="46CF1E1D" w14:textId="77777777" w:rsidR="006E1221" w:rsidRPr="006E1221" w:rsidRDefault="006E1221" w:rsidP="00680238">
            <w:pPr>
              <w:widowControl w:val="0"/>
              <w:autoSpaceDE w:val="0"/>
              <w:autoSpaceDN w:val="0"/>
              <w:adjustRightInd w:val="0"/>
              <w:spacing w:line="240" w:lineRule="exact"/>
              <w:jc w:val="both"/>
              <w:rPr>
                <w:rFonts w:cs="Arial"/>
                <w:highlight w:val="yellow"/>
                <w:lang w:val="de-DE"/>
              </w:rPr>
            </w:pPr>
            <w:r w:rsidRPr="006E1221">
              <w:rPr>
                <w:rFonts w:cs="Arial"/>
                <w:highlight w:val="yellow"/>
                <w:lang w:val="de-DE"/>
              </w:rPr>
              <w:t xml:space="preserve">Das Angebot wird nach dem Kriterium des wirtschaftlich günstigsten Angebots </w:t>
            </w:r>
            <w:r w:rsidRPr="006E1221">
              <w:rPr>
                <w:rFonts w:cs="Arial"/>
                <w:highlight w:val="yellow"/>
                <w:u w:val="single"/>
                <w:lang w:val="de-DE"/>
              </w:rPr>
              <w:t>nach Preis und Qualität</w:t>
            </w:r>
            <w:r w:rsidRPr="006E1221">
              <w:rPr>
                <w:rFonts w:cs="Arial"/>
                <w:highlight w:val="yellow"/>
                <w:lang w:val="de-DE"/>
              </w:rPr>
              <w:t xml:space="preserve"> gemäß Art. 33 LG Nr. 16/2015 und, soweit mit diesem vereinbar, Art. </w:t>
            </w:r>
            <w:r w:rsidRPr="006E1221">
              <w:rPr>
                <w:highlight w:val="yellow"/>
                <w:lang w:val="de-DE"/>
              </w:rPr>
              <w:t xml:space="preserve">95 GvD Nr. 50/2016 </w:t>
            </w:r>
            <w:r w:rsidRPr="006E1221">
              <w:rPr>
                <w:rFonts w:cs="Arial"/>
                <w:highlight w:val="yellow"/>
                <w:lang w:val="de-DE"/>
              </w:rPr>
              <w:t>durch prozentuellem Abschlag auf den den Gesamtpreis ausgewählt.</w:t>
            </w:r>
          </w:p>
        </w:tc>
        <w:tc>
          <w:tcPr>
            <w:tcW w:w="852" w:type="dxa"/>
            <w:shd w:val="clear" w:color="auto" w:fill="auto"/>
          </w:tcPr>
          <w:p w14:paraId="12C32112" w14:textId="77777777" w:rsidR="006E1221" w:rsidRPr="006E1221" w:rsidRDefault="006E1221" w:rsidP="00680238">
            <w:pPr>
              <w:widowControl w:val="0"/>
              <w:spacing w:line="240" w:lineRule="exact"/>
              <w:ind w:right="-180"/>
              <w:jc w:val="both"/>
              <w:rPr>
                <w:rFonts w:cs="Arial"/>
                <w:highlight w:val="yellow"/>
                <w:lang w:val="de-DE"/>
              </w:rPr>
            </w:pPr>
          </w:p>
        </w:tc>
        <w:tc>
          <w:tcPr>
            <w:tcW w:w="4258" w:type="dxa"/>
            <w:shd w:val="clear" w:color="auto" w:fill="auto"/>
          </w:tcPr>
          <w:p w14:paraId="62D85D8B" w14:textId="77777777" w:rsidR="006E1221" w:rsidRPr="00122768" w:rsidRDefault="006E1221" w:rsidP="00680238">
            <w:pPr>
              <w:widowControl w:val="0"/>
              <w:autoSpaceDE w:val="0"/>
              <w:autoSpaceDN w:val="0"/>
              <w:adjustRightInd w:val="0"/>
              <w:spacing w:line="240" w:lineRule="exact"/>
              <w:jc w:val="both"/>
              <w:rPr>
                <w:rFonts w:cs="Arial"/>
                <w:lang w:val="it-IT"/>
              </w:rPr>
            </w:pPr>
            <w:r w:rsidRPr="006E1221">
              <w:rPr>
                <w:rFonts w:cs="Arial"/>
                <w:highlight w:val="yellow"/>
                <w:lang w:val="it-IT"/>
              </w:rPr>
              <w:t xml:space="preserve">L’offerta è selezionata in base al criterio dell’offerta economicamente più vantaggiosa </w:t>
            </w:r>
            <w:r w:rsidRPr="006E1221">
              <w:rPr>
                <w:rFonts w:cs="Arial"/>
                <w:highlight w:val="yellow"/>
                <w:u w:val="single"/>
                <w:lang w:val="it-IT"/>
              </w:rPr>
              <w:t>al prezzo e qualità</w:t>
            </w:r>
            <w:r w:rsidRPr="006E1221">
              <w:rPr>
                <w:rFonts w:cs="Arial"/>
                <w:highlight w:val="yellow"/>
                <w:lang w:val="it-IT"/>
              </w:rPr>
              <w:t xml:space="preserve"> ai sensi dell’art. 33 L.P. 16/2015 e dell’art. 95 del D.lgs. 50/2016, in quanto compatibile, e secondo il metodo del ribasso percentuale sul prezzo totale.</w:t>
            </w:r>
          </w:p>
          <w:p w14:paraId="21898B91" w14:textId="77777777" w:rsidR="006E1221" w:rsidRPr="00122768" w:rsidRDefault="006E1221" w:rsidP="00680238">
            <w:pPr>
              <w:widowControl w:val="0"/>
              <w:autoSpaceDE w:val="0"/>
              <w:autoSpaceDN w:val="0"/>
              <w:adjustRightInd w:val="0"/>
              <w:spacing w:line="240" w:lineRule="exact"/>
              <w:jc w:val="both"/>
              <w:rPr>
                <w:rFonts w:eastAsia="Andale Sans UI"/>
                <w:lang w:val="it-IT"/>
              </w:rPr>
            </w:pPr>
          </w:p>
        </w:tc>
      </w:tr>
      <w:tr w:rsidR="00F166E8" w:rsidRPr="00A33A7C" w14:paraId="2B91285D" w14:textId="77777777" w:rsidTr="00771FCC">
        <w:tc>
          <w:tcPr>
            <w:tcW w:w="4403" w:type="dxa"/>
            <w:gridSpan w:val="2"/>
            <w:shd w:val="clear" w:color="auto" w:fill="FFFFFF" w:themeFill="background1"/>
          </w:tcPr>
          <w:p w14:paraId="7CBFDEF0" w14:textId="765450FE" w:rsidR="00F166E8" w:rsidRPr="00A6704C" w:rsidRDefault="00F166E8" w:rsidP="00F166E8">
            <w:pPr>
              <w:pStyle w:val="Default"/>
              <w:widowControl w:val="0"/>
              <w:spacing w:line="240" w:lineRule="exact"/>
              <w:jc w:val="both"/>
              <w:rPr>
                <w:b/>
                <w:bCs/>
                <w:i/>
                <w:iCs/>
                <w:color w:val="FF0000"/>
                <w:sz w:val="16"/>
                <w:szCs w:val="16"/>
                <w:highlight w:val="yellow"/>
                <w:lang w:val="de-DE" w:eastAsia="en-US"/>
              </w:rPr>
            </w:pPr>
            <w:r w:rsidRPr="00A6704C">
              <w:rPr>
                <w:b/>
                <w:bCs/>
                <w:i/>
                <w:iCs/>
                <w:color w:val="FF0000"/>
                <w:sz w:val="16"/>
                <w:szCs w:val="16"/>
                <w:highlight w:val="yellow"/>
                <w:lang w:val="de-DE" w:eastAsia="en-US"/>
              </w:rPr>
              <w:t xml:space="preserve">(Gemäß Beschluss der Landesregierung vom </w:t>
            </w:r>
            <w:r w:rsidR="002146FD" w:rsidRPr="00A6704C">
              <w:rPr>
                <w:b/>
                <w:bCs/>
                <w:i/>
                <w:iCs/>
                <w:color w:val="FF0000"/>
                <w:sz w:val="16"/>
                <w:szCs w:val="16"/>
                <w:highlight w:val="yellow"/>
                <w:lang w:val="de-DE" w:eastAsia="en-US"/>
              </w:rPr>
              <w:t>25.10.2022</w:t>
            </w:r>
            <w:r w:rsidRPr="00A6704C">
              <w:rPr>
                <w:b/>
                <w:bCs/>
                <w:i/>
                <w:iCs/>
                <w:color w:val="FF0000"/>
                <w:sz w:val="16"/>
                <w:szCs w:val="16"/>
                <w:highlight w:val="yellow"/>
                <w:lang w:val="de-DE" w:eastAsia="en-US"/>
              </w:rPr>
              <w:t xml:space="preserve"> Nr. </w:t>
            </w:r>
            <w:r w:rsidR="00A6704C" w:rsidRPr="00A6704C">
              <w:rPr>
                <w:b/>
                <w:bCs/>
                <w:i/>
                <w:iCs/>
                <w:color w:val="FF0000"/>
                <w:sz w:val="16"/>
                <w:szCs w:val="16"/>
                <w:highlight w:val="yellow"/>
                <w:lang w:val="de-DE" w:eastAsia="en-US"/>
              </w:rPr>
              <w:t>759</w:t>
            </w:r>
            <w:r w:rsidRPr="00A6704C">
              <w:rPr>
                <w:b/>
                <w:bCs/>
                <w:i/>
                <w:iCs/>
                <w:color w:val="FF0000"/>
                <w:sz w:val="16"/>
                <w:szCs w:val="16"/>
                <w:highlight w:val="yellow"/>
                <w:lang w:val="de-DE" w:eastAsia="en-US"/>
              </w:rPr>
              <w:t xml:space="preserve"> sind in der Regel 20 Punkte die maximale Punktezahl für den Preis.</w:t>
            </w:r>
          </w:p>
          <w:p w14:paraId="2D4B6BE1" w14:textId="365255D6" w:rsidR="00F166E8" w:rsidRPr="00A6704C" w:rsidRDefault="00F166E8" w:rsidP="00F166E8">
            <w:pPr>
              <w:widowControl w:val="0"/>
              <w:autoSpaceDE w:val="0"/>
              <w:autoSpaceDN w:val="0"/>
              <w:adjustRightInd w:val="0"/>
              <w:spacing w:line="240" w:lineRule="exact"/>
              <w:jc w:val="both"/>
              <w:rPr>
                <w:rFonts w:cs="Arial"/>
                <w:sz w:val="16"/>
                <w:szCs w:val="16"/>
                <w:highlight w:val="yellow"/>
                <w:lang w:val="de-DE"/>
              </w:rPr>
            </w:pPr>
            <w:r w:rsidRPr="00A6704C">
              <w:rPr>
                <w:rFonts w:cs="Arial"/>
                <w:b/>
                <w:bCs/>
                <w:i/>
                <w:iCs/>
                <w:color w:val="FF0000"/>
                <w:sz w:val="16"/>
                <w:szCs w:val="16"/>
                <w:highlight w:val="yellow"/>
                <w:lang w:val="de-DE"/>
              </w:rPr>
              <w:t>Die Vergabestelle kann im Rahmen ihres fachlichen Ermessens eine andere Gewichtung festlegen, jedoch mit einer Obergrenze von mindestens 70 Punkten für die Qualität und höchstens 30 Punkten für den Preis)</w:t>
            </w:r>
          </w:p>
        </w:tc>
        <w:tc>
          <w:tcPr>
            <w:tcW w:w="852" w:type="dxa"/>
            <w:shd w:val="clear" w:color="auto" w:fill="FFFFFF" w:themeFill="background1"/>
          </w:tcPr>
          <w:p w14:paraId="41765707" w14:textId="77777777" w:rsidR="00F166E8" w:rsidRPr="00A6704C" w:rsidRDefault="00F166E8" w:rsidP="00F166E8">
            <w:pPr>
              <w:widowControl w:val="0"/>
              <w:spacing w:line="240" w:lineRule="exact"/>
              <w:ind w:right="-180"/>
              <w:jc w:val="both"/>
              <w:rPr>
                <w:rFonts w:cs="Arial"/>
                <w:sz w:val="16"/>
                <w:szCs w:val="16"/>
                <w:highlight w:val="yellow"/>
                <w:lang w:val="de-DE"/>
              </w:rPr>
            </w:pPr>
          </w:p>
        </w:tc>
        <w:tc>
          <w:tcPr>
            <w:tcW w:w="4258" w:type="dxa"/>
            <w:shd w:val="clear" w:color="auto" w:fill="FFFFFF" w:themeFill="background1"/>
          </w:tcPr>
          <w:p w14:paraId="6611B609" w14:textId="327F3A7C" w:rsidR="00F166E8" w:rsidRPr="00A6704C" w:rsidRDefault="00F166E8" w:rsidP="00F166E8">
            <w:pPr>
              <w:pStyle w:val="Default"/>
              <w:widowControl w:val="0"/>
              <w:spacing w:line="240" w:lineRule="exact"/>
              <w:ind w:right="6"/>
              <w:jc w:val="both"/>
              <w:rPr>
                <w:rFonts w:cs="Arial"/>
                <w:b/>
                <w:bCs/>
                <w:i/>
                <w:iCs/>
                <w:color w:val="FF0000"/>
                <w:sz w:val="16"/>
                <w:szCs w:val="16"/>
                <w:highlight w:val="yellow"/>
                <w:lang w:eastAsia="en-US"/>
              </w:rPr>
            </w:pPr>
            <w:r w:rsidRPr="00A6704C">
              <w:rPr>
                <w:rFonts w:cs="Arial"/>
                <w:b/>
                <w:bCs/>
                <w:i/>
                <w:iCs/>
                <w:color w:val="FF0000"/>
                <w:sz w:val="16"/>
                <w:szCs w:val="16"/>
                <w:highlight w:val="yellow"/>
                <w:lang w:eastAsia="en-US"/>
              </w:rPr>
              <w:t xml:space="preserve">(In base alla Deliberazione della Giunta Provinciale del </w:t>
            </w:r>
            <w:r w:rsidR="002146FD" w:rsidRPr="00A6704C">
              <w:rPr>
                <w:rFonts w:cs="Arial"/>
                <w:b/>
                <w:bCs/>
                <w:i/>
                <w:iCs/>
                <w:color w:val="FF0000"/>
                <w:sz w:val="16"/>
                <w:szCs w:val="16"/>
                <w:highlight w:val="yellow"/>
                <w:lang w:eastAsia="en-US"/>
              </w:rPr>
              <w:t>25.10.2022</w:t>
            </w:r>
            <w:r w:rsidRPr="00A6704C">
              <w:rPr>
                <w:rFonts w:cs="Arial"/>
                <w:b/>
                <w:bCs/>
                <w:i/>
                <w:iCs/>
                <w:color w:val="FF0000"/>
                <w:sz w:val="16"/>
                <w:szCs w:val="16"/>
                <w:highlight w:val="yellow"/>
                <w:lang w:eastAsia="en-US"/>
              </w:rPr>
              <w:t xml:space="preserve"> Nr.</w:t>
            </w:r>
            <w:r w:rsidR="002146FD" w:rsidRPr="00A6704C">
              <w:rPr>
                <w:rFonts w:cs="Arial"/>
                <w:b/>
                <w:bCs/>
                <w:i/>
                <w:iCs/>
                <w:color w:val="FF0000"/>
                <w:sz w:val="16"/>
                <w:szCs w:val="16"/>
                <w:highlight w:val="yellow"/>
                <w:lang w:eastAsia="en-US"/>
              </w:rPr>
              <w:t xml:space="preserve"> 759</w:t>
            </w:r>
            <w:r w:rsidRPr="00A6704C">
              <w:rPr>
                <w:rFonts w:cs="Arial"/>
                <w:b/>
                <w:bCs/>
                <w:i/>
                <w:iCs/>
                <w:color w:val="FF0000"/>
                <w:sz w:val="16"/>
                <w:szCs w:val="16"/>
                <w:highlight w:val="yellow"/>
                <w:lang w:eastAsia="en-US"/>
              </w:rPr>
              <w:t xml:space="preserve"> il punteggio massimo per il prezzo è di norma 20 punti.</w:t>
            </w:r>
          </w:p>
          <w:p w14:paraId="73F57B89" w14:textId="4EFE85D6" w:rsidR="00F166E8" w:rsidRPr="00A6704C" w:rsidRDefault="00F166E8" w:rsidP="00F166E8">
            <w:pPr>
              <w:pStyle w:val="Default"/>
              <w:widowControl w:val="0"/>
              <w:spacing w:line="240" w:lineRule="exact"/>
              <w:ind w:right="6"/>
              <w:jc w:val="both"/>
              <w:rPr>
                <w:rFonts w:cs="Arial"/>
                <w:b/>
                <w:bCs/>
                <w:i/>
                <w:iCs/>
                <w:color w:val="FF0000"/>
                <w:sz w:val="16"/>
                <w:szCs w:val="16"/>
                <w:highlight w:val="yellow"/>
                <w:lang w:eastAsia="en-US"/>
              </w:rPr>
            </w:pPr>
            <w:r w:rsidRPr="00A6704C">
              <w:rPr>
                <w:rFonts w:cs="Arial"/>
                <w:b/>
                <w:bCs/>
                <w:i/>
                <w:iCs/>
                <w:color w:val="FF0000"/>
                <w:sz w:val="16"/>
                <w:szCs w:val="16"/>
                <w:highlight w:val="yellow"/>
                <w:lang w:eastAsia="en-US"/>
              </w:rPr>
              <w:t>La stazione appaltante può, nell’ambito della propria discrezionalità tecnica, stabilire una diversa ponderazione, ma con il limite di minimo 70 punti per la qualità e massimo 30 punti per il prezzo)</w:t>
            </w:r>
          </w:p>
        </w:tc>
      </w:tr>
      <w:tr w:rsidR="00B636C3" w:rsidRPr="00A33A7C" w14:paraId="06744ABB" w14:textId="77777777" w:rsidTr="00A95F81">
        <w:tc>
          <w:tcPr>
            <w:tcW w:w="4403" w:type="dxa"/>
            <w:gridSpan w:val="2"/>
          </w:tcPr>
          <w:p w14:paraId="09273FC0" w14:textId="40C1C5EF" w:rsidR="00B636C3" w:rsidRPr="002A2E16" w:rsidRDefault="00B636C3" w:rsidP="00B636C3">
            <w:pPr>
              <w:pStyle w:val="Default"/>
              <w:widowControl w:val="0"/>
              <w:spacing w:line="240" w:lineRule="exact"/>
              <w:jc w:val="both"/>
              <w:rPr>
                <w:b/>
                <w:bCs/>
                <w:i/>
                <w:iCs/>
                <w:color w:val="FF0000"/>
                <w:sz w:val="16"/>
                <w:szCs w:val="16"/>
                <w:highlight w:val="yellow"/>
                <w:lang w:eastAsia="en-US"/>
              </w:rPr>
            </w:pPr>
          </w:p>
        </w:tc>
        <w:tc>
          <w:tcPr>
            <w:tcW w:w="852" w:type="dxa"/>
          </w:tcPr>
          <w:p w14:paraId="41C5601F" w14:textId="77777777" w:rsidR="00B636C3" w:rsidRPr="002A2E16" w:rsidRDefault="00B636C3" w:rsidP="00B636C3">
            <w:pPr>
              <w:widowControl w:val="0"/>
              <w:spacing w:line="240" w:lineRule="exact"/>
              <w:ind w:right="-180"/>
              <w:jc w:val="both"/>
              <w:rPr>
                <w:rFonts w:cs="Arial"/>
                <w:sz w:val="16"/>
                <w:szCs w:val="16"/>
                <w:lang w:val="it-IT"/>
              </w:rPr>
            </w:pPr>
          </w:p>
        </w:tc>
        <w:tc>
          <w:tcPr>
            <w:tcW w:w="4258" w:type="dxa"/>
          </w:tcPr>
          <w:p w14:paraId="4C056804" w14:textId="4052BA4C" w:rsidR="00B636C3" w:rsidRPr="00F166E8" w:rsidRDefault="00B636C3" w:rsidP="00B636C3">
            <w:pPr>
              <w:pStyle w:val="Default"/>
              <w:widowControl w:val="0"/>
              <w:spacing w:line="240" w:lineRule="exact"/>
              <w:ind w:right="6"/>
              <w:jc w:val="both"/>
              <w:rPr>
                <w:rFonts w:cs="Arial"/>
                <w:b/>
                <w:bCs/>
                <w:i/>
                <w:iCs/>
                <w:color w:val="FF0000"/>
                <w:sz w:val="16"/>
                <w:szCs w:val="16"/>
                <w:highlight w:val="yellow"/>
                <w:lang w:eastAsia="en-US"/>
              </w:rPr>
            </w:pPr>
          </w:p>
        </w:tc>
      </w:tr>
      <w:tr w:rsidR="006E1221" w:rsidRPr="00440BC9" w14:paraId="3C59AF20" w14:textId="77777777" w:rsidTr="00680238">
        <w:tc>
          <w:tcPr>
            <w:tcW w:w="4403" w:type="dxa"/>
            <w:gridSpan w:val="2"/>
            <w:shd w:val="clear" w:color="auto" w:fill="auto"/>
          </w:tcPr>
          <w:p w14:paraId="7AC63958" w14:textId="77777777" w:rsidR="006E1221" w:rsidRPr="00493DA2" w:rsidRDefault="006E1221" w:rsidP="00680238">
            <w:pPr>
              <w:widowControl w:val="0"/>
              <w:spacing w:line="240" w:lineRule="exact"/>
              <w:jc w:val="both"/>
              <w:outlineLvl w:val="0"/>
              <w:rPr>
                <w:rFonts w:cs="Arial"/>
                <w:highlight w:val="yellow"/>
                <w:lang w:val="de-DE"/>
              </w:rPr>
            </w:pPr>
            <w:r w:rsidRPr="00493DA2">
              <w:rPr>
                <w:rFonts w:cs="Arial"/>
                <w:highlight w:val="yellow"/>
                <w:lang w:val="de-DE"/>
              </w:rPr>
              <w:t>Das wirtschaftlich günstigste Angebot wird auf der Grundlage folgender Bewertungskriterien ermittelt:</w:t>
            </w:r>
          </w:p>
          <w:p w14:paraId="2192E2B3" w14:textId="77777777" w:rsidR="006E1221" w:rsidRPr="00493DA2" w:rsidRDefault="006E1221" w:rsidP="00680238">
            <w:pPr>
              <w:widowControl w:val="0"/>
              <w:spacing w:line="240" w:lineRule="exact"/>
              <w:jc w:val="center"/>
              <w:outlineLvl w:val="0"/>
              <w:rPr>
                <w:rFonts w:cs="Arial"/>
                <w:highlight w:val="yellow"/>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E1221" w:rsidRPr="00493DA2" w14:paraId="2410928D" w14:textId="77777777" w:rsidTr="00680238">
              <w:tc>
                <w:tcPr>
                  <w:tcW w:w="1800" w:type="dxa"/>
                </w:tcPr>
                <w:p w14:paraId="1B0FBF14" w14:textId="77777777" w:rsidR="006E1221" w:rsidRPr="00493DA2" w:rsidRDefault="006E1221" w:rsidP="00680238">
                  <w:pPr>
                    <w:widowControl w:val="0"/>
                    <w:spacing w:line="240" w:lineRule="exact"/>
                    <w:jc w:val="both"/>
                    <w:outlineLvl w:val="0"/>
                    <w:rPr>
                      <w:rFonts w:cs="Arial"/>
                      <w:highlight w:val="yellow"/>
                      <w:lang w:val="de-DE"/>
                    </w:rPr>
                  </w:pPr>
                  <w:r w:rsidRPr="00493DA2">
                    <w:rPr>
                      <w:rFonts w:cs="Arial"/>
                      <w:highlight w:val="yellow"/>
                      <w:lang w:val="de-DE"/>
                    </w:rPr>
                    <w:t>Qualität</w:t>
                  </w:r>
                </w:p>
              </w:tc>
              <w:tc>
                <w:tcPr>
                  <w:tcW w:w="2047" w:type="dxa"/>
                </w:tcPr>
                <w:p w14:paraId="462211C5" w14:textId="77777777" w:rsidR="006E1221" w:rsidRPr="00493DA2" w:rsidRDefault="006E1221" w:rsidP="00680238">
                  <w:pPr>
                    <w:widowControl w:val="0"/>
                    <w:spacing w:line="240" w:lineRule="exact"/>
                    <w:jc w:val="both"/>
                    <w:outlineLvl w:val="0"/>
                    <w:rPr>
                      <w:rFonts w:cs="Arial"/>
                      <w:highlight w:val="yellow"/>
                      <w:lang w:val="de-DE"/>
                    </w:rPr>
                  </w:pPr>
                  <w:r w:rsidRPr="00493DA2">
                    <w:rPr>
                      <w:rFonts w:cs="Arial"/>
                      <w:highlight w:val="yellow"/>
                      <w:lang w:val="de-DE"/>
                    </w:rPr>
                    <w:fldChar w:fldCharType="begin">
                      <w:ffData>
                        <w:name w:val="Testo151"/>
                        <w:enabled/>
                        <w:calcOnExit w:val="0"/>
                        <w:textInput/>
                      </w:ffData>
                    </w:fldChar>
                  </w:r>
                  <w:r w:rsidRPr="00493DA2">
                    <w:rPr>
                      <w:rFonts w:cs="Arial"/>
                      <w:highlight w:val="yellow"/>
                      <w:lang w:val="de-DE"/>
                    </w:rPr>
                    <w:instrText xml:space="preserve"> FORMTEXT </w:instrText>
                  </w:r>
                  <w:r w:rsidRPr="00493DA2">
                    <w:rPr>
                      <w:rFonts w:cs="Arial"/>
                      <w:highlight w:val="yellow"/>
                      <w:lang w:val="de-DE"/>
                    </w:rPr>
                  </w:r>
                  <w:r w:rsidRPr="00493DA2">
                    <w:rPr>
                      <w:rFonts w:cs="Arial"/>
                      <w:highlight w:val="yellow"/>
                      <w:lang w:val="de-DE"/>
                    </w:rPr>
                    <w:fldChar w:fldCharType="separate"/>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fldChar w:fldCharType="end"/>
                  </w:r>
                  <w:r w:rsidRPr="00493DA2">
                    <w:rPr>
                      <w:rFonts w:cs="Arial"/>
                      <w:highlight w:val="yellow"/>
                      <w:lang w:val="de-DE"/>
                    </w:rPr>
                    <w:t xml:space="preserve"> / 100 Punkte</w:t>
                  </w:r>
                </w:p>
              </w:tc>
            </w:tr>
            <w:tr w:rsidR="006E1221" w:rsidRPr="00493DA2" w14:paraId="205AEA43" w14:textId="77777777" w:rsidTr="00680238">
              <w:tc>
                <w:tcPr>
                  <w:tcW w:w="1800" w:type="dxa"/>
                </w:tcPr>
                <w:p w14:paraId="2AD2F8DA" w14:textId="77777777" w:rsidR="006E1221" w:rsidRPr="00493DA2" w:rsidRDefault="006E1221" w:rsidP="00680238">
                  <w:pPr>
                    <w:widowControl w:val="0"/>
                    <w:spacing w:line="240" w:lineRule="exact"/>
                    <w:ind w:right="76"/>
                    <w:jc w:val="both"/>
                    <w:outlineLvl w:val="0"/>
                    <w:rPr>
                      <w:rFonts w:cs="Arial"/>
                      <w:highlight w:val="yellow"/>
                      <w:lang w:val="de-DE"/>
                    </w:rPr>
                  </w:pPr>
                  <w:r w:rsidRPr="00493DA2">
                    <w:rPr>
                      <w:rFonts w:cs="Arial"/>
                      <w:highlight w:val="yellow"/>
                      <w:lang w:val="de-DE"/>
                    </w:rPr>
                    <w:t>Preis</w:t>
                  </w:r>
                </w:p>
              </w:tc>
              <w:tc>
                <w:tcPr>
                  <w:tcW w:w="2047" w:type="dxa"/>
                </w:tcPr>
                <w:p w14:paraId="7AA17D90" w14:textId="77777777" w:rsidR="006E1221" w:rsidRPr="00493DA2" w:rsidRDefault="006E1221" w:rsidP="00680238">
                  <w:pPr>
                    <w:widowControl w:val="0"/>
                    <w:spacing w:line="240" w:lineRule="exact"/>
                    <w:ind w:right="76"/>
                    <w:jc w:val="both"/>
                    <w:outlineLvl w:val="0"/>
                    <w:rPr>
                      <w:rFonts w:cs="Arial"/>
                      <w:highlight w:val="yellow"/>
                      <w:lang w:val="de-DE"/>
                    </w:rPr>
                  </w:pPr>
                  <w:r w:rsidRPr="00493DA2">
                    <w:rPr>
                      <w:rFonts w:cs="Arial"/>
                      <w:highlight w:val="yellow"/>
                      <w:lang w:val="de-DE"/>
                    </w:rPr>
                    <w:fldChar w:fldCharType="begin">
                      <w:ffData>
                        <w:name w:val="Testo152"/>
                        <w:enabled/>
                        <w:calcOnExit w:val="0"/>
                        <w:textInput/>
                      </w:ffData>
                    </w:fldChar>
                  </w:r>
                  <w:r w:rsidRPr="00493DA2">
                    <w:rPr>
                      <w:rFonts w:cs="Arial"/>
                      <w:highlight w:val="yellow"/>
                      <w:lang w:val="de-DE"/>
                    </w:rPr>
                    <w:instrText xml:space="preserve"> FORMTEXT </w:instrText>
                  </w:r>
                  <w:r w:rsidRPr="00493DA2">
                    <w:rPr>
                      <w:rFonts w:cs="Arial"/>
                      <w:highlight w:val="yellow"/>
                      <w:lang w:val="de-DE"/>
                    </w:rPr>
                  </w:r>
                  <w:r w:rsidRPr="00493DA2">
                    <w:rPr>
                      <w:rFonts w:cs="Arial"/>
                      <w:highlight w:val="yellow"/>
                      <w:lang w:val="de-DE"/>
                    </w:rPr>
                    <w:fldChar w:fldCharType="separate"/>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fldChar w:fldCharType="end"/>
                  </w:r>
                  <w:r w:rsidRPr="00493DA2">
                    <w:rPr>
                      <w:rFonts w:cs="Arial"/>
                      <w:highlight w:val="yellow"/>
                      <w:lang w:val="de-DE"/>
                    </w:rPr>
                    <w:t xml:space="preserve"> / 100 Punkte</w:t>
                  </w:r>
                </w:p>
              </w:tc>
            </w:tr>
          </w:tbl>
          <w:p w14:paraId="5AD9C403" w14:textId="77777777" w:rsidR="006E1221" w:rsidRPr="00493DA2" w:rsidRDefault="006E1221" w:rsidP="00680238">
            <w:pPr>
              <w:pStyle w:val="Default"/>
              <w:widowControl w:val="0"/>
              <w:spacing w:line="240" w:lineRule="exact"/>
              <w:jc w:val="both"/>
              <w:rPr>
                <w:rFonts w:cs="Arial"/>
                <w:sz w:val="20"/>
                <w:highlight w:val="yellow"/>
              </w:rPr>
            </w:pPr>
          </w:p>
        </w:tc>
        <w:tc>
          <w:tcPr>
            <w:tcW w:w="852" w:type="dxa"/>
            <w:shd w:val="clear" w:color="auto" w:fill="auto"/>
          </w:tcPr>
          <w:p w14:paraId="6F417F5A" w14:textId="77777777" w:rsidR="006E1221" w:rsidRPr="00493DA2" w:rsidRDefault="006E1221" w:rsidP="00680238">
            <w:pPr>
              <w:widowControl w:val="0"/>
              <w:spacing w:line="240" w:lineRule="exact"/>
              <w:ind w:right="-180"/>
              <w:jc w:val="both"/>
              <w:rPr>
                <w:rFonts w:cs="Arial"/>
                <w:highlight w:val="yellow"/>
              </w:rPr>
            </w:pPr>
          </w:p>
        </w:tc>
        <w:tc>
          <w:tcPr>
            <w:tcW w:w="4258" w:type="dxa"/>
            <w:shd w:val="clear" w:color="auto" w:fill="auto"/>
          </w:tcPr>
          <w:p w14:paraId="3EBF9ED9" w14:textId="77777777" w:rsidR="006E1221" w:rsidRPr="00493DA2" w:rsidRDefault="006E1221" w:rsidP="00680238">
            <w:pPr>
              <w:widowControl w:val="0"/>
              <w:spacing w:line="240" w:lineRule="exact"/>
              <w:jc w:val="both"/>
              <w:outlineLvl w:val="0"/>
              <w:rPr>
                <w:rFonts w:cs="Arial"/>
                <w:highlight w:val="yellow"/>
                <w:lang w:val="it-IT"/>
              </w:rPr>
            </w:pPr>
            <w:r w:rsidRPr="00493DA2">
              <w:rPr>
                <w:rFonts w:cs="Arial"/>
                <w:highlight w:val="yellow"/>
                <w:lang w:val="it-IT"/>
              </w:rPr>
              <w:t>L’offerta economicamente più vantaggiosa è determinata in base ai seguenti criteri di valutazione:</w:t>
            </w:r>
          </w:p>
          <w:p w14:paraId="583DCE1C" w14:textId="77777777" w:rsidR="006E1221" w:rsidRPr="00493DA2" w:rsidRDefault="006E1221" w:rsidP="00680238">
            <w:pPr>
              <w:widowControl w:val="0"/>
              <w:spacing w:line="240" w:lineRule="exact"/>
              <w:jc w:val="both"/>
              <w:outlineLvl w:val="0"/>
              <w:rPr>
                <w:rFonts w:cs="Arial"/>
                <w:highlight w:val="yellow"/>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E1221" w:rsidRPr="00493DA2" w14:paraId="1A5BEC83" w14:textId="77777777" w:rsidTr="00680238">
              <w:trPr>
                <w:trHeight w:val="265"/>
              </w:trPr>
              <w:tc>
                <w:tcPr>
                  <w:tcW w:w="1807" w:type="dxa"/>
                  <w:shd w:val="clear" w:color="auto" w:fill="auto"/>
                </w:tcPr>
                <w:p w14:paraId="5618FBDC" w14:textId="77777777" w:rsidR="006E1221" w:rsidRPr="00493DA2" w:rsidRDefault="006E1221" w:rsidP="00680238">
                  <w:pPr>
                    <w:widowControl w:val="0"/>
                    <w:spacing w:line="240" w:lineRule="exact"/>
                    <w:jc w:val="both"/>
                    <w:outlineLvl w:val="0"/>
                    <w:rPr>
                      <w:rFonts w:cs="Arial"/>
                      <w:highlight w:val="yellow"/>
                      <w:lang w:val="de-DE"/>
                    </w:rPr>
                  </w:pPr>
                  <w:r w:rsidRPr="00493DA2">
                    <w:rPr>
                      <w:rFonts w:cs="Arial"/>
                      <w:highlight w:val="yellow"/>
                      <w:lang w:val="de-DE"/>
                    </w:rPr>
                    <w:t>Qualità</w:t>
                  </w:r>
                </w:p>
              </w:tc>
              <w:tc>
                <w:tcPr>
                  <w:tcW w:w="2010" w:type="dxa"/>
                  <w:shd w:val="clear" w:color="auto" w:fill="auto"/>
                </w:tcPr>
                <w:p w14:paraId="17831226" w14:textId="77777777" w:rsidR="006E1221" w:rsidRPr="00493DA2" w:rsidRDefault="006E1221" w:rsidP="00680238">
                  <w:pPr>
                    <w:widowControl w:val="0"/>
                    <w:spacing w:line="240" w:lineRule="exact"/>
                    <w:jc w:val="both"/>
                    <w:outlineLvl w:val="0"/>
                    <w:rPr>
                      <w:rFonts w:cs="Arial"/>
                      <w:highlight w:val="yellow"/>
                      <w:lang w:val="de-DE"/>
                    </w:rPr>
                  </w:pPr>
                  <w:r w:rsidRPr="00493DA2">
                    <w:rPr>
                      <w:rFonts w:cs="Arial"/>
                      <w:highlight w:val="yellow"/>
                      <w:lang w:val="de-DE"/>
                    </w:rPr>
                    <w:fldChar w:fldCharType="begin">
                      <w:ffData>
                        <w:name w:val="Testo149"/>
                        <w:enabled/>
                        <w:calcOnExit w:val="0"/>
                        <w:textInput/>
                      </w:ffData>
                    </w:fldChar>
                  </w:r>
                  <w:r w:rsidRPr="00493DA2">
                    <w:rPr>
                      <w:rFonts w:cs="Arial"/>
                      <w:highlight w:val="yellow"/>
                      <w:lang w:val="de-DE"/>
                    </w:rPr>
                    <w:instrText xml:space="preserve"> FORMTEXT </w:instrText>
                  </w:r>
                  <w:r w:rsidRPr="00493DA2">
                    <w:rPr>
                      <w:rFonts w:cs="Arial"/>
                      <w:highlight w:val="yellow"/>
                      <w:lang w:val="de-DE"/>
                    </w:rPr>
                  </w:r>
                  <w:r w:rsidRPr="00493DA2">
                    <w:rPr>
                      <w:rFonts w:cs="Arial"/>
                      <w:highlight w:val="yellow"/>
                      <w:lang w:val="de-DE"/>
                    </w:rPr>
                    <w:fldChar w:fldCharType="separate"/>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fldChar w:fldCharType="end"/>
                  </w:r>
                  <w:r w:rsidRPr="00493DA2">
                    <w:rPr>
                      <w:rFonts w:cs="Arial"/>
                      <w:highlight w:val="yellow"/>
                      <w:lang w:val="de-DE"/>
                    </w:rPr>
                    <w:t xml:space="preserve"> / 100 punti</w:t>
                  </w:r>
                </w:p>
              </w:tc>
            </w:tr>
            <w:tr w:rsidR="006E1221" w:rsidRPr="00493DA2" w14:paraId="4B399081" w14:textId="77777777" w:rsidTr="00680238">
              <w:trPr>
                <w:trHeight w:val="204"/>
              </w:trPr>
              <w:tc>
                <w:tcPr>
                  <w:tcW w:w="1807" w:type="dxa"/>
                  <w:shd w:val="clear" w:color="auto" w:fill="auto"/>
                </w:tcPr>
                <w:p w14:paraId="538D139D" w14:textId="77777777" w:rsidR="006E1221" w:rsidRPr="00493DA2" w:rsidRDefault="006E1221" w:rsidP="00680238">
                  <w:pPr>
                    <w:widowControl w:val="0"/>
                    <w:spacing w:line="240" w:lineRule="exact"/>
                    <w:jc w:val="both"/>
                    <w:outlineLvl w:val="0"/>
                    <w:rPr>
                      <w:rFonts w:cs="Arial"/>
                      <w:highlight w:val="yellow"/>
                      <w:lang w:val="de-DE"/>
                    </w:rPr>
                  </w:pPr>
                  <w:r w:rsidRPr="00493DA2">
                    <w:rPr>
                      <w:rFonts w:cs="Arial"/>
                      <w:highlight w:val="yellow"/>
                      <w:lang w:val="de-DE"/>
                    </w:rPr>
                    <w:t>Prezzo</w:t>
                  </w:r>
                </w:p>
              </w:tc>
              <w:tc>
                <w:tcPr>
                  <w:tcW w:w="2010" w:type="dxa"/>
                  <w:shd w:val="clear" w:color="auto" w:fill="auto"/>
                </w:tcPr>
                <w:p w14:paraId="66364673" w14:textId="77777777" w:rsidR="006E1221" w:rsidRPr="00493DA2" w:rsidRDefault="006E1221" w:rsidP="00680238">
                  <w:pPr>
                    <w:widowControl w:val="0"/>
                    <w:spacing w:line="240" w:lineRule="exact"/>
                    <w:jc w:val="both"/>
                    <w:outlineLvl w:val="0"/>
                    <w:rPr>
                      <w:rFonts w:cs="Arial"/>
                      <w:highlight w:val="yellow"/>
                      <w:lang w:val="de-DE"/>
                    </w:rPr>
                  </w:pPr>
                  <w:r w:rsidRPr="00493DA2">
                    <w:rPr>
                      <w:rFonts w:cs="Arial"/>
                      <w:highlight w:val="yellow"/>
                      <w:lang w:val="de-DE"/>
                    </w:rPr>
                    <w:fldChar w:fldCharType="begin">
                      <w:ffData>
                        <w:name w:val="Testo150"/>
                        <w:enabled/>
                        <w:calcOnExit w:val="0"/>
                        <w:textInput/>
                      </w:ffData>
                    </w:fldChar>
                  </w:r>
                  <w:r w:rsidRPr="00493DA2">
                    <w:rPr>
                      <w:rFonts w:cs="Arial"/>
                      <w:highlight w:val="yellow"/>
                      <w:lang w:val="de-DE"/>
                    </w:rPr>
                    <w:instrText xml:space="preserve"> FORMTEXT </w:instrText>
                  </w:r>
                  <w:r w:rsidRPr="00493DA2">
                    <w:rPr>
                      <w:rFonts w:cs="Arial"/>
                      <w:highlight w:val="yellow"/>
                      <w:lang w:val="de-DE"/>
                    </w:rPr>
                  </w:r>
                  <w:r w:rsidRPr="00493DA2">
                    <w:rPr>
                      <w:rFonts w:cs="Arial"/>
                      <w:highlight w:val="yellow"/>
                      <w:lang w:val="de-DE"/>
                    </w:rPr>
                    <w:fldChar w:fldCharType="separate"/>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t> </w:t>
                  </w:r>
                  <w:r w:rsidRPr="00493DA2">
                    <w:rPr>
                      <w:rFonts w:cs="Arial"/>
                      <w:highlight w:val="yellow"/>
                      <w:lang w:val="de-DE"/>
                    </w:rPr>
                    <w:fldChar w:fldCharType="end"/>
                  </w:r>
                  <w:r w:rsidRPr="00493DA2">
                    <w:rPr>
                      <w:rFonts w:cs="Arial"/>
                      <w:highlight w:val="yellow"/>
                      <w:lang w:val="de-DE"/>
                    </w:rPr>
                    <w:t xml:space="preserve"> / 100 punti</w:t>
                  </w:r>
                </w:p>
              </w:tc>
            </w:tr>
          </w:tbl>
          <w:p w14:paraId="7A697FD3" w14:textId="77777777" w:rsidR="006E1221" w:rsidRPr="00493DA2" w:rsidRDefault="006E1221" w:rsidP="00680238">
            <w:pPr>
              <w:pStyle w:val="Default"/>
              <w:widowControl w:val="0"/>
              <w:spacing w:line="240" w:lineRule="exact"/>
              <w:ind w:right="6"/>
              <w:jc w:val="both"/>
              <w:rPr>
                <w:rFonts w:eastAsia="Andale Sans UI"/>
                <w:sz w:val="20"/>
                <w:highlight w:val="yellow"/>
              </w:rPr>
            </w:pPr>
          </w:p>
        </w:tc>
      </w:tr>
      <w:tr w:rsidR="00D356E0" w:rsidRPr="00F04286" w14:paraId="2172514B" w14:textId="77777777" w:rsidTr="00C23591">
        <w:tc>
          <w:tcPr>
            <w:tcW w:w="4403" w:type="dxa"/>
            <w:gridSpan w:val="2"/>
            <w:shd w:val="clear" w:color="auto" w:fill="auto"/>
          </w:tcPr>
          <w:p w14:paraId="12BA3091"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0BE5DEFB" w14:textId="77777777" w:rsidR="00D356E0" w:rsidRPr="008129F5" w:rsidRDefault="00D356E0" w:rsidP="00C23591">
            <w:pPr>
              <w:widowControl w:val="0"/>
              <w:spacing w:line="240" w:lineRule="exact"/>
              <w:ind w:right="-180"/>
              <w:jc w:val="both"/>
              <w:rPr>
                <w:rFonts w:cs="Arial"/>
                <w:lang w:val="it-IT"/>
              </w:rPr>
            </w:pPr>
          </w:p>
        </w:tc>
        <w:tc>
          <w:tcPr>
            <w:tcW w:w="4258" w:type="dxa"/>
            <w:shd w:val="clear" w:color="auto" w:fill="auto"/>
          </w:tcPr>
          <w:p w14:paraId="0CA7EE6C" w14:textId="77777777" w:rsidR="00D356E0" w:rsidRPr="00AD1D54" w:rsidRDefault="00D356E0" w:rsidP="00C23591">
            <w:pPr>
              <w:pStyle w:val="Default"/>
              <w:widowControl w:val="0"/>
              <w:spacing w:line="240" w:lineRule="exact"/>
              <w:ind w:right="6"/>
              <w:jc w:val="both"/>
              <w:rPr>
                <w:rFonts w:eastAsia="Andale Sans UI"/>
                <w:sz w:val="20"/>
              </w:rPr>
            </w:pPr>
          </w:p>
        </w:tc>
      </w:tr>
      <w:tr w:rsidR="006809E1" w:rsidRPr="00A33A7C" w14:paraId="49C3912A" w14:textId="77777777" w:rsidTr="007A6569">
        <w:tc>
          <w:tcPr>
            <w:tcW w:w="4403" w:type="dxa"/>
            <w:gridSpan w:val="2"/>
            <w:shd w:val="clear" w:color="auto" w:fill="auto"/>
          </w:tcPr>
          <w:p w14:paraId="68ED0555" w14:textId="5FB28591" w:rsidR="00960BDE" w:rsidRDefault="000D40B3" w:rsidP="00FA247C">
            <w:pPr>
              <w:widowControl w:val="0"/>
              <w:autoSpaceDE w:val="0"/>
              <w:autoSpaceDN w:val="0"/>
              <w:adjustRightInd w:val="0"/>
              <w:spacing w:line="240" w:lineRule="exact"/>
              <w:jc w:val="both"/>
              <w:rPr>
                <w:rFonts w:cs="Arial"/>
                <w:color w:val="FF0000"/>
                <w:highlight w:val="yellow"/>
                <w:lang w:val="de-DE"/>
              </w:rPr>
            </w:pPr>
            <w:r w:rsidRPr="00941522">
              <w:rPr>
                <w:rFonts w:cs="Arial"/>
                <w:i/>
                <w:iCs/>
                <w:color w:val="FF0000"/>
                <w:sz w:val="16"/>
                <w:szCs w:val="16"/>
                <w:highlight w:val="yellow"/>
                <w:lang w:val="de-DE"/>
              </w:rPr>
              <w:t>(</w:t>
            </w:r>
            <w:r w:rsidR="00960BDE" w:rsidRPr="00941522">
              <w:rPr>
                <w:rFonts w:cs="Arial"/>
                <w:i/>
                <w:iCs/>
                <w:color w:val="FF0000"/>
                <w:sz w:val="16"/>
                <w:szCs w:val="16"/>
                <w:highlight w:val="yellow"/>
                <w:lang w:val="de-DE"/>
              </w:rPr>
              <w:t>Bei Bewertung nur nach tabellarischen Kriterien</w:t>
            </w:r>
            <w:r w:rsidRPr="00941522">
              <w:rPr>
                <w:rFonts w:cs="Arial"/>
                <w:i/>
                <w:iCs/>
                <w:color w:val="FF0000"/>
                <w:sz w:val="16"/>
                <w:szCs w:val="16"/>
                <w:highlight w:val="yellow"/>
                <w:lang w:val="de-DE"/>
              </w:rPr>
              <w:t>)</w:t>
            </w:r>
          </w:p>
          <w:p w14:paraId="200EDC08" w14:textId="5BABCD3A" w:rsidR="006809E1" w:rsidRPr="00097755" w:rsidRDefault="006809E1" w:rsidP="00FA247C">
            <w:pPr>
              <w:widowControl w:val="0"/>
              <w:autoSpaceDE w:val="0"/>
              <w:autoSpaceDN w:val="0"/>
              <w:adjustRightInd w:val="0"/>
              <w:spacing w:line="240" w:lineRule="exact"/>
              <w:jc w:val="both"/>
              <w:rPr>
                <w:rFonts w:cs="Arial"/>
                <w:color w:val="FF0000"/>
                <w:highlight w:val="yellow"/>
                <w:lang w:val="de-DE"/>
              </w:rPr>
            </w:pPr>
            <w:r w:rsidRPr="00097755">
              <w:rPr>
                <w:rFonts w:cs="Arial"/>
                <w:color w:val="FF0000"/>
                <w:highlight w:val="yellow"/>
                <w:lang w:val="de-DE"/>
              </w:rPr>
              <w:t xml:space="preserve">Die Punktezahl für das Element „Qualität“ wird unter </w:t>
            </w:r>
            <w:r w:rsidRPr="00960BDE">
              <w:rPr>
                <w:rFonts w:cs="Arial"/>
                <w:color w:val="FF0000"/>
                <w:highlight w:val="yellow"/>
                <w:lang w:val="de-DE"/>
              </w:rPr>
              <w:t>Bezugnahme</w:t>
            </w:r>
            <w:r w:rsidRPr="00097755">
              <w:rPr>
                <w:rFonts w:cs="Arial"/>
                <w:color w:val="FF0000"/>
                <w:highlight w:val="yellow"/>
                <w:lang w:val="de-DE"/>
              </w:rPr>
              <w:t xml:space="preserve"> auf die Bewertungselemente berechnet, die im Detail in </w:t>
            </w:r>
            <w:r w:rsidR="00850492" w:rsidRPr="00097755">
              <w:rPr>
                <w:rFonts w:cs="Arial"/>
                <w:color w:val="FF0000"/>
                <w:highlight w:val="yellow"/>
                <w:lang w:val="de-DE"/>
              </w:rPr>
              <w:t>de</w:t>
            </w:r>
            <w:r w:rsidR="00A17033" w:rsidRPr="00097755">
              <w:rPr>
                <w:rFonts w:cs="Arial"/>
                <w:color w:val="FF0000"/>
                <w:highlight w:val="yellow"/>
                <w:lang w:val="de-DE"/>
              </w:rPr>
              <w:t>r</w:t>
            </w:r>
            <w:r w:rsidR="00850492" w:rsidRPr="00097755">
              <w:rPr>
                <w:rFonts w:cs="Arial"/>
                <w:color w:val="FF0000"/>
                <w:highlight w:val="yellow"/>
                <w:lang w:val="de-DE"/>
              </w:rPr>
              <w:t xml:space="preserve"> </w:t>
            </w:r>
            <w:r w:rsidR="00850492" w:rsidRPr="00097755">
              <w:rPr>
                <w:rFonts w:eastAsia="Andale Sans UI"/>
                <w:color w:val="FF0000"/>
                <w:highlight w:val="yellow"/>
                <w:lang w:val="de-DE"/>
              </w:rPr>
              <w:t>Anlage B - Datenblatt für das technische Angebot</w:t>
            </w:r>
            <w:r w:rsidR="00850492" w:rsidRPr="00097755">
              <w:rPr>
                <w:rFonts w:cs="Arial"/>
                <w:color w:val="FF0000"/>
                <w:highlight w:val="yellow"/>
                <w:lang w:val="de-DE"/>
              </w:rPr>
              <w:t xml:space="preserve"> </w:t>
            </w:r>
            <w:r w:rsidRPr="00097755">
              <w:rPr>
                <w:rFonts w:cs="Arial"/>
                <w:color w:val="FF0000"/>
                <w:highlight w:val="yellow"/>
                <w:lang w:val="de-DE"/>
              </w:rPr>
              <w:t>angegeben sind</w:t>
            </w:r>
            <w:r w:rsidR="00097755" w:rsidRPr="00097755">
              <w:rPr>
                <w:rFonts w:cs="Arial"/>
                <w:color w:val="FF0000"/>
                <w:highlight w:val="yellow"/>
                <w:lang w:val="de-DE"/>
              </w:rPr>
              <w:t>.</w:t>
            </w:r>
          </w:p>
        </w:tc>
        <w:tc>
          <w:tcPr>
            <w:tcW w:w="852" w:type="dxa"/>
            <w:shd w:val="clear" w:color="auto" w:fill="auto"/>
          </w:tcPr>
          <w:p w14:paraId="751BD2D4" w14:textId="77777777" w:rsidR="006809E1" w:rsidRPr="00097755" w:rsidRDefault="006809E1" w:rsidP="00FA247C">
            <w:pPr>
              <w:widowControl w:val="0"/>
              <w:autoSpaceDE w:val="0"/>
              <w:autoSpaceDN w:val="0"/>
              <w:adjustRightInd w:val="0"/>
              <w:spacing w:line="240" w:lineRule="exact"/>
              <w:jc w:val="both"/>
              <w:rPr>
                <w:rFonts w:cs="Arial"/>
                <w:color w:val="FF0000"/>
                <w:highlight w:val="yellow"/>
                <w:lang w:val="de-DE"/>
              </w:rPr>
            </w:pPr>
          </w:p>
        </w:tc>
        <w:tc>
          <w:tcPr>
            <w:tcW w:w="4258" w:type="dxa"/>
            <w:shd w:val="clear" w:color="auto" w:fill="auto"/>
          </w:tcPr>
          <w:p w14:paraId="0AA3CBF0" w14:textId="1B05B431" w:rsidR="00B214F7" w:rsidRPr="00960BDE" w:rsidRDefault="00960BDE" w:rsidP="00FA247C">
            <w:pPr>
              <w:widowControl w:val="0"/>
              <w:autoSpaceDE w:val="0"/>
              <w:autoSpaceDN w:val="0"/>
              <w:adjustRightInd w:val="0"/>
              <w:spacing w:line="240" w:lineRule="exact"/>
              <w:jc w:val="both"/>
              <w:rPr>
                <w:rFonts w:cs="Arial"/>
                <w:i/>
                <w:iCs/>
                <w:color w:val="FF0000"/>
                <w:sz w:val="16"/>
                <w:szCs w:val="16"/>
                <w:highlight w:val="yellow"/>
                <w:lang w:val="it-IT"/>
              </w:rPr>
            </w:pPr>
            <w:r w:rsidRPr="00960BDE">
              <w:rPr>
                <w:rFonts w:cs="Arial"/>
                <w:i/>
                <w:iCs/>
                <w:color w:val="FF0000"/>
                <w:sz w:val="16"/>
                <w:szCs w:val="16"/>
                <w:highlight w:val="yellow"/>
                <w:lang w:val="it-IT"/>
              </w:rPr>
              <w:t>(</w:t>
            </w:r>
            <w:r w:rsidR="00B214F7" w:rsidRPr="00960BDE">
              <w:rPr>
                <w:rFonts w:cs="Arial"/>
                <w:i/>
                <w:iCs/>
                <w:color w:val="FF0000"/>
                <w:sz w:val="16"/>
                <w:szCs w:val="16"/>
                <w:highlight w:val="yellow"/>
                <w:lang w:val="it-IT"/>
              </w:rPr>
              <w:t>In caso di valutazione basata solo su criteri tabellari</w:t>
            </w:r>
            <w:r w:rsidRPr="00960BDE">
              <w:rPr>
                <w:rFonts w:cs="Arial"/>
                <w:i/>
                <w:iCs/>
                <w:color w:val="FF0000"/>
                <w:sz w:val="16"/>
                <w:szCs w:val="16"/>
                <w:highlight w:val="yellow"/>
                <w:lang w:val="it-IT"/>
              </w:rPr>
              <w:t>)</w:t>
            </w:r>
          </w:p>
          <w:p w14:paraId="47740A7F" w14:textId="0492B12D" w:rsidR="006809E1" w:rsidRPr="00097755" w:rsidRDefault="006809E1" w:rsidP="00FA247C">
            <w:pPr>
              <w:widowControl w:val="0"/>
              <w:autoSpaceDE w:val="0"/>
              <w:autoSpaceDN w:val="0"/>
              <w:adjustRightInd w:val="0"/>
              <w:spacing w:line="240" w:lineRule="exact"/>
              <w:jc w:val="both"/>
              <w:rPr>
                <w:rFonts w:cs="Arial"/>
                <w:color w:val="FF0000"/>
                <w:highlight w:val="yellow"/>
                <w:lang w:val="it-IT"/>
              </w:rPr>
            </w:pPr>
            <w:r w:rsidRPr="00097755">
              <w:rPr>
                <w:rFonts w:cs="Arial"/>
                <w:color w:val="FF0000"/>
                <w:highlight w:val="yellow"/>
                <w:lang w:val="it-IT"/>
              </w:rPr>
              <w:t xml:space="preserve">Il punteggio dell’elemento “qualità” sarà calcolato con riferimento </w:t>
            </w:r>
            <w:r w:rsidR="00DD30F5" w:rsidRPr="00097755">
              <w:rPr>
                <w:rFonts w:cs="Arial"/>
                <w:color w:val="FF0000"/>
                <w:highlight w:val="yellow"/>
                <w:lang w:val="it-IT"/>
              </w:rPr>
              <w:t>agli</w:t>
            </w:r>
            <w:r w:rsidRPr="00097755">
              <w:rPr>
                <w:rFonts w:cs="Arial"/>
                <w:color w:val="FF0000"/>
                <w:highlight w:val="yellow"/>
                <w:lang w:val="it-IT"/>
              </w:rPr>
              <w:t xml:space="preserve"> elementi di valutazione, dettagliati nel</w:t>
            </w:r>
            <w:r w:rsidR="004E0F0B" w:rsidRPr="00097755">
              <w:rPr>
                <w:rFonts w:cs="Arial"/>
                <w:color w:val="FF0000"/>
                <w:highlight w:val="yellow"/>
                <w:lang w:val="it-IT"/>
              </w:rPr>
              <w:t>l’Allegato B – scheda di offerta tecnica</w:t>
            </w:r>
            <w:r w:rsidR="00850492" w:rsidRPr="00097755">
              <w:rPr>
                <w:rFonts w:cs="Arial"/>
                <w:color w:val="FF0000"/>
                <w:highlight w:val="yellow"/>
                <w:lang w:val="it-IT"/>
              </w:rPr>
              <w:t>.</w:t>
            </w:r>
          </w:p>
        </w:tc>
      </w:tr>
      <w:tr w:rsidR="006809E1" w:rsidRPr="008523C2" w14:paraId="651EC09E" w14:textId="77777777" w:rsidTr="00C23591">
        <w:tc>
          <w:tcPr>
            <w:tcW w:w="4403" w:type="dxa"/>
            <w:gridSpan w:val="2"/>
            <w:shd w:val="clear" w:color="auto" w:fill="auto"/>
          </w:tcPr>
          <w:p w14:paraId="7DE3949C" w14:textId="5F3A9456" w:rsidR="006809E1" w:rsidRPr="00A63C21" w:rsidRDefault="00A63C21" w:rsidP="00A63C21">
            <w:pPr>
              <w:widowControl w:val="0"/>
              <w:autoSpaceDE w:val="0"/>
              <w:autoSpaceDN w:val="0"/>
              <w:adjustRightInd w:val="0"/>
              <w:spacing w:line="240" w:lineRule="exact"/>
              <w:jc w:val="center"/>
              <w:rPr>
                <w:rFonts w:eastAsia="Andale Sans UI"/>
                <w:color w:val="FF0000"/>
                <w:highlight w:val="yellow"/>
                <w:lang w:val="de-DE"/>
              </w:rPr>
            </w:pPr>
            <w:r w:rsidRPr="00A63C21">
              <w:rPr>
                <w:rFonts w:eastAsia="Andale Sans UI"/>
                <w:color w:val="FF0000"/>
                <w:highlight w:val="yellow"/>
                <w:lang w:val="de-DE"/>
              </w:rPr>
              <w:t>oder</w:t>
            </w:r>
          </w:p>
        </w:tc>
        <w:tc>
          <w:tcPr>
            <w:tcW w:w="852" w:type="dxa"/>
            <w:shd w:val="clear" w:color="auto" w:fill="auto"/>
          </w:tcPr>
          <w:p w14:paraId="1EC924E0" w14:textId="77777777" w:rsidR="006809E1" w:rsidRPr="00A63C21" w:rsidRDefault="006809E1" w:rsidP="00A63C21">
            <w:pPr>
              <w:widowControl w:val="0"/>
              <w:autoSpaceDE w:val="0"/>
              <w:autoSpaceDN w:val="0"/>
              <w:adjustRightInd w:val="0"/>
              <w:spacing w:line="240" w:lineRule="exact"/>
              <w:jc w:val="center"/>
              <w:rPr>
                <w:rFonts w:eastAsia="Andale Sans UI"/>
                <w:color w:val="FF0000"/>
                <w:highlight w:val="yellow"/>
                <w:lang w:val="de-DE"/>
              </w:rPr>
            </w:pPr>
          </w:p>
        </w:tc>
        <w:tc>
          <w:tcPr>
            <w:tcW w:w="4258" w:type="dxa"/>
            <w:shd w:val="clear" w:color="auto" w:fill="auto"/>
          </w:tcPr>
          <w:p w14:paraId="25987720" w14:textId="0DF2F2BC" w:rsidR="006809E1" w:rsidRPr="00A63C21" w:rsidRDefault="00A63C21" w:rsidP="00A63C21">
            <w:pPr>
              <w:widowControl w:val="0"/>
              <w:autoSpaceDE w:val="0"/>
              <w:autoSpaceDN w:val="0"/>
              <w:adjustRightInd w:val="0"/>
              <w:spacing w:line="240" w:lineRule="exact"/>
              <w:jc w:val="center"/>
              <w:rPr>
                <w:rFonts w:eastAsia="Andale Sans UI"/>
                <w:color w:val="FF0000"/>
                <w:highlight w:val="yellow"/>
                <w:lang w:val="de-DE"/>
              </w:rPr>
            </w:pPr>
            <w:r w:rsidRPr="00A63C21">
              <w:rPr>
                <w:rFonts w:eastAsia="Andale Sans UI"/>
                <w:color w:val="FF0000"/>
                <w:highlight w:val="yellow"/>
                <w:lang w:val="de-DE"/>
              </w:rPr>
              <w:t>oppure</w:t>
            </w:r>
          </w:p>
        </w:tc>
      </w:tr>
      <w:tr w:rsidR="00B85EA2" w:rsidRPr="008523C2" w14:paraId="133D6E43" w14:textId="77777777" w:rsidTr="00C23591">
        <w:tc>
          <w:tcPr>
            <w:tcW w:w="4403" w:type="dxa"/>
            <w:gridSpan w:val="2"/>
            <w:shd w:val="clear" w:color="auto" w:fill="auto"/>
          </w:tcPr>
          <w:p w14:paraId="42B5856E" w14:textId="77777777" w:rsidR="00B85EA2" w:rsidRPr="008523C2" w:rsidRDefault="00B85EA2" w:rsidP="00C23591">
            <w:pPr>
              <w:pStyle w:val="Default"/>
              <w:widowControl w:val="0"/>
              <w:spacing w:line="240" w:lineRule="exact"/>
              <w:jc w:val="both"/>
              <w:rPr>
                <w:rFonts w:cs="Arial"/>
                <w:sz w:val="20"/>
                <w:lang w:val="de-DE"/>
              </w:rPr>
            </w:pPr>
          </w:p>
        </w:tc>
        <w:tc>
          <w:tcPr>
            <w:tcW w:w="852" w:type="dxa"/>
            <w:shd w:val="clear" w:color="auto" w:fill="auto"/>
          </w:tcPr>
          <w:p w14:paraId="48CCAF6B" w14:textId="77777777" w:rsidR="00B85EA2" w:rsidRPr="008523C2" w:rsidRDefault="00B85EA2" w:rsidP="00C23591">
            <w:pPr>
              <w:widowControl w:val="0"/>
              <w:spacing w:line="240" w:lineRule="exact"/>
              <w:ind w:right="-180"/>
              <w:jc w:val="both"/>
              <w:rPr>
                <w:rFonts w:cs="Arial"/>
                <w:lang w:val="de-DE"/>
              </w:rPr>
            </w:pPr>
          </w:p>
        </w:tc>
        <w:tc>
          <w:tcPr>
            <w:tcW w:w="4258" w:type="dxa"/>
            <w:shd w:val="clear" w:color="auto" w:fill="auto"/>
          </w:tcPr>
          <w:p w14:paraId="6F726945" w14:textId="77777777" w:rsidR="00B85EA2" w:rsidRPr="008523C2" w:rsidRDefault="00B85EA2" w:rsidP="00C23591">
            <w:pPr>
              <w:pStyle w:val="Default"/>
              <w:widowControl w:val="0"/>
              <w:spacing w:line="240" w:lineRule="exact"/>
              <w:ind w:right="6"/>
              <w:jc w:val="both"/>
              <w:rPr>
                <w:rFonts w:eastAsia="Andale Sans UI"/>
                <w:sz w:val="20"/>
                <w:lang w:val="de-DE"/>
              </w:rPr>
            </w:pPr>
          </w:p>
        </w:tc>
      </w:tr>
      <w:tr w:rsidR="00B85EA2" w:rsidRPr="00A33A7C" w14:paraId="60D95498" w14:textId="77777777" w:rsidTr="00C23591">
        <w:tc>
          <w:tcPr>
            <w:tcW w:w="4403" w:type="dxa"/>
            <w:gridSpan w:val="2"/>
            <w:shd w:val="clear" w:color="auto" w:fill="auto"/>
          </w:tcPr>
          <w:p w14:paraId="01B9D0DD" w14:textId="518A1BDF" w:rsidR="00275FAF" w:rsidRPr="001361F0" w:rsidRDefault="00275FAF" w:rsidP="001779BB">
            <w:pPr>
              <w:widowControl w:val="0"/>
              <w:autoSpaceDE w:val="0"/>
              <w:autoSpaceDN w:val="0"/>
              <w:adjustRightInd w:val="0"/>
              <w:spacing w:line="240" w:lineRule="exact"/>
              <w:jc w:val="both"/>
              <w:rPr>
                <w:rFonts w:cs="Arial"/>
                <w:i/>
                <w:iCs/>
                <w:color w:val="FF0000"/>
                <w:sz w:val="16"/>
                <w:szCs w:val="16"/>
                <w:highlight w:val="yellow"/>
                <w:lang w:val="de-DE"/>
              </w:rPr>
            </w:pPr>
            <w:r w:rsidRPr="001361F0">
              <w:rPr>
                <w:rFonts w:cs="Arial"/>
                <w:i/>
                <w:iCs/>
                <w:color w:val="FF0000"/>
                <w:sz w:val="16"/>
                <w:szCs w:val="16"/>
                <w:highlight w:val="yellow"/>
                <w:lang w:val="de-DE"/>
              </w:rPr>
              <w:t>(Bei Bewertung auch nach ermessenbasierten Kriterien)</w:t>
            </w:r>
          </w:p>
          <w:p w14:paraId="07647D63" w14:textId="73B1A953" w:rsidR="00B85EA2" w:rsidRPr="001779BB" w:rsidRDefault="001779BB" w:rsidP="001779BB">
            <w:pPr>
              <w:widowControl w:val="0"/>
              <w:autoSpaceDE w:val="0"/>
              <w:autoSpaceDN w:val="0"/>
              <w:adjustRightInd w:val="0"/>
              <w:spacing w:line="240" w:lineRule="exact"/>
              <w:jc w:val="both"/>
              <w:rPr>
                <w:rFonts w:eastAsia="Andale Sans UI"/>
                <w:color w:val="FF0000"/>
                <w:highlight w:val="yellow"/>
                <w:lang w:val="de-DE"/>
              </w:rPr>
            </w:pPr>
            <w:r w:rsidRPr="001779BB">
              <w:rPr>
                <w:rFonts w:eastAsia="Andale Sans UI"/>
                <w:color w:val="FF0000"/>
                <w:highlight w:val="yellow"/>
                <w:lang w:val="de-DE"/>
              </w:rPr>
              <w:t>Die Punktezahl für das Element „Qualität“ wird unter Bezugnahme auf die Bewertungselemente berechnet, die im Detail in der</w:t>
            </w:r>
            <w:r w:rsidR="00FE2CC6">
              <w:rPr>
                <w:rFonts w:eastAsia="Andale Sans UI"/>
                <w:color w:val="FF0000"/>
                <w:highlight w:val="yellow"/>
                <w:lang w:val="de-DE"/>
              </w:rPr>
              <w:t xml:space="preserve"> </w:t>
            </w:r>
            <w:r w:rsidR="00DD30F5" w:rsidRPr="001779BB">
              <w:rPr>
                <w:rFonts w:eastAsia="Andale Sans UI"/>
                <w:color w:val="FF0000"/>
                <w:highlight w:val="yellow"/>
                <w:lang w:val="de-DE"/>
              </w:rPr>
              <w:t>„Tabelle der Bewerungskriterien“ im Anhang</w:t>
            </w:r>
            <w:r w:rsidR="00FE2CC6">
              <w:rPr>
                <w:rFonts w:eastAsia="Andale Sans UI"/>
                <w:color w:val="FF0000"/>
                <w:highlight w:val="yellow"/>
                <w:lang w:val="de-DE"/>
              </w:rPr>
              <w:t>.</w:t>
            </w:r>
          </w:p>
        </w:tc>
        <w:tc>
          <w:tcPr>
            <w:tcW w:w="852" w:type="dxa"/>
            <w:shd w:val="clear" w:color="auto" w:fill="auto"/>
          </w:tcPr>
          <w:p w14:paraId="352AF271" w14:textId="77777777" w:rsidR="00B85EA2" w:rsidRPr="001779BB" w:rsidRDefault="00B85EA2" w:rsidP="001779BB">
            <w:pPr>
              <w:widowControl w:val="0"/>
              <w:autoSpaceDE w:val="0"/>
              <w:autoSpaceDN w:val="0"/>
              <w:adjustRightInd w:val="0"/>
              <w:spacing w:line="240" w:lineRule="exact"/>
              <w:jc w:val="both"/>
              <w:rPr>
                <w:rFonts w:eastAsia="Andale Sans UI"/>
                <w:color w:val="FF0000"/>
                <w:highlight w:val="yellow"/>
                <w:lang w:val="de-DE"/>
              </w:rPr>
            </w:pPr>
          </w:p>
        </w:tc>
        <w:tc>
          <w:tcPr>
            <w:tcW w:w="4258" w:type="dxa"/>
            <w:shd w:val="clear" w:color="auto" w:fill="auto"/>
          </w:tcPr>
          <w:p w14:paraId="418AA999" w14:textId="2DBDF632" w:rsidR="002C5485" w:rsidRPr="002C5485" w:rsidRDefault="002C5485" w:rsidP="002C5485">
            <w:pPr>
              <w:widowControl w:val="0"/>
              <w:autoSpaceDE w:val="0"/>
              <w:autoSpaceDN w:val="0"/>
              <w:adjustRightInd w:val="0"/>
              <w:spacing w:line="240" w:lineRule="exact"/>
              <w:jc w:val="both"/>
              <w:rPr>
                <w:rFonts w:cs="Arial"/>
                <w:i/>
                <w:iCs/>
                <w:color w:val="FF0000"/>
                <w:sz w:val="16"/>
                <w:szCs w:val="16"/>
                <w:highlight w:val="yellow"/>
                <w:lang w:val="it-IT"/>
              </w:rPr>
            </w:pPr>
            <w:r>
              <w:rPr>
                <w:rFonts w:cs="Arial"/>
                <w:i/>
                <w:iCs/>
                <w:color w:val="FF0000"/>
                <w:sz w:val="16"/>
                <w:szCs w:val="16"/>
                <w:highlight w:val="yellow"/>
                <w:lang w:val="it-IT"/>
              </w:rPr>
              <w:t>(</w:t>
            </w:r>
            <w:r w:rsidRPr="002C5485">
              <w:rPr>
                <w:rFonts w:cs="Arial"/>
                <w:i/>
                <w:iCs/>
                <w:color w:val="FF0000"/>
                <w:sz w:val="16"/>
                <w:szCs w:val="16"/>
                <w:highlight w:val="yellow"/>
                <w:lang w:val="it-IT"/>
              </w:rPr>
              <w:t>In caso di valutazione basata anche su criteri discrezionali</w:t>
            </w:r>
            <w:r>
              <w:rPr>
                <w:rFonts w:cs="Arial"/>
                <w:i/>
                <w:iCs/>
                <w:color w:val="FF0000"/>
                <w:sz w:val="16"/>
                <w:szCs w:val="16"/>
                <w:highlight w:val="yellow"/>
                <w:lang w:val="it-IT"/>
              </w:rPr>
              <w:t>)</w:t>
            </w:r>
          </w:p>
          <w:p w14:paraId="4BA3AAB9" w14:textId="3A8896C2" w:rsidR="00B85EA2" w:rsidRPr="00FE2CC6" w:rsidRDefault="001779BB" w:rsidP="001779BB">
            <w:pPr>
              <w:widowControl w:val="0"/>
              <w:autoSpaceDE w:val="0"/>
              <w:autoSpaceDN w:val="0"/>
              <w:adjustRightInd w:val="0"/>
              <w:spacing w:line="240" w:lineRule="exact"/>
              <w:jc w:val="both"/>
              <w:rPr>
                <w:rFonts w:eastAsia="Andale Sans UI"/>
                <w:color w:val="FF0000"/>
                <w:highlight w:val="yellow"/>
                <w:lang w:val="it-IT"/>
              </w:rPr>
            </w:pPr>
            <w:r w:rsidRPr="00FE2CC6">
              <w:rPr>
                <w:rFonts w:eastAsia="Andale Sans UI"/>
                <w:color w:val="FF0000"/>
                <w:highlight w:val="yellow"/>
                <w:lang w:val="it-IT"/>
              </w:rPr>
              <w:t xml:space="preserve">Il punteggio dell’elemento “qualità” sarà calcolato con riferimento agli elementi di valutazione, dettagliati </w:t>
            </w:r>
            <w:r w:rsidR="008523C2" w:rsidRPr="00FE2CC6">
              <w:rPr>
                <w:rFonts w:eastAsia="Andale Sans UI"/>
                <w:color w:val="FF0000"/>
                <w:highlight w:val="yellow"/>
                <w:lang w:val="it-IT"/>
              </w:rPr>
              <w:t>nella allegata “Tabella criteri di valutazione”</w:t>
            </w:r>
            <w:r w:rsidR="00FE2CC6">
              <w:rPr>
                <w:rFonts w:eastAsia="Andale Sans UI"/>
                <w:color w:val="FF0000"/>
                <w:highlight w:val="yellow"/>
                <w:lang w:val="it-IT"/>
              </w:rPr>
              <w:t>.</w:t>
            </w:r>
          </w:p>
        </w:tc>
      </w:tr>
      <w:tr w:rsidR="00A63C21" w:rsidRPr="00A33A7C" w14:paraId="535464CF" w14:textId="77777777" w:rsidTr="00C23591">
        <w:tc>
          <w:tcPr>
            <w:tcW w:w="4403" w:type="dxa"/>
            <w:gridSpan w:val="2"/>
            <w:shd w:val="clear" w:color="auto" w:fill="auto"/>
          </w:tcPr>
          <w:p w14:paraId="5F88A0B0" w14:textId="77777777" w:rsidR="00A63C21" w:rsidRPr="001779BB" w:rsidRDefault="00A63C21" w:rsidP="00C23591">
            <w:pPr>
              <w:pStyle w:val="Default"/>
              <w:widowControl w:val="0"/>
              <w:spacing w:line="240" w:lineRule="exact"/>
              <w:jc w:val="both"/>
              <w:rPr>
                <w:rFonts w:cs="Arial"/>
                <w:color w:val="auto"/>
                <w:highlight w:val="yellow"/>
              </w:rPr>
            </w:pPr>
          </w:p>
        </w:tc>
        <w:tc>
          <w:tcPr>
            <w:tcW w:w="852" w:type="dxa"/>
            <w:shd w:val="clear" w:color="auto" w:fill="auto"/>
          </w:tcPr>
          <w:p w14:paraId="17895F79" w14:textId="77777777" w:rsidR="00A63C21" w:rsidRPr="001779BB" w:rsidRDefault="00A63C21" w:rsidP="00C23591">
            <w:pPr>
              <w:widowControl w:val="0"/>
              <w:spacing w:line="240" w:lineRule="exact"/>
              <w:ind w:right="-180"/>
              <w:jc w:val="both"/>
              <w:rPr>
                <w:rFonts w:cs="Arial"/>
                <w:lang w:val="it-IT"/>
              </w:rPr>
            </w:pPr>
          </w:p>
        </w:tc>
        <w:tc>
          <w:tcPr>
            <w:tcW w:w="4258" w:type="dxa"/>
            <w:shd w:val="clear" w:color="auto" w:fill="auto"/>
          </w:tcPr>
          <w:p w14:paraId="0C206F24" w14:textId="77777777" w:rsidR="00A63C21" w:rsidRPr="008F3177" w:rsidRDefault="00A63C21" w:rsidP="00C23591">
            <w:pPr>
              <w:pStyle w:val="Default"/>
              <w:widowControl w:val="0"/>
              <w:spacing w:line="240" w:lineRule="exact"/>
              <w:ind w:right="6"/>
              <w:jc w:val="both"/>
              <w:rPr>
                <w:rFonts w:cs="Arial"/>
                <w:color w:val="auto"/>
                <w:highlight w:val="yellow"/>
                <w:lang w:eastAsia="en-US"/>
              </w:rPr>
            </w:pPr>
          </w:p>
        </w:tc>
      </w:tr>
      <w:tr w:rsidR="00D356E0" w:rsidRPr="00440BC9" w14:paraId="5BA1BEF2" w14:textId="77777777" w:rsidTr="00C23591">
        <w:tc>
          <w:tcPr>
            <w:tcW w:w="4403" w:type="dxa"/>
            <w:gridSpan w:val="2"/>
            <w:shd w:val="clear" w:color="auto" w:fill="EEECE1" w:themeFill="background2"/>
          </w:tcPr>
          <w:p w14:paraId="39A57C98" w14:textId="77777777" w:rsidR="00D356E0" w:rsidRPr="000716C0" w:rsidRDefault="00D356E0" w:rsidP="00C23591">
            <w:pPr>
              <w:pStyle w:val="Default"/>
              <w:widowControl w:val="0"/>
              <w:spacing w:line="240" w:lineRule="exact"/>
              <w:jc w:val="both"/>
              <w:rPr>
                <w:rFonts w:cs="Arial"/>
                <w:b/>
                <w:sz w:val="20"/>
              </w:rPr>
            </w:pPr>
          </w:p>
          <w:p w14:paraId="1CA99E99" w14:textId="77777777" w:rsidR="00D356E0" w:rsidRDefault="00D356E0" w:rsidP="00D356E0">
            <w:pPr>
              <w:pStyle w:val="Default"/>
              <w:widowControl w:val="0"/>
              <w:numPr>
                <w:ilvl w:val="0"/>
                <w:numId w:val="11"/>
              </w:numPr>
              <w:spacing w:line="240" w:lineRule="exact"/>
              <w:ind w:left="439" w:hanging="426"/>
              <w:jc w:val="both"/>
              <w:rPr>
                <w:rFonts w:cs="Arial"/>
                <w:b/>
                <w:sz w:val="20"/>
                <w:lang w:val="de-DE"/>
              </w:rPr>
            </w:pPr>
            <w:r w:rsidRPr="00797A23">
              <w:rPr>
                <w:rFonts w:cs="Arial"/>
                <w:b/>
                <w:sz w:val="20"/>
                <w:lang w:val="de-DE"/>
              </w:rPr>
              <w:t>UNTERAUFTRAG</w:t>
            </w:r>
          </w:p>
          <w:p w14:paraId="32362315"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61ECABC0"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F85DDC2" w14:textId="77777777" w:rsidR="00D356E0" w:rsidRDefault="00D356E0" w:rsidP="00C23591">
            <w:pPr>
              <w:pStyle w:val="Default"/>
              <w:widowControl w:val="0"/>
              <w:spacing w:line="240" w:lineRule="exact"/>
              <w:ind w:right="6"/>
              <w:jc w:val="both"/>
              <w:rPr>
                <w:rFonts w:cs="Arial"/>
                <w:b/>
                <w:sz w:val="20"/>
              </w:rPr>
            </w:pPr>
          </w:p>
          <w:p w14:paraId="5D9942BA" w14:textId="77777777" w:rsidR="00D356E0" w:rsidRPr="00E93765" w:rsidRDefault="00D356E0" w:rsidP="00D356E0">
            <w:pPr>
              <w:pStyle w:val="Default"/>
              <w:widowControl w:val="0"/>
              <w:numPr>
                <w:ilvl w:val="0"/>
                <w:numId w:val="12"/>
              </w:numPr>
              <w:spacing w:line="240" w:lineRule="exact"/>
              <w:ind w:left="425" w:hanging="425"/>
              <w:rPr>
                <w:rFonts w:cs="Arial"/>
                <w:b/>
                <w:sz w:val="20"/>
              </w:rPr>
            </w:pPr>
            <w:r w:rsidRPr="00797A23">
              <w:rPr>
                <w:rFonts w:cs="Arial"/>
                <w:b/>
                <w:sz w:val="20"/>
              </w:rPr>
              <w:t>SUBAPPALTO</w:t>
            </w:r>
          </w:p>
        </w:tc>
      </w:tr>
      <w:tr w:rsidR="00D356E0" w:rsidRPr="00440BC9" w14:paraId="74E8953E" w14:textId="77777777" w:rsidTr="00C23591">
        <w:tc>
          <w:tcPr>
            <w:tcW w:w="4403" w:type="dxa"/>
            <w:gridSpan w:val="2"/>
          </w:tcPr>
          <w:p w14:paraId="672740E6" w14:textId="77777777" w:rsidR="00D356E0" w:rsidRPr="00AD1D54" w:rsidRDefault="00D356E0" w:rsidP="00C23591">
            <w:pPr>
              <w:pStyle w:val="Default"/>
              <w:widowControl w:val="0"/>
              <w:spacing w:line="240" w:lineRule="exact"/>
              <w:jc w:val="both"/>
              <w:rPr>
                <w:rFonts w:cs="Arial"/>
                <w:sz w:val="20"/>
              </w:rPr>
            </w:pPr>
          </w:p>
        </w:tc>
        <w:tc>
          <w:tcPr>
            <w:tcW w:w="852" w:type="dxa"/>
          </w:tcPr>
          <w:p w14:paraId="67F1A27A" w14:textId="77777777" w:rsidR="00D356E0" w:rsidRPr="00F21EC1" w:rsidRDefault="00D356E0" w:rsidP="00C23591">
            <w:pPr>
              <w:widowControl w:val="0"/>
              <w:spacing w:line="240" w:lineRule="exact"/>
              <w:ind w:right="-180"/>
              <w:jc w:val="both"/>
              <w:rPr>
                <w:rFonts w:cs="Arial"/>
              </w:rPr>
            </w:pPr>
          </w:p>
        </w:tc>
        <w:tc>
          <w:tcPr>
            <w:tcW w:w="4258" w:type="dxa"/>
          </w:tcPr>
          <w:p w14:paraId="3BF303E1"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A33A7C" w14:paraId="3C806E7A" w14:textId="77777777" w:rsidTr="00C23591">
        <w:tc>
          <w:tcPr>
            <w:tcW w:w="4403" w:type="dxa"/>
            <w:gridSpan w:val="2"/>
          </w:tcPr>
          <w:p w14:paraId="19B268CE" w14:textId="77777777" w:rsidR="00D356E0" w:rsidRPr="005923E3" w:rsidRDefault="00D356E0" w:rsidP="00C23591">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6C6B7549" w14:textId="77777777" w:rsidR="00D356E0" w:rsidRPr="008129F5" w:rsidRDefault="00D356E0" w:rsidP="00C23591">
            <w:pPr>
              <w:widowControl w:val="0"/>
              <w:spacing w:line="240" w:lineRule="exact"/>
              <w:ind w:right="-180"/>
              <w:jc w:val="both"/>
              <w:rPr>
                <w:rFonts w:cs="Arial"/>
                <w:i/>
                <w:iCs/>
                <w:color w:val="FF0000"/>
                <w:highlight w:val="green"/>
                <w:lang w:val="de-DE"/>
              </w:rPr>
            </w:pPr>
          </w:p>
        </w:tc>
        <w:tc>
          <w:tcPr>
            <w:tcW w:w="4258" w:type="dxa"/>
          </w:tcPr>
          <w:p w14:paraId="717F522D" w14:textId="77777777" w:rsidR="00D356E0" w:rsidRPr="005923E3" w:rsidRDefault="00D356E0" w:rsidP="00C23591">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356E0" w:rsidRPr="00A33A7C" w14:paraId="370B6510" w14:textId="77777777" w:rsidTr="00C23591">
        <w:tc>
          <w:tcPr>
            <w:tcW w:w="4403" w:type="dxa"/>
            <w:gridSpan w:val="2"/>
          </w:tcPr>
          <w:p w14:paraId="261B07FA" w14:textId="77777777" w:rsidR="00D356E0" w:rsidRPr="008752CA" w:rsidRDefault="00D356E0" w:rsidP="00C23591">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760DCA7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0A1E71B0" w14:textId="77777777" w:rsidR="00D356E0" w:rsidRPr="008129F5" w:rsidRDefault="00D356E0" w:rsidP="00C23591">
            <w:pPr>
              <w:widowControl w:val="0"/>
              <w:spacing w:line="240" w:lineRule="exact"/>
              <w:ind w:right="-180"/>
              <w:jc w:val="both"/>
              <w:rPr>
                <w:rFonts w:cs="Arial"/>
                <w:lang w:val="de-DE"/>
              </w:rPr>
            </w:pPr>
          </w:p>
        </w:tc>
        <w:tc>
          <w:tcPr>
            <w:tcW w:w="4258" w:type="dxa"/>
          </w:tcPr>
          <w:p w14:paraId="4CFC10AE" w14:textId="77777777" w:rsidR="00D356E0" w:rsidRPr="008129F5" w:rsidRDefault="00D356E0" w:rsidP="00C23591">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7D18AF56" w14:textId="77777777" w:rsidR="00D356E0" w:rsidRPr="008129F5" w:rsidRDefault="00D356E0" w:rsidP="00C23591">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356E0" w:rsidRPr="00A33A7C" w14:paraId="6621025D" w14:textId="77777777" w:rsidTr="00C23591">
        <w:tc>
          <w:tcPr>
            <w:tcW w:w="4403" w:type="dxa"/>
            <w:gridSpan w:val="2"/>
          </w:tcPr>
          <w:p w14:paraId="4B30E32A" w14:textId="77777777" w:rsidR="00D356E0" w:rsidRPr="008752CA" w:rsidRDefault="00D356E0" w:rsidP="00C23591">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D879F9F" w14:textId="77777777" w:rsidR="00D356E0" w:rsidRPr="008129F5" w:rsidRDefault="00D356E0" w:rsidP="00C23591">
            <w:pPr>
              <w:widowControl w:val="0"/>
              <w:spacing w:line="240" w:lineRule="exact"/>
              <w:ind w:right="-180"/>
              <w:jc w:val="both"/>
              <w:rPr>
                <w:rFonts w:cs="Arial"/>
                <w:i/>
                <w:iCs/>
                <w:lang w:val="de-DE"/>
              </w:rPr>
            </w:pPr>
          </w:p>
        </w:tc>
        <w:tc>
          <w:tcPr>
            <w:tcW w:w="4258" w:type="dxa"/>
          </w:tcPr>
          <w:p w14:paraId="470356AD" w14:textId="77777777" w:rsidR="00D356E0" w:rsidRPr="005923E3" w:rsidRDefault="00D356E0" w:rsidP="00C23591">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356E0" w:rsidRPr="00A33A7C" w14:paraId="6AB1DE05" w14:textId="77777777" w:rsidTr="00C23591">
        <w:tc>
          <w:tcPr>
            <w:tcW w:w="4403" w:type="dxa"/>
            <w:gridSpan w:val="2"/>
          </w:tcPr>
          <w:p w14:paraId="1B64899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7B005873" w14:textId="77777777" w:rsidR="00D356E0" w:rsidRPr="008129F5" w:rsidRDefault="00D356E0" w:rsidP="00C23591">
            <w:pPr>
              <w:widowControl w:val="0"/>
              <w:spacing w:line="240" w:lineRule="exact"/>
              <w:ind w:right="-180"/>
              <w:jc w:val="both"/>
              <w:rPr>
                <w:rFonts w:cs="Arial"/>
                <w:lang w:val="de-DE"/>
              </w:rPr>
            </w:pPr>
          </w:p>
        </w:tc>
        <w:tc>
          <w:tcPr>
            <w:tcW w:w="4258" w:type="dxa"/>
          </w:tcPr>
          <w:p w14:paraId="574E1CC0" w14:textId="25603DD0" w:rsidR="00D356E0" w:rsidRPr="008129F5" w:rsidRDefault="00D356E0" w:rsidP="00C23591">
            <w:pPr>
              <w:jc w:val="both"/>
              <w:rPr>
                <w:rFonts w:cs="Arial"/>
                <w:color w:val="FF0000"/>
                <w:szCs w:val="24"/>
                <w:lang w:val="it-IT"/>
              </w:rPr>
            </w:pPr>
            <w:r w:rsidRPr="008129F5">
              <w:rPr>
                <w:rFonts w:cs="Arial"/>
                <w:color w:val="FF0000"/>
                <w:szCs w:val="24"/>
                <w:lang w:val="it-IT"/>
              </w:rPr>
              <w:t>Non è ammesso il subappalto per la relazione geologica.</w:t>
            </w:r>
          </w:p>
        </w:tc>
      </w:tr>
      <w:tr w:rsidR="00D356E0" w:rsidRPr="00A33A7C" w14:paraId="09543AC0" w14:textId="77777777" w:rsidTr="00C23591">
        <w:tc>
          <w:tcPr>
            <w:tcW w:w="4403" w:type="dxa"/>
            <w:gridSpan w:val="2"/>
          </w:tcPr>
          <w:p w14:paraId="449F51B7" w14:textId="77777777" w:rsidR="00D356E0" w:rsidRPr="008752CA" w:rsidRDefault="00D356E0" w:rsidP="00C23591">
            <w:pPr>
              <w:pStyle w:val="Default"/>
              <w:widowControl w:val="0"/>
              <w:spacing w:line="240" w:lineRule="exact"/>
              <w:jc w:val="both"/>
              <w:rPr>
                <w:rFonts w:cs="Arial"/>
                <w:color w:val="FF0000"/>
                <w:sz w:val="20"/>
              </w:rPr>
            </w:pPr>
          </w:p>
        </w:tc>
        <w:tc>
          <w:tcPr>
            <w:tcW w:w="852" w:type="dxa"/>
          </w:tcPr>
          <w:p w14:paraId="2F0EA289"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E3F6E" w14:textId="77777777" w:rsidR="00D356E0" w:rsidRPr="008129F5" w:rsidRDefault="00D356E0" w:rsidP="00C23591">
            <w:pPr>
              <w:jc w:val="both"/>
              <w:rPr>
                <w:rFonts w:cs="Arial"/>
                <w:color w:val="FF0000"/>
                <w:szCs w:val="24"/>
                <w:lang w:val="it-IT"/>
              </w:rPr>
            </w:pPr>
          </w:p>
        </w:tc>
      </w:tr>
      <w:tr w:rsidR="00D356E0" w:rsidRPr="00A33A7C" w14:paraId="36AAE65F" w14:textId="77777777" w:rsidTr="00C23591">
        <w:tc>
          <w:tcPr>
            <w:tcW w:w="4403" w:type="dxa"/>
            <w:gridSpan w:val="2"/>
          </w:tcPr>
          <w:p w14:paraId="7F5E9EC7" w14:textId="77777777" w:rsidR="00D356E0" w:rsidRPr="008752CA" w:rsidRDefault="00D356E0" w:rsidP="00C23591">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 xml:space="preserve">Anlage A1 gemäß Art. 105 </w:t>
            </w:r>
            <w:proofErr w:type="spellStart"/>
            <w:r w:rsidRPr="00A01241">
              <w:rPr>
                <w:rFonts w:cs="Arial"/>
                <w:noProof w:val="0"/>
                <w:lang w:val="de-DE" w:eastAsia="it-IT"/>
              </w:rPr>
              <w:t>GvD</w:t>
            </w:r>
            <w:proofErr w:type="spellEnd"/>
            <w:r w:rsidRPr="00A01241">
              <w:rPr>
                <w:rFonts w:cs="Arial"/>
                <w:noProof w:val="0"/>
                <w:lang w:val="de-DE" w:eastAsia="it-IT"/>
              </w:rPr>
              <w:t xml:space="preserve"> Nr. 50/2016 die Leistungen oder Teile/Prozentanteile der Leistungen angeben,</w:t>
            </w:r>
            <w:r w:rsidRPr="008752CA">
              <w:rPr>
                <w:rFonts w:cs="Arial"/>
                <w:noProof w:val="0"/>
                <w:lang w:val="de-DE" w:eastAsia="it-IT"/>
              </w:rPr>
              <w:t xml:space="preserve"> die sie mit Unterauftrag vergeben wollen.</w:t>
            </w:r>
          </w:p>
          <w:p w14:paraId="6BFE3FFC" w14:textId="77777777" w:rsidR="00D356E0" w:rsidRPr="008752CA" w:rsidRDefault="00D356E0" w:rsidP="00C23591">
            <w:pPr>
              <w:widowControl w:val="0"/>
              <w:tabs>
                <w:tab w:val="left" w:pos="5387"/>
              </w:tabs>
              <w:contextualSpacing/>
              <w:jc w:val="both"/>
              <w:rPr>
                <w:rFonts w:cs="Arial"/>
                <w:noProof w:val="0"/>
                <w:lang w:val="de-DE" w:eastAsia="it-IT"/>
              </w:rPr>
            </w:pPr>
          </w:p>
          <w:p w14:paraId="13E9A4F4" w14:textId="78EEE478" w:rsidR="00D356E0" w:rsidRPr="008752CA" w:rsidRDefault="00D356E0" w:rsidP="006A4EB7">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569E89B" w14:textId="77777777" w:rsidR="00D356E0" w:rsidRPr="008129F5" w:rsidRDefault="00D356E0" w:rsidP="00C23591">
            <w:pPr>
              <w:widowControl w:val="0"/>
              <w:spacing w:line="240" w:lineRule="exact"/>
              <w:ind w:right="-180"/>
              <w:jc w:val="both"/>
              <w:rPr>
                <w:rFonts w:cs="Arial"/>
                <w:lang w:val="de-DE"/>
              </w:rPr>
            </w:pPr>
          </w:p>
        </w:tc>
        <w:tc>
          <w:tcPr>
            <w:tcW w:w="4258" w:type="dxa"/>
          </w:tcPr>
          <w:p w14:paraId="4B0D2C1E" w14:textId="77777777" w:rsidR="00D356E0" w:rsidRPr="008129F5" w:rsidRDefault="00D356E0" w:rsidP="00C23591">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53626260" w14:textId="77777777" w:rsidR="00D356E0" w:rsidRDefault="00D356E0" w:rsidP="00C23591">
            <w:pPr>
              <w:widowControl w:val="0"/>
              <w:autoSpaceDE w:val="0"/>
              <w:autoSpaceDN w:val="0"/>
              <w:jc w:val="both"/>
              <w:rPr>
                <w:rFonts w:cs="Arial"/>
                <w:lang w:val="it-IT"/>
              </w:rPr>
            </w:pPr>
          </w:p>
          <w:p w14:paraId="0064D0CD" w14:textId="77777777" w:rsidR="00D356E0" w:rsidRPr="008129F5" w:rsidRDefault="00D356E0" w:rsidP="00C23591">
            <w:pPr>
              <w:widowControl w:val="0"/>
              <w:autoSpaceDE w:val="0"/>
              <w:autoSpaceDN w:val="0"/>
              <w:jc w:val="both"/>
              <w:rPr>
                <w:rFonts w:cs="Arial"/>
                <w:lang w:val="it-IT"/>
              </w:rPr>
            </w:pPr>
            <w:r w:rsidRPr="008129F5">
              <w:rPr>
                <w:rFonts w:cs="Arial"/>
                <w:lang w:val="it-IT"/>
              </w:rPr>
              <w:t>In mancanza di tali indicazioni il subappalto è vietato.</w:t>
            </w:r>
          </w:p>
        </w:tc>
      </w:tr>
      <w:tr w:rsidR="00D356E0" w:rsidRPr="00A33A7C" w14:paraId="0D07E5D3" w14:textId="77777777" w:rsidTr="00C23591">
        <w:tc>
          <w:tcPr>
            <w:tcW w:w="4403" w:type="dxa"/>
            <w:gridSpan w:val="2"/>
          </w:tcPr>
          <w:p w14:paraId="55549032" w14:textId="77777777" w:rsidR="00D356E0" w:rsidRPr="007F510D" w:rsidRDefault="00D356E0" w:rsidP="00C23591">
            <w:pPr>
              <w:widowControl w:val="0"/>
              <w:tabs>
                <w:tab w:val="left" w:pos="5387"/>
              </w:tabs>
              <w:contextualSpacing/>
              <w:jc w:val="both"/>
              <w:rPr>
                <w:rFonts w:cs="Arial"/>
                <w:noProof w:val="0"/>
                <w:lang w:val="it-IT" w:eastAsia="it-IT"/>
              </w:rPr>
            </w:pPr>
          </w:p>
        </w:tc>
        <w:tc>
          <w:tcPr>
            <w:tcW w:w="852" w:type="dxa"/>
          </w:tcPr>
          <w:p w14:paraId="282CB38B" w14:textId="77777777" w:rsidR="00D356E0" w:rsidRPr="007F510D" w:rsidRDefault="00D356E0" w:rsidP="00C23591">
            <w:pPr>
              <w:widowControl w:val="0"/>
              <w:spacing w:line="240" w:lineRule="exact"/>
              <w:ind w:right="-180"/>
              <w:jc w:val="both"/>
              <w:rPr>
                <w:rFonts w:cs="Arial"/>
                <w:lang w:val="it-IT"/>
              </w:rPr>
            </w:pPr>
          </w:p>
        </w:tc>
        <w:tc>
          <w:tcPr>
            <w:tcW w:w="4258" w:type="dxa"/>
          </w:tcPr>
          <w:p w14:paraId="55F0AC1E" w14:textId="77777777" w:rsidR="00D356E0" w:rsidRPr="008129F5" w:rsidRDefault="00D356E0" w:rsidP="00C23591">
            <w:pPr>
              <w:autoSpaceDE w:val="0"/>
              <w:autoSpaceDN w:val="0"/>
              <w:jc w:val="both"/>
              <w:rPr>
                <w:rFonts w:cs="Arial"/>
                <w:lang w:val="it-IT"/>
              </w:rPr>
            </w:pPr>
          </w:p>
        </w:tc>
      </w:tr>
      <w:tr w:rsidR="00D356E0" w:rsidRPr="00A33A7C" w14:paraId="7FB0EF34" w14:textId="77777777" w:rsidTr="00C23591">
        <w:tc>
          <w:tcPr>
            <w:tcW w:w="4403" w:type="dxa"/>
            <w:gridSpan w:val="2"/>
          </w:tcPr>
          <w:p w14:paraId="03088ADA" w14:textId="77777777"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9C36D56" w14:textId="77777777" w:rsidR="00D356E0" w:rsidRPr="008129F5" w:rsidRDefault="00D356E0" w:rsidP="00C23591">
            <w:pPr>
              <w:widowControl w:val="0"/>
              <w:spacing w:line="240" w:lineRule="exact"/>
              <w:ind w:right="-180"/>
              <w:jc w:val="both"/>
              <w:rPr>
                <w:rFonts w:cs="Arial"/>
                <w:lang w:val="de-DE"/>
              </w:rPr>
            </w:pPr>
          </w:p>
        </w:tc>
        <w:tc>
          <w:tcPr>
            <w:tcW w:w="4258" w:type="dxa"/>
          </w:tcPr>
          <w:p w14:paraId="59467986" w14:textId="77777777" w:rsidR="00D356E0" w:rsidRPr="008129F5" w:rsidRDefault="00D356E0" w:rsidP="00C23591">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356E0" w:rsidRPr="00A33A7C" w14:paraId="1CF8A2A1" w14:textId="77777777" w:rsidTr="00C23591">
        <w:tc>
          <w:tcPr>
            <w:tcW w:w="4403" w:type="dxa"/>
            <w:gridSpan w:val="2"/>
          </w:tcPr>
          <w:p w14:paraId="41D5A2D0" w14:textId="77777777" w:rsidR="00D356E0" w:rsidRPr="008752CA" w:rsidRDefault="00D356E0" w:rsidP="00C23591">
            <w:pPr>
              <w:widowControl w:val="0"/>
              <w:tabs>
                <w:tab w:val="left" w:pos="5387"/>
              </w:tabs>
              <w:jc w:val="both"/>
              <w:rPr>
                <w:rFonts w:cs="Arial"/>
                <w:lang w:val="it-IT"/>
              </w:rPr>
            </w:pPr>
          </w:p>
        </w:tc>
        <w:tc>
          <w:tcPr>
            <w:tcW w:w="852" w:type="dxa"/>
          </w:tcPr>
          <w:p w14:paraId="3BD3E865" w14:textId="77777777" w:rsidR="00D356E0" w:rsidRPr="008129F5" w:rsidRDefault="00D356E0" w:rsidP="00C23591">
            <w:pPr>
              <w:widowControl w:val="0"/>
              <w:spacing w:line="240" w:lineRule="exact"/>
              <w:ind w:right="-180"/>
              <w:jc w:val="both"/>
              <w:rPr>
                <w:rFonts w:cs="Arial"/>
                <w:lang w:val="it-IT"/>
              </w:rPr>
            </w:pPr>
          </w:p>
        </w:tc>
        <w:tc>
          <w:tcPr>
            <w:tcW w:w="4258" w:type="dxa"/>
          </w:tcPr>
          <w:p w14:paraId="4B873492" w14:textId="77777777" w:rsidR="00D356E0" w:rsidRPr="008129F5" w:rsidRDefault="00D356E0" w:rsidP="00C23591">
            <w:pPr>
              <w:widowControl w:val="0"/>
              <w:tabs>
                <w:tab w:val="left" w:pos="5387"/>
              </w:tabs>
              <w:jc w:val="both"/>
              <w:rPr>
                <w:rFonts w:cs="Arial"/>
                <w:lang w:val="it-IT"/>
              </w:rPr>
            </w:pPr>
          </w:p>
        </w:tc>
      </w:tr>
      <w:tr w:rsidR="00D356E0" w:rsidRPr="00A33A7C" w14:paraId="55D46C51" w14:textId="77777777" w:rsidTr="007C178A">
        <w:trPr>
          <w:trHeight w:val="1277"/>
        </w:trPr>
        <w:tc>
          <w:tcPr>
            <w:tcW w:w="4403" w:type="dxa"/>
            <w:gridSpan w:val="2"/>
            <w:shd w:val="clear" w:color="auto" w:fill="auto"/>
          </w:tcPr>
          <w:p w14:paraId="0983A8F3" w14:textId="77777777" w:rsidR="00D356E0" w:rsidRPr="009F5E91" w:rsidRDefault="00D356E0" w:rsidP="00C23591">
            <w:pPr>
              <w:widowControl w:val="0"/>
              <w:ind w:right="18"/>
              <w:contextualSpacing/>
              <w:jc w:val="both"/>
              <w:rPr>
                <w:rFonts w:cs="Arial"/>
                <w:b/>
                <w:bCs/>
                <w:lang w:val="de-DE"/>
              </w:rPr>
            </w:pPr>
            <w:r w:rsidRPr="009F5E91">
              <w:rPr>
                <w:rFonts w:cs="Arial"/>
                <w:b/>
                <w:bCs/>
                <w:lang w:val="de-DE"/>
              </w:rPr>
              <w:t>Es wird darauf hingewiesen, dass der Zuschlagsempfänger bei fehlender oder fehlerhafter Erklärung hierzu keine Unteraufträge vergeben darf und folglich die Leistung eigenständig ausführen muss.</w:t>
            </w:r>
          </w:p>
          <w:p w14:paraId="1AF51712" w14:textId="77777777" w:rsidR="00D356E0" w:rsidRPr="009F5E91" w:rsidRDefault="00D356E0" w:rsidP="00C23591">
            <w:pPr>
              <w:widowControl w:val="0"/>
              <w:ind w:right="18"/>
              <w:contextualSpacing/>
              <w:jc w:val="both"/>
              <w:rPr>
                <w:rFonts w:cs="Arial"/>
                <w:b/>
                <w:bCs/>
                <w:lang w:val="de-DE"/>
              </w:rPr>
            </w:pPr>
          </w:p>
          <w:p w14:paraId="4782C822" w14:textId="77777777" w:rsidR="00D356E0" w:rsidRPr="009F5E91" w:rsidRDefault="00D356E0" w:rsidP="00C23591">
            <w:pPr>
              <w:widowControl w:val="0"/>
              <w:ind w:right="18"/>
              <w:contextualSpacing/>
              <w:jc w:val="both"/>
              <w:rPr>
                <w:rFonts w:eastAsia="Calibri" w:cs="Arial"/>
                <w:b/>
                <w:bCs/>
                <w:lang w:val="de-DE"/>
              </w:rPr>
            </w:pPr>
          </w:p>
          <w:p w14:paraId="7F449BD6"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61B58A2" w14:textId="60CC2026" w:rsidR="00D356E0" w:rsidRDefault="00D356E0" w:rsidP="00C23591">
            <w:pPr>
              <w:widowControl w:val="0"/>
              <w:ind w:right="18"/>
              <w:contextualSpacing/>
              <w:jc w:val="both"/>
              <w:rPr>
                <w:rFonts w:eastAsia="Calibri" w:cs="Arial"/>
                <w:b/>
                <w:bCs/>
                <w:lang w:val="de-DE"/>
              </w:rPr>
            </w:pPr>
          </w:p>
          <w:p w14:paraId="11FA43B3" w14:textId="77777777" w:rsidR="009F49D7" w:rsidRPr="009F5E91" w:rsidRDefault="009F49D7" w:rsidP="00C23591">
            <w:pPr>
              <w:widowControl w:val="0"/>
              <w:ind w:right="18"/>
              <w:contextualSpacing/>
              <w:jc w:val="both"/>
              <w:rPr>
                <w:rFonts w:eastAsia="Calibri" w:cs="Arial"/>
                <w:b/>
                <w:bCs/>
                <w:lang w:val="de-DE"/>
              </w:rPr>
            </w:pPr>
          </w:p>
          <w:p w14:paraId="6223E3F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15EC6B05" w14:textId="77777777" w:rsidR="00D356E0" w:rsidRPr="009F5E91" w:rsidRDefault="00D356E0" w:rsidP="00C23591">
            <w:pPr>
              <w:widowControl w:val="0"/>
              <w:ind w:right="18"/>
              <w:contextualSpacing/>
              <w:jc w:val="both"/>
              <w:rPr>
                <w:rFonts w:eastAsia="Calibri" w:cs="Arial"/>
                <w:b/>
                <w:bCs/>
                <w:lang w:val="de-DE"/>
              </w:rPr>
            </w:pPr>
          </w:p>
          <w:p w14:paraId="29D269D2" w14:textId="77777777" w:rsidR="00D356E0" w:rsidRPr="009F5E91" w:rsidRDefault="00D356E0" w:rsidP="00C23591">
            <w:pPr>
              <w:widowControl w:val="0"/>
              <w:ind w:right="18"/>
              <w:contextualSpacing/>
              <w:jc w:val="both"/>
              <w:rPr>
                <w:rFonts w:eastAsia="Calibri" w:cs="Arial"/>
                <w:b/>
                <w:bCs/>
                <w:lang w:val="de-DE"/>
              </w:rPr>
            </w:pPr>
          </w:p>
          <w:p w14:paraId="0832705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AFECEBB" w14:textId="77777777" w:rsidR="00D356E0" w:rsidRPr="009F5E91" w:rsidRDefault="00D356E0" w:rsidP="00C23591">
            <w:pPr>
              <w:widowControl w:val="0"/>
              <w:ind w:right="18"/>
              <w:contextualSpacing/>
              <w:jc w:val="both"/>
              <w:rPr>
                <w:rFonts w:eastAsia="Calibri" w:cs="Arial"/>
                <w:b/>
                <w:bCs/>
                <w:lang w:val="de-DE"/>
              </w:rPr>
            </w:pPr>
          </w:p>
          <w:p w14:paraId="7C4DD4CA" w14:textId="0D5696D3" w:rsidR="00D356E0" w:rsidRPr="009F5E91" w:rsidRDefault="00D356E0" w:rsidP="00C23591">
            <w:pPr>
              <w:widowControl w:val="0"/>
              <w:ind w:right="18"/>
              <w:jc w:val="both"/>
              <w:rPr>
                <w:rFonts w:eastAsia="Calibri" w:cs="Arial"/>
                <w:lang w:val="de-DE"/>
              </w:rPr>
            </w:pPr>
            <w:r w:rsidRPr="009F5E91">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r w:rsidR="00962BB5">
              <w:rPr>
                <w:rFonts w:eastAsia="Calibri" w:cs="Arial"/>
                <w:lang w:val="de-DE"/>
              </w:rPr>
              <w:t>.</w:t>
            </w:r>
          </w:p>
        </w:tc>
        <w:tc>
          <w:tcPr>
            <w:tcW w:w="852" w:type="dxa"/>
          </w:tcPr>
          <w:p w14:paraId="50E9490F" w14:textId="77777777" w:rsidR="00D356E0" w:rsidRPr="009F5E91" w:rsidRDefault="00D356E0" w:rsidP="00C23591">
            <w:pPr>
              <w:widowControl w:val="0"/>
              <w:spacing w:line="240" w:lineRule="exact"/>
              <w:ind w:right="-180"/>
              <w:jc w:val="both"/>
              <w:rPr>
                <w:rFonts w:cs="Arial"/>
                <w:lang w:val="de-DE"/>
              </w:rPr>
            </w:pPr>
          </w:p>
        </w:tc>
        <w:tc>
          <w:tcPr>
            <w:tcW w:w="4258" w:type="dxa"/>
          </w:tcPr>
          <w:p w14:paraId="20A4B212" w14:textId="77777777" w:rsidR="00D356E0" w:rsidRPr="009F5E91" w:rsidRDefault="00D356E0" w:rsidP="00C23591">
            <w:pPr>
              <w:pStyle w:val="Rientrocorpodeltesto"/>
              <w:widowControl w:val="0"/>
              <w:tabs>
                <w:tab w:val="left" w:pos="426"/>
                <w:tab w:val="left" w:pos="8496"/>
              </w:tabs>
              <w:spacing w:after="0"/>
              <w:ind w:left="0"/>
              <w:jc w:val="both"/>
              <w:rPr>
                <w:rFonts w:cs="Arial"/>
                <w:b/>
                <w:lang w:val="it-IT"/>
              </w:rPr>
            </w:pPr>
            <w:r w:rsidRPr="009F5E91">
              <w:rPr>
                <w:rFonts w:cs="Arial"/>
                <w:b/>
                <w:lang w:val="it-IT"/>
              </w:rPr>
              <w:t xml:space="preserve">Si precisa che l’erroneità e/o la mancanza della </w:t>
            </w:r>
            <w:r w:rsidRPr="009F5E91">
              <w:rPr>
                <w:rFonts w:cs="Arial"/>
                <w:b/>
                <w:spacing w:val="-2"/>
                <w:lang w:val="it-IT"/>
              </w:rPr>
              <w:t xml:space="preserve">relativa dichiarazione preclude all’aggiudicatario il ricorso al subappalto, dovendo pertanto lo stesso provvedere </w:t>
            </w:r>
            <w:r w:rsidRPr="009F5E91">
              <w:rPr>
                <w:rFonts w:cs="Arial"/>
                <w:b/>
                <w:lang w:val="it-IT"/>
              </w:rPr>
              <w:t>autonomamente all’esecuzione della prestazione.</w:t>
            </w:r>
          </w:p>
          <w:p w14:paraId="69502C69" w14:textId="77777777" w:rsidR="00D356E0" w:rsidRPr="009F5E91" w:rsidRDefault="00D356E0" w:rsidP="00C23591">
            <w:pPr>
              <w:pStyle w:val="Rientrocorpodeltesto"/>
              <w:widowControl w:val="0"/>
              <w:tabs>
                <w:tab w:val="left" w:pos="426"/>
                <w:tab w:val="left" w:pos="8496"/>
              </w:tabs>
              <w:spacing w:after="0"/>
              <w:ind w:left="0"/>
              <w:rPr>
                <w:rFonts w:cs="Arial"/>
                <w:b/>
                <w:lang w:val="it-IT"/>
              </w:rPr>
            </w:pPr>
          </w:p>
          <w:p w14:paraId="43C4AA1C" w14:textId="77777777" w:rsidR="00D356E0" w:rsidRPr="009F5E91" w:rsidRDefault="00D356E0" w:rsidP="00C23591">
            <w:pPr>
              <w:widowControl w:val="0"/>
              <w:jc w:val="both"/>
              <w:rPr>
                <w:rFonts w:eastAsia="Calibri" w:cs="Arial"/>
                <w:lang w:val="it-IT"/>
              </w:rPr>
            </w:pPr>
            <w:r w:rsidRPr="009F5E91">
              <w:rPr>
                <w:rFonts w:eastAsia="Calibri" w:cs="Arial"/>
                <w:lang w:val="it-IT"/>
              </w:rPr>
              <w:t>Ai sensi dell’art. 105, comma 3, D.lgs. n. 50/2016 non si configurano come attività affidate in subappalto (e sono conseguentemente sottratte alla relativa disciplina), tra le altre, le seguenti categorie di servizi:</w:t>
            </w:r>
          </w:p>
          <w:p w14:paraId="6ABED893" w14:textId="77777777" w:rsidR="00D356E0" w:rsidRPr="009F5E91" w:rsidRDefault="00D356E0" w:rsidP="00C23591">
            <w:pPr>
              <w:widowControl w:val="0"/>
              <w:jc w:val="both"/>
              <w:rPr>
                <w:rFonts w:eastAsia="Calibri" w:cs="Arial"/>
                <w:lang w:val="it-IT"/>
              </w:rPr>
            </w:pPr>
          </w:p>
          <w:p w14:paraId="36876887"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Le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p w14:paraId="03C1D6D1"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3E5AC640"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B74532D"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78A7BB96"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 contratti continuativi di cooperazione, servizio sottoscritti in epoca anteriore alla pubblicazione della presente procedura d’appalto di cui alla lett. c-bis dell’art. 105, comma 3, D.lgs. n. 50/2016 dovranno essere depositati presso l’ente committente prima o contestualmente alla sottoscrizione del contratto di appalto.</w:t>
            </w:r>
          </w:p>
        </w:tc>
      </w:tr>
      <w:tr w:rsidR="00D356E0" w:rsidRPr="00A33A7C" w14:paraId="571B496A" w14:textId="77777777" w:rsidTr="00C23591">
        <w:trPr>
          <w:trHeight w:val="80"/>
        </w:trPr>
        <w:tc>
          <w:tcPr>
            <w:tcW w:w="4403" w:type="dxa"/>
            <w:gridSpan w:val="2"/>
          </w:tcPr>
          <w:p w14:paraId="514C3EF5" w14:textId="77777777" w:rsidR="00D356E0" w:rsidRPr="000716C0" w:rsidRDefault="00D356E0" w:rsidP="00C23591">
            <w:pPr>
              <w:widowControl w:val="0"/>
              <w:ind w:right="18"/>
              <w:jc w:val="both"/>
              <w:rPr>
                <w:rFonts w:cs="Arial"/>
                <w:b/>
                <w:lang w:val="it-IT"/>
              </w:rPr>
            </w:pPr>
          </w:p>
        </w:tc>
        <w:tc>
          <w:tcPr>
            <w:tcW w:w="852" w:type="dxa"/>
          </w:tcPr>
          <w:p w14:paraId="75182D8B" w14:textId="77777777" w:rsidR="00D356E0" w:rsidRPr="008129F5" w:rsidRDefault="00D356E0" w:rsidP="00C23591">
            <w:pPr>
              <w:widowControl w:val="0"/>
              <w:spacing w:line="240" w:lineRule="exact"/>
              <w:ind w:right="-180"/>
              <w:jc w:val="both"/>
              <w:rPr>
                <w:rFonts w:cs="Arial"/>
                <w:lang w:val="it-IT"/>
              </w:rPr>
            </w:pPr>
          </w:p>
        </w:tc>
        <w:tc>
          <w:tcPr>
            <w:tcW w:w="4258" w:type="dxa"/>
          </w:tcPr>
          <w:p w14:paraId="3B9826F5" w14:textId="77777777" w:rsidR="00D356E0" w:rsidRPr="00BD1908" w:rsidRDefault="00D356E0" w:rsidP="00C23591">
            <w:pPr>
              <w:pStyle w:val="Rientrocorpodeltesto"/>
              <w:widowControl w:val="0"/>
              <w:tabs>
                <w:tab w:val="left" w:pos="426"/>
                <w:tab w:val="left" w:pos="8496"/>
              </w:tabs>
              <w:spacing w:after="0"/>
              <w:ind w:left="0"/>
              <w:jc w:val="both"/>
              <w:rPr>
                <w:rFonts w:cs="Arial"/>
                <w:b/>
                <w:highlight w:val="yellow"/>
                <w:lang w:val="it-IT"/>
              </w:rPr>
            </w:pPr>
          </w:p>
        </w:tc>
      </w:tr>
      <w:tr w:rsidR="00D356E0" w:rsidRPr="00440BC9" w14:paraId="19F06D1F" w14:textId="77777777" w:rsidTr="00C23591">
        <w:tc>
          <w:tcPr>
            <w:tcW w:w="4403" w:type="dxa"/>
            <w:gridSpan w:val="2"/>
            <w:shd w:val="clear" w:color="auto" w:fill="EEECE1" w:themeFill="background2"/>
          </w:tcPr>
          <w:p w14:paraId="4CDC3B21" w14:textId="77777777" w:rsidR="00D356E0" w:rsidRPr="000716C0" w:rsidRDefault="00D356E0" w:rsidP="00C23591">
            <w:pPr>
              <w:pStyle w:val="Default"/>
              <w:widowControl w:val="0"/>
              <w:spacing w:line="240" w:lineRule="exact"/>
              <w:jc w:val="both"/>
              <w:rPr>
                <w:rFonts w:cs="Arial"/>
                <w:b/>
                <w:sz w:val="20"/>
              </w:rPr>
            </w:pPr>
          </w:p>
          <w:p w14:paraId="37D52FBD" w14:textId="77777777" w:rsidR="00D356E0" w:rsidRPr="00CE3F57" w:rsidRDefault="00D356E0" w:rsidP="00D356E0">
            <w:pPr>
              <w:pStyle w:val="Default"/>
              <w:widowControl w:val="0"/>
              <w:numPr>
                <w:ilvl w:val="0"/>
                <w:numId w:val="11"/>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08953BD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0250982" w14:textId="77777777" w:rsidR="00D356E0" w:rsidRDefault="00D356E0" w:rsidP="00C23591">
            <w:pPr>
              <w:pStyle w:val="Default"/>
              <w:widowControl w:val="0"/>
              <w:spacing w:line="240" w:lineRule="exact"/>
              <w:ind w:right="6"/>
              <w:jc w:val="both"/>
              <w:rPr>
                <w:rFonts w:cs="Arial"/>
                <w:b/>
                <w:sz w:val="20"/>
              </w:rPr>
            </w:pPr>
          </w:p>
          <w:p w14:paraId="07EAA3BC" w14:textId="77777777" w:rsidR="00D356E0" w:rsidRDefault="00D356E0" w:rsidP="00D356E0">
            <w:pPr>
              <w:pStyle w:val="Default"/>
              <w:widowControl w:val="0"/>
              <w:numPr>
                <w:ilvl w:val="0"/>
                <w:numId w:val="12"/>
              </w:numPr>
              <w:spacing w:line="240" w:lineRule="exact"/>
              <w:ind w:left="425" w:hanging="425"/>
              <w:rPr>
                <w:rFonts w:cs="Arial"/>
                <w:b/>
                <w:sz w:val="20"/>
              </w:rPr>
            </w:pPr>
            <w:r w:rsidRPr="005B7A1F">
              <w:rPr>
                <w:rFonts w:cs="Arial"/>
                <w:b/>
                <w:sz w:val="20"/>
              </w:rPr>
              <w:t>SOPRALLUOGO</w:t>
            </w:r>
          </w:p>
          <w:p w14:paraId="4F981F2A"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440BC9" w14:paraId="2B33B7D5" w14:textId="77777777" w:rsidTr="00C23591">
        <w:tc>
          <w:tcPr>
            <w:tcW w:w="4403" w:type="dxa"/>
            <w:gridSpan w:val="2"/>
          </w:tcPr>
          <w:p w14:paraId="3796F017" w14:textId="77777777" w:rsidR="00D356E0" w:rsidRPr="00E57161" w:rsidRDefault="00D356E0" w:rsidP="00C23591">
            <w:pPr>
              <w:pStyle w:val="Default"/>
              <w:widowControl w:val="0"/>
              <w:spacing w:line="240" w:lineRule="exact"/>
              <w:jc w:val="both"/>
              <w:rPr>
                <w:rFonts w:cs="Arial"/>
                <w:sz w:val="20"/>
              </w:rPr>
            </w:pPr>
          </w:p>
        </w:tc>
        <w:tc>
          <w:tcPr>
            <w:tcW w:w="852" w:type="dxa"/>
          </w:tcPr>
          <w:p w14:paraId="3485742E" w14:textId="77777777" w:rsidR="00D356E0" w:rsidRPr="00F21EC1" w:rsidRDefault="00D356E0" w:rsidP="00C23591">
            <w:pPr>
              <w:widowControl w:val="0"/>
              <w:spacing w:line="240" w:lineRule="exact"/>
              <w:ind w:right="-180"/>
              <w:jc w:val="both"/>
              <w:rPr>
                <w:rFonts w:cs="Arial"/>
              </w:rPr>
            </w:pPr>
          </w:p>
        </w:tc>
        <w:tc>
          <w:tcPr>
            <w:tcW w:w="4258" w:type="dxa"/>
          </w:tcPr>
          <w:p w14:paraId="7EC6C9AC" w14:textId="77777777" w:rsidR="00D356E0" w:rsidRPr="00E57161" w:rsidRDefault="00D356E0" w:rsidP="00C23591">
            <w:pPr>
              <w:pStyle w:val="Default"/>
              <w:widowControl w:val="0"/>
              <w:spacing w:line="240" w:lineRule="exact"/>
              <w:ind w:right="6"/>
              <w:jc w:val="both"/>
              <w:rPr>
                <w:rFonts w:eastAsia="Andale Sans UI"/>
                <w:sz w:val="20"/>
              </w:rPr>
            </w:pPr>
          </w:p>
        </w:tc>
      </w:tr>
      <w:tr w:rsidR="00083618" w:rsidRPr="00A33A7C" w14:paraId="07944A17" w14:textId="77777777" w:rsidTr="00C23591">
        <w:tc>
          <w:tcPr>
            <w:tcW w:w="4403" w:type="dxa"/>
            <w:gridSpan w:val="2"/>
          </w:tcPr>
          <w:p w14:paraId="2EA5A664" w14:textId="15DC1A80" w:rsidR="00083618" w:rsidRPr="008F3877" w:rsidRDefault="00083618" w:rsidP="00C23591">
            <w:pPr>
              <w:pStyle w:val="Default"/>
              <w:widowControl w:val="0"/>
              <w:spacing w:line="240" w:lineRule="exact"/>
              <w:jc w:val="both"/>
              <w:rPr>
                <w:rFonts w:cs="Arial"/>
                <w:sz w:val="20"/>
                <w:highlight w:val="green"/>
                <w:lang w:val="de-DE"/>
              </w:rPr>
            </w:pPr>
            <w:r w:rsidRPr="008F3877">
              <w:rPr>
                <w:rFonts w:cs="Arial"/>
                <w:i/>
                <w:iCs/>
                <w:color w:val="FF0000"/>
                <w:sz w:val="20"/>
                <w:highlight w:val="green"/>
                <w:lang w:val="de-DE"/>
              </w:rPr>
              <w:t xml:space="preserve">Der </w:t>
            </w:r>
            <w:r w:rsidRPr="008F3877">
              <w:rPr>
                <w:rFonts w:cs="Arial"/>
                <w:i/>
                <w:iCs/>
                <w:color w:val="FF0000"/>
                <w:sz w:val="20"/>
                <w:szCs w:val="20"/>
                <w:highlight w:val="green"/>
                <w:lang w:val="de-DE"/>
              </w:rPr>
              <w:t>begleitete Lokalaugenschein ist nur in Fällen strikter Unverzichtbarkeit gemäß Art. 8 des Gesetzesdekrets Nr. 76 vom 16.07.2020 vorzusehen.</w:t>
            </w:r>
          </w:p>
        </w:tc>
        <w:tc>
          <w:tcPr>
            <w:tcW w:w="852" w:type="dxa"/>
          </w:tcPr>
          <w:p w14:paraId="23ED1FC0" w14:textId="77777777" w:rsidR="00083618" w:rsidRPr="008F3877" w:rsidRDefault="00083618" w:rsidP="00C23591">
            <w:pPr>
              <w:widowControl w:val="0"/>
              <w:spacing w:line="240" w:lineRule="exact"/>
              <w:ind w:right="-180"/>
              <w:jc w:val="both"/>
              <w:rPr>
                <w:rFonts w:cs="Arial"/>
                <w:highlight w:val="green"/>
                <w:lang w:val="de-DE"/>
              </w:rPr>
            </w:pPr>
          </w:p>
        </w:tc>
        <w:tc>
          <w:tcPr>
            <w:tcW w:w="4258" w:type="dxa"/>
          </w:tcPr>
          <w:p w14:paraId="5AE7BEEC" w14:textId="37993D4C" w:rsidR="00083618" w:rsidRPr="001451B5" w:rsidRDefault="00083618" w:rsidP="00C23591">
            <w:pPr>
              <w:pStyle w:val="Default"/>
              <w:widowControl w:val="0"/>
              <w:spacing w:line="240" w:lineRule="exact"/>
              <w:ind w:right="6"/>
              <w:jc w:val="both"/>
              <w:rPr>
                <w:rFonts w:eastAsia="Andale Sans UI"/>
                <w:sz w:val="20"/>
              </w:rPr>
            </w:pPr>
            <w:r w:rsidRPr="008F3877">
              <w:rPr>
                <w:rFonts w:eastAsia="Andale Sans UI" w:cs="Arial"/>
                <w:i/>
                <w:iCs/>
                <w:color w:val="FF0000"/>
                <w:sz w:val="20"/>
                <w:szCs w:val="20"/>
                <w:highlight w:val="green"/>
              </w:rPr>
              <w:t xml:space="preserve">Il </w:t>
            </w:r>
            <w:r w:rsidRPr="008F3877">
              <w:rPr>
                <w:rFonts w:cs="Arial"/>
                <w:i/>
                <w:iCs/>
                <w:color w:val="FF0000"/>
                <w:sz w:val="20"/>
                <w:szCs w:val="20"/>
                <w:highlight w:val="green"/>
              </w:rPr>
              <w:t>sopralluogo obbligatorio assistito va previsto solo nei casi di stretta indispensabilitá ai sensi dell</w:t>
            </w:r>
            <w:r w:rsidR="000A7AF7">
              <w:rPr>
                <w:rFonts w:cs="Arial"/>
                <w:i/>
                <w:iCs/>
                <w:color w:val="FF0000"/>
                <w:sz w:val="20"/>
                <w:szCs w:val="20"/>
                <w:highlight w:val="green"/>
              </w:rPr>
              <w:t>’</w:t>
            </w:r>
            <w:r w:rsidRPr="008F3877">
              <w:rPr>
                <w:rFonts w:cs="Arial"/>
                <w:i/>
                <w:iCs/>
                <w:color w:val="FF0000"/>
                <w:sz w:val="20"/>
                <w:szCs w:val="20"/>
                <w:highlight w:val="green"/>
              </w:rPr>
              <w:t>art. 8 D.L. 16.7.2020, n. 76.</w:t>
            </w:r>
          </w:p>
        </w:tc>
      </w:tr>
      <w:tr w:rsidR="00083618" w:rsidRPr="00A33A7C" w14:paraId="071FB5D4" w14:textId="77777777" w:rsidTr="00C23591">
        <w:tc>
          <w:tcPr>
            <w:tcW w:w="4403" w:type="dxa"/>
            <w:gridSpan w:val="2"/>
          </w:tcPr>
          <w:p w14:paraId="0BED3769" w14:textId="77777777" w:rsidR="00083618" w:rsidRPr="00E57161" w:rsidRDefault="00083618" w:rsidP="00C23591">
            <w:pPr>
              <w:pStyle w:val="Default"/>
              <w:widowControl w:val="0"/>
              <w:spacing w:line="240" w:lineRule="exact"/>
              <w:jc w:val="both"/>
              <w:rPr>
                <w:rFonts w:cs="Arial"/>
                <w:sz w:val="20"/>
              </w:rPr>
            </w:pPr>
          </w:p>
        </w:tc>
        <w:tc>
          <w:tcPr>
            <w:tcW w:w="852" w:type="dxa"/>
          </w:tcPr>
          <w:p w14:paraId="26736F58" w14:textId="77777777" w:rsidR="00083618" w:rsidRPr="00083618" w:rsidRDefault="00083618" w:rsidP="00C23591">
            <w:pPr>
              <w:widowControl w:val="0"/>
              <w:spacing w:line="240" w:lineRule="exact"/>
              <w:ind w:right="-180"/>
              <w:jc w:val="both"/>
              <w:rPr>
                <w:rFonts w:cs="Arial"/>
                <w:lang w:val="it-IT"/>
              </w:rPr>
            </w:pPr>
          </w:p>
        </w:tc>
        <w:tc>
          <w:tcPr>
            <w:tcW w:w="4258" w:type="dxa"/>
          </w:tcPr>
          <w:p w14:paraId="35833F49" w14:textId="77777777" w:rsidR="00083618" w:rsidRPr="00E57161" w:rsidRDefault="00083618" w:rsidP="00C23591">
            <w:pPr>
              <w:pStyle w:val="Default"/>
              <w:widowControl w:val="0"/>
              <w:spacing w:line="240" w:lineRule="exact"/>
              <w:ind w:right="6"/>
              <w:jc w:val="both"/>
              <w:rPr>
                <w:rFonts w:eastAsia="Andale Sans UI"/>
                <w:sz w:val="20"/>
              </w:rPr>
            </w:pPr>
          </w:p>
        </w:tc>
      </w:tr>
      <w:tr w:rsidR="00D356E0" w:rsidRPr="00A33A7C" w14:paraId="7F780740" w14:textId="77777777" w:rsidTr="00C23591">
        <w:tc>
          <w:tcPr>
            <w:tcW w:w="4403" w:type="dxa"/>
            <w:gridSpan w:val="2"/>
          </w:tcPr>
          <w:p w14:paraId="7A203307" w14:textId="77777777" w:rsidR="00D356E0" w:rsidRPr="00603EA1" w:rsidRDefault="00D356E0" w:rsidP="00C23591">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40528CC7" w14:textId="77777777" w:rsidR="00D356E0" w:rsidRPr="00603EA1" w:rsidRDefault="00D356E0" w:rsidP="00C23591">
            <w:pPr>
              <w:widowControl w:val="0"/>
              <w:spacing w:line="240" w:lineRule="exact"/>
              <w:ind w:right="-180"/>
              <w:jc w:val="both"/>
              <w:rPr>
                <w:rFonts w:cs="Arial"/>
                <w:lang w:val="de-DE"/>
              </w:rPr>
            </w:pPr>
          </w:p>
        </w:tc>
        <w:tc>
          <w:tcPr>
            <w:tcW w:w="4258" w:type="dxa"/>
          </w:tcPr>
          <w:p w14:paraId="39EF843D" w14:textId="77777777" w:rsidR="00D356E0" w:rsidRPr="00603EA1" w:rsidRDefault="00D356E0" w:rsidP="00C23591">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4B0D8C0" w14:textId="77777777" w:rsidR="00D356E0" w:rsidRPr="00603EA1" w:rsidRDefault="00D356E0" w:rsidP="00C23591">
            <w:pPr>
              <w:pStyle w:val="Default"/>
              <w:widowControl w:val="0"/>
              <w:spacing w:line="240" w:lineRule="exact"/>
              <w:ind w:right="6"/>
              <w:jc w:val="both"/>
              <w:rPr>
                <w:rFonts w:eastAsia="Andale Sans UI"/>
                <w:sz w:val="20"/>
              </w:rPr>
            </w:pPr>
          </w:p>
        </w:tc>
      </w:tr>
      <w:tr w:rsidR="00D356E0" w:rsidRPr="00A33A7C" w14:paraId="4445EB89" w14:textId="77777777" w:rsidTr="00C23591">
        <w:tc>
          <w:tcPr>
            <w:tcW w:w="4403" w:type="dxa"/>
            <w:gridSpan w:val="2"/>
          </w:tcPr>
          <w:p w14:paraId="3ABB29B9" w14:textId="77777777" w:rsidR="00D356E0" w:rsidRDefault="00D356E0" w:rsidP="00C23591">
            <w:pPr>
              <w:pStyle w:val="Default"/>
              <w:widowControl w:val="0"/>
              <w:spacing w:line="240" w:lineRule="exact"/>
              <w:jc w:val="both"/>
              <w:rPr>
                <w:rFonts w:cs="Arial"/>
                <w:sz w:val="20"/>
              </w:rPr>
            </w:pPr>
          </w:p>
        </w:tc>
        <w:tc>
          <w:tcPr>
            <w:tcW w:w="852" w:type="dxa"/>
          </w:tcPr>
          <w:p w14:paraId="393C6145" w14:textId="77777777" w:rsidR="00D356E0" w:rsidRPr="008129F5" w:rsidRDefault="00D356E0" w:rsidP="00C23591">
            <w:pPr>
              <w:widowControl w:val="0"/>
              <w:spacing w:line="240" w:lineRule="exact"/>
              <w:ind w:right="-180"/>
              <w:jc w:val="both"/>
              <w:rPr>
                <w:rFonts w:cs="Arial"/>
                <w:lang w:val="it-IT"/>
              </w:rPr>
            </w:pPr>
          </w:p>
        </w:tc>
        <w:tc>
          <w:tcPr>
            <w:tcW w:w="4258" w:type="dxa"/>
          </w:tcPr>
          <w:p w14:paraId="5C6C5D58"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A33A7C" w14:paraId="045A2196" w14:textId="77777777" w:rsidTr="00C23591">
        <w:tc>
          <w:tcPr>
            <w:tcW w:w="4403" w:type="dxa"/>
            <w:gridSpan w:val="2"/>
          </w:tcPr>
          <w:p w14:paraId="4969B631" w14:textId="77777777" w:rsidR="00D356E0" w:rsidRPr="0090498C" w:rsidRDefault="00D356E0" w:rsidP="00C23591">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777F6451" w14:textId="77777777" w:rsidR="00D356E0" w:rsidRPr="008129F5" w:rsidRDefault="00D356E0" w:rsidP="00C23591">
            <w:pPr>
              <w:widowControl w:val="0"/>
              <w:spacing w:line="240" w:lineRule="exact"/>
              <w:ind w:right="-180"/>
              <w:jc w:val="both"/>
              <w:rPr>
                <w:rFonts w:cs="Arial"/>
                <w:lang w:val="de-DE"/>
              </w:rPr>
            </w:pPr>
          </w:p>
        </w:tc>
        <w:tc>
          <w:tcPr>
            <w:tcW w:w="4258" w:type="dxa"/>
          </w:tcPr>
          <w:p w14:paraId="6D38748E"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29DC529D" w14:textId="77777777" w:rsidR="00D356E0" w:rsidRPr="008129F5" w:rsidRDefault="00D356E0" w:rsidP="00C23591">
            <w:pPr>
              <w:pStyle w:val="Default"/>
              <w:widowControl w:val="0"/>
              <w:spacing w:line="240" w:lineRule="exact"/>
              <w:ind w:right="6"/>
              <w:jc w:val="both"/>
              <w:rPr>
                <w:rFonts w:eastAsia="Andale Sans UI"/>
                <w:sz w:val="20"/>
              </w:rPr>
            </w:pPr>
          </w:p>
        </w:tc>
      </w:tr>
      <w:tr w:rsidR="00D356E0" w:rsidRPr="00A33A7C" w14:paraId="0B491DD2" w14:textId="77777777" w:rsidTr="00C23591">
        <w:tc>
          <w:tcPr>
            <w:tcW w:w="4403" w:type="dxa"/>
            <w:gridSpan w:val="2"/>
          </w:tcPr>
          <w:p w14:paraId="10C73516" w14:textId="77777777" w:rsidR="00D356E0" w:rsidRPr="000716C0" w:rsidRDefault="00D356E0" w:rsidP="00C23591">
            <w:pPr>
              <w:pStyle w:val="Default"/>
              <w:widowControl w:val="0"/>
              <w:spacing w:line="240" w:lineRule="exact"/>
              <w:jc w:val="both"/>
              <w:rPr>
                <w:rFonts w:cs="Arial"/>
                <w:color w:val="FF0000"/>
                <w:sz w:val="20"/>
              </w:rPr>
            </w:pPr>
          </w:p>
        </w:tc>
        <w:tc>
          <w:tcPr>
            <w:tcW w:w="852" w:type="dxa"/>
          </w:tcPr>
          <w:p w14:paraId="454C4C4E" w14:textId="77777777" w:rsidR="00D356E0" w:rsidRPr="008129F5" w:rsidRDefault="00D356E0" w:rsidP="00C23591">
            <w:pPr>
              <w:widowControl w:val="0"/>
              <w:spacing w:line="240" w:lineRule="exact"/>
              <w:ind w:right="-180"/>
              <w:jc w:val="both"/>
              <w:rPr>
                <w:rFonts w:cs="Arial"/>
                <w:lang w:val="it-IT"/>
              </w:rPr>
            </w:pPr>
          </w:p>
        </w:tc>
        <w:tc>
          <w:tcPr>
            <w:tcW w:w="4258" w:type="dxa"/>
          </w:tcPr>
          <w:p w14:paraId="1B1838D6"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A33A7C" w14:paraId="79CD6C5E" w14:textId="77777777" w:rsidTr="00C23591">
        <w:tc>
          <w:tcPr>
            <w:tcW w:w="4403" w:type="dxa"/>
            <w:gridSpan w:val="2"/>
          </w:tcPr>
          <w:p w14:paraId="0F09BDFC" w14:textId="77777777" w:rsidR="00D356E0" w:rsidRPr="0090498C" w:rsidRDefault="00D356E0" w:rsidP="00C23591">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3CA24F9" w14:textId="77777777" w:rsidR="00D356E0" w:rsidRPr="008129F5" w:rsidRDefault="00D356E0" w:rsidP="00C23591">
            <w:pPr>
              <w:widowControl w:val="0"/>
              <w:spacing w:line="240" w:lineRule="exact"/>
              <w:ind w:right="-180"/>
              <w:jc w:val="both"/>
              <w:rPr>
                <w:rFonts w:cs="Arial"/>
                <w:lang w:val="de-DE"/>
              </w:rPr>
            </w:pPr>
          </w:p>
        </w:tc>
        <w:tc>
          <w:tcPr>
            <w:tcW w:w="4258" w:type="dxa"/>
          </w:tcPr>
          <w:p w14:paraId="7CF90F50" w14:textId="77777777" w:rsidR="00D356E0" w:rsidRPr="00E57161" w:rsidRDefault="00D356E0" w:rsidP="00C23591">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356E0" w:rsidRPr="00A33A7C" w14:paraId="5C9F4D1E" w14:textId="77777777" w:rsidTr="00C23591">
        <w:tc>
          <w:tcPr>
            <w:tcW w:w="4403" w:type="dxa"/>
            <w:gridSpan w:val="2"/>
          </w:tcPr>
          <w:p w14:paraId="58C3392C" w14:textId="77777777" w:rsidR="00D356E0" w:rsidRDefault="00D356E0" w:rsidP="00C23591">
            <w:pPr>
              <w:pStyle w:val="Default"/>
              <w:widowControl w:val="0"/>
              <w:spacing w:line="240" w:lineRule="exact"/>
              <w:jc w:val="both"/>
              <w:rPr>
                <w:rFonts w:cs="Arial"/>
                <w:sz w:val="20"/>
              </w:rPr>
            </w:pPr>
          </w:p>
        </w:tc>
        <w:tc>
          <w:tcPr>
            <w:tcW w:w="852" w:type="dxa"/>
          </w:tcPr>
          <w:p w14:paraId="547543E5" w14:textId="77777777" w:rsidR="00D356E0" w:rsidRPr="008129F5" w:rsidRDefault="00D356E0" w:rsidP="00C23591">
            <w:pPr>
              <w:widowControl w:val="0"/>
              <w:spacing w:line="240" w:lineRule="exact"/>
              <w:ind w:right="-180"/>
              <w:jc w:val="both"/>
              <w:rPr>
                <w:rFonts w:cs="Arial"/>
                <w:lang w:val="it-IT"/>
              </w:rPr>
            </w:pPr>
          </w:p>
        </w:tc>
        <w:tc>
          <w:tcPr>
            <w:tcW w:w="4258" w:type="dxa"/>
          </w:tcPr>
          <w:p w14:paraId="31BA8C26"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A33A7C" w14:paraId="66C98FE0" w14:textId="77777777" w:rsidTr="00C23591">
        <w:tc>
          <w:tcPr>
            <w:tcW w:w="4403" w:type="dxa"/>
            <w:gridSpan w:val="2"/>
          </w:tcPr>
          <w:p w14:paraId="665E6465" w14:textId="11636DBB" w:rsidR="00D356E0" w:rsidRPr="0090498C" w:rsidRDefault="00D356E0" w:rsidP="00C23591">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w:t>
            </w:r>
            <w:r w:rsidR="009F49D7">
              <w:rPr>
                <w:rFonts w:cs="Arial"/>
                <w:noProof w:val="0"/>
                <w:color w:val="FF0000"/>
                <w:lang w:val="de-DE" w:eastAsia="it-IT"/>
              </w:rPr>
              <w:t>gl</w:t>
            </w:r>
            <w:r w:rsidRPr="00447350">
              <w:rPr>
                <w:rFonts w:cs="Arial"/>
                <w:noProof w:val="0"/>
                <w:color w:val="FF0000"/>
                <w:lang w:val="de-DE" w:eastAsia="it-IT"/>
              </w:rPr>
              <w:t>eitung beim Lokalaugenschein zuständig ist.</w:t>
            </w:r>
          </w:p>
        </w:tc>
        <w:tc>
          <w:tcPr>
            <w:tcW w:w="852" w:type="dxa"/>
          </w:tcPr>
          <w:p w14:paraId="4E3E5121" w14:textId="77777777" w:rsidR="00D356E0" w:rsidRPr="008129F5" w:rsidRDefault="00D356E0" w:rsidP="00C23591">
            <w:pPr>
              <w:widowControl w:val="0"/>
              <w:spacing w:line="240" w:lineRule="exact"/>
              <w:ind w:right="-180"/>
              <w:jc w:val="both"/>
              <w:rPr>
                <w:rFonts w:cs="Arial"/>
                <w:lang w:val="de-DE"/>
              </w:rPr>
            </w:pPr>
          </w:p>
        </w:tc>
        <w:tc>
          <w:tcPr>
            <w:tcW w:w="4258" w:type="dxa"/>
          </w:tcPr>
          <w:p w14:paraId="47BB420B" w14:textId="4A3FC215"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75E17EC7"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A33A7C" w14:paraId="646427F2" w14:textId="77777777" w:rsidTr="00C23591">
        <w:tc>
          <w:tcPr>
            <w:tcW w:w="4403" w:type="dxa"/>
            <w:gridSpan w:val="2"/>
          </w:tcPr>
          <w:p w14:paraId="5DA180AE" w14:textId="77777777" w:rsidR="00D356E0" w:rsidRPr="000716C0" w:rsidRDefault="00D356E0" w:rsidP="00C23591">
            <w:pPr>
              <w:widowControl w:val="0"/>
              <w:jc w:val="both"/>
              <w:rPr>
                <w:rFonts w:cs="Arial"/>
                <w:color w:val="FF0000"/>
                <w:lang w:val="it-IT"/>
              </w:rPr>
            </w:pPr>
          </w:p>
        </w:tc>
        <w:tc>
          <w:tcPr>
            <w:tcW w:w="852" w:type="dxa"/>
          </w:tcPr>
          <w:p w14:paraId="17D27A2A" w14:textId="77777777" w:rsidR="00D356E0" w:rsidRPr="008129F5" w:rsidRDefault="00D356E0" w:rsidP="00C23591">
            <w:pPr>
              <w:widowControl w:val="0"/>
              <w:spacing w:line="240" w:lineRule="exact"/>
              <w:ind w:right="-180"/>
              <w:jc w:val="both"/>
              <w:rPr>
                <w:rFonts w:cs="Arial"/>
                <w:lang w:val="it-IT"/>
              </w:rPr>
            </w:pPr>
          </w:p>
        </w:tc>
        <w:tc>
          <w:tcPr>
            <w:tcW w:w="4258" w:type="dxa"/>
          </w:tcPr>
          <w:p w14:paraId="00A566C4" w14:textId="77777777" w:rsidR="00D356E0" w:rsidRPr="008129F5" w:rsidRDefault="00D356E0" w:rsidP="00C23591">
            <w:pPr>
              <w:widowControl w:val="0"/>
              <w:jc w:val="both"/>
              <w:rPr>
                <w:rFonts w:cs="Arial"/>
                <w:color w:val="FF0000"/>
                <w:lang w:val="it-IT" w:eastAsia="de-DE"/>
              </w:rPr>
            </w:pPr>
          </w:p>
        </w:tc>
      </w:tr>
      <w:tr w:rsidR="00D356E0" w:rsidRPr="00A33A7C" w14:paraId="6DEBE746" w14:textId="77777777" w:rsidTr="00C23591">
        <w:tc>
          <w:tcPr>
            <w:tcW w:w="4403" w:type="dxa"/>
            <w:gridSpan w:val="2"/>
          </w:tcPr>
          <w:p w14:paraId="715D5856" w14:textId="77777777" w:rsidR="00D356E0" w:rsidRPr="00447350" w:rsidRDefault="00D356E0" w:rsidP="00C23591">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2512D65A" w14:textId="77777777" w:rsidR="00D356E0" w:rsidRPr="0090498C" w:rsidRDefault="00D356E0" w:rsidP="00C23591">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5EB5FEF4" w14:textId="77777777" w:rsidR="00D356E0" w:rsidRPr="008129F5" w:rsidRDefault="00D356E0" w:rsidP="00C23591">
            <w:pPr>
              <w:widowControl w:val="0"/>
              <w:spacing w:line="240" w:lineRule="exact"/>
              <w:ind w:right="-180"/>
              <w:jc w:val="both"/>
              <w:rPr>
                <w:rFonts w:cs="Arial"/>
                <w:lang w:val="de-DE"/>
              </w:rPr>
            </w:pPr>
          </w:p>
        </w:tc>
        <w:tc>
          <w:tcPr>
            <w:tcW w:w="4258" w:type="dxa"/>
          </w:tcPr>
          <w:p w14:paraId="0702C2B1" w14:textId="77777777" w:rsidR="00D356E0" w:rsidRPr="008129F5" w:rsidRDefault="00D356E0" w:rsidP="00C23591">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0FF3B0EF"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2D76FE2"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A33A7C" w14:paraId="4E8C9497" w14:textId="77777777" w:rsidTr="00C23591">
        <w:tc>
          <w:tcPr>
            <w:tcW w:w="4403" w:type="dxa"/>
            <w:gridSpan w:val="2"/>
          </w:tcPr>
          <w:p w14:paraId="0E144EC9" w14:textId="77777777" w:rsidR="00D356E0" w:rsidRPr="000716C0" w:rsidRDefault="00D356E0" w:rsidP="00C23591">
            <w:pPr>
              <w:widowControl w:val="0"/>
              <w:spacing w:line="240" w:lineRule="exact"/>
              <w:jc w:val="both"/>
              <w:rPr>
                <w:rFonts w:cs="Arial"/>
                <w:color w:val="FF0000"/>
                <w:u w:val="single"/>
                <w:lang w:val="it-IT" w:eastAsia="ar-SA"/>
              </w:rPr>
            </w:pPr>
          </w:p>
        </w:tc>
        <w:tc>
          <w:tcPr>
            <w:tcW w:w="852" w:type="dxa"/>
          </w:tcPr>
          <w:p w14:paraId="3C1F2D4B" w14:textId="77777777" w:rsidR="00D356E0" w:rsidRPr="008129F5" w:rsidRDefault="00D356E0" w:rsidP="00C23591">
            <w:pPr>
              <w:widowControl w:val="0"/>
              <w:spacing w:line="240" w:lineRule="exact"/>
              <w:ind w:right="-180"/>
              <w:jc w:val="both"/>
              <w:rPr>
                <w:rFonts w:cs="Arial"/>
                <w:lang w:val="it-IT"/>
              </w:rPr>
            </w:pPr>
          </w:p>
        </w:tc>
        <w:tc>
          <w:tcPr>
            <w:tcW w:w="4258" w:type="dxa"/>
          </w:tcPr>
          <w:p w14:paraId="13195989" w14:textId="77777777" w:rsidR="00D356E0" w:rsidRPr="008129F5" w:rsidRDefault="00D356E0" w:rsidP="00C23591">
            <w:pPr>
              <w:jc w:val="both"/>
              <w:rPr>
                <w:rFonts w:cs="Arial"/>
                <w:color w:val="FF0000"/>
                <w:u w:val="single"/>
                <w:lang w:val="it-IT" w:eastAsia="de-DE"/>
              </w:rPr>
            </w:pPr>
          </w:p>
        </w:tc>
      </w:tr>
      <w:tr w:rsidR="00D356E0" w:rsidRPr="00A33A7C" w14:paraId="5EF04D89" w14:textId="77777777" w:rsidTr="00C23591">
        <w:tc>
          <w:tcPr>
            <w:tcW w:w="4403" w:type="dxa"/>
            <w:gridSpan w:val="2"/>
          </w:tcPr>
          <w:p w14:paraId="022D4B10" w14:textId="77777777" w:rsidR="00D356E0" w:rsidRPr="008752CA" w:rsidRDefault="00D356E0" w:rsidP="00C23591">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1EA54F00" w14:textId="77777777" w:rsidR="00D356E0" w:rsidRPr="008129F5" w:rsidRDefault="00D356E0" w:rsidP="00C23591">
            <w:pPr>
              <w:widowControl w:val="0"/>
              <w:spacing w:line="240" w:lineRule="exact"/>
              <w:ind w:right="-180"/>
              <w:jc w:val="both"/>
              <w:rPr>
                <w:rFonts w:cs="Arial"/>
                <w:lang w:val="de-DE"/>
              </w:rPr>
            </w:pPr>
          </w:p>
        </w:tc>
        <w:tc>
          <w:tcPr>
            <w:tcW w:w="4258" w:type="dxa"/>
          </w:tcPr>
          <w:p w14:paraId="46D47098" w14:textId="3BA0C4C9" w:rsidR="00D356E0" w:rsidRPr="007A4EDC" w:rsidRDefault="00D356E0" w:rsidP="00C23591">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356E0" w:rsidRPr="00A33A7C" w14:paraId="2CFBFA9A" w14:textId="77777777" w:rsidTr="00C23591">
        <w:tc>
          <w:tcPr>
            <w:tcW w:w="4403" w:type="dxa"/>
            <w:gridSpan w:val="2"/>
          </w:tcPr>
          <w:p w14:paraId="43DB6433" w14:textId="77777777" w:rsidR="00D356E0" w:rsidRPr="008752CA" w:rsidRDefault="00D356E0" w:rsidP="00C23591">
            <w:pPr>
              <w:pStyle w:val="Default"/>
              <w:widowControl w:val="0"/>
              <w:spacing w:line="240" w:lineRule="exact"/>
              <w:jc w:val="both"/>
              <w:rPr>
                <w:rFonts w:cs="Arial"/>
                <w:sz w:val="20"/>
              </w:rPr>
            </w:pPr>
          </w:p>
        </w:tc>
        <w:tc>
          <w:tcPr>
            <w:tcW w:w="852" w:type="dxa"/>
          </w:tcPr>
          <w:p w14:paraId="529FD3CA" w14:textId="77777777" w:rsidR="00D356E0" w:rsidRPr="008129F5" w:rsidRDefault="00D356E0" w:rsidP="00C23591">
            <w:pPr>
              <w:widowControl w:val="0"/>
              <w:spacing w:line="240" w:lineRule="exact"/>
              <w:ind w:right="-180"/>
              <w:jc w:val="both"/>
              <w:rPr>
                <w:rFonts w:cs="Arial"/>
                <w:lang w:val="it-IT"/>
              </w:rPr>
            </w:pPr>
          </w:p>
        </w:tc>
        <w:tc>
          <w:tcPr>
            <w:tcW w:w="4258" w:type="dxa"/>
          </w:tcPr>
          <w:p w14:paraId="588CCF5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A33A7C" w14:paraId="6DBB365C" w14:textId="77777777" w:rsidTr="00C23591">
        <w:tc>
          <w:tcPr>
            <w:tcW w:w="4403" w:type="dxa"/>
            <w:gridSpan w:val="2"/>
          </w:tcPr>
          <w:p w14:paraId="59C9BB4A" w14:textId="77777777" w:rsidR="00D356E0" w:rsidRPr="008752CA" w:rsidRDefault="00D356E0" w:rsidP="00C23591">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B22DB74" w14:textId="77777777" w:rsidR="00D356E0" w:rsidRPr="008129F5" w:rsidRDefault="00D356E0" w:rsidP="00C23591">
            <w:pPr>
              <w:widowControl w:val="0"/>
              <w:spacing w:line="240" w:lineRule="exact"/>
              <w:ind w:right="-180"/>
              <w:jc w:val="both"/>
              <w:rPr>
                <w:rFonts w:cs="Arial"/>
                <w:lang w:val="de-DE"/>
              </w:rPr>
            </w:pPr>
          </w:p>
        </w:tc>
        <w:tc>
          <w:tcPr>
            <w:tcW w:w="4258" w:type="dxa"/>
          </w:tcPr>
          <w:p w14:paraId="7349B53F" w14:textId="6490049A" w:rsidR="00D356E0" w:rsidRPr="0090498C" w:rsidRDefault="00D356E0" w:rsidP="00C23591">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356E0" w:rsidRPr="00A33A7C" w14:paraId="65C5D266" w14:textId="77777777" w:rsidTr="00C23591">
        <w:tc>
          <w:tcPr>
            <w:tcW w:w="4403" w:type="dxa"/>
            <w:gridSpan w:val="2"/>
          </w:tcPr>
          <w:p w14:paraId="422146A8" w14:textId="77777777" w:rsidR="00D356E0" w:rsidRPr="00CA39E6" w:rsidRDefault="00D356E0" w:rsidP="00C23591">
            <w:pPr>
              <w:tabs>
                <w:tab w:val="left" w:pos="4098"/>
              </w:tabs>
              <w:jc w:val="both"/>
              <w:rPr>
                <w:rFonts w:cs="Arial"/>
                <w:color w:val="FF0000"/>
                <w:highlight w:val="magenta"/>
                <w:lang w:val="it-IT"/>
              </w:rPr>
            </w:pPr>
          </w:p>
        </w:tc>
        <w:tc>
          <w:tcPr>
            <w:tcW w:w="852" w:type="dxa"/>
          </w:tcPr>
          <w:p w14:paraId="11A06F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2ECE97A" w14:textId="77777777" w:rsidR="00D356E0" w:rsidRPr="00A67704" w:rsidRDefault="00D356E0" w:rsidP="00C23591">
            <w:pPr>
              <w:pStyle w:val="Default"/>
              <w:widowControl w:val="0"/>
              <w:spacing w:line="240" w:lineRule="exact"/>
              <w:ind w:right="6"/>
              <w:jc w:val="both"/>
              <w:rPr>
                <w:rFonts w:cs="Arial"/>
                <w:color w:val="FF0000"/>
                <w:sz w:val="20"/>
                <w:lang w:eastAsia="de-DE"/>
              </w:rPr>
            </w:pPr>
          </w:p>
        </w:tc>
      </w:tr>
      <w:tr w:rsidR="00D356E0" w:rsidRPr="00A33A7C" w14:paraId="7DCE7763" w14:textId="77777777" w:rsidTr="00C23591">
        <w:tc>
          <w:tcPr>
            <w:tcW w:w="4403" w:type="dxa"/>
            <w:gridSpan w:val="2"/>
          </w:tcPr>
          <w:p w14:paraId="71256E2A" w14:textId="77777777" w:rsidR="00D356E0" w:rsidRPr="008752CA" w:rsidRDefault="00D356E0" w:rsidP="00C23591">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4003CAA" w14:textId="77777777" w:rsidR="00D356E0" w:rsidRPr="008129F5" w:rsidRDefault="00D356E0" w:rsidP="00C23591">
            <w:pPr>
              <w:widowControl w:val="0"/>
              <w:spacing w:line="240" w:lineRule="exact"/>
              <w:ind w:right="-180"/>
              <w:jc w:val="both"/>
              <w:rPr>
                <w:rFonts w:cs="Arial"/>
                <w:lang w:val="de-DE"/>
              </w:rPr>
            </w:pPr>
          </w:p>
        </w:tc>
        <w:tc>
          <w:tcPr>
            <w:tcW w:w="4258" w:type="dxa"/>
          </w:tcPr>
          <w:p w14:paraId="582425E4" w14:textId="69DE5B9C"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 xml:space="preserve">In caso di consorzio stabile il sopralluogo va effettuato da un rappresentante legale / procuratore / direttore tecnico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almeno un operatore economico consorziato indicato come esecutore.</w:t>
            </w:r>
          </w:p>
        </w:tc>
      </w:tr>
      <w:tr w:rsidR="00D356E0" w:rsidRPr="00A33A7C" w14:paraId="00D6CF8E" w14:textId="77777777" w:rsidTr="00C23591">
        <w:tc>
          <w:tcPr>
            <w:tcW w:w="4403" w:type="dxa"/>
            <w:gridSpan w:val="2"/>
          </w:tcPr>
          <w:p w14:paraId="74C70FD1" w14:textId="77777777" w:rsidR="00D356E0" w:rsidRPr="008752CA" w:rsidRDefault="00D356E0" w:rsidP="00C23591">
            <w:pPr>
              <w:tabs>
                <w:tab w:val="left" w:pos="4098"/>
              </w:tabs>
              <w:jc w:val="both"/>
              <w:rPr>
                <w:rFonts w:cs="Arial"/>
                <w:color w:val="FF0000"/>
                <w:lang w:val="it-IT" w:eastAsia="ar-SA"/>
              </w:rPr>
            </w:pPr>
          </w:p>
        </w:tc>
        <w:tc>
          <w:tcPr>
            <w:tcW w:w="852" w:type="dxa"/>
          </w:tcPr>
          <w:p w14:paraId="13B6B2B3" w14:textId="77777777" w:rsidR="00D356E0" w:rsidRPr="008129F5" w:rsidRDefault="00D356E0" w:rsidP="00C23591">
            <w:pPr>
              <w:widowControl w:val="0"/>
              <w:spacing w:line="240" w:lineRule="exact"/>
              <w:ind w:right="-180"/>
              <w:jc w:val="both"/>
              <w:rPr>
                <w:rFonts w:cs="Arial"/>
                <w:lang w:val="it-IT"/>
              </w:rPr>
            </w:pPr>
          </w:p>
        </w:tc>
        <w:tc>
          <w:tcPr>
            <w:tcW w:w="4258" w:type="dxa"/>
          </w:tcPr>
          <w:p w14:paraId="62F2348C" w14:textId="77777777" w:rsidR="00D356E0" w:rsidRPr="0090498C" w:rsidRDefault="00D356E0" w:rsidP="00C23591">
            <w:pPr>
              <w:pStyle w:val="Default"/>
              <w:widowControl w:val="0"/>
              <w:spacing w:line="240" w:lineRule="exact"/>
              <w:ind w:right="6"/>
              <w:jc w:val="both"/>
              <w:rPr>
                <w:rFonts w:cs="Arial"/>
                <w:color w:val="FF0000"/>
                <w:sz w:val="20"/>
                <w:szCs w:val="20"/>
                <w:lang w:eastAsia="de-DE"/>
              </w:rPr>
            </w:pPr>
          </w:p>
        </w:tc>
      </w:tr>
      <w:tr w:rsidR="00D356E0" w:rsidRPr="00A33A7C" w14:paraId="53298197" w14:textId="77777777" w:rsidTr="00C23591">
        <w:tc>
          <w:tcPr>
            <w:tcW w:w="4403" w:type="dxa"/>
            <w:gridSpan w:val="2"/>
          </w:tcPr>
          <w:p w14:paraId="4BE53541"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3338E112" w14:textId="77777777" w:rsidR="00D356E0" w:rsidRPr="008129F5" w:rsidRDefault="00D356E0" w:rsidP="00C23591">
            <w:pPr>
              <w:widowControl w:val="0"/>
              <w:spacing w:line="240" w:lineRule="exact"/>
              <w:ind w:right="-180"/>
              <w:jc w:val="both"/>
              <w:rPr>
                <w:rFonts w:cs="Arial"/>
                <w:lang w:val="de-DE"/>
              </w:rPr>
            </w:pPr>
          </w:p>
        </w:tc>
        <w:tc>
          <w:tcPr>
            <w:tcW w:w="4258" w:type="dxa"/>
          </w:tcPr>
          <w:p w14:paraId="281F4868" w14:textId="2C68CEF0"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sopralluogo non secondo le modalità sopra indicate.</w:t>
            </w:r>
          </w:p>
        </w:tc>
      </w:tr>
      <w:tr w:rsidR="00D356E0" w:rsidRPr="00440BC9" w14:paraId="4FF599F7" w14:textId="77777777" w:rsidTr="00C23591">
        <w:tc>
          <w:tcPr>
            <w:tcW w:w="4403" w:type="dxa"/>
            <w:gridSpan w:val="2"/>
          </w:tcPr>
          <w:p w14:paraId="7A5D6674" w14:textId="77777777" w:rsidR="00D356E0" w:rsidRPr="00CA39E6" w:rsidRDefault="00D356E0" w:rsidP="00C23591">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6C305FDB" w14:textId="77777777" w:rsidR="00D356E0" w:rsidRPr="0090498C" w:rsidRDefault="00D356E0" w:rsidP="00C23591">
            <w:pPr>
              <w:widowControl w:val="0"/>
              <w:spacing w:line="240" w:lineRule="exact"/>
              <w:ind w:right="-180"/>
              <w:jc w:val="center"/>
              <w:rPr>
                <w:rFonts w:cs="Arial"/>
              </w:rPr>
            </w:pPr>
          </w:p>
        </w:tc>
        <w:tc>
          <w:tcPr>
            <w:tcW w:w="4258" w:type="dxa"/>
          </w:tcPr>
          <w:p w14:paraId="16DA4E2C" w14:textId="77777777" w:rsidR="00D356E0" w:rsidRPr="0090498C" w:rsidRDefault="00D356E0" w:rsidP="00C23591">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356E0" w:rsidRPr="00A33A7C" w14:paraId="3296F49B" w14:textId="77777777" w:rsidTr="00C23591">
        <w:tc>
          <w:tcPr>
            <w:tcW w:w="4403" w:type="dxa"/>
            <w:gridSpan w:val="2"/>
          </w:tcPr>
          <w:p w14:paraId="1C208A79"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276D1375" w14:textId="77777777" w:rsidR="00D356E0" w:rsidRPr="008752CA" w:rsidRDefault="00D356E0" w:rsidP="00C23591">
            <w:pPr>
              <w:widowControl w:val="0"/>
              <w:spacing w:line="240" w:lineRule="exact"/>
              <w:ind w:right="-180"/>
              <w:jc w:val="both"/>
              <w:rPr>
                <w:rFonts w:cs="Arial"/>
                <w:lang w:val="de-DE"/>
              </w:rPr>
            </w:pPr>
          </w:p>
        </w:tc>
        <w:tc>
          <w:tcPr>
            <w:tcW w:w="4258" w:type="dxa"/>
          </w:tcPr>
          <w:p w14:paraId="1EBF7923" w14:textId="2E754CF1" w:rsidR="00D356E0" w:rsidRPr="009F49D7" w:rsidRDefault="00D356E0" w:rsidP="00C23591">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tc>
      </w:tr>
      <w:tr w:rsidR="00D356E0" w:rsidRPr="00A33A7C" w14:paraId="5DA25BC0" w14:textId="77777777" w:rsidTr="00C23591">
        <w:tc>
          <w:tcPr>
            <w:tcW w:w="4403" w:type="dxa"/>
            <w:gridSpan w:val="2"/>
          </w:tcPr>
          <w:p w14:paraId="64329D52" w14:textId="77777777" w:rsidR="00D356E0" w:rsidRPr="0090498C" w:rsidRDefault="00D356E0" w:rsidP="00C23591">
            <w:pPr>
              <w:pStyle w:val="Default"/>
              <w:widowControl w:val="0"/>
              <w:spacing w:line="240" w:lineRule="exact"/>
              <w:jc w:val="both"/>
              <w:rPr>
                <w:rFonts w:cs="Arial"/>
                <w:sz w:val="20"/>
              </w:rPr>
            </w:pPr>
          </w:p>
        </w:tc>
        <w:tc>
          <w:tcPr>
            <w:tcW w:w="852" w:type="dxa"/>
          </w:tcPr>
          <w:p w14:paraId="04CA49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D1BDA"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912651" w14:textId="77777777" w:rsidTr="00C23591">
        <w:tc>
          <w:tcPr>
            <w:tcW w:w="4403" w:type="dxa"/>
            <w:gridSpan w:val="2"/>
            <w:shd w:val="clear" w:color="auto" w:fill="EEECE1" w:themeFill="background2"/>
          </w:tcPr>
          <w:p w14:paraId="38A6C19F" w14:textId="77777777" w:rsidR="00D356E0" w:rsidRPr="000716C0" w:rsidRDefault="00D356E0" w:rsidP="00C23591">
            <w:pPr>
              <w:pStyle w:val="Default"/>
              <w:widowControl w:val="0"/>
              <w:spacing w:line="240" w:lineRule="exact"/>
              <w:jc w:val="both"/>
              <w:rPr>
                <w:rFonts w:cs="Arial"/>
                <w:b/>
                <w:sz w:val="20"/>
              </w:rPr>
            </w:pPr>
          </w:p>
          <w:p w14:paraId="705EC7AD" w14:textId="77777777" w:rsidR="00D356E0" w:rsidRPr="0090498C" w:rsidRDefault="00D356E0" w:rsidP="00D356E0">
            <w:pPr>
              <w:pStyle w:val="Default"/>
              <w:widowControl w:val="0"/>
              <w:numPr>
                <w:ilvl w:val="0"/>
                <w:numId w:val="11"/>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7F1F2CA8"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A013020" w14:textId="77777777" w:rsidR="00D356E0" w:rsidRDefault="00D356E0" w:rsidP="00C23591">
            <w:pPr>
              <w:pStyle w:val="Default"/>
              <w:widowControl w:val="0"/>
              <w:spacing w:line="240" w:lineRule="exact"/>
              <w:ind w:right="6"/>
              <w:jc w:val="both"/>
              <w:rPr>
                <w:rFonts w:cs="Arial"/>
                <w:b/>
                <w:sz w:val="20"/>
              </w:rPr>
            </w:pPr>
          </w:p>
          <w:p w14:paraId="4AA028A5" w14:textId="77777777" w:rsidR="00D356E0" w:rsidRDefault="00D356E0" w:rsidP="00D356E0">
            <w:pPr>
              <w:pStyle w:val="Default"/>
              <w:widowControl w:val="0"/>
              <w:numPr>
                <w:ilvl w:val="0"/>
                <w:numId w:val="12"/>
              </w:numPr>
              <w:spacing w:line="240" w:lineRule="exact"/>
              <w:ind w:left="425" w:hanging="425"/>
              <w:rPr>
                <w:rFonts w:cs="Arial"/>
                <w:b/>
                <w:sz w:val="20"/>
              </w:rPr>
            </w:pPr>
            <w:r w:rsidRPr="00277FC6">
              <w:rPr>
                <w:rFonts w:cs="Arial"/>
                <w:b/>
                <w:sz w:val="20"/>
              </w:rPr>
              <w:t>INFORMAZIONI E COMUNICAZIONI</w:t>
            </w:r>
          </w:p>
          <w:p w14:paraId="7D4426CB"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19C5489D" w14:textId="77777777" w:rsidTr="00C23591">
        <w:tc>
          <w:tcPr>
            <w:tcW w:w="4403" w:type="dxa"/>
            <w:gridSpan w:val="2"/>
          </w:tcPr>
          <w:p w14:paraId="6D77D2E8" w14:textId="77777777" w:rsidR="00D356E0" w:rsidRPr="0090498C" w:rsidRDefault="00D356E0" w:rsidP="00C23591">
            <w:pPr>
              <w:pStyle w:val="Default"/>
              <w:widowControl w:val="0"/>
              <w:spacing w:line="240" w:lineRule="exact"/>
              <w:jc w:val="both"/>
              <w:rPr>
                <w:rFonts w:cs="Arial"/>
                <w:sz w:val="20"/>
              </w:rPr>
            </w:pPr>
          </w:p>
        </w:tc>
        <w:tc>
          <w:tcPr>
            <w:tcW w:w="852" w:type="dxa"/>
          </w:tcPr>
          <w:p w14:paraId="28E2F42F" w14:textId="77777777" w:rsidR="00D356E0" w:rsidRPr="00F21EC1" w:rsidRDefault="00D356E0" w:rsidP="00C23591">
            <w:pPr>
              <w:widowControl w:val="0"/>
              <w:spacing w:line="240" w:lineRule="exact"/>
              <w:ind w:right="-180"/>
              <w:jc w:val="both"/>
              <w:rPr>
                <w:rFonts w:cs="Arial"/>
              </w:rPr>
            </w:pPr>
          </w:p>
        </w:tc>
        <w:tc>
          <w:tcPr>
            <w:tcW w:w="4258" w:type="dxa"/>
          </w:tcPr>
          <w:p w14:paraId="25BE8A1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BCBC37" w14:textId="77777777" w:rsidTr="00C23591">
        <w:tc>
          <w:tcPr>
            <w:tcW w:w="4403" w:type="dxa"/>
            <w:gridSpan w:val="2"/>
          </w:tcPr>
          <w:p w14:paraId="407F6CDA" w14:textId="77777777" w:rsidR="00D356E0" w:rsidRPr="00353971" w:rsidRDefault="00D356E0" w:rsidP="00D356E0">
            <w:pPr>
              <w:pStyle w:val="Default"/>
              <w:widowControl w:val="0"/>
              <w:numPr>
                <w:ilvl w:val="1"/>
                <w:numId w:val="12"/>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737FBB69" w14:textId="77777777" w:rsidR="00D356E0" w:rsidRPr="00353971" w:rsidRDefault="00D356E0" w:rsidP="00C23591">
            <w:pPr>
              <w:widowControl w:val="0"/>
              <w:spacing w:line="240" w:lineRule="exact"/>
              <w:ind w:right="-180"/>
              <w:jc w:val="both"/>
              <w:rPr>
                <w:rFonts w:cs="Arial"/>
                <w:b/>
                <w:bCs/>
              </w:rPr>
            </w:pPr>
          </w:p>
        </w:tc>
        <w:tc>
          <w:tcPr>
            <w:tcW w:w="4258" w:type="dxa"/>
          </w:tcPr>
          <w:p w14:paraId="0645B1A5" w14:textId="77777777" w:rsidR="00D356E0" w:rsidRPr="00353971" w:rsidRDefault="00D356E0" w:rsidP="00D356E0">
            <w:pPr>
              <w:pStyle w:val="Default"/>
              <w:widowControl w:val="0"/>
              <w:numPr>
                <w:ilvl w:val="1"/>
                <w:numId w:val="11"/>
              </w:numPr>
              <w:spacing w:line="240" w:lineRule="exact"/>
              <w:ind w:left="565" w:hanging="565"/>
              <w:jc w:val="both"/>
              <w:rPr>
                <w:rFonts w:cs="Arial"/>
                <w:b/>
                <w:sz w:val="20"/>
              </w:rPr>
            </w:pPr>
            <w:r w:rsidRPr="00353971">
              <w:rPr>
                <w:rFonts w:cs="Arial"/>
                <w:b/>
                <w:sz w:val="20"/>
              </w:rPr>
              <w:t>INFORMAZIONI E COMUNICAZIONI</w:t>
            </w:r>
          </w:p>
        </w:tc>
      </w:tr>
      <w:tr w:rsidR="00D356E0" w:rsidRPr="00440BC9" w14:paraId="2D609DC8" w14:textId="77777777" w:rsidTr="00C23591">
        <w:tc>
          <w:tcPr>
            <w:tcW w:w="4403" w:type="dxa"/>
            <w:gridSpan w:val="2"/>
          </w:tcPr>
          <w:p w14:paraId="758D6970" w14:textId="77777777" w:rsidR="00D356E0" w:rsidRPr="0090498C" w:rsidRDefault="00D356E0" w:rsidP="00C23591">
            <w:pPr>
              <w:pStyle w:val="Default"/>
              <w:widowControl w:val="0"/>
              <w:spacing w:line="240" w:lineRule="exact"/>
              <w:jc w:val="both"/>
              <w:rPr>
                <w:rFonts w:cs="Arial"/>
                <w:sz w:val="20"/>
              </w:rPr>
            </w:pPr>
          </w:p>
        </w:tc>
        <w:tc>
          <w:tcPr>
            <w:tcW w:w="852" w:type="dxa"/>
          </w:tcPr>
          <w:p w14:paraId="4D12D743" w14:textId="77777777" w:rsidR="00D356E0" w:rsidRPr="00F21EC1" w:rsidRDefault="00D356E0" w:rsidP="00C23591">
            <w:pPr>
              <w:widowControl w:val="0"/>
              <w:spacing w:line="240" w:lineRule="exact"/>
              <w:ind w:right="-180"/>
              <w:jc w:val="both"/>
              <w:rPr>
                <w:rFonts w:cs="Arial"/>
              </w:rPr>
            </w:pPr>
          </w:p>
        </w:tc>
        <w:tc>
          <w:tcPr>
            <w:tcW w:w="4258" w:type="dxa"/>
          </w:tcPr>
          <w:p w14:paraId="66D8FCA1"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A33A7C" w14:paraId="715AD783" w14:textId="77777777" w:rsidTr="00C23591">
        <w:tc>
          <w:tcPr>
            <w:tcW w:w="4403" w:type="dxa"/>
            <w:gridSpan w:val="2"/>
          </w:tcPr>
          <w:p w14:paraId="6E91CDB5"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30"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6A8D809A" w14:textId="77777777" w:rsidR="00D356E0" w:rsidRPr="008129F5" w:rsidRDefault="00D356E0" w:rsidP="00C23591">
            <w:pPr>
              <w:widowControl w:val="0"/>
              <w:spacing w:line="240" w:lineRule="exact"/>
              <w:ind w:right="-180"/>
              <w:jc w:val="both"/>
              <w:rPr>
                <w:rFonts w:cs="Arial"/>
                <w:lang w:val="de-DE"/>
              </w:rPr>
            </w:pPr>
          </w:p>
        </w:tc>
        <w:tc>
          <w:tcPr>
            <w:tcW w:w="4258" w:type="dxa"/>
          </w:tcPr>
          <w:p w14:paraId="518B8ADB" w14:textId="77777777" w:rsidR="00D356E0" w:rsidRPr="00FD44E6" w:rsidRDefault="00D356E0" w:rsidP="00C23591">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1" w:history="1">
              <w:r w:rsidRPr="00C52380">
                <w:rPr>
                  <w:rStyle w:val="Collegamentoipertestuale"/>
                  <w:rFonts w:cs="Arial"/>
                  <w:sz w:val="20"/>
                  <w:szCs w:val="20"/>
                </w:rPr>
                <w:t>www.bandi-altoadige.it</w:t>
              </w:r>
            </w:hyperlink>
            <w:r w:rsidRPr="00C52380">
              <w:rPr>
                <w:rFonts w:cs="Arial"/>
                <w:sz w:val="20"/>
                <w:szCs w:val="20"/>
              </w:rPr>
              <w:t xml:space="preserve"> / </w:t>
            </w:r>
            <w:hyperlink r:id="rId32"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356E0" w:rsidRPr="00A33A7C" w14:paraId="10F205AE" w14:textId="77777777" w:rsidTr="00C23591">
        <w:tc>
          <w:tcPr>
            <w:tcW w:w="4403" w:type="dxa"/>
            <w:gridSpan w:val="2"/>
          </w:tcPr>
          <w:p w14:paraId="450AA244" w14:textId="77777777" w:rsidR="00D356E0" w:rsidRPr="008752CA" w:rsidRDefault="00D356E0" w:rsidP="00C23591">
            <w:pPr>
              <w:pStyle w:val="Default"/>
              <w:widowControl w:val="0"/>
              <w:spacing w:line="240" w:lineRule="exact"/>
              <w:jc w:val="both"/>
              <w:rPr>
                <w:rFonts w:cs="Arial"/>
                <w:sz w:val="20"/>
              </w:rPr>
            </w:pPr>
          </w:p>
        </w:tc>
        <w:tc>
          <w:tcPr>
            <w:tcW w:w="852" w:type="dxa"/>
          </w:tcPr>
          <w:p w14:paraId="43FFF746" w14:textId="77777777" w:rsidR="00D356E0" w:rsidRPr="008129F5" w:rsidRDefault="00D356E0" w:rsidP="00C23591">
            <w:pPr>
              <w:widowControl w:val="0"/>
              <w:spacing w:line="240" w:lineRule="exact"/>
              <w:ind w:right="-180"/>
              <w:jc w:val="both"/>
              <w:rPr>
                <w:rFonts w:cs="Arial"/>
                <w:lang w:val="it-IT"/>
              </w:rPr>
            </w:pPr>
          </w:p>
        </w:tc>
        <w:tc>
          <w:tcPr>
            <w:tcW w:w="4258" w:type="dxa"/>
          </w:tcPr>
          <w:p w14:paraId="4DBE19D6" w14:textId="77777777" w:rsidR="00D356E0" w:rsidRPr="00FD44E6" w:rsidRDefault="00D356E0" w:rsidP="00C23591">
            <w:pPr>
              <w:pStyle w:val="Default"/>
              <w:widowControl w:val="0"/>
              <w:spacing w:line="240" w:lineRule="exact"/>
              <w:ind w:right="6"/>
              <w:jc w:val="both"/>
              <w:rPr>
                <w:rFonts w:eastAsia="Andale Sans UI"/>
                <w:sz w:val="20"/>
              </w:rPr>
            </w:pPr>
          </w:p>
        </w:tc>
      </w:tr>
      <w:tr w:rsidR="00D356E0" w:rsidRPr="00A33A7C" w14:paraId="6BFBF06F" w14:textId="77777777" w:rsidTr="00C23591">
        <w:tc>
          <w:tcPr>
            <w:tcW w:w="4403" w:type="dxa"/>
            <w:gridSpan w:val="2"/>
          </w:tcPr>
          <w:p w14:paraId="2FD09D02"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7124236D" w14:textId="77777777" w:rsidR="00D356E0" w:rsidRPr="008129F5" w:rsidRDefault="00D356E0" w:rsidP="00C23591">
            <w:pPr>
              <w:widowControl w:val="0"/>
              <w:spacing w:line="240" w:lineRule="exact"/>
              <w:ind w:right="-180"/>
              <w:jc w:val="both"/>
              <w:rPr>
                <w:rFonts w:cs="Arial"/>
                <w:lang w:val="de-DE"/>
              </w:rPr>
            </w:pPr>
          </w:p>
        </w:tc>
        <w:tc>
          <w:tcPr>
            <w:tcW w:w="4258" w:type="dxa"/>
          </w:tcPr>
          <w:p w14:paraId="126FF44D" w14:textId="77777777" w:rsidR="00D356E0" w:rsidRPr="00B4580A" w:rsidRDefault="00D356E0" w:rsidP="00C23591">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356E0" w:rsidRPr="00A33A7C" w14:paraId="5AC1B82A" w14:textId="77777777" w:rsidTr="00C23591">
        <w:tc>
          <w:tcPr>
            <w:tcW w:w="4403" w:type="dxa"/>
            <w:gridSpan w:val="2"/>
          </w:tcPr>
          <w:p w14:paraId="3B43B096" w14:textId="77777777" w:rsidR="00D356E0" w:rsidRPr="008752CA" w:rsidRDefault="00D356E0" w:rsidP="00C23591">
            <w:pPr>
              <w:pStyle w:val="Default"/>
              <w:widowControl w:val="0"/>
              <w:spacing w:line="240" w:lineRule="exact"/>
              <w:jc w:val="both"/>
              <w:rPr>
                <w:rFonts w:cs="Arial"/>
                <w:sz w:val="20"/>
              </w:rPr>
            </w:pPr>
          </w:p>
        </w:tc>
        <w:tc>
          <w:tcPr>
            <w:tcW w:w="852" w:type="dxa"/>
          </w:tcPr>
          <w:p w14:paraId="2EDA31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3A7E325"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A33A7C" w14:paraId="70FFCAC1" w14:textId="77777777" w:rsidTr="00C23591">
        <w:tc>
          <w:tcPr>
            <w:tcW w:w="4403" w:type="dxa"/>
            <w:gridSpan w:val="2"/>
          </w:tcPr>
          <w:p w14:paraId="54C3062A" w14:textId="77777777" w:rsidR="00D356E0" w:rsidRPr="009229C3" w:rsidRDefault="00D356E0" w:rsidP="00C23591">
            <w:pPr>
              <w:pStyle w:val="Default"/>
              <w:widowControl w:val="0"/>
              <w:spacing w:line="240" w:lineRule="exact"/>
              <w:jc w:val="both"/>
              <w:rPr>
                <w:rFonts w:cs="Arial"/>
                <w:sz w:val="20"/>
                <w:szCs w:val="20"/>
                <w:lang w:val="de-DE"/>
              </w:rPr>
            </w:pPr>
            <w:r w:rsidRPr="009229C3">
              <w:rPr>
                <w:rFonts w:cs="Arial"/>
                <w:sz w:val="20"/>
                <w:szCs w:val="20"/>
                <w:lang w:val="de-DE"/>
              </w:rPr>
              <w:t>Angesichts der Tatsache, dass bei telematischen</w:t>
            </w:r>
          </w:p>
          <w:p w14:paraId="58D04A1B" w14:textId="77777777" w:rsidR="00D356E0" w:rsidRPr="009229C3" w:rsidRDefault="00D356E0" w:rsidP="00C23591">
            <w:pPr>
              <w:pStyle w:val="Default"/>
              <w:widowControl w:val="0"/>
              <w:spacing w:line="240" w:lineRule="exact"/>
              <w:jc w:val="both"/>
              <w:rPr>
                <w:rFonts w:cs="Arial"/>
                <w:sz w:val="20"/>
                <w:lang w:val="de-DE"/>
              </w:rPr>
            </w:pPr>
            <w:r w:rsidRPr="009229C3">
              <w:rPr>
                <w:rFonts w:cs="Arial"/>
                <w:sz w:val="20"/>
                <w:szCs w:val="20"/>
                <w:lang w:val="de-DE"/>
              </w:rPr>
              <w:t>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sidRPr="009229C3">
              <w:rPr>
                <w:rFonts w:cs="Arial"/>
                <w:sz w:val="20"/>
                <w:lang w:val="de-DE"/>
              </w:rPr>
              <w:t xml:space="preserve"> (Art. 21 LG 3/2020)</w:t>
            </w:r>
            <w:r>
              <w:rPr>
                <w:rFonts w:cs="Arial"/>
                <w:sz w:val="20"/>
                <w:lang w:val="de-DE"/>
              </w:rPr>
              <w:t>.</w:t>
            </w:r>
          </w:p>
        </w:tc>
        <w:tc>
          <w:tcPr>
            <w:tcW w:w="852" w:type="dxa"/>
          </w:tcPr>
          <w:p w14:paraId="49B7C746" w14:textId="77777777" w:rsidR="00D356E0" w:rsidRPr="009229C3" w:rsidRDefault="00D356E0" w:rsidP="00C23591">
            <w:pPr>
              <w:widowControl w:val="0"/>
              <w:spacing w:line="240" w:lineRule="exact"/>
              <w:ind w:right="-180"/>
              <w:jc w:val="both"/>
              <w:rPr>
                <w:rFonts w:cs="Arial"/>
                <w:lang w:val="de-DE"/>
              </w:rPr>
            </w:pPr>
          </w:p>
        </w:tc>
        <w:tc>
          <w:tcPr>
            <w:tcW w:w="4258" w:type="dxa"/>
          </w:tcPr>
          <w:p w14:paraId="2A649DA0" w14:textId="77777777" w:rsidR="00D356E0" w:rsidRPr="007A4EDC" w:rsidRDefault="00D356E0" w:rsidP="00C23591">
            <w:pPr>
              <w:pStyle w:val="Default"/>
              <w:widowControl w:val="0"/>
              <w:spacing w:line="240" w:lineRule="exact"/>
              <w:ind w:right="6"/>
              <w:jc w:val="both"/>
              <w:rPr>
                <w:rFonts w:eastAsia="Andale Sans UI"/>
                <w:color w:val="auto"/>
                <w:sz w:val="20"/>
                <w:szCs w:val="20"/>
              </w:rPr>
            </w:pPr>
            <w:bookmarkStart w:id="17" w:name="_Hlk39162700"/>
            <w:r w:rsidRPr="009229C3">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 (art. 21 </w:t>
            </w:r>
            <w:r>
              <w:rPr>
                <w:rFonts w:eastAsia="Andale Sans UI"/>
                <w:color w:val="auto"/>
                <w:sz w:val="20"/>
                <w:szCs w:val="20"/>
              </w:rPr>
              <w:t>L.P.</w:t>
            </w:r>
            <w:r w:rsidRPr="009229C3">
              <w:rPr>
                <w:rFonts w:eastAsia="Andale Sans UI"/>
                <w:color w:val="auto"/>
                <w:sz w:val="20"/>
                <w:szCs w:val="20"/>
              </w:rPr>
              <w:t xml:space="preserve"> 3/2020).</w:t>
            </w:r>
            <w:bookmarkEnd w:id="17"/>
          </w:p>
        </w:tc>
      </w:tr>
      <w:tr w:rsidR="00D356E0" w:rsidRPr="00A33A7C" w14:paraId="391910BA" w14:textId="77777777" w:rsidTr="00C23591">
        <w:tc>
          <w:tcPr>
            <w:tcW w:w="4403" w:type="dxa"/>
            <w:gridSpan w:val="2"/>
          </w:tcPr>
          <w:p w14:paraId="201240D5" w14:textId="77777777" w:rsidR="00D356E0" w:rsidRPr="00B4580A" w:rsidRDefault="00D356E0" w:rsidP="00C23591">
            <w:pPr>
              <w:pStyle w:val="Default"/>
              <w:widowControl w:val="0"/>
              <w:spacing w:line="240" w:lineRule="exact"/>
              <w:jc w:val="both"/>
              <w:rPr>
                <w:rFonts w:cs="Arial"/>
                <w:sz w:val="20"/>
              </w:rPr>
            </w:pPr>
          </w:p>
        </w:tc>
        <w:tc>
          <w:tcPr>
            <w:tcW w:w="852" w:type="dxa"/>
          </w:tcPr>
          <w:p w14:paraId="774DE2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1F54307"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A33A7C" w14:paraId="42DD6E38" w14:textId="77777777" w:rsidTr="00C23591">
        <w:tc>
          <w:tcPr>
            <w:tcW w:w="4403" w:type="dxa"/>
            <w:gridSpan w:val="2"/>
          </w:tcPr>
          <w:p w14:paraId="11A3775B" w14:textId="77777777" w:rsidR="00D356E0" w:rsidRPr="000716C0" w:rsidRDefault="00D356E0" w:rsidP="00D356E0">
            <w:pPr>
              <w:pStyle w:val="Default"/>
              <w:widowControl w:val="0"/>
              <w:numPr>
                <w:ilvl w:val="1"/>
                <w:numId w:val="12"/>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4726A8FD" w14:textId="77777777" w:rsidR="00D356E0" w:rsidRPr="008129F5" w:rsidRDefault="00D356E0" w:rsidP="00C23591">
            <w:pPr>
              <w:widowControl w:val="0"/>
              <w:spacing w:line="240" w:lineRule="exact"/>
              <w:ind w:right="-180"/>
              <w:jc w:val="both"/>
              <w:rPr>
                <w:rFonts w:cs="Arial"/>
                <w:lang w:val="de-DE"/>
              </w:rPr>
            </w:pPr>
          </w:p>
        </w:tc>
        <w:tc>
          <w:tcPr>
            <w:tcW w:w="4258" w:type="dxa"/>
          </w:tcPr>
          <w:p w14:paraId="312DBDF7" w14:textId="77777777" w:rsidR="00D356E0" w:rsidRPr="000716C0" w:rsidRDefault="00D356E0" w:rsidP="00D356E0">
            <w:pPr>
              <w:pStyle w:val="Default"/>
              <w:widowControl w:val="0"/>
              <w:numPr>
                <w:ilvl w:val="1"/>
                <w:numId w:val="11"/>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356E0" w:rsidRPr="00A33A7C" w14:paraId="39627EF8" w14:textId="77777777" w:rsidTr="00C23591">
        <w:tc>
          <w:tcPr>
            <w:tcW w:w="4403" w:type="dxa"/>
            <w:gridSpan w:val="2"/>
          </w:tcPr>
          <w:p w14:paraId="43DA2ABE" w14:textId="77777777" w:rsidR="00D356E0" w:rsidRPr="000716C0" w:rsidRDefault="00D356E0" w:rsidP="00C23591">
            <w:pPr>
              <w:pStyle w:val="Default"/>
              <w:widowControl w:val="0"/>
              <w:spacing w:line="240" w:lineRule="exact"/>
              <w:jc w:val="both"/>
              <w:rPr>
                <w:rFonts w:cs="Arial"/>
                <w:sz w:val="20"/>
              </w:rPr>
            </w:pPr>
          </w:p>
        </w:tc>
        <w:tc>
          <w:tcPr>
            <w:tcW w:w="852" w:type="dxa"/>
          </w:tcPr>
          <w:p w14:paraId="23A6910B" w14:textId="77777777" w:rsidR="00D356E0" w:rsidRPr="008129F5" w:rsidRDefault="00D356E0" w:rsidP="00C23591">
            <w:pPr>
              <w:widowControl w:val="0"/>
              <w:spacing w:line="240" w:lineRule="exact"/>
              <w:ind w:right="-180"/>
              <w:jc w:val="both"/>
              <w:rPr>
                <w:rFonts w:cs="Arial"/>
                <w:lang w:val="it-IT"/>
              </w:rPr>
            </w:pPr>
          </w:p>
        </w:tc>
        <w:tc>
          <w:tcPr>
            <w:tcW w:w="4258" w:type="dxa"/>
          </w:tcPr>
          <w:p w14:paraId="48171A8D"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A33A7C" w14:paraId="6DB9D9F3" w14:textId="77777777" w:rsidTr="00C23591">
        <w:tc>
          <w:tcPr>
            <w:tcW w:w="4403" w:type="dxa"/>
            <w:gridSpan w:val="2"/>
          </w:tcPr>
          <w:p w14:paraId="12ADD194" w14:textId="77777777" w:rsidR="00D356E0" w:rsidRPr="009229C3" w:rsidRDefault="00D356E0" w:rsidP="00C23591">
            <w:pPr>
              <w:widowControl w:val="0"/>
              <w:jc w:val="both"/>
              <w:rPr>
                <w:rFonts w:cs="Arial"/>
                <w:lang w:val="de-DE"/>
              </w:rPr>
            </w:pPr>
            <w:r w:rsidRPr="009229C3">
              <w:rPr>
                <w:rFonts w:cs="Arial"/>
                <w:noProof w:val="0"/>
                <w:lang w:val="de-DE" w:eastAsia="it-IT"/>
              </w:rPr>
              <w:t xml:space="preserve">Für Mitteilungen gemäß Art. 76 Abs. 6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müssen die Teilnehmer bei der Angebotsabgabe (Verwaltungsunterlagen) ihre PEC und die Teilnehmer mit Sitz in anderen EU-Ländern ihre E-Mail-Adresse angeben, die für die Mitteilungen gemäß Art. 76 Abs. 5 </w:t>
            </w:r>
            <w:proofErr w:type="spellStart"/>
            <w:r w:rsidRPr="009229C3">
              <w:rPr>
                <w:rFonts w:cs="Arial"/>
                <w:noProof w:val="0"/>
                <w:lang w:val="de-DE" w:eastAsia="it-IT"/>
              </w:rPr>
              <w:t>GvD</w:t>
            </w:r>
            <w:proofErr w:type="spellEnd"/>
            <w:r w:rsidRPr="009229C3">
              <w:rPr>
                <w:rFonts w:cs="Arial"/>
                <w:noProof w:val="0"/>
                <w:lang w:val="de-DE" w:eastAsia="it-IT"/>
              </w:rPr>
              <w:t xml:space="preserve"> Nr. 50/2016 verwendet werden sollen.</w:t>
            </w:r>
          </w:p>
        </w:tc>
        <w:tc>
          <w:tcPr>
            <w:tcW w:w="852" w:type="dxa"/>
          </w:tcPr>
          <w:p w14:paraId="314DDA4E" w14:textId="77777777" w:rsidR="00D356E0" w:rsidRPr="008129F5" w:rsidRDefault="00D356E0" w:rsidP="00C23591">
            <w:pPr>
              <w:widowControl w:val="0"/>
              <w:spacing w:line="240" w:lineRule="exact"/>
              <w:ind w:right="-180"/>
              <w:jc w:val="both"/>
              <w:rPr>
                <w:rFonts w:cs="Arial"/>
                <w:lang w:val="de-DE"/>
              </w:rPr>
            </w:pPr>
          </w:p>
        </w:tc>
        <w:tc>
          <w:tcPr>
            <w:tcW w:w="4258" w:type="dxa"/>
          </w:tcPr>
          <w:p w14:paraId="12BCBD60" w14:textId="77777777" w:rsidR="00D356E0" w:rsidRPr="000716C0" w:rsidRDefault="00D356E0" w:rsidP="00C23591">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356E0" w:rsidRPr="00A33A7C" w14:paraId="1887CF10" w14:textId="77777777" w:rsidTr="00C23591">
        <w:tc>
          <w:tcPr>
            <w:tcW w:w="4403" w:type="dxa"/>
            <w:gridSpan w:val="2"/>
          </w:tcPr>
          <w:p w14:paraId="0DEB2376" w14:textId="77777777" w:rsidR="00D356E0" w:rsidRPr="009229C3" w:rsidRDefault="00D356E0" w:rsidP="00C23591">
            <w:pPr>
              <w:pStyle w:val="Default"/>
              <w:widowControl w:val="0"/>
              <w:spacing w:line="240" w:lineRule="exact"/>
              <w:jc w:val="both"/>
              <w:rPr>
                <w:rFonts w:cs="Arial"/>
                <w:sz w:val="20"/>
              </w:rPr>
            </w:pPr>
          </w:p>
        </w:tc>
        <w:tc>
          <w:tcPr>
            <w:tcW w:w="852" w:type="dxa"/>
          </w:tcPr>
          <w:p w14:paraId="10BC13CD" w14:textId="77777777" w:rsidR="00D356E0" w:rsidRPr="008129F5" w:rsidRDefault="00D356E0" w:rsidP="00C23591">
            <w:pPr>
              <w:widowControl w:val="0"/>
              <w:spacing w:line="240" w:lineRule="exact"/>
              <w:ind w:right="-180"/>
              <w:jc w:val="both"/>
              <w:rPr>
                <w:rFonts w:cs="Arial"/>
                <w:lang w:val="it-IT"/>
              </w:rPr>
            </w:pPr>
          </w:p>
        </w:tc>
        <w:tc>
          <w:tcPr>
            <w:tcW w:w="4258" w:type="dxa"/>
          </w:tcPr>
          <w:p w14:paraId="1A506037"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A33A7C" w14:paraId="65407D79" w14:textId="77777777" w:rsidTr="00C23591">
        <w:tc>
          <w:tcPr>
            <w:tcW w:w="4403" w:type="dxa"/>
            <w:gridSpan w:val="2"/>
          </w:tcPr>
          <w:p w14:paraId="2D1F4B51" w14:textId="77777777" w:rsidR="00D356E0" w:rsidRPr="00316C42" w:rsidRDefault="00D356E0" w:rsidP="00C23591">
            <w:pPr>
              <w:widowControl w:val="0"/>
              <w:contextualSpacing/>
              <w:jc w:val="both"/>
              <w:rPr>
                <w:rFonts w:cs="Arial"/>
                <w:lang w:val="de-DE"/>
              </w:rPr>
            </w:pPr>
            <w:r w:rsidRPr="00316C42">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2499263D" w14:textId="77777777" w:rsidR="00D356E0" w:rsidRPr="00316C42" w:rsidRDefault="00D356E0" w:rsidP="00C23591">
            <w:pPr>
              <w:widowControl w:val="0"/>
              <w:contextualSpacing/>
              <w:jc w:val="both"/>
              <w:rPr>
                <w:rFonts w:cs="Arial"/>
                <w:lang w:val="de-DE"/>
              </w:rPr>
            </w:pPr>
          </w:p>
          <w:p w14:paraId="225CB466" w14:textId="77777777" w:rsidR="00D356E0" w:rsidRPr="00316C42" w:rsidRDefault="00D356E0" w:rsidP="00C23591">
            <w:pPr>
              <w:pStyle w:val="Default"/>
              <w:widowControl w:val="0"/>
              <w:spacing w:line="240" w:lineRule="exact"/>
              <w:jc w:val="both"/>
              <w:rPr>
                <w:rFonts w:cs="Arial"/>
                <w:sz w:val="20"/>
                <w:lang w:val="de-DE"/>
              </w:rPr>
            </w:pPr>
            <w:r w:rsidRPr="00316C42">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59817669" w14:textId="77777777" w:rsidR="00D356E0" w:rsidRPr="00316C42" w:rsidRDefault="00D356E0" w:rsidP="00C23591">
            <w:pPr>
              <w:widowControl w:val="0"/>
              <w:spacing w:line="240" w:lineRule="exact"/>
              <w:ind w:right="-180"/>
              <w:jc w:val="both"/>
              <w:rPr>
                <w:rFonts w:cs="Arial"/>
                <w:lang w:val="de-DE"/>
              </w:rPr>
            </w:pPr>
          </w:p>
        </w:tc>
        <w:tc>
          <w:tcPr>
            <w:tcW w:w="4258" w:type="dxa"/>
          </w:tcPr>
          <w:p w14:paraId="56A86D50" w14:textId="77777777" w:rsidR="00D356E0" w:rsidRPr="00316C42" w:rsidRDefault="00D356E0" w:rsidP="00C23591">
            <w:pPr>
              <w:widowControl w:val="0"/>
              <w:jc w:val="both"/>
              <w:rPr>
                <w:rFonts w:cs="Arial"/>
                <w:lang w:val="it-IT"/>
              </w:rPr>
            </w:pPr>
            <w:r w:rsidRPr="00316C42">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167687BB" w14:textId="77777777" w:rsidR="00D356E0" w:rsidRPr="00316C42" w:rsidRDefault="00D356E0" w:rsidP="00C23591">
            <w:pPr>
              <w:widowControl w:val="0"/>
              <w:jc w:val="both"/>
              <w:rPr>
                <w:rFonts w:cs="Arial"/>
                <w:lang w:val="it-IT"/>
              </w:rPr>
            </w:pPr>
          </w:p>
          <w:p w14:paraId="5C41D976" w14:textId="77777777" w:rsidR="00D356E0" w:rsidRPr="00316C42" w:rsidRDefault="00D356E0" w:rsidP="00C23591">
            <w:pPr>
              <w:widowControl w:val="0"/>
              <w:jc w:val="both"/>
              <w:rPr>
                <w:rFonts w:cs="Arial"/>
                <w:lang w:val="it-IT"/>
              </w:rPr>
            </w:pPr>
            <w:r w:rsidRPr="00316C42">
              <w:rPr>
                <w:rFonts w:cs="Arial"/>
                <w:lang w:val="it-IT"/>
              </w:rPr>
              <w:t>In caso di consorzi di cui all’art. 45, comma 2, lett. b e c del D.lgs. 50/2016, la comunicazione recapitata al consorzio si intende validamente resa a tutte le consorziate.</w:t>
            </w:r>
          </w:p>
        </w:tc>
      </w:tr>
      <w:tr w:rsidR="00D356E0" w:rsidRPr="00A33A7C" w14:paraId="331C36DE" w14:textId="77777777" w:rsidTr="00C23591">
        <w:tc>
          <w:tcPr>
            <w:tcW w:w="4403" w:type="dxa"/>
            <w:gridSpan w:val="2"/>
          </w:tcPr>
          <w:p w14:paraId="761A8397" w14:textId="77777777" w:rsidR="00D356E0" w:rsidRPr="00CA39E6" w:rsidRDefault="00D356E0" w:rsidP="00C23591">
            <w:pPr>
              <w:pStyle w:val="Default"/>
              <w:widowControl w:val="0"/>
              <w:spacing w:line="240" w:lineRule="exact"/>
              <w:jc w:val="both"/>
              <w:rPr>
                <w:rFonts w:cs="Arial"/>
                <w:sz w:val="20"/>
                <w:highlight w:val="magenta"/>
              </w:rPr>
            </w:pPr>
          </w:p>
        </w:tc>
        <w:tc>
          <w:tcPr>
            <w:tcW w:w="852" w:type="dxa"/>
          </w:tcPr>
          <w:p w14:paraId="723722A0" w14:textId="77777777" w:rsidR="00D356E0" w:rsidRPr="008129F5" w:rsidRDefault="00D356E0" w:rsidP="00C23591">
            <w:pPr>
              <w:widowControl w:val="0"/>
              <w:spacing w:line="240" w:lineRule="exact"/>
              <w:ind w:right="-180"/>
              <w:jc w:val="both"/>
              <w:rPr>
                <w:rFonts w:cs="Arial"/>
                <w:lang w:val="it-IT"/>
              </w:rPr>
            </w:pPr>
          </w:p>
        </w:tc>
        <w:tc>
          <w:tcPr>
            <w:tcW w:w="4258" w:type="dxa"/>
          </w:tcPr>
          <w:p w14:paraId="48384E2F"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A33A7C" w14:paraId="12671FD0" w14:textId="77777777" w:rsidTr="00C23591">
        <w:tc>
          <w:tcPr>
            <w:tcW w:w="4403" w:type="dxa"/>
            <w:gridSpan w:val="2"/>
          </w:tcPr>
          <w:p w14:paraId="5C71BBA9" w14:textId="77777777" w:rsidR="00D356E0" w:rsidRPr="009229C3" w:rsidRDefault="00D356E0" w:rsidP="00C23591">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12393A82" w14:textId="77777777" w:rsidR="00D356E0" w:rsidRPr="009229C3" w:rsidRDefault="00D356E0" w:rsidP="00C23591">
            <w:pPr>
              <w:widowControl w:val="0"/>
              <w:spacing w:line="240" w:lineRule="exact"/>
              <w:ind w:right="-180"/>
              <w:jc w:val="both"/>
              <w:rPr>
                <w:rFonts w:cs="Arial"/>
                <w:lang w:val="de-DE"/>
              </w:rPr>
            </w:pPr>
          </w:p>
        </w:tc>
        <w:tc>
          <w:tcPr>
            <w:tcW w:w="4258" w:type="dxa"/>
          </w:tcPr>
          <w:p w14:paraId="38864739" w14:textId="77777777" w:rsidR="00D356E0" w:rsidRPr="009229C3" w:rsidRDefault="00D356E0" w:rsidP="00C23591">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356E0" w:rsidRPr="00A33A7C" w14:paraId="108549EE" w14:textId="77777777" w:rsidTr="00C23591">
        <w:tc>
          <w:tcPr>
            <w:tcW w:w="4403" w:type="dxa"/>
            <w:gridSpan w:val="2"/>
          </w:tcPr>
          <w:p w14:paraId="2712E743" w14:textId="77777777" w:rsidR="00D356E0" w:rsidRPr="009229C3" w:rsidRDefault="00D356E0" w:rsidP="00C23591">
            <w:pPr>
              <w:pStyle w:val="Default"/>
              <w:widowControl w:val="0"/>
              <w:spacing w:line="240" w:lineRule="exact"/>
              <w:jc w:val="both"/>
              <w:rPr>
                <w:rFonts w:cs="Arial"/>
                <w:sz w:val="20"/>
                <w:szCs w:val="20"/>
              </w:rPr>
            </w:pPr>
          </w:p>
        </w:tc>
        <w:tc>
          <w:tcPr>
            <w:tcW w:w="852" w:type="dxa"/>
          </w:tcPr>
          <w:p w14:paraId="1B3ECC7C" w14:textId="77777777" w:rsidR="00D356E0" w:rsidRPr="009229C3" w:rsidRDefault="00D356E0" w:rsidP="00C23591">
            <w:pPr>
              <w:widowControl w:val="0"/>
              <w:spacing w:line="240" w:lineRule="exact"/>
              <w:ind w:right="-180"/>
              <w:jc w:val="both"/>
              <w:rPr>
                <w:rFonts w:cs="Arial"/>
                <w:lang w:val="it-IT"/>
              </w:rPr>
            </w:pPr>
          </w:p>
        </w:tc>
        <w:tc>
          <w:tcPr>
            <w:tcW w:w="4258" w:type="dxa"/>
          </w:tcPr>
          <w:p w14:paraId="53376E0A" w14:textId="77777777" w:rsidR="00D356E0" w:rsidRPr="009229C3" w:rsidRDefault="00D356E0" w:rsidP="00C23591">
            <w:pPr>
              <w:pStyle w:val="Default"/>
              <w:widowControl w:val="0"/>
              <w:spacing w:line="240" w:lineRule="exact"/>
              <w:ind w:right="6"/>
              <w:jc w:val="both"/>
              <w:rPr>
                <w:rFonts w:eastAsia="Andale Sans UI" w:cs="Arial"/>
                <w:sz w:val="20"/>
                <w:szCs w:val="20"/>
              </w:rPr>
            </w:pPr>
          </w:p>
        </w:tc>
      </w:tr>
      <w:tr w:rsidR="00D356E0" w:rsidRPr="000716C0" w14:paraId="59459E2E" w14:textId="77777777" w:rsidTr="00C23591">
        <w:tc>
          <w:tcPr>
            <w:tcW w:w="4403" w:type="dxa"/>
            <w:gridSpan w:val="2"/>
          </w:tcPr>
          <w:p w14:paraId="6471F032" w14:textId="77777777" w:rsidR="00D356E0" w:rsidRPr="008F0AB3" w:rsidRDefault="00D356E0" w:rsidP="00D356E0">
            <w:pPr>
              <w:pStyle w:val="Default"/>
              <w:widowControl w:val="0"/>
              <w:numPr>
                <w:ilvl w:val="1"/>
                <w:numId w:val="12"/>
              </w:numPr>
              <w:spacing w:line="240" w:lineRule="exact"/>
              <w:ind w:left="580" w:hanging="567"/>
              <w:jc w:val="both"/>
              <w:rPr>
                <w:rFonts w:cs="Arial"/>
                <w:sz w:val="20"/>
                <w:szCs w:val="20"/>
              </w:rPr>
            </w:pPr>
            <w:r w:rsidRPr="008F0AB3">
              <w:rPr>
                <w:rFonts w:cs="Arial"/>
                <w:b/>
                <w:caps/>
                <w:sz w:val="20"/>
                <w:lang w:val="de-DE"/>
              </w:rPr>
              <w:t>ZUSATZ</w:t>
            </w:r>
            <w:r w:rsidRPr="008F0AB3">
              <w:rPr>
                <w:rFonts w:cs="Arial"/>
                <w:b/>
                <w:bCs/>
                <w:caps/>
                <w:sz w:val="20"/>
                <w:lang w:val="en-US"/>
              </w:rPr>
              <w:t>Informationen und Erläuterungen</w:t>
            </w:r>
          </w:p>
        </w:tc>
        <w:tc>
          <w:tcPr>
            <w:tcW w:w="852" w:type="dxa"/>
          </w:tcPr>
          <w:p w14:paraId="0218ABF9" w14:textId="77777777" w:rsidR="00D356E0" w:rsidRPr="008F0AB3" w:rsidRDefault="00D356E0" w:rsidP="00C23591">
            <w:pPr>
              <w:widowControl w:val="0"/>
              <w:spacing w:line="240" w:lineRule="exact"/>
              <w:ind w:right="-180"/>
              <w:jc w:val="both"/>
              <w:rPr>
                <w:rFonts w:cs="Arial"/>
              </w:rPr>
            </w:pPr>
            <w:r w:rsidRPr="008F0AB3">
              <w:rPr>
                <w:rFonts w:cs="Arial"/>
              </w:rPr>
              <w:t> </w:t>
            </w:r>
          </w:p>
        </w:tc>
        <w:tc>
          <w:tcPr>
            <w:tcW w:w="4258" w:type="dxa"/>
          </w:tcPr>
          <w:p w14:paraId="078A21F6" w14:textId="77777777" w:rsidR="00D356E0" w:rsidRPr="008F0AB3" w:rsidRDefault="00D356E0" w:rsidP="00D356E0">
            <w:pPr>
              <w:pStyle w:val="Default"/>
              <w:widowControl w:val="0"/>
              <w:numPr>
                <w:ilvl w:val="1"/>
                <w:numId w:val="11"/>
              </w:numPr>
              <w:spacing w:line="240" w:lineRule="exact"/>
              <w:ind w:left="565" w:hanging="565"/>
              <w:jc w:val="both"/>
              <w:rPr>
                <w:rFonts w:eastAsia="Andale Sans UI" w:cs="Arial"/>
                <w:sz w:val="20"/>
                <w:szCs w:val="20"/>
              </w:rPr>
            </w:pPr>
            <w:r w:rsidRPr="008F0AB3">
              <w:rPr>
                <w:rFonts w:cs="Arial"/>
                <w:b/>
                <w:bCs/>
                <w:caps/>
                <w:sz w:val="20"/>
                <w:szCs w:val="20"/>
              </w:rPr>
              <w:t>Informazioni complementari e chiarimenti</w:t>
            </w:r>
          </w:p>
        </w:tc>
      </w:tr>
      <w:tr w:rsidR="00D356E0" w:rsidRPr="000716C0" w14:paraId="04E6A700" w14:textId="77777777" w:rsidTr="00C23591">
        <w:tc>
          <w:tcPr>
            <w:tcW w:w="4403" w:type="dxa"/>
            <w:gridSpan w:val="2"/>
          </w:tcPr>
          <w:p w14:paraId="5ED223F1"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3EB9ABEB" w14:textId="77777777" w:rsidR="00D356E0" w:rsidRPr="008F0AB3" w:rsidRDefault="00D356E0" w:rsidP="00C23591">
            <w:pPr>
              <w:widowControl w:val="0"/>
              <w:spacing w:line="240" w:lineRule="exact"/>
              <w:ind w:right="-180"/>
              <w:jc w:val="both"/>
              <w:rPr>
                <w:rFonts w:cs="Arial"/>
              </w:rPr>
            </w:pPr>
          </w:p>
        </w:tc>
        <w:tc>
          <w:tcPr>
            <w:tcW w:w="4258" w:type="dxa"/>
          </w:tcPr>
          <w:p w14:paraId="74052844" w14:textId="77777777" w:rsidR="00D356E0" w:rsidRPr="008F0AB3" w:rsidRDefault="00D356E0" w:rsidP="00C23591">
            <w:pPr>
              <w:pStyle w:val="Default"/>
              <w:widowControl w:val="0"/>
              <w:spacing w:line="240" w:lineRule="exact"/>
              <w:ind w:right="6"/>
              <w:jc w:val="both"/>
              <w:rPr>
                <w:rFonts w:eastAsia="Andale Sans UI" w:cs="Arial"/>
                <w:sz w:val="20"/>
                <w:szCs w:val="20"/>
              </w:rPr>
            </w:pPr>
          </w:p>
        </w:tc>
      </w:tr>
      <w:tr w:rsidR="00D356E0" w:rsidRPr="00A33A7C" w14:paraId="15ED8AEB" w14:textId="77777777" w:rsidTr="00C23591">
        <w:tc>
          <w:tcPr>
            <w:tcW w:w="4403" w:type="dxa"/>
            <w:gridSpan w:val="2"/>
          </w:tcPr>
          <w:p w14:paraId="1FA16CDD" w14:textId="77777777" w:rsidR="00D356E0" w:rsidRPr="008F0AB3" w:rsidRDefault="00D356E0" w:rsidP="00C23591">
            <w:pPr>
              <w:pStyle w:val="Default"/>
              <w:widowControl w:val="0"/>
              <w:spacing w:line="240" w:lineRule="exact"/>
              <w:jc w:val="both"/>
              <w:rPr>
                <w:rFonts w:cs="Arial"/>
                <w:sz w:val="20"/>
                <w:szCs w:val="20"/>
                <w:lang w:val="de-DE"/>
              </w:rPr>
            </w:pPr>
            <w:r w:rsidRPr="008F0AB3">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3"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 </w:t>
            </w:r>
            <w:hyperlink r:id="rId34" w:anchor="_blank" w:history="1">
              <w:r w:rsidRPr="008F0AB3">
                <w:rPr>
                  <w:rFonts w:cs="Arial"/>
                  <w:noProof w:val="0"/>
                  <w:color w:val="0000FF"/>
                  <w:sz w:val="20"/>
                  <w:szCs w:val="20"/>
                  <w:u w:val="single"/>
                  <w:lang w:val="de-DE"/>
                </w:rPr>
                <w:t>www.bandi-altoadige.it</w:t>
              </w:r>
            </w:hyperlink>
            <w:r w:rsidRPr="008F0AB3">
              <w:rPr>
                <w:rFonts w:cs="Arial"/>
                <w:noProof w:val="0"/>
                <w:color w:val="auto"/>
                <w:sz w:val="20"/>
                <w:szCs w:val="20"/>
                <w:lang w:val="de-DE"/>
              </w:rPr>
              <w:t xml:space="preserve"> angefordert werden</w:t>
            </w:r>
            <w:r w:rsidRPr="008F0AB3">
              <w:rPr>
                <w:rFonts w:cs="Arial"/>
                <w:sz w:val="20"/>
                <w:lang w:val="de-DE"/>
              </w:rPr>
              <w:t>.</w:t>
            </w:r>
          </w:p>
        </w:tc>
        <w:tc>
          <w:tcPr>
            <w:tcW w:w="852" w:type="dxa"/>
          </w:tcPr>
          <w:p w14:paraId="0EDA272A" w14:textId="77777777" w:rsidR="00D356E0" w:rsidRPr="008F0AB3" w:rsidRDefault="00D356E0" w:rsidP="00C23591">
            <w:pPr>
              <w:widowControl w:val="0"/>
              <w:spacing w:line="240" w:lineRule="exact"/>
              <w:ind w:right="-180"/>
              <w:jc w:val="both"/>
              <w:rPr>
                <w:rFonts w:cs="Arial"/>
                <w:lang w:val="de-DE"/>
              </w:rPr>
            </w:pPr>
            <w:r w:rsidRPr="008F0AB3">
              <w:rPr>
                <w:rFonts w:cs="Arial"/>
                <w:lang w:val="de-DE"/>
              </w:rPr>
              <w:t> </w:t>
            </w:r>
          </w:p>
        </w:tc>
        <w:tc>
          <w:tcPr>
            <w:tcW w:w="4258" w:type="dxa"/>
          </w:tcPr>
          <w:p w14:paraId="621D37AB" w14:textId="77777777" w:rsidR="00D356E0" w:rsidRPr="008F0AB3" w:rsidRDefault="00D356E0" w:rsidP="00C23591">
            <w:pPr>
              <w:pStyle w:val="Default"/>
              <w:widowControl w:val="0"/>
              <w:spacing w:line="240" w:lineRule="exact"/>
              <w:ind w:right="6"/>
              <w:jc w:val="both"/>
              <w:rPr>
                <w:rFonts w:eastAsia="Andale Sans UI" w:cs="Arial"/>
                <w:sz w:val="20"/>
                <w:szCs w:val="20"/>
              </w:rPr>
            </w:pPr>
            <w:r w:rsidRPr="008F0AB3">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5" w:anchor="_blank" w:history="1">
              <w:r w:rsidRPr="008F0AB3">
                <w:rPr>
                  <w:rStyle w:val="Collegamentoipertestuale"/>
                  <w:rFonts w:cs="Arial"/>
                  <w:sz w:val="20"/>
                  <w:szCs w:val="20"/>
                </w:rPr>
                <w:t>www.bandi-altoadige.it</w:t>
              </w:r>
            </w:hyperlink>
            <w:r w:rsidRPr="008F0AB3">
              <w:rPr>
                <w:rFonts w:cs="Arial"/>
                <w:sz w:val="20"/>
                <w:szCs w:val="20"/>
              </w:rPr>
              <w:t xml:space="preserve"> / </w:t>
            </w:r>
            <w:hyperlink r:id="rId36" w:anchor="_blank" w:history="1">
              <w:r w:rsidRPr="008F0AB3">
                <w:rPr>
                  <w:rStyle w:val="Collegamentoipertestuale"/>
                  <w:rFonts w:cs="Arial"/>
                  <w:sz w:val="20"/>
                  <w:szCs w:val="20"/>
                </w:rPr>
                <w:t>www.ausschreibungen-suedtirol.it</w:t>
              </w:r>
            </w:hyperlink>
            <w:r w:rsidRPr="008F0AB3">
              <w:rPr>
                <w:rFonts w:cs="Arial"/>
                <w:sz w:val="20"/>
                <w:szCs w:val="20"/>
              </w:rPr>
              <w:t>.</w:t>
            </w:r>
          </w:p>
        </w:tc>
      </w:tr>
      <w:tr w:rsidR="00D356E0" w:rsidRPr="00A33A7C" w14:paraId="511644A6" w14:textId="77777777" w:rsidTr="00C23591">
        <w:tc>
          <w:tcPr>
            <w:tcW w:w="4403" w:type="dxa"/>
            <w:gridSpan w:val="2"/>
          </w:tcPr>
          <w:p w14:paraId="54F70D25"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24C031FD" w14:textId="77777777" w:rsidR="00D356E0" w:rsidRPr="008F0AB3" w:rsidRDefault="00D356E0" w:rsidP="00C23591">
            <w:pPr>
              <w:widowControl w:val="0"/>
              <w:spacing w:line="240" w:lineRule="exact"/>
              <w:ind w:right="-180"/>
              <w:jc w:val="both"/>
              <w:rPr>
                <w:rFonts w:cs="Arial"/>
                <w:lang w:val="it-IT"/>
              </w:rPr>
            </w:pPr>
          </w:p>
        </w:tc>
        <w:tc>
          <w:tcPr>
            <w:tcW w:w="4258" w:type="dxa"/>
          </w:tcPr>
          <w:p w14:paraId="7C4A7FD0"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A33A7C" w14:paraId="68E9E5E6" w14:textId="77777777" w:rsidTr="00C23591">
        <w:tc>
          <w:tcPr>
            <w:tcW w:w="4403" w:type="dxa"/>
            <w:gridSpan w:val="2"/>
          </w:tcPr>
          <w:p w14:paraId="5E547855" w14:textId="77777777" w:rsidR="00D356E0" w:rsidRPr="008F0AB3" w:rsidRDefault="00D356E0" w:rsidP="00C23591">
            <w:pPr>
              <w:pStyle w:val="Default"/>
              <w:widowControl w:val="0"/>
              <w:spacing w:line="240" w:lineRule="exact"/>
              <w:jc w:val="both"/>
              <w:rPr>
                <w:rFonts w:cs="Arial"/>
                <w:color w:val="auto"/>
                <w:sz w:val="20"/>
                <w:szCs w:val="20"/>
                <w:lang w:val="de-DE"/>
              </w:rPr>
            </w:pPr>
            <w:r w:rsidRPr="008F0AB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69994186" w14:textId="77777777" w:rsidR="00D356E0" w:rsidRPr="008F0AB3" w:rsidRDefault="00D356E0" w:rsidP="00C23591">
            <w:pPr>
              <w:widowControl w:val="0"/>
              <w:spacing w:line="240" w:lineRule="exact"/>
              <w:rPr>
                <w:rFonts w:cs="Arial"/>
                <w:lang w:val="de-DE"/>
              </w:rPr>
            </w:pPr>
          </w:p>
        </w:tc>
        <w:tc>
          <w:tcPr>
            <w:tcW w:w="4258" w:type="dxa"/>
          </w:tcPr>
          <w:p w14:paraId="37739A0E" w14:textId="77777777" w:rsidR="00D356E0" w:rsidRPr="008F0AB3" w:rsidRDefault="00D356E0" w:rsidP="00C23591">
            <w:pPr>
              <w:pStyle w:val="Default"/>
              <w:widowControl w:val="0"/>
              <w:spacing w:line="240" w:lineRule="exact"/>
              <w:ind w:right="6"/>
              <w:jc w:val="both"/>
              <w:rPr>
                <w:rFonts w:cs="Arial"/>
                <w:i/>
                <w:color w:val="auto"/>
                <w:sz w:val="20"/>
                <w:szCs w:val="20"/>
              </w:rPr>
            </w:pPr>
            <w:r w:rsidRPr="008F0AB3">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356E0" w:rsidRPr="00A33A7C" w14:paraId="04B43ECE" w14:textId="77777777" w:rsidTr="00C23591">
        <w:tc>
          <w:tcPr>
            <w:tcW w:w="4403" w:type="dxa"/>
            <w:gridSpan w:val="2"/>
          </w:tcPr>
          <w:p w14:paraId="70258816"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6AE2A488" w14:textId="77777777" w:rsidR="00D356E0" w:rsidRPr="008F0AB3" w:rsidRDefault="00D356E0" w:rsidP="00C23591">
            <w:pPr>
              <w:widowControl w:val="0"/>
              <w:spacing w:line="240" w:lineRule="exact"/>
              <w:rPr>
                <w:rFonts w:cs="Arial"/>
                <w:lang w:val="it-IT"/>
              </w:rPr>
            </w:pPr>
          </w:p>
        </w:tc>
        <w:tc>
          <w:tcPr>
            <w:tcW w:w="4258" w:type="dxa"/>
          </w:tcPr>
          <w:p w14:paraId="13CEEF05"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A33A7C" w14:paraId="3563BDC6" w14:textId="77777777" w:rsidTr="00C23591">
        <w:tc>
          <w:tcPr>
            <w:tcW w:w="4403" w:type="dxa"/>
            <w:gridSpan w:val="2"/>
          </w:tcPr>
          <w:p w14:paraId="11DA09DB"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 xml:space="preserve">Gemäß Art. 74 Abs. 4 </w:t>
            </w:r>
            <w:proofErr w:type="spellStart"/>
            <w:r w:rsidRPr="008F0AB3">
              <w:rPr>
                <w:rFonts w:eastAsia="Andale Sans UI" w:cs="Arial"/>
                <w:noProof w:val="0"/>
                <w:lang w:val="de-DE" w:eastAsia="it-IT"/>
              </w:rPr>
              <w:t>GvD</w:t>
            </w:r>
            <w:proofErr w:type="spellEnd"/>
            <w:r w:rsidRPr="008F0AB3">
              <w:rPr>
                <w:rFonts w:eastAsia="Andale Sans UI" w:cs="Arial"/>
                <w:noProof w:val="0"/>
                <w:lang w:val="de-DE" w:eastAsia="it-IT"/>
              </w:rPr>
              <w:t xml:space="preserve"> Nr. 50/2016</w:t>
            </w:r>
            <w:r w:rsidRPr="008F0AB3">
              <w:rPr>
                <w:rFonts w:eastAsia="Andale Sans UI" w:cs="Arial"/>
                <w:bCs/>
                <w:noProof w:val="0"/>
                <w:lang w:val="de-DE" w:eastAsia="it-IT"/>
              </w:rPr>
              <w:t xml:space="preserve"> </w:t>
            </w:r>
            <w:r w:rsidRPr="008F0AB3">
              <w:rPr>
                <w:rFonts w:eastAsia="Andale Sans UI" w:cs="Arial"/>
                <w:noProof w:val="0"/>
                <w:lang w:val="de-DE" w:eastAsia="it-IT"/>
              </w:rPr>
              <w:t>werden die Antworten auf sämtliche zeitgerecht angeforderte Anfragen spätestens sechs Tage vor Ablauf der Frist für die Angebotsabgabe erteilt.</w:t>
            </w:r>
          </w:p>
          <w:p w14:paraId="74B8BFB1" w14:textId="77777777" w:rsidR="00D356E0" w:rsidRPr="008F0AB3" w:rsidRDefault="00D356E0" w:rsidP="00C23591">
            <w:pPr>
              <w:widowControl w:val="0"/>
              <w:ind w:left="12"/>
              <w:jc w:val="both"/>
              <w:rPr>
                <w:rFonts w:eastAsia="Andale Sans UI" w:cs="Arial"/>
                <w:noProof w:val="0"/>
                <w:lang w:val="de-DE" w:eastAsia="it-IT"/>
              </w:rPr>
            </w:pPr>
          </w:p>
          <w:p w14:paraId="6E9EDEC9" w14:textId="77777777" w:rsidR="00D356E0" w:rsidRPr="008F0AB3" w:rsidRDefault="00D356E0" w:rsidP="00C23591">
            <w:pPr>
              <w:widowControl w:val="0"/>
              <w:ind w:left="12"/>
              <w:jc w:val="both"/>
              <w:rPr>
                <w:rFonts w:eastAsia="Andale Sans UI" w:cs="Arial"/>
                <w:noProof w:val="0"/>
                <w:lang w:val="de-DE" w:eastAsia="it-IT"/>
              </w:rPr>
            </w:pPr>
          </w:p>
          <w:p w14:paraId="5FD5BE07"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25E7F9DF" w14:textId="77777777" w:rsidR="00D356E0" w:rsidRPr="008F0AB3" w:rsidRDefault="00D356E0" w:rsidP="00C23591">
            <w:pPr>
              <w:pStyle w:val="Default"/>
              <w:widowControl w:val="0"/>
              <w:jc w:val="both"/>
              <w:rPr>
                <w:rFonts w:cs="Arial"/>
                <w:color w:val="auto"/>
                <w:sz w:val="20"/>
                <w:szCs w:val="20"/>
                <w:lang w:val="de-DE"/>
              </w:rPr>
            </w:pPr>
          </w:p>
          <w:p w14:paraId="4F69A5FE" w14:textId="77777777" w:rsidR="00D356E0" w:rsidRPr="008F0AB3" w:rsidRDefault="00D356E0" w:rsidP="00C23591">
            <w:pPr>
              <w:pStyle w:val="Default"/>
              <w:widowControl w:val="0"/>
              <w:tabs>
                <w:tab w:val="right" w:pos="9072"/>
              </w:tabs>
              <w:jc w:val="both"/>
              <w:rPr>
                <w:rFonts w:cs="Arial"/>
                <w:color w:val="auto"/>
                <w:sz w:val="20"/>
                <w:szCs w:val="20"/>
                <w:lang w:val="de-DE"/>
              </w:rPr>
            </w:pPr>
            <w:r w:rsidRPr="008F0AB3">
              <w:rPr>
                <w:rFonts w:cs="Arial"/>
                <w:color w:val="auto"/>
                <w:sz w:val="20"/>
                <w:szCs w:val="20"/>
                <w:u w:val="single"/>
                <w:lang w:val="de-DE"/>
              </w:rPr>
              <w:t>Es sind keine telefonischen Erläuterungen zugelassen.</w:t>
            </w:r>
          </w:p>
        </w:tc>
        <w:tc>
          <w:tcPr>
            <w:tcW w:w="852" w:type="dxa"/>
          </w:tcPr>
          <w:p w14:paraId="2311F424" w14:textId="77777777" w:rsidR="00D356E0" w:rsidRPr="008F0AB3" w:rsidRDefault="00D356E0" w:rsidP="00C23591">
            <w:pPr>
              <w:widowControl w:val="0"/>
              <w:spacing w:line="240" w:lineRule="exact"/>
              <w:rPr>
                <w:rFonts w:cs="Arial"/>
                <w:lang w:val="de-DE"/>
              </w:rPr>
            </w:pPr>
          </w:p>
        </w:tc>
        <w:tc>
          <w:tcPr>
            <w:tcW w:w="4258" w:type="dxa"/>
          </w:tcPr>
          <w:p w14:paraId="02CFCE04" w14:textId="0FB3480B" w:rsidR="00D356E0" w:rsidRDefault="00D356E0" w:rsidP="00C23591">
            <w:pPr>
              <w:pStyle w:val="Default"/>
              <w:widowControl w:val="0"/>
              <w:ind w:right="6"/>
              <w:jc w:val="both"/>
              <w:rPr>
                <w:rFonts w:cs="Arial"/>
                <w:color w:val="auto"/>
                <w:sz w:val="20"/>
                <w:szCs w:val="20"/>
              </w:rPr>
            </w:pPr>
            <w:r w:rsidRPr="008F0AB3">
              <w:rPr>
                <w:rFonts w:cs="Arial"/>
                <w:color w:val="auto"/>
                <w:sz w:val="20"/>
                <w:szCs w:val="20"/>
              </w:rPr>
              <w:t>Ai sensi dell’art. 74 comma 4 del D.lgs. 50/2016, le risposte a tutte le richieste presentate in tempo utile verranno fornite almeno sei giorni prima della scadenza del termine fissato per la presentazione delle offerte.</w:t>
            </w:r>
          </w:p>
          <w:p w14:paraId="6BDF9939" w14:textId="77777777" w:rsidR="00A13806" w:rsidRPr="008F0AB3" w:rsidRDefault="00A13806" w:rsidP="00C23591">
            <w:pPr>
              <w:pStyle w:val="Default"/>
              <w:widowControl w:val="0"/>
              <w:ind w:right="6"/>
              <w:jc w:val="both"/>
              <w:rPr>
                <w:rFonts w:cs="Arial"/>
                <w:color w:val="auto"/>
                <w:sz w:val="20"/>
                <w:szCs w:val="20"/>
              </w:rPr>
            </w:pPr>
          </w:p>
          <w:p w14:paraId="791F271F" w14:textId="77777777" w:rsidR="00D356E0" w:rsidRPr="008F0AB3" w:rsidRDefault="00D356E0" w:rsidP="00C23591">
            <w:pPr>
              <w:pStyle w:val="Default"/>
              <w:widowControl w:val="0"/>
              <w:ind w:right="6"/>
              <w:jc w:val="both"/>
              <w:rPr>
                <w:rFonts w:cs="Arial"/>
                <w:color w:val="auto"/>
                <w:sz w:val="20"/>
                <w:szCs w:val="20"/>
              </w:rPr>
            </w:pPr>
            <w:r w:rsidRPr="008F0AB3">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3B2CCEE5" w14:textId="77777777" w:rsidR="00D356E0" w:rsidRPr="008F0AB3" w:rsidRDefault="00D356E0" w:rsidP="00C23591">
            <w:pPr>
              <w:pStyle w:val="Default"/>
              <w:widowControl w:val="0"/>
              <w:ind w:right="6"/>
              <w:jc w:val="both"/>
              <w:rPr>
                <w:rFonts w:cs="Arial"/>
                <w:color w:val="auto"/>
                <w:sz w:val="20"/>
                <w:szCs w:val="20"/>
              </w:rPr>
            </w:pPr>
          </w:p>
          <w:p w14:paraId="4109F0B2" w14:textId="77777777" w:rsidR="00D356E0" w:rsidRPr="008F0AB3" w:rsidRDefault="00D356E0" w:rsidP="00C23591">
            <w:pPr>
              <w:pStyle w:val="Default"/>
              <w:widowControl w:val="0"/>
              <w:ind w:right="6"/>
              <w:jc w:val="both"/>
              <w:rPr>
                <w:rFonts w:cs="Arial"/>
                <w:bCs/>
                <w:sz w:val="20"/>
                <w:szCs w:val="20"/>
              </w:rPr>
            </w:pPr>
            <w:r w:rsidRPr="008F0AB3">
              <w:rPr>
                <w:rFonts w:cs="Arial"/>
                <w:color w:val="auto"/>
                <w:sz w:val="20"/>
                <w:szCs w:val="20"/>
                <w:u w:val="single"/>
              </w:rPr>
              <w:t>Non sono ammessi chiarimenti telefonici.</w:t>
            </w:r>
          </w:p>
        </w:tc>
      </w:tr>
      <w:tr w:rsidR="00D356E0" w:rsidRPr="00A33A7C" w14:paraId="00BBCFD0" w14:textId="77777777" w:rsidTr="00C23591">
        <w:tc>
          <w:tcPr>
            <w:tcW w:w="4403" w:type="dxa"/>
            <w:gridSpan w:val="2"/>
          </w:tcPr>
          <w:p w14:paraId="4E7417FD" w14:textId="77777777" w:rsidR="00D356E0" w:rsidRPr="008F0AB3"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6C9348D" w14:textId="77777777" w:rsidR="00D356E0" w:rsidRPr="008F0AB3" w:rsidRDefault="00D356E0" w:rsidP="00C23591">
            <w:pPr>
              <w:widowControl w:val="0"/>
              <w:spacing w:line="240" w:lineRule="exact"/>
              <w:rPr>
                <w:rFonts w:cs="Arial"/>
                <w:lang w:val="it-IT"/>
              </w:rPr>
            </w:pPr>
          </w:p>
        </w:tc>
        <w:tc>
          <w:tcPr>
            <w:tcW w:w="4258" w:type="dxa"/>
          </w:tcPr>
          <w:p w14:paraId="7FF1F7C9"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A33A7C" w14:paraId="72814227" w14:textId="77777777" w:rsidTr="00C23591">
        <w:tc>
          <w:tcPr>
            <w:tcW w:w="4403" w:type="dxa"/>
            <w:gridSpan w:val="2"/>
          </w:tcPr>
          <w:p w14:paraId="4020005B" w14:textId="77777777" w:rsidR="00D356E0" w:rsidRPr="008F0AB3" w:rsidRDefault="00D356E0" w:rsidP="00C23591">
            <w:pPr>
              <w:pStyle w:val="Default"/>
              <w:widowControl w:val="0"/>
              <w:spacing w:line="240" w:lineRule="exact"/>
              <w:jc w:val="both"/>
              <w:rPr>
                <w:rFonts w:cs="Arial"/>
                <w:i/>
                <w:sz w:val="20"/>
                <w:szCs w:val="20"/>
                <w:lang w:val="de-DE"/>
              </w:rPr>
            </w:pPr>
            <w:r w:rsidRPr="008F0AB3">
              <w:rPr>
                <w:rFonts w:cs="Arial"/>
                <w:sz w:val="20"/>
                <w:szCs w:val="20"/>
                <w:lang w:val="de-DE"/>
              </w:rPr>
              <w:t>Erläuterungsanfragen allgemeiner Art und etwaige Richtigstellungen zu den Ausschreibungsunterlagen werden dem Fragesteller über das Portal (</w:t>
            </w:r>
            <w:hyperlink r:id="rId37" w:history="1">
              <w:r w:rsidRPr="008F0AB3">
                <w:rPr>
                  <w:rStyle w:val="Collegamentoipertestuale"/>
                  <w:rFonts w:cs="Arial"/>
                  <w:sz w:val="20"/>
                  <w:szCs w:val="20"/>
                  <w:lang w:val="de-DE"/>
                </w:rPr>
                <w:t>www.ausschreibungen-suedtirol.it</w:t>
              </w:r>
            </w:hyperlink>
            <w:r w:rsidRPr="008F0AB3">
              <w:rPr>
                <w:rFonts w:cs="Arial"/>
                <w:sz w:val="20"/>
                <w:szCs w:val="20"/>
                <w:lang w:val="de-DE"/>
              </w:rPr>
              <w:t>/</w:t>
            </w:r>
            <w:hyperlink r:id="rId38" w:history="1">
              <w:r w:rsidRPr="008F0AB3">
                <w:rPr>
                  <w:rStyle w:val="Collegamentoipertestuale"/>
                  <w:rFonts w:cs="Arial"/>
                  <w:sz w:val="20"/>
                  <w:szCs w:val="20"/>
                  <w:lang w:val="de-DE"/>
                </w:rPr>
                <w:t>www.bandi-altoadige.it</w:t>
              </w:r>
            </w:hyperlink>
            <w:r w:rsidRPr="008F0AB3">
              <w:rPr>
                <w:rFonts w:cs="Arial"/>
                <w:sz w:val="20"/>
                <w:szCs w:val="20"/>
                <w:lang w:val="de-DE"/>
              </w:rPr>
              <w:t>) zugesandt und im Portal veröffentlicht.</w:t>
            </w:r>
          </w:p>
        </w:tc>
        <w:tc>
          <w:tcPr>
            <w:tcW w:w="852" w:type="dxa"/>
          </w:tcPr>
          <w:p w14:paraId="26BA79D4"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5AE085FE" w14:textId="77777777" w:rsidR="00D356E0" w:rsidRPr="008F0AB3" w:rsidRDefault="00D356E0" w:rsidP="00C23591">
            <w:pPr>
              <w:pStyle w:val="Default"/>
              <w:widowControl w:val="0"/>
              <w:tabs>
                <w:tab w:val="center" w:pos="4536"/>
                <w:tab w:val="right" w:pos="9072"/>
              </w:tabs>
              <w:spacing w:line="240" w:lineRule="exact"/>
              <w:jc w:val="both"/>
              <w:rPr>
                <w:rFonts w:cs="Arial"/>
                <w:i/>
                <w:color w:val="auto"/>
                <w:sz w:val="20"/>
                <w:szCs w:val="20"/>
              </w:rPr>
            </w:pPr>
            <w:r w:rsidRPr="008F0AB3">
              <w:rPr>
                <w:rFonts w:cs="Arial"/>
                <w:sz w:val="20"/>
              </w:rPr>
              <w:t xml:space="preserve">Le risposte alle richieste di chiarimento a carattere generale e le eventuali rettifiche agli atti di gara saranno inviate attraverso lo stesso mezzo (portale internet </w:t>
            </w:r>
            <w:hyperlink r:id="rId39" w:anchor="_blank" w:history="1">
              <w:r w:rsidRPr="008F0AB3">
                <w:rPr>
                  <w:rStyle w:val="Collegamentoipertestuale"/>
                  <w:rFonts w:cs="Arial"/>
                  <w:sz w:val="20"/>
                </w:rPr>
                <w:t>www.bandi-altoadige.it</w:t>
              </w:r>
            </w:hyperlink>
            <w:r w:rsidRPr="008F0AB3">
              <w:rPr>
                <w:rFonts w:cs="Arial"/>
                <w:sz w:val="20"/>
              </w:rPr>
              <w:t xml:space="preserve"> / </w:t>
            </w:r>
            <w:hyperlink r:id="rId40" w:anchor="_blank" w:history="1">
              <w:r w:rsidRPr="008F0AB3">
                <w:rPr>
                  <w:rStyle w:val="Collegamentoipertestuale"/>
                  <w:rFonts w:cs="Arial"/>
                  <w:sz w:val="20"/>
                </w:rPr>
                <w:t>www.ausschreibungen-suedtirol.it</w:t>
              </w:r>
            </w:hyperlink>
            <w:r w:rsidRPr="008F0AB3">
              <w:rPr>
                <w:rFonts w:cs="Arial"/>
                <w:sz w:val="20"/>
              </w:rPr>
              <w:t>) al richiedente, nonché pubblicate sul portale.</w:t>
            </w:r>
          </w:p>
        </w:tc>
      </w:tr>
      <w:tr w:rsidR="00D356E0" w:rsidRPr="00A33A7C" w14:paraId="33CD510F" w14:textId="77777777" w:rsidTr="00C23591">
        <w:tc>
          <w:tcPr>
            <w:tcW w:w="4403" w:type="dxa"/>
            <w:gridSpan w:val="2"/>
          </w:tcPr>
          <w:p w14:paraId="63D3CD0C" w14:textId="77777777" w:rsidR="00D356E0" w:rsidRPr="008F0AB3" w:rsidRDefault="00D356E0" w:rsidP="00C23591">
            <w:pPr>
              <w:pStyle w:val="Default"/>
              <w:widowControl w:val="0"/>
              <w:spacing w:line="240" w:lineRule="exact"/>
              <w:ind w:left="142"/>
              <w:jc w:val="both"/>
              <w:rPr>
                <w:rFonts w:cs="Arial"/>
                <w:color w:val="auto"/>
                <w:sz w:val="20"/>
                <w:szCs w:val="20"/>
              </w:rPr>
            </w:pPr>
            <w:bookmarkStart w:id="18" w:name="_Hlk505933192"/>
          </w:p>
        </w:tc>
        <w:tc>
          <w:tcPr>
            <w:tcW w:w="852" w:type="dxa"/>
          </w:tcPr>
          <w:p w14:paraId="4F6E415D" w14:textId="77777777" w:rsidR="00D356E0" w:rsidRPr="008F0AB3" w:rsidRDefault="00D356E0" w:rsidP="00C23591">
            <w:pPr>
              <w:widowControl w:val="0"/>
              <w:spacing w:line="240" w:lineRule="exact"/>
              <w:rPr>
                <w:rFonts w:cs="Arial"/>
                <w:lang w:val="it-IT"/>
              </w:rPr>
            </w:pPr>
          </w:p>
        </w:tc>
        <w:tc>
          <w:tcPr>
            <w:tcW w:w="4258" w:type="dxa"/>
          </w:tcPr>
          <w:p w14:paraId="53CE7E3A" w14:textId="77777777" w:rsidR="00D356E0" w:rsidRPr="008F0AB3" w:rsidRDefault="00D356E0" w:rsidP="00C23591">
            <w:pPr>
              <w:pStyle w:val="Default"/>
              <w:widowControl w:val="0"/>
              <w:spacing w:line="240" w:lineRule="exact"/>
              <w:ind w:left="142" w:right="6"/>
              <w:jc w:val="both"/>
              <w:rPr>
                <w:rFonts w:cs="Arial"/>
                <w:color w:val="FF0000"/>
                <w:sz w:val="20"/>
                <w:szCs w:val="20"/>
              </w:rPr>
            </w:pPr>
          </w:p>
        </w:tc>
      </w:tr>
      <w:bookmarkEnd w:id="18"/>
      <w:tr w:rsidR="00D356E0" w:rsidRPr="00A33A7C" w14:paraId="7D62CAA8" w14:textId="77777777" w:rsidTr="00C23591">
        <w:tc>
          <w:tcPr>
            <w:tcW w:w="4403" w:type="dxa"/>
            <w:gridSpan w:val="2"/>
          </w:tcPr>
          <w:p w14:paraId="66AB8C0E"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5E28EC98"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6309788E" w14:textId="77777777" w:rsidR="00D356E0" w:rsidRPr="008F0AB3" w:rsidRDefault="00D356E0" w:rsidP="00C23591">
            <w:pPr>
              <w:pStyle w:val="Default"/>
              <w:widowControl w:val="0"/>
              <w:spacing w:line="240" w:lineRule="exact"/>
              <w:ind w:right="6"/>
              <w:jc w:val="both"/>
              <w:rPr>
                <w:rFonts w:cs="Arial"/>
                <w:color w:val="auto"/>
                <w:sz w:val="20"/>
                <w:szCs w:val="20"/>
              </w:rPr>
            </w:pPr>
            <w:r w:rsidRPr="008F0AB3">
              <w:rPr>
                <w:rFonts w:cs="Arial"/>
                <w:sz w:val="20"/>
              </w:rPr>
              <w:t>È onere del partecipante verificare con costanza la presenza delle suddette comunicazioni presenti sul portale. Le comunicazioni verranno inoltre replicate agli indirizzi e-mail indicati.</w:t>
            </w:r>
          </w:p>
        </w:tc>
      </w:tr>
      <w:tr w:rsidR="00D356E0" w:rsidRPr="00A33A7C" w14:paraId="472A0A8E" w14:textId="77777777" w:rsidTr="00C23591">
        <w:tc>
          <w:tcPr>
            <w:tcW w:w="4403" w:type="dxa"/>
            <w:gridSpan w:val="2"/>
          </w:tcPr>
          <w:p w14:paraId="52057E86" w14:textId="77777777" w:rsidR="00D356E0" w:rsidRPr="008F0AB3" w:rsidRDefault="00D356E0" w:rsidP="00C23591">
            <w:pPr>
              <w:pStyle w:val="Default"/>
              <w:widowControl w:val="0"/>
              <w:tabs>
                <w:tab w:val="center" w:pos="4536"/>
              </w:tabs>
              <w:spacing w:line="240" w:lineRule="exact"/>
              <w:jc w:val="both"/>
              <w:rPr>
                <w:rFonts w:cs="Arial"/>
                <w:color w:val="auto"/>
                <w:sz w:val="20"/>
                <w:szCs w:val="20"/>
              </w:rPr>
            </w:pPr>
          </w:p>
        </w:tc>
        <w:tc>
          <w:tcPr>
            <w:tcW w:w="852" w:type="dxa"/>
          </w:tcPr>
          <w:p w14:paraId="37D3BF4F" w14:textId="77777777" w:rsidR="00D356E0" w:rsidRPr="008F0AB3" w:rsidRDefault="00D356E0" w:rsidP="00C23591">
            <w:pPr>
              <w:widowControl w:val="0"/>
              <w:spacing w:line="240" w:lineRule="exact"/>
              <w:rPr>
                <w:rFonts w:cs="Arial"/>
                <w:lang w:val="it-IT"/>
              </w:rPr>
            </w:pPr>
          </w:p>
        </w:tc>
        <w:tc>
          <w:tcPr>
            <w:tcW w:w="4258" w:type="dxa"/>
          </w:tcPr>
          <w:p w14:paraId="515F115D"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A33A7C" w14:paraId="22F0CF7A" w14:textId="77777777" w:rsidTr="00C23591">
        <w:tc>
          <w:tcPr>
            <w:tcW w:w="4403" w:type="dxa"/>
            <w:gridSpan w:val="2"/>
          </w:tcPr>
          <w:p w14:paraId="32E3C766"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6765576A" w14:textId="77777777" w:rsidR="00D356E0" w:rsidRPr="008F0AB3" w:rsidRDefault="00D356E0" w:rsidP="00C23591">
            <w:pPr>
              <w:widowControl w:val="0"/>
              <w:spacing w:line="240" w:lineRule="exact"/>
              <w:rPr>
                <w:rFonts w:cs="Arial"/>
                <w:lang w:val="de-DE"/>
              </w:rPr>
            </w:pPr>
          </w:p>
        </w:tc>
        <w:tc>
          <w:tcPr>
            <w:tcW w:w="4258" w:type="dxa"/>
          </w:tcPr>
          <w:p w14:paraId="35D762A9"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356E0" w:rsidRPr="00A33A7C" w14:paraId="05ACA547" w14:textId="77777777" w:rsidTr="00C23591">
        <w:tc>
          <w:tcPr>
            <w:tcW w:w="4403" w:type="dxa"/>
            <w:gridSpan w:val="2"/>
          </w:tcPr>
          <w:p w14:paraId="0B544C3F" w14:textId="77777777" w:rsidR="00D356E0" w:rsidRPr="008F0AB3" w:rsidRDefault="00D356E0" w:rsidP="00C23591">
            <w:pPr>
              <w:pStyle w:val="Default"/>
              <w:widowControl w:val="0"/>
              <w:tabs>
                <w:tab w:val="center" w:pos="4536"/>
              </w:tabs>
              <w:spacing w:line="240" w:lineRule="exact"/>
              <w:ind w:right="76"/>
              <w:jc w:val="both"/>
              <w:rPr>
                <w:rFonts w:cs="Arial"/>
                <w:color w:val="FF0000"/>
                <w:sz w:val="20"/>
                <w:szCs w:val="20"/>
              </w:rPr>
            </w:pPr>
          </w:p>
        </w:tc>
        <w:tc>
          <w:tcPr>
            <w:tcW w:w="852" w:type="dxa"/>
          </w:tcPr>
          <w:p w14:paraId="3BFDC6F5" w14:textId="77777777" w:rsidR="00D356E0" w:rsidRPr="008F0AB3" w:rsidRDefault="00D356E0" w:rsidP="00C23591">
            <w:pPr>
              <w:widowControl w:val="0"/>
              <w:spacing w:line="240" w:lineRule="exact"/>
              <w:rPr>
                <w:rFonts w:cs="Arial"/>
                <w:lang w:val="it-IT"/>
              </w:rPr>
            </w:pPr>
          </w:p>
        </w:tc>
        <w:tc>
          <w:tcPr>
            <w:tcW w:w="4258" w:type="dxa"/>
          </w:tcPr>
          <w:p w14:paraId="11C6761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0716C0" w14:paraId="0F596F13" w14:textId="77777777" w:rsidTr="00C23591">
        <w:tc>
          <w:tcPr>
            <w:tcW w:w="4403" w:type="dxa"/>
            <w:gridSpan w:val="2"/>
          </w:tcPr>
          <w:p w14:paraId="4B4D3742" w14:textId="77777777" w:rsidR="00D356E0" w:rsidRPr="008F0AB3" w:rsidRDefault="00D356E0" w:rsidP="00D356E0">
            <w:pPr>
              <w:pStyle w:val="Default"/>
              <w:widowControl w:val="0"/>
              <w:numPr>
                <w:ilvl w:val="1"/>
                <w:numId w:val="12"/>
              </w:numPr>
              <w:spacing w:line="240" w:lineRule="exact"/>
              <w:ind w:left="580" w:hanging="567"/>
              <w:jc w:val="both"/>
              <w:rPr>
                <w:rFonts w:cs="Arial"/>
                <w:color w:val="auto"/>
                <w:sz w:val="20"/>
                <w:szCs w:val="20"/>
              </w:rPr>
            </w:pPr>
            <w:r w:rsidRPr="008F0AB3">
              <w:rPr>
                <w:b/>
                <w:bCs/>
                <w:caps/>
                <w:color w:val="auto"/>
                <w:sz w:val="20"/>
                <w:szCs w:val="20"/>
                <w:lang w:val="de-DE"/>
              </w:rPr>
              <w:t>IT ANFORDERUNGEN</w:t>
            </w:r>
          </w:p>
        </w:tc>
        <w:tc>
          <w:tcPr>
            <w:tcW w:w="852" w:type="dxa"/>
          </w:tcPr>
          <w:p w14:paraId="6C4DCE18" w14:textId="77777777" w:rsidR="00D356E0" w:rsidRPr="008F0AB3" w:rsidRDefault="00D356E0" w:rsidP="00C23591">
            <w:pPr>
              <w:widowControl w:val="0"/>
              <w:spacing w:line="240" w:lineRule="exact"/>
              <w:rPr>
                <w:rFonts w:cs="Arial"/>
                <w:lang w:val="it-IT"/>
              </w:rPr>
            </w:pPr>
          </w:p>
        </w:tc>
        <w:tc>
          <w:tcPr>
            <w:tcW w:w="4258" w:type="dxa"/>
          </w:tcPr>
          <w:p w14:paraId="7FE856DE" w14:textId="77777777" w:rsidR="00D356E0" w:rsidRPr="008F0AB3" w:rsidRDefault="00D356E0" w:rsidP="00D356E0">
            <w:pPr>
              <w:pStyle w:val="Default"/>
              <w:widowControl w:val="0"/>
              <w:numPr>
                <w:ilvl w:val="1"/>
                <w:numId w:val="11"/>
              </w:numPr>
              <w:spacing w:line="240" w:lineRule="exact"/>
              <w:ind w:left="565" w:hanging="565"/>
              <w:jc w:val="both"/>
              <w:rPr>
                <w:rFonts w:cs="Arial"/>
                <w:color w:val="auto"/>
                <w:sz w:val="20"/>
                <w:szCs w:val="20"/>
              </w:rPr>
            </w:pPr>
            <w:r w:rsidRPr="008F0AB3">
              <w:rPr>
                <w:b/>
                <w:bCs/>
                <w:caps/>
                <w:color w:val="auto"/>
                <w:sz w:val="20"/>
                <w:szCs w:val="20"/>
              </w:rPr>
              <w:t>Requisiti informatici</w:t>
            </w:r>
          </w:p>
        </w:tc>
      </w:tr>
      <w:tr w:rsidR="00D356E0" w:rsidRPr="000716C0" w14:paraId="11C1CF35" w14:textId="77777777" w:rsidTr="00C23591">
        <w:tc>
          <w:tcPr>
            <w:tcW w:w="4403" w:type="dxa"/>
            <w:gridSpan w:val="2"/>
          </w:tcPr>
          <w:p w14:paraId="7506D915" w14:textId="77777777" w:rsidR="00D356E0" w:rsidRPr="008F0AB3" w:rsidRDefault="00D356E0" w:rsidP="00C23591">
            <w:pPr>
              <w:pStyle w:val="Default"/>
              <w:widowControl w:val="0"/>
              <w:tabs>
                <w:tab w:val="center" w:pos="4536"/>
              </w:tabs>
              <w:spacing w:line="240" w:lineRule="exact"/>
              <w:ind w:right="76"/>
              <w:jc w:val="both"/>
              <w:rPr>
                <w:rFonts w:cs="Arial"/>
                <w:color w:val="auto"/>
                <w:sz w:val="20"/>
                <w:szCs w:val="20"/>
              </w:rPr>
            </w:pPr>
          </w:p>
        </w:tc>
        <w:tc>
          <w:tcPr>
            <w:tcW w:w="852" w:type="dxa"/>
          </w:tcPr>
          <w:p w14:paraId="22C2E8C7" w14:textId="77777777" w:rsidR="00D356E0" w:rsidRPr="008F0AB3" w:rsidRDefault="00D356E0" w:rsidP="00C23591">
            <w:pPr>
              <w:widowControl w:val="0"/>
              <w:spacing w:line="240" w:lineRule="exact"/>
              <w:rPr>
                <w:rFonts w:cs="Arial"/>
                <w:lang w:val="it-IT"/>
              </w:rPr>
            </w:pPr>
          </w:p>
        </w:tc>
        <w:tc>
          <w:tcPr>
            <w:tcW w:w="4258" w:type="dxa"/>
          </w:tcPr>
          <w:p w14:paraId="2A68CE5F"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A33A7C" w14:paraId="3B9737B6" w14:textId="77777777" w:rsidTr="00C23591">
        <w:tc>
          <w:tcPr>
            <w:tcW w:w="4403" w:type="dxa"/>
            <w:gridSpan w:val="2"/>
          </w:tcPr>
          <w:p w14:paraId="5336DCAD"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color w:val="auto"/>
                <w:sz w:val="20"/>
                <w:szCs w:val="20"/>
                <w:lang w:val="de-DE"/>
              </w:rPr>
              <w:t xml:space="preserve">Die Teilnahme an diesem elektronischen Vergabeverfahren </w:t>
            </w:r>
            <w:r w:rsidRPr="008F0AB3">
              <w:rPr>
                <w:rFonts w:cs="Arial"/>
                <w:noProof w:val="0"/>
                <w:color w:val="auto"/>
                <w:sz w:val="20"/>
                <w:szCs w:val="20"/>
                <w:lang w:val="de-DE"/>
              </w:rPr>
              <w:t>steht nach erfolgter Identifizierung allen Wirtschaftsteilnehmern offen, die folgende IT-Anforderungen erfüllen und über die angemessene Ausrüstung verfügen</w:t>
            </w:r>
            <w:r w:rsidRPr="008F0AB3">
              <w:rPr>
                <w:rFonts w:cs="Arial"/>
                <w:color w:val="auto"/>
                <w:sz w:val="20"/>
                <w:szCs w:val="20"/>
                <w:lang w:val="de-DE"/>
              </w:rPr>
              <w:t>:</w:t>
            </w:r>
          </w:p>
        </w:tc>
        <w:tc>
          <w:tcPr>
            <w:tcW w:w="852" w:type="dxa"/>
          </w:tcPr>
          <w:p w14:paraId="7ABCAA11" w14:textId="77777777" w:rsidR="00D356E0" w:rsidRPr="008F0AB3" w:rsidRDefault="00D356E0" w:rsidP="00C23591">
            <w:pPr>
              <w:widowControl w:val="0"/>
              <w:spacing w:line="240" w:lineRule="exact"/>
              <w:rPr>
                <w:rFonts w:cs="Arial"/>
                <w:lang w:val="de-DE"/>
              </w:rPr>
            </w:pPr>
          </w:p>
        </w:tc>
        <w:tc>
          <w:tcPr>
            <w:tcW w:w="4258" w:type="dxa"/>
          </w:tcPr>
          <w:p w14:paraId="32D54A7C" w14:textId="77777777" w:rsidR="00D356E0" w:rsidRPr="008F0AB3" w:rsidRDefault="00D356E0" w:rsidP="00C23591">
            <w:pPr>
              <w:widowControl w:val="0"/>
              <w:tabs>
                <w:tab w:val="left" w:pos="720"/>
              </w:tabs>
              <w:spacing w:line="240" w:lineRule="exact"/>
              <w:ind w:right="6"/>
              <w:jc w:val="both"/>
              <w:rPr>
                <w:rFonts w:cs="Arial"/>
                <w:lang w:val="it-IT"/>
              </w:rPr>
            </w:pPr>
            <w:r w:rsidRPr="008F0AB3">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356E0" w:rsidRPr="00A33A7C" w14:paraId="4B2E010A" w14:textId="77777777" w:rsidTr="00C23591">
        <w:tc>
          <w:tcPr>
            <w:tcW w:w="4403" w:type="dxa"/>
            <w:gridSpan w:val="2"/>
          </w:tcPr>
          <w:p w14:paraId="33411197" w14:textId="77777777" w:rsidR="00D356E0" w:rsidRPr="008F0AB3" w:rsidRDefault="00D356E0" w:rsidP="00C23591">
            <w:pPr>
              <w:pStyle w:val="Default"/>
              <w:widowControl w:val="0"/>
              <w:tabs>
                <w:tab w:val="center" w:pos="4536"/>
              </w:tabs>
              <w:spacing w:line="240" w:lineRule="exact"/>
              <w:jc w:val="both"/>
              <w:rPr>
                <w:rFonts w:cs="Arial"/>
                <w:noProof w:val="0"/>
                <w:color w:val="FF0000"/>
                <w:sz w:val="20"/>
                <w:szCs w:val="20"/>
              </w:rPr>
            </w:pPr>
          </w:p>
        </w:tc>
        <w:tc>
          <w:tcPr>
            <w:tcW w:w="852" w:type="dxa"/>
          </w:tcPr>
          <w:p w14:paraId="624CAAD7" w14:textId="77777777" w:rsidR="00D356E0" w:rsidRPr="008F0AB3" w:rsidRDefault="00D356E0" w:rsidP="00C23591">
            <w:pPr>
              <w:widowControl w:val="0"/>
              <w:spacing w:line="240" w:lineRule="exact"/>
              <w:rPr>
                <w:rFonts w:cs="Arial"/>
                <w:lang w:val="it-IT"/>
              </w:rPr>
            </w:pPr>
          </w:p>
        </w:tc>
        <w:tc>
          <w:tcPr>
            <w:tcW w:w="4258" w:type="dxa"/>
          </w:tcPr>
          <w:p w14:paraId="3242E3E8" w14:textId="77777777" w:rsidR="00D356E0" w:rsidRPr="008F0AB3" w:rsidRDefault="00D356E0" w:rsidP="00C23591">
            <w:pPr>
              <w:pStyle w:val="Testoitaliano"/>
              <w:widowControl w:val="0"/>
              <w:ind w:right="6"/>
              <w:rPr>
                <w:rFonts w:cs="Arial"/>
                <w:color w:val="FF0000"/>
              </w:rPr>
            </w:pPr>
          </w:p>
        </w:tc>
      </w:tr>
      <w:tr w:rsidR="00D356E0" w:rsidRPr="00A33A7C" w14:paraId="36718F1E" w14:textId="77777777" w:rsidTr="00C23591">
        <w:tc>
          <w:tcPr>
            <w:tcW w:w="4403" w:type="dxa"/>
            <w:gridSpan w:val="2"/>
          </w:tcPr>
          <w:p w14:paraId="3EEABA98" w14:textId="77777777" w:rsidR="00D356E0" w:rsidRPr="008F0AB3" w:rsidRDefault="00D356E0" w:rsidP="00C23591">
            <w:pPr>
              <w:pStyle w:val="Default"/>
              <w:widowControl w:val="0"/>
              <w:spacing w:line="240" w:lineRule="exact"/>
              <w:ind w:left="13"/>
              <w:jc w:val="both"/>
              <w:rPr>
                <w:rFonts w:cs="Arial"/>
                <w:b/>
                <w:color w:val="auto"/>
                <w:sz w:val="20"/>
                <w:szCs w:val="20"/>
                <w:lang w:val="de-DE"/>
              </w:rPr>
            </w:pPr>
            <w:r w:rsidRPr="008F0AB3">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4E052A84" w14:textId="77777777" w:rsidR="00D356E0" w:rsidRPr="008F0AB3" w:rsidRDefault="00D356E0" w:rsidP="00C23591">
            <w:pPr>
              <w:widowControl w:val="0"/>
              <w:spacing w:line="240" w:lineRule="exact"/>
              <w:rPr>
                <w:rFonts w:cs="Arial"/>
                <w:lang w:val="de-DE"/>
              </w:rPr>
            </w:pPr>
          </w:p>
        </w:tc>
        <w:tc>
          <w:tcPr>
            <w:tcW w:w="4258" w:type="dxa"/>
          </w:tcPr>
          <w:p w14:paraId="373CE6DD" w14:textId="77777777" w:rsidR="00D356E0" w:rsidRPr="008F0AB3" w:rsidRDefault="00D356E0" w:rsidP="00C23591">
            <w:pPr>
              <w:pStyle w:val="Default"/>
              <w:widowControl w:val="0"/>
              <w:spacing w:line="240" w:lineRule="exact"/>
              <w:ind w:right="6" w:hanging="2"/>
              <w:jc w:val="both"/>
              <w:rPr>
                <w:rFonts w:cs="Arial"/>
                <w:b/>
                <w:color w:val="auto"/>
                <w:sz w:val="20"/>
                <w:szCs w:val="20"/>
              </w:rPr>
            </w:pPr>
            <w:r w:rsidRPr="008F0AB3">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356E0" w:rsidRPr="00A33A7C" w14:paraId="2F5EA31B" w14:textId="77777777" w:rsidTr="00C23591">
        <w:tc>
          <w:tcPr>
            <w:tcW w:w="4403" w:type="dxa"/>
            <w:gridSpan w:val="2"/>
          </w:tcPr>
          <w:p w14:paraId="3D8C3BC7"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47DE1EE1" w14:textId="77777777" w:rsidR="00D356E0" w:rsidRPr="008F0AB3" w:rsidRDefault="00D356E0" w:rsidP="00C23591">
            <w:pPr>
              <w:widowControl w:val="0"/>
              <w:spacing w:line="240" w:lineRule="exact"/>
              <w:rPr>
                <w:rFonts w:cs="Arial"/>
                <w:lang w:val="it-IT"/>
              </w:rPr>
            </w:pPr>
          </w:p>
        </w:tc>
        <w:tc>
          <w:tcPr>
            <w:tcW w:w="4258" w:type="dxa"/>
          </w:tcPr>
          <w:p w14:paraId="2F53728F" w14:textId="77777777" w:rsidR="00D356E0" w:rsidRPr="008F0AB3" w:rsidRDefault="00D356E0" w:rsidP="00C23591">
            <w:pPr>
              <w:pStyle w:val="Default"/>
              <w:widowControl w:val="0"/>
              <w:spacing w:line="240" w:lineRule="exact"/>
              <w:ind w:right="6"/>
              <w:jc w:val="both"/>
              <w:rPr>
                <w:rFonts w:cs="Arial"/>
                <w:b/>
                <w:color w:val="auto"/>
                <w:sz w:val="20"/>
                <w:szCs w:val="20"/>
              </w:rPr>
            </w:pPr>
          </w:p>
        </w:tc>
      </w:tr>
      <w:tr w:rsidR="00D356E0" w:rsidRPr="00A33A7C" w14:paraId="7597AB59" w14:textId="77777777" w:rsidTr="00C23591">
        <w:tc>
          <w:tcPr>
            <w:tcW w:w="4403" w:type="dxa"/>
            <w:gridSpan w:val="2"/>
          </w:tcPr>
          <w:p w14:paraId="5CA3FD67" w14:textId="77777777" w:rsidR="00D356E0" w:rsidRPr="008F0AB3" w:rsidRDefault="00D356E0" w:rsidP="00C23591">
            <w:pPr>
              <w:widowControl w:val="0"/>
              <w:tabs>
                <w:tab w:val="center" w:pos="4536"/>
                <w:tab w:val="right" w:pos="9072"/>
              </w:tabs>
              <w:spacing w:line="240" w:lineRule="exact"/>
              <w:jc w:val="both"/>
              <w:rPr>
                <w:rFonts w:cs="Arial"/>
                <w:lang w:val="de-DE"/>
              </w:rPr>
            </w:pPr>
            <w:r w:rsidRPr="008F0AB3">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41" w:history="1">
              <w:r w:rsidRPr="008F0AB3">
                <w:rPr>
                  <w:rStyle w:val="Collegamentoipertestuale"/>
                  <w:rFonts w:cs="Arial"/>
                  <w:lang w:val="de-DE"/>
                </w:rPr>
                <w:t>help@sinfotel.bz.it</w:t>
              </w:r>
            </w:hyperlink>
            <w:r w:rsidRPr="008F0AB3">
              <w:rPr>
                <w:rFonts w:cs="Arial"/>
                <w:lang w:val="de-DE"/>
              </w:rPr>
              <w:t xml:space="preserve">). In den Mitteilungen ist im Betreff stets Folgendes anzuführen: „(Vergabestelle) – (Bezeichnung der Ausschreibung)“ zudem sind die Kontaktdaten deutlich anzugeben. </w:t>
            </w:r>
          </w:p>
          <w:p w14:paraId="1A3D33E8" w14:textId="77777777" w:rsidR="00D356E0" w:rsidRPr="008F0AB3" w:rsidRDefault="00D356E0" w:rsidP="00C23591">
            <w:pPr>
              <w:widowControl w:val="0"/>
              <w:tabs>
                <w:tab w:val="center" w:pos="4536"/>
                <w:tab w:val="right" w:pos="9072"/>
              </w:tabs>
              <w:spacing w:line="240" w:lineRule="exact"/>
              <w:jc w:val="both"/>
              <w:rPr>
                <w:rFonts w:cs="Arial"/>
                <w:b/>
                <w:lang w:val="de-DE"/>
              </w:rPr>
            </w:pPr>
          </w:p>
        </w:tc>
        <w:tc>
          <w:tcPr>
            <w:tcW w:w="852" w:type="dxa"/>
          </w:tcPr>
          <w:p w14:paraId="38FD1CCE" w14:textId="77777777" w:rsidR="00D356E0" w:rsidRPr="008F0AB3" w:rsidRDefault="00D356E0" w:rsidP="00C23591">
            <w:pPr>
              <w:widowControl w:val="0"/>
              <w:spacing w:line="240" w:lineRule="exact"/>
              <w:rPr>
                <w:rFonts w:cs="Arial"/>
                <w:lang w:val="de-DE"/>
              </w:rPr>
            </w:pPr>
          </w:p>
        </w:tc>
        <w:tc>
          <w:tcPr>
            <w:tcW w:w="4258" w:type="dxa"/>
          </w:tcPr>
          <w:p w14:paraId="6146D649"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r w:rsidRPr="008F0AB3">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2" w:history="1">
              <w:r w:rsidRPr="008F0AB3">
                <w:rPr>
                  <w:rFonts w:cs="Arial"/>
                  <w:color w:val="0000FF"/>
                  <w:u w:val="single"/>
                  <w:lang w:val="it-IT"/>
                </w:rPr>
                <w:t>help@sinfotel.bz.it</w:t>
              </w:r>
            </w:hyperlink>
            <w:r w:rsidRPr="008F0AB3">
              <w:rPr>
                <w:rFonts w:cs="Arial"/>
                <w:lang w:val="it-IT"/>
              </w:rPr>
              <w:t>). Nelle comunicazioni occorrerà specificare sempre come riferimento “(Stazione appaltante) – (Descrizione gara)” indicando con chiarezza i propri recapiti di riferimento.</w:t>
            </w:r>
          </w:p>
        </w:tc>
      </w:tr>
      <w:tr w:rsidR="00D356E0" w:rsidRPr="00A33A7C" w14:paraId="7816F104" w14:textId="77777777" w:rsidTr="00C23591">
        <w:tc>
          <w:tcPr>
            <w:tcW w:w="4403" w:type="dxa"/>
            <w:gridSpan w:val="2"/>
          </w:tcPr>
          <w:p w14:paraId="569566B3" w14:textId="77777777" w:rsidR="00D356E0" w:rsidRPr="008F0AB3" w:rsidRDefault="00D356E0" w:rsidP="00C23591">
            <w:pPr>
              <w:widowControl w:val="0"/>
              <w:tabs>
                <w:tab w:val="center" w:pos="4536"/>
                <w:tab w:val="right" w:pos="9072"/>
              </w:tabs>
              <w:spacing w:line="240" w:lineRule="exact"/>
              <w:jc w:val="both"/>
              <w:rPr>
                <w:rFonts w:cs="Arial"/>
                <w:b/>
                <w:lang w:val="it-IT"/>
              </w:rPr>
            </w:pPr>
            <w:bookmarkStart w:id="19" w:name="_Hlk14941000"/>
          </w:p>
        </w:tc>
        <w:tc>
          <w:tcPr>
            <w:tcW w:w="852" w:type="dxa"/>
          </w:tcPr>
          <w:p w14:paraId="3C91B420" w14:textId="77777777" w:rsidR="00D356E0" w:rsidRPr="008F0AB3" w:rsidRDefault="00D356E0" w:rsidP="00C23591">
            <w:pPr>
              <w:widowControl w:val="0"/>
              <w:spacing w:line="240" w:lineRule="exact"/>
              <w:rPr>
                <w:rFonts w:cs="Arial"/>
                <w:b/>
                <w:lang w:val="it-IT"/>
              </w:rPr>
            </w:pPr>
          </w:p>
        </w:tc>
        <w:tc>
          <w:tcPr>
            <w:tcW w:w="4258" w:type="dxa"/>
          </w:tcPr>
          <w:p w14:paraId="3CB7F3F6"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p>
        </w:tc>
      </w:tr>
      <w:tr w:rsidR="00D356E0" w:rsidRPr="00A33A7C" w14:paraId="6AAA98AF" w14:textId="77777777" w:rsidTr="00C23591">
        <w:tc>
          <w:tcPr>
            <w:tcW w:w="4403" w:type="dxa"/>
            <w:gridSpan w:val="2"/>
          </w:tcPr>
          <w:p w14:paraId="23291FB0" w14:textId="77777777" w:rsidR="00D356E0" w:rsidRPr="008F0AB3" w:rsidRDefault="00D356E0" w:rsidP="00EE05F8">
            <w:pPr>
              <w:widowControl w:val="0"/>
              <w:tabs>
                <w:tab w:val="center" w:pos="4140"/>
                <w:tab w:val="right" w:pos="9072"/>
              </w:tabs>
              <w:spacing w:line="240" w:lineRule="exact"/>
              <w:ind w:right="74"/>
              <w:jc w:val="both"/>
              <w:rPr>
                <w:rFonts w:cs="Arial"/>
                <w:noProof w:val="0"/>
                <w:lang w:val="de-DE" w:eastAsia="it-IT"/>
              </w:rPr>
            </w:pPr>
            <w:r w:rsidRPr="008F0AB3">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7BB178E0" w14:textId="77777777" w:rsidR="00D356E0" w:rsidRPr="008F0AB3" w:rsidRDefault="001A0197" w:rsidP="00EE05F8">
            <w:pPr>
              <w:widowControl w:val="0"/>
              <w:spacing w:line="240" w:lineRule="exact"/>
              <w:jc w:val="both"/>
              <w:rPr>
                <w:rFonts w:cs="Arial"/>
                <w:bCs/>
                <w:i/>
                <w:iCs/>
                <w:color w:val="FF0000"/>
                <w:lang w:val="de-DE"/>
              </w:rPr>
            </w:pPr>
            <w:hyperlink r:id="rId43" w:history="1">
              <w:r w:rsidR="00D356E0" w:rsidRPr="008F0AB3">
                <w:rPr>
                  <w:rFonts w:cs="Arial"/>
                  <w:noProof w:val="0"/>
                  <w:color w:val="0000FF"/>
                  <w:u w:val="single"/>
                  <w:lang w:val="de-DE" w:eastAsia="it-IT"/>
                </w:rPr>
                <w:t>http://www.microsoft.com/windows/ie/downloads/recommended/128bit/default.mspx</w:t>
              </w:r>
            </w:hyperlink>
            <w:r w:rsidR="00D356E0" w:rsidRPr="008F0AB3">
              <w:rPr>
                <w:rFonts w:cs="Arial"/>
                <w:noProof w:val="0"/>
                <w:lang w:val="de-DE" w:eastAsia="it-IT"/>
              </w:rPr>
              <w:t>).</w:t>
            </w:r>
          </w:p>
        </w:tc>
        <w:tc>
          <w:tcPr>
            <w:tcW w:w="852" w:type="dxa"/>
          </w:tcPr>
          <w:p w14:paraId="627736B0" w14:textId="77777777" w:rsidR="00D356E0" w:rsidRPr="008F0AB3" w:rsidRDefault="00D356E0" w:rsidP="00C23591">
            <w:pPr>
              <w:widowControl w:val="0"/>
              <w:spacing w:line="240" w:lineRule="exact"/>
              <w:jc w:val="both"/>
              <w:rPr>
                <w:rFonts w:cs="Arial"/>
                <w:bCs/>
                <w:i/>
                <w:iCs/>
                <w:color w:val="FF0000"/>
                <w:lang w:val="de-DE"/>
              </w:rPr>
            </w:pPr>
          </w:p>
        </w:tc>
        <w:tc>
          <w:tcPr>
            <w:tcW w:w="4258" w:type="dxa"/>
          </w:tcPr>
          <w:p w14:paraId="1279EDF5" w14:textId="77777777" w:rsidR="00D356E0" w:rsidRPr="008F0AB3" w:rsidRDefault="00D356E0" w:rsidP="00C23591">
            <w:pPr>
              <w:widowControl w:val="0"/>
              <w:spacing w:line="240" w:lineRule="exact"/>
              <w:ind w:right="6"/>
              <w:jc w:val="both"/>
              <w:rPr>
                <w:rFonts w:cs="Arial"/>
                <w:bCs/>
                <w:i/>
                <w:iCs/>
                <w:color w:val="FF0000"/>
                <w:lang w:val="it-IT"/>
              </w:rPr>
            </w:pPr>
            <w:r w:rsidRPr="008F0AB3">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4" w:history="1">
              <w:r w:rsidRPr="008F0AB3">
                <w:rPr>
                  <w:rStyle w:val="Collegamentoipertestuale"/>
                  <w:rFonts w:cs="Arial"/>
                  <w:lang w:val="it-IT"/>
                </w:rPr>
                <w:t>http://www.microsoft.com/windows/ie/downloads/recommended/128bit/default.mspx</w:t>
              </w:r>
            </w:hyperlink>
            <w:r w:rsidRPr="008F0AB3">
              <w:rPr>
                <w:rFonts w:cs="Arial"/>
                <w:lang w:val="it-IT"/>
              </w:rPr>
              <w:t>).</w:t>
            </w:r>
          </w:p>
        </w:tc>
      </w:tr>
      <w:tr w:rsidR="00D356E0" w:rsidRPr="00A33A7C" w14:paraId="591E388A" w14:textId="77777777" w:rsidTr="00C23591">
        <w:tc>
          <w:tcPr>
            <w:tcW w:w="4403" w:type="dxa"/>
            <w:gridSpan w:val="2"/>
          </w:tcPr>
          <w:p w14:paraId="2DB052C2"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6063A681" w14:textId="77777777" w:rsidR="00D356E0" w:rsidRPr="008F0AB3" w:rsidRDefault="00D356E0" w:rsidP="00C23591">
            <w:pPr>
              <w:widowControl w:val="0"/>
              <w:spacing w:line="240" w:lineRule="exact"/>
              <w:rPr>
                <w:rFonts w:cs="Arial"/>
                <w:lang w:val="it-IT"/>
              </w:rPr>
            </w:pPr>
          </w:p>
        </w:tc>
        <w:tc>
          <w:tcPr>
            <w:tcW w:w="4258" w:type="dxa"/>
          </w:tcPr>
          <w:p w14:paraId="69F78E62"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A33A7C" w14:paraId="6BAC4590" w14:textId="77777777" w:rsidTr="00C23591">
        <w:tc>
          <w:tcPr>
            <w:tcW w:w="4403" w:type="dxa"/>
            <w:gridSpan w:val="2"/>
          </w:tcPr>
          <w:p w14:paraId="776BF865" w14:textId="77777777" w:rsidR="00D356E0" w:rsidRPr="008F0AB3" w:rsidRDefault="00D356E0" w:rsidP="00C23591">
            <w:pPr>
              <w:pStyle w:val="Default"/>
              <w:widowControl w:val="0"/>
              <w:spacing w:line="240" w:lineRule="exact"/>
              <w:jc w:val="both"/>
              <w:rPr>
                <w:rFonts w:cs="Arial"/>
                <w:color w:val="auto"/>
                <w:sz w:val="20"/>
                <w:szCs w:val="20"/>
                <w:lang w:val="de-DE"/>
              </w:rPr>
            </w:pPr>
            <w:bookmarkStart w:id="20" w:name="_Hlk530047794"/>
            <w:r w:rsidRPr="008F0AB3">
              <w:rPr>
                <w:rFonts w:cs="Arial"/>
                <w:noProof w:val="0"/>
                <w:color w:val="auto"/>
                <w:sz w:val="20"/>
                <w:szCs w:val="20"/>
                <w:lang w:val="de-DE"/>
              </w:rPr>
              <w:t xml:space="preserve">Die Wirtschaftsteilnehmer mit Sitz in Italien müssen die Dokumente mit gültiger digitaler Unterschrift unterzeichnen, die von einer Stelle zertifiziert ist, die im öffentlichen Verzeichnis der </w:t>
            </w:r>
            <w:proofErr w:type="spellStart"/>
            <w:r w:rsidRPr="008F0AB3">
              <w:rPr>
                <w:rFonts w:cs="Arial"/>
                <w:noProof w:val="0"/>
                <w:color w:val="auto"/>
                <w:sz w:val="20"/>
                <w:szCs w:val="20"/>
                <w:lang w:val="de-DE"/>
              </w:rPr>
              <w:t>AgID</w:t>
            </w:r>
            <w:proofErr w:type="spellEnd"/>
            <w:r w:rsidRPr="008F0AB3">
              <w:rPr>
                <w:rFonts w:cs="Arial"/>
                <w:noProof w:val="0"/>
                <w:color w:val="auto"/>
                <w:sz w:val="20"/>
                <w:szCs w:val="20"/>
                <w:lang w:val="de-DE"/>
              </w:rPr>
              <w:t>-akkreditierten Zertifizierungsstellen (</w:t>
            </w:r>
            <w:hyperlink r:id="rId45" w:history="1">
              <w:r w:rsidRPr="008F0AB3">
                <w:rPr>
                  <w:rFonts w:cs="Arial"/>
                  <w:color w:val="0000FF"/>
                  <w:sz w:val="20"/>
                  <w:szCs w:val="20"/>
                  <w:u w:val="single"/>
                  <w:lang w:val="de-DE" w:eastAsia="en-US"/>
                </w:rPr>
                <w:t>http://www.agid.gov.it</w:t>
              </w:r>
            </w:hyperlink>
            <w:r w:rsidRPr="008F0AB3">
              <w:rPr>
                <w:rFonts w:cs="Arial"/>
                <w:noProof w:val="0"/>
                <w:color w:val="auto"/>
                <w:sz w:val="20"/>
                <w:szCs w:val="20"/>
                <w:lang w:val="de-DE"/>
              </w:rPr>
              <w:t xml:space="preserve">) gemäß Art. 29 Abs. 1 </w:t>
            </w:r>
            <w:proofErr w:type="spellStart"/>
            <w:r w:rsidRPr="008F0AB3">
              <w:rPr>
                <w:rFonts w:cs="Arial"/>
                <w:noProof w:val="0"/>
                <w:color w:val="auto"/>
                <w:sz w:val="20"/>
                <w:szCs w:val="20"/>
                <w:lang w:val="de-DE"/>
              </w:rPr>
              <w:t>GvD</w:t>
            </w:r>
            <w:proofErr w:type="spellEnd"/>
            <w:r w:rsidRPr="008F0AB3">
              <w:rPr>
                <w:rFonts w:cs="Arial"/>
                <w:noProof w:val="0"/>
                <w:color w:val="auto"/>
                <w:sz w:val="20"/>
                <w:szCs w:val="20"/>
                <w:lang w:val="de-DE"/>
              </w:rPr>
              <w:t xml:space="preserve"> vom 7. März 2005 Nr. 82 aufscheint. Die Wirtschaftsteilnehmer mit Sitz in Italien können bei Fehlen einer digitalen Unterschrift die Dokumente mit qualifizierter elektronischer Signatur gemäß Art. 3 (12) der </w:t>
            </w:r>
            <w:proofErr w:type="spellStart"/>
            <w:r w:rsidRPr="008F0AB3">
              <w:rPr>
                <w:rFonts w:cs="Arial"/>
                <w:noProof w:val="0"/>
                <w:color w:val="auto"/>
                <w:sz w:val="20"/>
                <w:szCs w:val="20"/>
                <w:lang w:val="de-DE"/>
              </w:rPr>
              <w:t>eIDAS</w:t>
            </w:r>
            <w:proofErr w:type="spellEnd"/>
            <w:r w:rsidRPr="008F0AB3">
              <w:rPr>
                <w:rFonts w:cs="Arial"/>
                <w:noProof w:val="0"/>
                <w:color w:val="auto"/>
                <w:sz w:val="20"/>
                <w:szCs w:val="20"/>
                <w:lang w:val="de-DE"/>
              </w:rPr>
              <w:t xml:space="preserve">-Verordnung unterzeichnen. Es wird darauf hingewiesen, dass die digitale Unterschrift gemäß Art. 1 Abs. 1 Buchst. s) </w:t>
            </w:r>
            <w:proofErr w:type="spellStart"/>
            <w:r w:rsidRPr="008F0AB3">
              <w:rPr>
                <w:rFonts w:cs="Arial"/>
                <w:noProof w:val="0"/>
                <w:color w:val="auto"/>
                <w:sz w:val="20"/>
                <w:szCs w:val="20"/>
                <w:lang w:val="de-DE"/>
              </w:rPr>
              <w:t>GvD</w:t>
            </w:r>
            <w:proofErr w:type="spellEnd"/>
            <w:r w:rsidRPr="008F0AB3">
              <w:rPr>
                <w:rFonts w:cs="Arial"/>
                <w:noProof w:val="0"/>
                <w:color w:val="auto"/>
                <w:sz w:val="20"/>
                <w:szCs w:val="20"/>
                <w:lang w:val="de-DE"/>
              </w:rPr>
              <w:t xml:space="preserve"> Nr. 82/2005 eine besondere Art von qualifizierter elektronischer Signatur darstellt.</w:t>
            </w:r>
          </w:p>
        </w:tc>
        <w:tc>
          <w:tcPr>
            <w:tcW w:w="852" w:type="dxa"/>
          </w:tcPr>
          <w:p w14:paraId="04253AF9" w14:textId="77777777" w:rsidR="00D356E0" w:rsidRPr="008F0AB3" w:rsidRDefault="00D356E0" w:rsidP="00C23591">
            <w:pPr>
              <w:widowControl w:val="0"/>
              <w:spacing w:line="240" w:lineRule="exact"/>
              <w:rPr>
                <w:rFonts w:cs="Arial"/>
                <w:lang w:val="de-DE"/>
              </w:rPr>
            </w:pPr>
          </w:p>
        </w:tc>
        <w:tc>
          <w:tcPr>
            <w:tcW w:w="4258" w:type="dxa"/>
          </w:tcPr>
          <w:p w14:paraId="235414BC" w14:textId="77777777" w:rsidR="00D356E0" w:rsidRPr="008F0AB3" w:rsidRDefault="00D356E0" w:rsidP="00C23591">
            <w:pPr>
              <w:pStyle w:val="Default"/>
              <w:widowControl w:val="0"/>
              <w:spacing w:line="240" w:lineRule="exact"/>
              <w:ind w:right="6"/>
              <w:jc w:val="both"/>
              <w:rPr>
                <w:rFonts w:cs="Arial"/>
                <w:sz w:val="20"/>
                <w:szCs w:val="20"/>
              </w:rPr>
            </w:pPr>
            <w:r w:rsidRPr="008F0AB3">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F0AB3">
              <w:rPr>
                <w:rFonts w:cs="Arial"/>
                <w:color w:val="0000FF"/>
                <w:sz w:val="20"/>
                <w:szCs w:val="20"/>
                <w:u w:val="single"/>
                <w:lang w:eastAsia="en-US"/>
              </w:rPr>
              <w:t>http://www.agid.gov.it</w:t>
            </w:r>
            <w:r w:rsidRPr="008F0AB3">
              <w:rPr>
                <w:rFonts w:cs="Arial"/>
                <w:sz w:val="20"/>
              </w:rPr>
              <w: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356E0" w:rsidRPr="00A33A7C" w14:paraId="51A402A7" w14:textId="77777777" w:rsidTr="00C23591">
        <w:tc>
          <w:tcPr>
            <w:tcW w:w="4403" w:type="dxa"/>
            <w:gridSpan w:val="2"/>
          </w:tcPr>
          <w:p w14:paraId="4AF59A46"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4B2C5E19" w14:textId="77777777" w:rsidR="00D356E0" w:rsidRPr="008F0AB3" w:rsidRDefault="00D356E0" w:rsidP="00C23591">
            <w:pPr>
              <w:widowControl w:val="0"/>
              <w:spacing w:line="240" w:lineRule="exact"/>
              <w:rPr>
                <w:rFonts w:cs="Arial"/>
                <w:color w:val="FF0000"/>
                <w:lang w:val="it-IT"/>
              </w:rPr>
            </w:pPr>
          </w:p>
        </w:tc>
        <w:tc>
          <w:tcPr>
            <w:tcW w:w="4258" w:type="dxa"/>
          </w:tcPr>
          <w:p w14:paraId="0022C9CA" w14:textId="77777777" w:rsidR="00D356E0" w:rsidRPr="008F0AB3" w:rsidRDefault="00D356E0" w:rsidP="00C23591">
            <w:pPr>
              <w:pStyle w:val="Default"/>
              <w:widowControl w:val="0"/>
              <w:spacing w:line="240" w:lineRule="exact"/>
              <w:ind w:right="6"/>
              <w:jc w:val="both"/>
              <w:rPr>
                <w:rFonts w:cs="Arial"/>
                <w:color w:val="FF0000"/>
                <w:sz w:val="20"/>
                <w:szCs w:val="20"/>
              </w:rPr>
            </w:pPr>
          </w:p>
        </w:tc>
      </w:tr>
      <w:bookmarkEnd w:id="19"/>
      <w:bookmarkEnd w:id="20"/>
      <w:tr w:rsidR="00D356E0" w:rsidRPr="000716C0" w14:paraId="68DF55EE" w14:textId="77777777" w:rsidTr="00C23591">
        <w:tc>
          <w:tcPr>
            <w:tcW w:w="4403" w:type="dxa"/>
            <w:gridSpan w:val="2"/>
          </w:tcPr>
          <w:p w14:paraId="1C06AA52"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46C0D1FF" w14:textId="77777777" w:rsidR="00D356E0" w:rsidRPr="008F0AB3" w:rsidRDefault="00D356E0" w:rsidP="00C23591">
            <w:pPr>
              <w:widowControl w:val="0"/>
              <w:spacing w:line="240" w:lineRule="exact"/>
              <w:rPr>
                <w:rFonts w:cs="Arial"/>
                <w:color w:val="FF0000"/>
                <w:lang w:val="de-DE"/>
              </w:rPr>
            </w:pPr>
          </w:p>
        </w:tc>
        <w:tc>
          <w:tcPr>
            <w:tcW w:w="4258" w:type="dxa"/>
          </w:tcPr>
          <w:p w14:paraId="6E45050A"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mancanza di una firma digitale, gli operatori economici con sede in UE dovranno firmare i documenti con una firma elettronica qualificata come definita dall'art. 3 (12) del regolamento eIDAS.</w:t>
            </w:r>
          </w:p>
        </w:tc>
      </w:tr>
      <w:tr w:rsidR="00D356E0" w:rsidRPr="000716C0" w14:paraId="73F0ECB3" w14:textId="77777777" w:rsidTr="00C23591">
        <w:tc>
          <w:tcPr>
            <w:tcW w:w="4403" w:type="dxa"/>
            <w:gridSpan w:val="2"/>
          </w:tcPr>
          <w:p w14:paraId="5AF06AB2"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543A0355" w14:textId="77777777" w:rsidR="00D356E0" w:rsidRPr="008F0AB3" w:rsidRDefault="00D356E0" w:rsidP="00C23591">
            <w:pPr>
              <w:widowControl w:val="0"/>
              <w:spacing w:line="240" w:lineRule="exact"/>
              <w:rPr>
                <w:rFonts w:cs="Arial"/>
                <w:color w:val="FF0000"/>
                <w:lang w:val="it-IT"/>
              </w:rPr>
            </w:pPr>
          </w:p>
        </w:tc>
        <w:tc>
          <w:tcPr>
            <w:tcW w:w="4258" w:type="dxa"/>
          </w:tcPr>
          <w:p w14:paraId="509EB775"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A33A7C" w14:paraId="051D2BF3" w14:textId="77777777" w:rsidTr="00C23591">
        <w:tc>
          <w:tcPr>
            <w:tcW w:w="4403" w:type="dxa"/>
            <w:gridSpan w:val="2"/>
          </w:tcPr>
          <w:p w14:paraId="7CB59020" w14:textId="77777777" w:rsidR="00D356E0" w:rsidRPr="008F0AB3" w:rsidRDefault="00D356E0" w:rsidP="00C23591">
            <w:pPr>
              <w:pStyle w:val="Default"/>
              <w:widowControl w:val="0"/>
              <w:spacing w:line="240" w:lineRule="exact"/>
              <w:jc w:val="both"/>
              <w:rPr>
                <w:rFonts w:cs="Arial"/>
                <w:color w:val="FF0000"/>
                <w:sz w:val="20"/>
                <w:szCs w:val="20"/>
              </w:rPr>
            </w:pPr>
            <w:r w:rsidRPr="008F0AB3">
              <w:rPr>
                <w:rFonts w:cs="Arial"/>
                <w:noProof w:val="0"/>
                <w:color w:val="auto"/>
                <w:sz w:val="20"/>
                <w:szCs w:val="20"/>
                <w:lang w:val="de-DE"/>
              </w:rPr>
              <w:t xml:space="preserve">Der Systembetreiber ist keine </w:t>
            </w:r>
            <w:proofErr w:type="spellStart"/>
            <w:r w:rsidRPr="008F0AB3">
              <w:rPr>
                <w:rFonts w:cs="Arial"/>
                <w:noProof w:val="0"/>
                <w:color w:val="auto"/>
                <w:sz w:val="20"/>
                <w:szCs w:val="20"/>
                <w:lang w:val="de-DE"/>
              </w:rPr>
              <w:t>AgID</w:t>
            </w:r>
            <w:proofErr w:type="spellEnd"/>
            <w:r w:rsidRPr="008F0AB3">
              <w:rPr>
                <w:rFonts w:cs="Arial"/>
                <w:noProof w:val="0"/>
                <w:color w:val="auto"/>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8F0AB3">
              <w:rPr>
                <w:rFonts w:cs="Arial"/>
                <w:noProof w:val="0"/>
                <w:color w:val="auto"/>
                <w:sz w:val="20"/>
                <w:szCs w:val="20"/>
              </w:rPr>
              <w:t>.</w:t>
            </w:r>
          </w:p>
        </w:tc>
        <w:tc>
          <w:tcPr>
            <w:tcW w:w="852" w:type="dxa"/>
          </w:tcPr>
          <w:p w14:paraId="5C671AA1" w14:textId="77777777" w:rsidR="00D356E0" w:rsidRPr="008F0AB3" w:rsidRDefault="00D356E0" w:rsidP="00C23591">
            <w:pPr>
              <w:widowControl w:val="0"/>
              <w:spacing w:line="240" w:lineRule="exact"/>
              <w:rPr>
                <w:rFonts w:cs="Arial"/>
                <w:lang w:val="it-IT"/>
              </w:rPr>
            </w:pPr>
          </w:p>
        </w:tc>
        <w:tc>
          <w:tcPr>
            <w:tcW w:w="4258" w:type="dxa"/>
          </w:tcPr>
          <w:p w14:paraId="7A7567D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356E0" w:rsidRPr="00A33A7C" w14:paraId="7B57E0C9" w14:textId="77777777" w:rsidTr="00C23591">
        <w:tc>
          <w:tcPr>
            <w:tcW w:w="4403" w:type="dxa"/>
            <w:gridSpan w:val="2"/>
          </w:tcPr>
          <w:p w14:paraId="4B2BCD89" w14:textId="77777777" w:rsidR="00D356E0" w:rsidRPr="008F0AB3" w:rsidRDefault="00D356E0" w:rsidP="00C23591">
            <w:pPr>
              <w:pStyle w:val="Default"/>
              <w:widowControl w:val="0"/>
              <w:spacing w:line="240" w:lineRule="exact"/>
              <w:jc w:val="both"/>
              <w:rPr>
                <w:rFonts w:cs="Arial"/>
                <w:b/>
                <w:color w:val="auto"/>
                <w:sz w:val="20"/>
                <w:szCs w:val="20"/>
                <w:lang w:eastAsia="en-US"/>
              </w:rPr>
            </w:pPr>
          </w:p>
        </w:tc>
        <w:tc>
          <w:tcPr>
            <w:tcW w:w="852" w:type="dxa"/>
          </w:tcPr>
          <w:p w14:paraId="6A78ECD0" w14:textId="77777777" w:rsidR="00D356E0" w:rsidRPr="008F0AB3" w:rsidRDefault="00D356E0" w:rsidP="00C23591">
            <w:pPr>
              <w:widowControl w:val="0"/>
              <w:spacing w:line="240" w:lineRule="exact"/>
              <w:rPr>
                <w:rFonts w:cs="Arial"/>
                <w:lang w:val="it-IT"/>
              </w:rPr>
            </w:pPr>
          </w:p>
        </w:tc>
        <w:tc>
          <w:tcPr>
            <w:tcW w:w="4258" w:type="dxa"/>
          </w:tcPr>
          <w:p w14:paraId="3C21E4EB" w14:textId="77777777" w:rsidR="00D356E0" w:rsidRPr="008F0AB3" w:rsidRDefault="00D356E0" w:rsidP="00C23591">
            <w:pPr>
              <w:widowControl w:val="0"/>
              <w:spacing w:line="240" w:lineRule="exact"/>
              <w:jc w:val="both"/>
              <w:rPr>
                <w:rFonts w:cs="Arial"/>
                <w:b/>
                <w:lang w:val="it-IT"/>
              </w:rPr>
            </w:pPr>
          </w:p>
        </w:tc>
      </w:tr>
      <w:tr w:rsidR="00D356E0" w:rsidRPr="00A33A7C" w14:paraId="5B4BE4A6" w14:textId="77777777" w:rsidTr="00C23591">
        <w:trPr>
          <w:gridBefore w:val="1"/>
          <w:wBefore w:w="6" w:type="dxa"/>
        </w:trPr>
        <w:tc>
          <w:tcPr>
            <w:tcW w:w="4397" w:type="dxa"/>
          </w:tcPr>
          <w:p w14:paraId="755781EB" w14:textId="77777777" w:rsidR="00D356E0" w:rsidRPr="008F0AB3" w:rsidRDefault="00D356E0" w:rsidP="00C23591">
            <w:pPr>
              <w:widowControl w:val="0"/>
              <w:tabs>
                <w:tab w:val="center" w:pos="4536"/>
                <w:tab w:val="right" w:pos="9072"/>
              </w:tabs>
              <w:jc w:val="both"/>
              <w:rPr>
                <w:rFonts w:cs="Arial"/>
                <w:noProof w:val="0"/>
                <w:lang w:val="de-DE" w:eastAsia="it-IT"/>
              </w:rPr>
            </w:pPr>
            <w:bookmarkStart w:id="21" w:name="_Hlk15045057"/>
            <w:bookmarkStart w:id="22" w:name="_Hlk15047647"/>
            <w:r w:rsidRPr="008F0AB3">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391FFACC" w14:textId="77777777" w:rsidR="00D356E0" w:rsidRPr="008F0AB3" w:rsidRDefault="00D356E0" w:rsidP="00C23591">
            <w:pPr>
              <w:widowControl w:val="0"/>
              <w:jc w:val="both"/>
              <w:rPr>
                <w:rFonts w:cs="Arial"/>
                <w:noProof w:val="0"/>
                <w:lang w:val="de-DE" w:eastAsia="it-IT"/>
              </w:rPr>
            </w:pPr>
          </w:p>
          <w:p w14:paraId="1AE549A4" w14:textId="77777777" w:rsidR="00D356E0" w:rsidRPr="008F0AB3" w:rsidRDefault="00D356E0" w:rsidP="00C23591">
            <w:pPr>
              <w:widowControl w:val="0"/>
              <w:jc w:val="both"/>
              <w:rPr>
                <w:rFonts w:cs="Arial"/>
                <w:color w:val="FF0000"/>
                <w:sz w:val="16"/>
                <w:lang w:val="de-DE"/>
              </w:rPr>
            </w:pPr>
            <w:r w:rsidRPr="008F0AB3">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6946D0C6" w14:textId="77777777" w:rsidR="00D356E0" w:rsidRPr="008F0AB3" w:rsidRDefault="00D356E0" w:rsidP="00C23591">
            <w:pPr>
              <w:widowControl w:val="0"/>
              <w:rPr>
                <w:rFonts w:cs="Arial"/>
                <w:color w:val="FF0000"/>
                <w:sz w:val="16"/>
                <w:lang w:val="de-DE"/>
              </w:rPr>
            </w:pPr>
          </w:p>
        </w:tc>
        <w:tc>
          <w:tcPr>
            <w:tcW w:w="4258" w:type="dxa"/>
          </w:tcPr>
          <w:p w14:paraId="5CC41E9C" w14:textId="77777777" w:rsidR="00D356E0" w:rsidRPr="008F0AB3" w:rsidRDefault="00D356E0" w:rsidP="00C23591">
            <w:pPr>
              <w:widowControl w:val="0"/>
              <w:tabs>
                <w:tab w:val="left" w:pos="720"/>
              </w:tabs>
              <w:ind w:right="6"/>
              <w:jc w:val="both"/>
              <w:rPr>
                <w:rFonts w:cs="Arial"/>
                <w:lang w:val="it-IT"/>
              </w:rPr>
            </w:pPr>
            <w:r w:rsidRPr="008F0AB3">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6AD728FA" w14:textId="77777777" w:rsidR="00D356E0" w:rsidRPr="008F0AB3" w:rsidRDefault="00D356E0" w:rsidP="00C23591">
            <w:pPr>
              <w:widowControl w:val="0"/>
              <w:ind w:right="6"/>
              <w:jc w:val="both"/>
              <w:rPr>
                <w:rFonts w:cs="Arial"/>
                <w:color w:val="FF0000"/>
                <w:sz w:val="16"/>
                <w:lang w:val="it-IT"/>
              </w:rPr>
            </w:pPr>
            <w:r w:rsidRPr="008F0AB3">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1"/>
      <w:tr w:rsidR="00D356E0" w:rsidRPr="00A33A7C" w14:paraId="16DF1AEA" w14:textId="77777777" w:rsidTr="00C23591">
        <w:tc>
          <w:tcPr>
            <w:tcW w:w="4403" w:type="dxa"/>
            <w:gridSpan w:val="2"/>
          </w:tcPr>
          <w:p w14:paraId="098F8874"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62727CF1" w14:textId="77777777" w:rsidR="00D356E0" w:rsidRPr="008F0AB3" w:rsidRDefault="00D356E0" w:rsidP="00C23591">
            <w:pPr>
              <w:widowControl w:val="0"/>
              <w:spacing w:line="240" w:lineRule="exact"/>
              <w:rPr>
                <w:rFonts w:cs="Arial"/>
                <w:lang w:val="it-IT"/>
              </w:rPr>
            </w:pPr>
          </w:p>
        </w:tc>
        <w:tc>
          <w:tcPr>
            <w:tcW w:w="4258" w:type="dxa"/>
          </w:tcPr>
          <w:p w14:paraId="5D30093C"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A33A7C" w14:paraId="266CEB49" w14:textId="77777777" w:rsidTr="00C23591">
        <w:tc>
          <w:tcPr>
            <w:tcW w:w="4403" w:type="dxa"/>
            <w:gridSpan w:val="2"/>
          </w:tcPr>
          <w:p w14:paraId="08184DDD" w14:textId="77777777" w:rsidR="00D356E0" w:rsidRPr="008F0AB3" w:rsidRDefault="00D356E0" w:rsidP="00C23591">
            <w:pPr>
              <w:pStyle w:val="Default"/>
              <w:widowControl w:val="0"/>
              <w:spacing w:line="240" w:lineRule="exact"/>
              <w:jc w:val="both"/>
              <w:rPr>
                <w:rFonts w:cs="Arial"/>
                <w:color w:val="FF0000"/>
                <w:sz w:val="20"/>
                <w:szCs w:val="20"/>
                <w:lang w:val="de-DE"/>
              </w:rPr>
            </w:pPr>
            <w:bookmarkStart w:id="23" w:name="_Hlk15045090"/>
            <w:bookmarkEnd w:id="22"/>
            <w:r w:rsidRPr="008F0AB3">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276FDC5F" w14:textId="77777777" w:rsidR="00D356E0" w:rsidRPr="008F0AB3" w:rsidRDefault="00D356E0" w:rsidP="00C23591">
            <w:pPr>
              <w:widowControl w:val="0"/>
              <w:spacing w:line="240" w:lineRule="exact"/>
              <w:rPr>
                <w:rFonts w:cs="Arial"/>
                <w:lang w:val="de-DE"/>
              </w:rPr>
            </w:pPr>
          </w:p>
        </w:tc>
        <w:tc>
          <w:tcPr>
            <w:tcW w:w="4258" w:type="dxa"/>
          </w:tcPr>
          <w:p w14:paraId="0965EE20" w14:textId="77777777" w:rsidR="00D356E0" w:rsidRPr="008F0AB3" w:rsidRDefault="00D356E0" w:rsidP="00C23591">
            <w:pPr>
              <w:pStyle w:val="Default"/>
              <w:widowControl w:val="0"/>
              <w:spacing w:line="240" w:lineRule="exact"/>
              <w:ind w:right="6"/>
              <w:jc w:val="both"/>
              <w:rPr>
                <w:rFonts w:cs="Arial"/>
                <w:color w:val="FF0000"/>
              </w:rPr>
            </w:pPr>
            <w:r w:rsidRPr="008F0AB3">
              <w:rPr>
                <w:rFonts w:cs="Arial"/>
                <w:sz w:val="20"/>
              </w:rPr>
              <w:t xml:space="preserve">Per consentire un migliore utilizzo delle funzionalità del sistema telematico si invitano gli operatori economici, ove possibile, a dotarsi anche di un </w:t>
            </w:r>
            <w:r w:rsidRPr="008F0AB3">
              <w:rPr>
                <w:rFonts w:cs="Arial"/>
                <w:bCs/>
                <w:sz w:val="20"/>
              </w:rPr>
              <w:t>certificato</w:t>
            </w:r>
            <w:r w:rsidRPr="008F0AB3">
              <w:rPr>
                <w:rFonts w:cs="Arial"/>
                <w:sz w:val="20"/>
              </w:rPr>
              <w:t xml:space="preserve"> di </w:t>
            </w:r>
            <w:r w:rsidRPr="008F0AB3">
              <w:rPr>
                <w:rFonts w:cs="Arial"/>
                <w:bCs/>
                <w:sz w:val="20"/>
              </w:rPr>
              <w:t>autenticazione digitale</w:t>
            </w:r>
            <w:r w:rsidRPr="008F0AB3">
              <w:rPr>
                <w:rFonts w:cs="Arial"/>
                <w:sz w:val="20"/>
              </w:rPr>
              <w:t>, rilasciato dagli organismi sopra citati.</w:t>
            </w:r>
          </w:p>
        </w:tc>
      </w:tr>
      <w:tr w:rsidR="00D356E0" w:rsidRPr="00A33A7C" w14:paraId="11D7A997" w14:textId="77777777" w:rsidTr="00C23591">
        <w:tc>
          <w:tcPr>
            <w:tcW w:w="4403" w:type="dxa"/>
            <w:gridSpan w:val="2"/>
          </w:tcPr>
          <w:p w14:paraId="3B8B290F"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64B3009C" w14:textId="77777777" w:rsidR="00D356E0" w:rsidRPr="008F0AB3" w:rsidRDefault="00D356E0" w:rsidP="00C23591">
            <w:pPr>
              <w:widowControl w:val="0"/>
              <w:spacing w:line="240" w:lineRule="exact"/>
              <w:rPr>
                <w:rFonts w:cs="Arial"/>
                <w:lang w:val="it-IT"/>
              </w:rPr>
            </w:pPr>
          </w:p>
        </w:tc>
        <w:tc>
          <w:tcPr>
            <w:tcW w:w="4258" w:type="dxa"/>
          </w:tcPr>
          <w:p w14:paraId="422B4A8C"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A33A7C" w14:paraId="6EFDD017" w14:textId="77777777" w:rsidTr="00C23591">
        <w:tc>
          <w:tcPr>
            <w:tcW w:w="4403" w:type="dxa"/>
            <w:gridSpan w:val="2"/>
          </w:tcPr>
          <w:p w14:paraId="1991B955" w14:textId="77777777" w:rsidR="00D356E0" w:rsidRPr="008F0AB3" w:rsidRDefault="00D356E0" w:rsidP="00C23591">
            <w:pPr>
              <w:pStyle w:val="Default"/>
              <w:widowControl w:val="0"/>
              <w:spacing w:line="240" w:lineRule="exact"/>
              <w:jc w:val="both"/>
              <w:rPr>
                <w:color w:val="FF0000"/>
                <w:sz w:val="20"/>
                <w:szCs w:val="20"/>
                <w:lang w:val="de-DE"/>
              </w:rPr>
            </w:pPr>
            <w:r w:rsidRPr="008F0AB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67FC38E" w14:textId="77777777" w:rsidR="00D356E0" w:rsidRPr="008F0AB3" w:rsidRDefault="00D356E0" w:rsidP="00C23591">
            <w:pPr>
              <w:pStyle w:val="Default"/>
              <w:widowControl w:val="0"/>
              <w:spacing w:line="240" w:lineRule="exact"/>
              <w:ind w:right="76"/>
              <w:jc w:val="both"/>
              <w:rPr>
                <w:color w:val="FF0000"/>
                <w:sz w:val="20"/>
                <w:szCs w:val="20"/>
                <w:lang w:val="de-DE"/>
              </w:rPr>
            </w:pPr>
          </w:p>
        </w:tc>
        <w:tc>
          <w:tcPr>
            <w:tcW w:w="4258" w:type="dxa"/>
          </w:tcPr>
          <w:p w14:paraId="6E7DD19C" w14:textId="77777777" w:rsidR="00D356E0" w:rsidRPr="008F0AB3" w:rsidRDefault="00D356E0" w:rsidP="00C23591">
            <w:pPr>
              <w:widowControl w:val="0"/>
              <w:autoSpaceDE w:val="0"/>
              <w:autoSpaceDN w:val="0"/>
              <w:adjustRightInd w:val="0"/>
              <w:spacing w:line="240" w:lineRule="exact"/>
              <w:ind w:right="6"/>
              <w:jc w:val="both"/>
              <w:rPr>
                <w:rFonts w:cs="Arial"/>
                <w:lang w:val="it-IT"/>
              </w:rPr>
            </w:pPr>
            <w:r w:rsidRPr="008F0AB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BDF4242" w14:textId="77777777" w:rsidR="00D356E0" w:rsidRPr="008F0AB3" w:rsidRDefault="00D356E0" w:rsidP="00C23591">
            <w:pPr>
              <w:pStyle w:val="Default"/>
              <w:widowControl w:val="0"/>
              <w:spacing w:line="240" w:lineRule="exact"/>
              <w:ind w:right="6"/>
              <w:jc w:val="both"/>
              <w:rPr>
                <w:color w:val="FF0000"/>
                <w:sz w:val="20"/>
                <w:szCs w:val="20"/>
              </w:rPr>
            </w:pPr>
          </w:p>
        </w:tc>
      </w:tr>
      <w:tr w:rsidR="00D356E0" w:rsidRPr="00A33A7C" w14:paraId="222FC4FA" w14:textId="77777777" w:rsidTr="00C23591">
        <w:tc>
          <w:tcPr>
            <w:tcW w:w="4403" w:type="dxa"/>
            <w:gridSpan w:val="2"/>
          </w:tcPr>
          <w:p w14:paraId="1A24F4C6"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16CF117F" w14:textId="77777777" w:rsidR="00D356E0" w:rsidRPr="008F0AB3" w:rsidRDefault="00D356E0" w:rsidP="00C23591">
            <w:pPr>
              <w:widowControl w:val="0"/>
              <w:spacing w:line="240" w:lineRule="exact"/>
              <w:rPr>
                <w:rFonts w:cs="Arial"/>
                <w:lang w:val="it-IT"/>
              </w:rPr>
            </w:pPr>
          </w:p>
        </w:tc>
        <w:tc>
          <w:tcPr>
            <w:tcW w:w="4258" w:type="dxa"/>
          </w:tcPr>
          <w:p w14:paraId="20DEE62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bookmarkEnd w:id="23"/>
      <w:tr w:rsidR="00D356E0" w:rsidRPr="00A33A7C" w14:paraId="2113FA71" w14:textId="77777777" w:rsidTr="00C23591">
        <w:tc>
          <w:tcPr>
            <w:tcW w:w="4403" w:type="dxa"/>
            <w:gridSpan w:val="2"/>
          </w:tcPr>
          <w:p w14:paraId="1DA472C1"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8D317FA" w14:textId="77777777" w:rsidR="00D356E0" w:rsidRPr="008F0AB3" w:rsidRDefault="00D356E0" w:rsidP="00C23591">
            <w:pPr>
              <w:widowControl w:val="0"/>
              <w:spacing w:line="240" w:lineRule="exact"/>
              <w:rPr>
                <w:rFonts w:cs="Arial"/>
                <w:lang w:val="de-DE"/>
              </w:rPr>
            </w:pPr>
          </w:p>
        </w:tc>
        <w:tc>
          <w:tcPr>
            <w:tcW w:w="4258" w:type="dxa"/>
          </w:tcPr>
          <w:p w14:paraId="654B9EB2"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356E0" w:rsidRPr="00A33A7C" w14:paraId="5F3CC5A5" w14:textId="77777777" w:rsidTr="00C23591">
        <w:tc>
          <w:tcPr>
            <w:tcW w:w="4403" w:type="dxa"/>
            <w:gridSpan w:val="2"/>
          </w:tcPr>
          <w:p w14:paraId="167B8A7C" w14:textId="77777777" w:rsidR="00D356E0" w:rsidRPr="008F0AB3" w:rsidRDefault="00D356E0" w:rsidP="00C23591">
            <w:pPr>
              <w:pStyle w:val="Default"/>
              <w:widowControl w:val="0"/>
              <w:spacing w:line="240" w:lineRule="exact"/>
              <w:jc w:val="center"/>
              <w:rPr>
                <w:rFonts w:cs="Arial"/>
                <w:i/>
                <w:color w:val="FF0000"/>
                <w:sz w:val="20"/>
                <w:szCs w:val="20"/>
              </w:rPr>
            </w:pPr>
          </w:p>
        </w:tc>
        <w:tc>
          <w:tcPr>
            <w:tcW w:w="852" w:type="dxa"/>
          </w:tcPr>
          <w:p w14:paraId="1C7C6AD3" w14:textId="77777777" w:rsidR="00D356E0" w:rsidRPr="008F0AB3" w:rsidRDefault="00D356E0" w:rsidP="00C23591">
            <w:pPr>
              <w:widowControl w:val="0"/>
              <w:spacing w:line="240" w:lineRule="exact"/>
              <w:jc w:val="center"/>
              <w:rPr>
                <w:rFonts w:cs="Arial"/>
                <w:i/>
                <w:lang w:val="it-IT"/>
              </w:rPr>
            </w:pPr>
          </w:p>
        </w:tc>
        <w:tc>
          <w:tcPr>
            <w:tcW w:w="4258" w:type="dxa"/>
          </w:tcPr>
          <w:p w14:paraId="6C1AE7D5" w14:textId="77777777" w:rsidR="00D356E0" w:rsidRPr="008F0AB3" w:rsidRDefault="00D356E0" w:rsidP="00C23591">
            <w:pPr>
              <w:pStyle w:val="Default"/>
              <w:widowControl w:val="0"/>
              <w:spacing w:line="240" w:lineRule="exact"/>
              <w:ind w:right="6"/>
              <w:jc w:val="center"/>
              <w:rPr>
                <w:rFonts w:cs="Arial"/>
                <w:i/>
                <w:color w:val="FF0000"/>
                <w:sz w:val="20"/>
                <w:szCs w:val="20"/>
              </w:rPr>
            </w:pPr>
          </w:p>
        </w:tc>
      </w:tr>
      <w:tr w:rsidR="00D356E0" w:rsidRPr="00A33A7C" w14:paraId="19C3A028" w14:textId="77777777" w:rsidTr="00C23591">
        <w:tc>
          <w:tcPr>
            <w:tcW w:w="4403" w:type="dxa"/>
            <w:gridSpan w:val="2"/>
          </w:tcPr>
          <w:p w14:paraId="3977411B"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F096D72" w14:textId="77777777" w:rsidR="00D356E0" w:rsidRPr="008F0AB3" w:rsidRDefault="00D356E0" w:rsidP="00C23591">
            <w:pPr>
              <w:widowControl w:val="0"/>
              <w:spacing w:line="240" w:lineRule="exact"/>
              <w:rPr>
                <w:rFonts w:cs="Arial"/>
                <w:lang w:val="de-DE"/>
              </w:rPr>
            </w:pPr>
          </w:p>
        </w:tc>
        <w:tc>
          <w:tcPr>
            <w:tcW w:w="4258" w:type="dxa"/>
          </w:tcPr>
          <w:p w14:paraId="17B8709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356E0" w:rsidRPr="00A33A7C" w14:paraId="16354A36" w14:textId="77777777" w:rsidTr="00C23591">
        <w:tc>
          <w:tcPr>
            <w:tcW w:w="4403" w:type="dxa"/>
            <w:gridSpan w:val="2"/>
          </w:tcPr>
          <w:p w14:paraId="00E3CF77" w14:textId="77777777" w:rsidR="00D356E0" w:rsidRPr="008F0AB3" w:rsidRDefault="00D356E0" w:rsidP="00C23591">
            <w:pPr>
              <w:pStyle w:val="Default"/>
              <w:widowControl w:val="0"/>
              <w:spacing w:line="240" w:lineRule="exact"/>
              <w:jc w:val="both"/>
              <w:rPr>
                <w:color w:val="FF0000"/>
                <w:sz w:val="20"/>
                <w:szCs w:val="20"/>
              </w:rPr>
            </w:pPr>
          </w:p>
        </w:tc>
        <w:tc>
          <w:tcPr>
            <w:tcW w:w="852" w:type="dxa"/>
          </w:tcPr>
          <w:p w14:paraId="3E9AACCC" w14:textId="77777777" w:rsidR="00D356E0" w:rsidRPr="008F0AB3" w:rsidRDefault="00D356E0" w:rsidP="00C23591">
            <w:pPr>
              <w:widowControl w:val="0"/>
              <w:spacing w:line="240" w:lineRule="exact"/>
              <w:rPr>
                <w:rFonts w:cs="Arial"/>
                <w:lang w:val="it-IT"/>
              </w:rPr>
            </w:pPr>
          </w:p>
        </w:tc>
        <w:tc>
          <w:tcPr>
            <w:tcW w:w="4258" w:type="dxa"/>
          </w:tcPr>
          <w:p w14:paraId="4EE3DA2A"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A33A7C" w14:paraId="0B7AC5A5" w14:textId="77777777" w:rsidTr="00C23591">
        <w:tc>
          <w:tcPr>
            <w:tcW w:w="4403" w:type="dxa"/>
            <w:gridSpan w:val="2"/>
          </w:tcPr>
          <w:p w14:paraId="156CC200"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 xml:space="preserve">Nur im Falle, dass das Portal </w:t>
            </w:r>
            <w:hyperlink r:id="rId46"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nicht oder schlecht funktioniert und deshalb ein korrektes Einreichen der Angebote nicht möglich ist, wird Art. 79 Abs. 5/bis </w:t>
            </w:r>
            <w:proofErr w:type="spellStart"/>
            <w:r w:rsidRPr="008F0AB3">
              <w:rPr>
                <w:rFonts w:cs="Arial"/>
                <w:noProof w:val="0"/>
                <w:color w:val="auto"/>
                <w:sz w:val="20"/>
                <w:szCs w:val="20"/>
                <w:lang w:val="de-DE"/>
              </w:rPr>
              <w:t>GvD</w:t>
            </w:r>
            <w:proofErr w:type="spellEnd"/>
            <w:r w:rsidRPr="008F0AB3">
              <w:rPr>
                <w:rFonts w:cs="Arial"/>
                <w:noProof w:val="0"/>
                <w:color w:val="auto"/>
                <w:sz w:val="20"/>
                <w:szCs w:val="20"/>
                <w:lang w:val="de-DE"/>
              </w:rPr>
              <w:t xml:space="preserve"> Nr. 50/2016 angewandt.</w:t>
            </w:r>
          </w:p>
        </w:tc>
        <w:tc>
          <w:tcPr>
            <w:tcW w:w="852" w:type="dxa"/>
          </w:tcPr>
          <w:p w14:paraId="085B3F50" w14:textId="77777777" w:rsidR="00D356E0" w:rsidRPr="008F0AB3" w:rsidRDefault="00D356E0" w:rsidP="00C23591">
            <w:pPr>
              <w:widowControl w:val="0"/>
              <w:spacing w:line="240" w:lineRule="exact"/>
              <w:rPr>
                <w:rFonts w:cs="Arial"/>
                <w:lang w:val="de-DE"/>
              </w:rPr>
            </w:pPr>
          </w:p>
        </w:tc>
        <w:tc>
          <w:tcPr>
            <w:tcW w:w="4258" w:type="dxa"/>
          </w:tcPr>
          <w:p w14:paraId="2F989437" w14:textId="77777777" w:rsidR="00D356E0" w:rsidRPr="008F0AB3" w:rsidRDefault="00D356E0" w:rsidP="00C23591">
            <w:pPr>
              <w:widowControl w:val="0"/>
              <w:autoSpaceDE w:val="0"/>
              <w:autoSpaceDN w:val="0"/>
              <w:ind w:right="6"/>
              <w:jc w:val="both"/>
              <w:rPr>
                <w:rFonts w:cs="Arial"/>
                <w:lang w:val="it-IT"/>
              </w:rPr>
            </w:pPr>
            <w:r w:rsidRPr="008F0AB3">
              <w:rPr>
                <w:rFonts w:cs="Arial"/>
                <w:lang w:val="it-IT"/>
              </w:rPr>
              <w:t xml:space="preserve">Solo in ipotesi di mancato funzionamento o malfunzionamento del portale </w:t>
            </w:r>
            <w:hyperlink r:id="rId47" w:history="1">
              <w:r w:rsidRPr="008F0AB3">
                <w:rPr>
                  <w:rStyle w:val="Collegamentoipertestuale"/>
                  <w:rFonts w:cs="Arial"/>
                  <w:lang w:val="it-IT"/>
                </w:rPr>
                <w:t>www.bandi-altoadige.it</w:t>
              </w:r>
            </w:hyperlink>
            <w:r w:rsidRPr="008F0AB3">
              <w:rPr>
                <w:rFonts w:cs="Arial"/>
                <w:lang w:val="it-IT"/>
              </w:rPr>
              <w:t xml:space="preserve"> tale da impedire la corretta presentazione delle offerte si applica l’art. 79, comma 5-bis, D.lgs. n. 50/2016.</w:t>
            </w:r>
          </w:p>
        </w:tc>
      </w:tr>
      <w:tr w:rsidR="00D356E0" w:rsidRPr="00A33A7C" w14:paraId="575D1DCA" w14:textId="77777777" w:rsidTr="00C23591">
        <w:tc>
          <w:tcPr>
            <w:tcW w:w="4403" w:type="dxa"/>
            <w:gridSpan w:val="2"/>
          </w:tcPr>
          <w:p w14:paraId="7FFCFF3D" w14:textId="77777777" w:rsidR="00D356E0" w:rsidRPr="00425637" w:rsidRDefault="00D356E0" w:rsidP="00C23591">
            <w:pPr>
              <w:pStyle w:val="Default"/>
              <w:widowControl w:val="0"/>
              <w:spacing w:line="240" w:lineRule="exact"/>
              <w:jc w:val="both"/>
              <w:rPr>
                <w:rFonts w:cs="Arial"/>
                <w:noProof w:val="0"/>
                <w:color w:val="auto"/>
                <w:sz w:val="20"/>
                <w:szCs w:val="20"/>
              </w:rPr>
            </w:pPr>
          </w:p>
        </w:tc>
        <w:tc>
          <w:tcPr>
            <w:tcW w:w="852" w:type="dxa"/>
          </w:tcPr>
          <w:p w14:paraId="27D8BF1F" w14:textId="77777777" w:rsidR="00D356E0" w:rsidRPr="00425637" w:rsidRDefault="00D356E0" w:rsidP="00C23591">
            <w:pPr>
              <w:widowControl w:val="0"/>
              <w:spacing w:line="240" w:lineRule="exact"/>
              <w:rPr>
                <w:rFonts w:cs="Arial"/>
                <w:lang w:val="it-IT"/>
              </w:rPr>
            </w:pPr>
          </w:p>
        </w:tc>
        <w:tc>
          <w:tcPr>
            <w:tcW w:w="4258" w:type="dxa"/>
          </w:tcPr>
          <w:p w14:paraId="4128DAC2" w14:textId="77777777" w:rsidR="00D356E0" w:rsidRPr="006140E5" w:rsidRDefault="00D356E0" w:rsidP="00C23591">
            <w:pPr>
              <w:widowControl w:val="0"/>
              <w:autoSpaceDE w:val="0"/>
              <w:autoSpaceDN w:val="0"/>
              <w:ind w:right="6"/>
              <w:jc w:val="both"/>
              <w:rPr>
                <w:rFonts w:cs="Arial"/>
                <w:lang w:val="it-IT"/>
              </w:rPr>
            </w:pPr>
          </w:p>
        </w:tc>
      </w:tr>
      <w:tr w:rsidR="00D356E0" w:rsidRPr="00A33A7C" w14:paraId="46C6C23E" w14:textId="77777777" w:rsidTr="00C23591">
        <w:tc>
          <w:tcPr>
            <w:tcW w:w="4403" w:type="dxa"/>
            <w:gridSpan w:val="2"/>
            <w:shd w:val="clear" w:color="auto" w:fill="EEECE1" w:themeFill="background2"/>
          </w:tcPr>
          <w:p w14:paraId="2A4CBC01" w14:textId="77777777" w:rsidR="00D356E0" w:rsidRPr="00D07AE8" w:rsidRDefault="00D356E0" w:rsidP="00D356E0">
            <w:pPr>
              <w:pStyle w:val="Default"/>
              <w:widowControl w:val="0"/>
              <w:numPr>
                <w:ilvl w:val="0"/>
                <w:numId w:val="11"/>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CD5423C" w14:textId="77777777" w:rsidR="00D356E0" w:rsidRPr="000716C0" w:rsidRDefault="00D356E0" w:rsidP="00C23591">
            <w:pPr>
              <w:widowControl w:val="0"/>
              <w:spacing w:line="240" w:lineRule="exact"/>
              <w:rPr>
                <w:rFonts w:cs="Arial"/>
                <w:lang w:val="it-IT"/>
              </w:rPr>
            </w:pPr>
          </w:p>
        </w:tc>
        <w:tc>
          <w:tcPr>
            <w:tcW w:w="4258" w:type="dxa"/>
            <w:shd w:val="clear" w:color="auto" w:fill="EEECE1" w:themeFill="background2"/>
          </w:tcPr>
          <w:p w14:paraId="7C5AE9C2" w14:textId="77777777" w:rsidR="00D356E0" w:rsidRPr="00D07AE8" w:rsidRDefault="00D356E0" w:rsidP="00D356E0">
            <w:pPr>
              <w:pStyle w:val="Default"/>
              <w:widowControl w:val="0"/>
              <w:numPr>
                <w:ilvl w:val="0"/>
                <w:numId w:val="12"/>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356E0" w:rsidRPr="00A33A7C" w14:paraId="1FCDE4C8" w14:textId="77777777" w:rsidTr="00C23591">
        <w:tc>
          <w:tcPr>
            <w:tcW w:w="4403" w:type="dxa"/>
            <w:gridSpan w:val="2"/>
          </w:tcPr>
          <w:p w14:paraId="5216ADA6" w14:textId="77777777" w:rsidR="00D356E0" w:rsidRPr="000716C0" w:rsidRDefault="00D356E0" w:rsidP="00C23591">
            <w:pPr>
              <w:pStyle w:val="Default"/>
              <w:widowControl w:val="0"/>
              <w:spacing w:line="240" w:lineRule="exact"/>
              <w:jc w:val="both"/>
              <w:rPr>
                <w:rFonts w:cs="Arial"/>
                <w:b/>
                <w:color w:val="auto"/>
                <w:sz w:val="20"/>
                <w:szCs w:val="20"/>
                <w:lang w:eastAsia="en-US"/>
              </w:rPr>
            </w:pPr>
          </w:p>
        </w:tc>
        <w:tc>
          <w:tcPr>
            <w:tcW w:w="852" w:type="dxa"/>
          </w:tcPr>
          <w:p w14:paraId="4B108D13" w14:textId="77777777" w:rsidR="00D356E0" w:rsidRPr="000716C0" w:rsidRDefault="00D356E0" w:rsidP="00C23591">
            <w:pPr>
              <w:widowControl w:val="0"/>
              <w:spacing w:line="240" w:lineRule="exact"/>
              <w:rPr>
                <w:rFonts w:cs="Arial"/>
                <w:lang w:val="it-IT"/>
              </w:rPr>
            </w:pPr>
          </w:p>
        </w:tc>
        <w:tc>
          <w:tcPr>
            <w:tcW w:w="4258" w:type="dxa"/>
          </w:tcPr>
          <w:p w14:paraId="5500EE96" w14:textId="77777777" w:rsidR="00D356E0" w:rsidRPr="000716C0" w:rsidRDefault="00D356E0" w:rsidP="00C23591">
            <w:pPr>
              <w:widowControl w:val="0"/>
              <w:spacing w:line="240" w:lineRule="exact"/>
              <w:jc w:val="both"/>
              <w:rPr>
                <w:rFonts w:cs="Arial"/>
                <w:b/>
                <w:lang w:val="it-IT"/>
              </w:rPr>
            </w:pPr>
          </w:p>
        </w:tc>
      </w:tr>
      <w:tr w:rsidR="00D356E0" w:rsidRPr="00A33A7C" w14:paraId="2893D2FA" w14:textId="77777777" w:rsidTr="00C23591">
        <w:tc>
          <w:tcPr>
            <w:tcW w:w="4403" w:type="dxa"/>
            <w:gridSpan w:val="2"/>
          </w:tcPr>
          <w:p w14:paraId="38CEA2E6"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bookmarkStart w:id="24" w:name="_Hlk15047419"/>
            <w:r w:rsidRPr="009229C3">
              <w:rPr>
                <w:rFonts w:ascii="Arial" w:hAnsi="Arial" w:cs="Arial"/>
                <w:sz w:val="20"/>
                <w:szCs w:val="20"/>
                <w:lang w:val="de-DE"/>
              </w:rPr>
              <w:t>Zur Identifizierung müssen sich die Teilnehmer online im Portal registrieren.</w:t>
            </w:r>
          </w:p>
          <w:p w14:paraId="6A4C2E04"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p>
          <w:p w14:paraId="078E2ED7" w14:textId="77777777" w:rsidR="00D356E0" w:rsidRPr="009229C3"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74A7AA58" w14:textId="77777777" w:rsidR="00D356E0"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5F3EF3AB" w14:textId="77777777" w:rsidR="00D356E0" w:rsidRPr="009229C3" w:rsidRDefault="00D356E0" w:rsidP="00C23591">
            <w:pPr>
              <w:pStyle w:val="Default"/>
              <w:widowControl w:val="0"/>
              <w:contextualSpacing/>
              <w:jc w:val="both"/>
              <w:rPr>
                <w:rFonts w:cs="Arial"/>
                <w:noProof w:val="0"/>
                <w:color w:val="auto"/>
                <w:sz w:val="20"/>
                <w:szCs w:val="20"/>
                <w:lang w:val="de-DE"/>
              </w:rPr>
            </w:pPr>
          </w:p>
          <w:p w14:paraId="0D16D126" w14:textId="77777777" w:rsidR="00D356E0" w:rsidRPr="009229C3" w:rsidRDefault="00D356E0" w:rsidP="00C23591">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8"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3F62531B" w14:textId="77777777" w:rsidR="00D356E0" w:rsidRPr="009229C3" w:rsidRDefault="00D356E0" w:rsidP="00C23591">
            <w:pPr>
              <w:widowControl w:val="0"/>
              <w:spacing w:line="240" w:lineRule="exact"/>
              <w:rPr>
                <w:rFonts w:cs="Arial"/>
                <w:lang w:val="de-DE"/>
              </w:rPr>
            </w:pPr>
          </w:p>
        </w:tc>
        <w:tc>
          <w:tcPr>
            <w:tcW w:w="4258" w:type="dxa"/>
          </w:tcPr>
          <w:p w14:paraId="3A1B0468" w14:textId="77777777" w:rsidR="00D356E0" w:rsidRDefault="00D356E0" w:rsidP="00C23591">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3984DC34" w14:textId="77777777" w:rsidR="00D356E0" w:rsidRPr="006140E5" w:rsidRDefault="00D356E0" w:rsidP="00C23591">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3900893D" w14:textId="77777777" w:rsidR="00D356E0" w:rsidRDefault="00D356E0" w:rsidP="00C23591">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649DB489" w14:textId="77777777" w:rsidR="00D356E0" w:rsidRPr="006140E5" w:rsidRDefault="00D356E0" w:rsidP="00C23591">
            <w:pPr>
              <w:widowControl w:val="0"/>
              <w:ind w:right="6"/>
              <w:jc w:val="both"/>
              <w:rPr>
                <w:rFonts w:cs="Arial"/>
                <w:lang w:val="it-IT"/>
              </w:rPr>
            </w:pPr>
          </w:p>
          <w:p w14:paraId="1123E1A3" w14:textId="77777777" w:rsidR="00D356E0" w:rsidRPr="000716C0" w:rsidRDefault="00D356E0" w:rsidP="00C23591">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9" w:history="1">
              <w:r w:rsidRPr="002C3532">
                <w:rPr>
                  <w:rFonts w:cs="Arial"/>
                  <w:color w:val="0000FF"/>
                  <w:u w:val="single"/>
                  <w:lang w:val="it-IT"/>
                </w:rPr>
                <w:t>help@sinfotel.bz.it</w:t>
              </w:r>
            </w:hyperlink>
            <w:r w:rsidRPr="002C3532">
              <w:rPr>
                <w:rFonts w:cs="Arial"/>
                <w:lang w:val="it-IT"/>
              </w:rPr>
              <w:t>).</w:t>
            </w:r>
          </w:p>
        </w:tc>
      </w:tr>
      <w:tr w:rsidR="00D356E0" w:rsidRPr="00A33A7C" w14:paraId="32063570" w14:textId="77777777" w:rsidTr="00C23591">
        <w:tc>
          <w:tcPr>
            <w:tcW w:w="4403" w:type="dxa"/>
            <w:gridSpan w:val="2"/>
          </w:tcPr>
          <w:p w14:paraId="4A119377"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1F53237C" w14:textId="77777777" w:rsidR="00D356E0" w:rsidRPr="000716C0" w:rsidRDefault="00D356E0" w:rsidP="00C23591">
            <w:pPr>
              <w:widowControl w:val="0"/>
              <w:spacing w:line="240" w:lineRule="exact"/>
              <w:rPr>
                <w:rFonts w:cs="Arial"/>
                <w:lang w:val="it-IT"/>
              </w:rPr>
            </w:pPr>
          </w:p>
        </w:tc>
        <w:tc>
          <w:tcPr>
            <w:tcW w:w="4258" w:type="dxa"/>
          </w:tcPr>
          <w:p w14:paraId="53850B10" w14:textId="77777777" w:rsidR="00D356E0" w:rsidRPr="000716C0" w:rsidRDefault="00D356E0" w:rsidP="00C23591">
            <w:pPr>
              <w:widowControl w:val="0"/>
              <w:spacing w:line="240" w:lineRule="exact"/>
              <w:ind w:right="105"/>
              <w:jc w:val="both"/>
              <w:rPr>
                <w:rFonts w:cs="Arial"/>
                <w:lang w:val="it-IT"/>
              </w:rPr>
            </w:pPr>
          </w:p>
        </w:tc>
      </w:tr>
      <w:tr w:rsidR="00D356E0" w:rsidRPr="00A33A7C" w14:paraId="560B9312" w14:textId="77777777" w:rsidTr="00C23591">
        <w:tc>
          <w:tcPr>
            <w:tcW w:w="4403" w:type="dxa"/>
            <w:gridSpan w:val="2"/>
            <w:shd w:val="clear" w:color="auto" w:fill="EEECE1" w:themeFill="background2"/>
          </w:tcPr>
          <w:p w14:paraId="333CCE3F" w14:textId="77777777" w:rsidR="00D356E0" w:rsidRPr="000A3F75" w:rsidRDefault="00D356E0" w:rsidP="00C23591">
            <w:pPr>
              <w:pStyle w:val="Default"/>
              <w:widowControl w:val="0"/>
              <w:tabs>
                <w:tab w:val="center" w:pos="4536"/>
                <w:tab w:val="right" w:pos="9072"/>
              </w:tabs>
              <w:ind w:right="125"/>
              <w:contextualSpacing/>
              <w:jc w:val="center"/>
              <w:rPr>
                <w:rFonts w:cs="Arial"/>
                <w:b/>
                <w:bCs/>
                <w:color w:val="auto"/>
                <w:sz w:val="20"/>
                <w:szCs w:val="20"/>
              </w:rPr>
            </w:pPr>
            <w:bookmarkStart w:id="25" w:name="_Hlk15047689"/>
            <w:bookmarkEnd w:id="24"/>
          </w:p>
          <w:p w14:paraId="3EC12872"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133963ED" w14:textId="77777777" w:rsidR="00D356E0" w:rsidRPr="00BF1239" w:rsidRDefault="00D356E0" w:rsidP="00C23591">
            <w:pPr>
              <w:widowControl w:val="0"/>
              <w:ind w:left="12" w:hanging="12"/>
              <w:contextualSpacing/>
              <w:jc w:val="center"/>
              <w:rPr>
                <w:rFonts w:cs="Arial"/>
                <w:b/>
                <w:spacing w:val="10"/>
                <w:szCs w:val="24"/>
                <w:lang w:val="de-DE"/>
              </w:rPr>
            </w:pPr>
          </w:p>
          <w:p w14:paraId="1BBB2BA7"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7686741D" w14:textId="77777777" w:rsidR="00D356E0" w:rsidRPr="00BF1239" w:rsidRDefault="00D356E0" w:rsidP="00C23591">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1F21838F" w14:textId="77777777" w:rsidR="00D356E0" w:rsidRPr="00BF1239" w:rsidRDefault="00D356E0" w:rsidP="00C23591">
            <w:pPr>
              <w:widowControl w:val="0"/>
              <w:spacing w:line="240" w:lineRule="exact"/>
              <w:rPr>
                <w:rFonts w:cs="Arial"/>
                <w:lang w:val="de-DE"/>
              </w:rPr>
            </w:pPr>
          </w:p>
        </w:tc>
        <w:tc>
          <w:tcPr>
            <w:tcW w:w="4258" w:type="dxa"/>
            <w:shd w:val="clear" w:color="auto" w:fill="EEECE1" w:themeFill="background2"/>
          </w:tcPr>
          <w:p w14:paraId="63C0C4B6" w14:textId="77777777" w:rsidR="00D356E0" w:rsidRPr="00BF1239"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75476A0F" w14:textId="77777777" w:rsidR="00D356E0" w:rsidRPr="00BF1239" w:rsidRDefault="00D356E0" w:rsidP="00C23591">
            <w:pPr>
              <w:widowControl w:val="0"/>
              <w:spacing w:before="60" w:after="60"/>
              <w:jc w:val="center"/>
              <w:rPr>
                <w:rFonts w:cs="Arial"/>
                <w:b/>
                <w:spacing w:val="10"/>
                <w:szCs w:val="24"/>
                <w:lang w:val="it-IT"/>
              </w:rPr>
            </w:pPr>
            <w:r w:rsidRPr="00BF1239">
              <w:rPr>
                <w:rFonts w:cs="Arial"/>
                <w:b/>
                <w:spacing w:val="10"/>
                <w:szCs w:val="24"/>
                <w:lang w:val="it-IT"/>
              </w:rPr>
              <w:t>PARTE II</w:t>
            </w:r>
          </w:p>
          <w:p w14:paraId="4FBCA986" w14:textId="77777777" w:rsidR="00D356E0" w:rsidRPr="006140E5" w:rsidRDefault="00D356E0" w:rsidP="00C23591">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13C05F10" w14:textId="77777777" w:rsidR="00D356E0" w:rsidRPr="006140E5" w:rsidRDefault="00D356E0" w:rsidP="00C23591">
            <w:pPr>
              <w:pStyle w:val="Default"/>
              <w:widowControl w:val="0"/>
              <w:spacing w:line="240" w:lineRule="exact"/>
              <w:ind w:right="105"/>
              <w:jc w:val="both"/>
              <w:rPr>
                <w:rFonts w:cs="Arial"/>
                <w:color w:val="FF0000"/>
                <w:sz w:val="20"/>
                <w:szCs w:val="20"/>
              </w:rPr>
            </w:pPr>
          </w:p>
        </w:tc>
      </w:tr>
      <w:bookmarkEnd w:id="25"/>
      <w:tr w:rsidR="00D356E0" w:rsidRPr="00A33A7C" w14:paraId="7AA932B9" w14:textId="77777777" w:rsidTr="00C23591">
        <w:tc>
          <w:tcPr>
            <w:tcW w:w="4403" w:type="dxa"/>
            <w:gridSpan w:val="2"/>
            <w:shd w:val="clear" w:color="auto" w:fill="auto"/>
          </w:tcPr>
          <w:p w14:paraId="15160477" w14:textId="77777777" w:rsidR="00D356E0" w:rsidRPr="000716C0" w:rsidRDefault="00D356E0" w:rsidP="00C23591">
            <w:pPr>
              <w:pStyle w:val="Default"/>
              <w:widowControl w:val="0"/>
              <w:spacing w:line="240" w:lineRule="exact"/>
              <w:ind w:right="76"/>
              <w:jc w:val="both"/>
              <w:rPr>
                <w:rFonts w:cs="Arial"/>
                <w:color w:val="FF0000"/>
                <w:sz w:val="20"/>
                <w:szCs w:val="20"/>
              </w:rPr>
            </w:pPr>
          </w:p>
        </w:tc>
        <w:tc>
          <w:tcPr>
            <w:tcW w:w="852" w:type="dxa"/>
            <w:shd w:val="clear" w:color="auto" w:fill="auto"/>
          </w:tcPr>
          <w:p w14:paraId="08B6046D" w14:textId="77777777" w:rsidR="00D356E0" w:rsidRPr="000716C0" w:rsidRDefault="00D356E0" w:rsidP="00C23591">
            <w:pPr>
              <w:widowControl w:val="0"/>
              <w:spacing w:line="240" w:lineRule="exact"/>
              <w:rPr>
                <w:rFonts w:cs="Arial"/>
                <w:lang w:val="it-IT"/>
              </w:rPr>
            </w:pPr>
          </w:p>
        </w:tc>
        <w:tc>
          <w:tcPr>
            <w:tcW w:w="4258" w:type="dxa"/>
            <w:shd w:val="clear" w:color="auto" w:fill="auto"/>
          </w:tcPr>
          <w:p w14:paraId="49D4901B" w14:textId="77777777" w:rsidR="00D356E0" w:rsidRPr="000716C0" w:rsidRDefault="00D356E0" w:rsidP="00C23591">
            <w:pPr>
              <w:pStyle w:val="Default"/>
              <w:widowControl w:val="0"/>
              <w:spacing w:line="240" w:lineRule="exact"/>
              <w:ind w:right="105"/>
              <w:jc w:val="both"/>
              <w:rPr>
                <w:rFonts w:cs="Arial"/>
                <w:color w:val="FF0000"/>
                <w:sz w:val="20"/>
                <w:szCs w:val="20"/>
                <w:highlight w:val="yellow"/>
              </w:rPr>
            </w:pPr>
          </w:p>
        </w:tc>
      </w:tr>
      <w:tr w:rsidR="00D356E0" w:rsidRPr="00E15010" w14:paraId="5C947FB8" w14:textId="77777777" w:rsidTr="00C23591">
        <w:tc>
          <w:tcPr>
            <w:tcW w:w="4403" w:type="dxa"/>
            <w:gridSpan w:val="2"/>
            <w:shd w:val="clear" w:color="auto" w:fill="EEECE1" w:themeFill="background2"/>
          </w:tcPr>
          <w:p w14:paraId="480BD805" w14:textId="77777777" w:rsidR="00D356E0" w:rsidRPr="00125D12" w:rsidRDefault="00D356E0" w:rsidP="00D356E0">
            <w:pPr>
              <w:pStyle w:val="Default"/>
              <w:widowControl w:val="0"/>
              <w:numPr>
                <w:ilvl w:val="0"/>
                <w:numId w:val="24"/>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096B188D" w14:textId="77777777" w:rsidR="00D356E0" w:rsidRPr="00125D12" w:rsidRDefault="00D356E0" w:rsidP="00C23591">
            <w:pPr>
              <w:widowControl w:val="0"/>
              <w:spacing w:line="240" w:lineRule="exact"/>
              <w:rPr>
                <w:rFonts w:cs="Arial"/>
                <w:b/>
                <w:lang w:val="it-IT"/>
              </w:rPr>
            </w:pPr>
          </w:p>
        </w:tc>
        <w:tc>
          <w:tcPr>
            <w:tcW w:w="4258" w:type="dxa"/>
            <w:shd w:val="clear" w:color="auto" w:fill="EEECE1" w:themeFill="background2"/>
          </w:tcPr>
          <w:p w14:paraId="6C999FCD" w14:textId="77777777" w:rsidR="00D356E0" w:rsidRPr="00125D12" w:rsidRDefault="00D356E0" w:rsidP="00D356E0">
            <w:pPr>
              <w:pStyle w:val="Paragrafoelenco"/>
              <w:widowControl w:val="0"/>
              <w:numPr>
                <w:ilvl w:val="0"/>
                <w:numId w:val="25"/>
              </w:numPr>
              <w:spacing w:line="240" w:lineRule="exact"/>
              <w:ind w:left="423" w:right="105" w:hanging="423"/>
              <w:jc w:val="both"/>
              <w:rPr>
                <w:rFonts w:cs="Arial"/>
                <w:b/>
                <w:lang w:val="it-IT"/>
              </w:rPr>
            </w:pPr>
            <w:r w:rsidRPr="00125D12">
              <w:rPr>
                <w:rFonts w:cs="Arial"/>
                <w:b/>
              </w:rPr>
              <w:t>SOGGETTI AMMESSI ALLA GARA</w:t>
            </w:r>
          </w:p>
        </w:tc>
      </w:tr>
      <w:tr w:rsidR="00D356E0" w:rsidRPr="00E15010" w14:paraId="60A9A010" w14:textId="77777777" w:rsidTr="00C23591">
        <w:tc>
          <w:tcPr>
            <w:tcW w:w="4403" w:type="dxa"/>
            <w:gridSpan w:val="2"/>
          </w:tcPr>
          <w:p w14:paraId="47F4A69C"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FA896AD" w14:textId="77777777" w:rsidR="00D356E0" w:rsidRPr="000716C0" w:rsidRDefault="00D356E0" w:rsidP="00C23591">
            <w:pPr>
              <w:widowControl w:val="0"/>
              <w:spacing w:line="240" w:lineRule="exact"/>
              <w:rPr>
                <w:rFonts w:cs="Arial"/>
                <w:lang w:val="it-IT"/>
              </w:rPr>
            </w:pPr>
          </w:p>
        </w:tc>
        <w:tc>
          <w:tcPr>
            <w:tcW w:w="4258" w:type="dxa"/>
          </w:tcPr>
          <w:p w14:paraId="51A922D1" w14:textId="77777777" w:rsidR="00D356E0" w:rsidRPr="00972AB0" w:rsidRDefault="00D356E0" w:rsidP="00C23591">
            <w:pPr>
              <w:widowControl w:val="0"/>
              <w:spacing w:line="240" w:lineRule="exact"/>
              <w:ind w:right="105"/>
              <w:jc w:val="both"/>
              <w:rPr>
                <w:rFonts w:cs="Arial"/>
                <w:lang w:val="it-IT"/>
              </w:rPr>
            </w:pPr>
          </w:p>
        </w:tc>
      </w:tr>
      <w:tr w:rsidR="00D356E0" w:rsidRPr="00A33A7C" w14:paraId="5093AA3B" w14:textId="77777777" w:rsidTr="00C23591">
        <w:tc>
          <w:tcPr>
            <w:tcW w:w="4403" w:type="dxa"/>
            <w:gridSpan w:val="2"/>
          </w:tcPr>
          <w:p w14:paraId="666E747B" w14:textId="77777777" w:rsidR="00D356E0" w:rsidRPr="00BF1239" w:rsidRDefault="00D356E0" w:rsidP="00D356E0">
            <w:pPr>
              <w:pStyle w:val="Default"/>
              <w:widowControl w:val="0"/>
              <w:numPr>
                <w:ilvl w:val="1"/>
                <w:numId w:val="26"/>
              </w:numPr>
              <w:spacing w:line="240" w:lineRule="exact"/>
              <w:ind w:left="439" w:hanging="439"/>
              <w:jc w:val="both"/>
              <w:rPr>
                <w:rFonts w:cs="Arial"/>
                <w:caps/>
                <w:color w:val="auto"/>
                <w:sz w:val="20"/>
                <w:szCs w:val="20"/>
                <w:lang w:val="de-DE" w:eastAsia="en-US"/>
              </w:rPr>
            </w:pPr>
            <w:bookmarkStart w:id="26" w:name="_Hlk11752630"/>
            <w:r w:rsidRPr="00BF1239">
              <w:rPr>
                <w:rFonts w:cs="Arial"/>
                <w:b/>
                <w:bCs/>
                <w:sz w:val="20"/>
                <w:lang w:val="de-DE"/>
              </w:rPr>
              <w:t xml:space="preserve">ZUGELASSENE EINZEL- ODER ZUSAM-MENGESCHLOSSENE TEILNEHMER </w:t>
            </w:r>
          </w:p>
        </w:tc>
        <w:tc>
          <w:tcPr>
            <w:tcW w:w="852" w:type="dxa"/>
          </w:tcPr>
          <w:p w14:paraId="36777763" w14:textId="77777777" w:rsidR="00D356E0" w:rsidRPr="00BF1239" w:rsidRDefault="00D356E0" w:rsidP="00C23591">
            <w:pPr>
              <w:widowControl w:val="0"/>
              <w:spacing w:line="240" w:lineRule="exact"/>
              <w:rPr>
                <w:rFonts w:cs="Arial"/>
                <w:lang w:val="de-DE"/>
              </w:rPr>
            </w:pPr>
          </w:p>
        </w:tc>
        <w:tc>
          <w:tcPr>
            <w:tcW w:w="4258" w:type="dxa"/>
          </w:tcPr>
          <w:p w14:paraId="202BEF9A" w14:textId="77777777" w:rsidR="00D356E0" w:rsidRPr="00BF1239" w:rsidRDefault="00D356E0" w:rsidP="00D356E0">
            <w:pPr>
              <w:pStyle w:val="Paragrafoelenco"/>
              <w:widowControl w:val="0"/>
              <w:numPr>
                <w:ilvl w:val="1"/>
                <w:numId w:val="25"/>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356E0" w:rsidRPr="00A33A7C" w14:paraId="660857BA" w14:textId="77777777" w:rsidTr="00C23591">
        <w:tc>
          <w:tcPr>
            <w:tcW w:w="4403" w:type="dxa"/>
            <w:gridSpan w:val="2"/>
          </w:tcPr>
          <w:p w14:paraId="4BF6779E" w14:textId="77777777" w:rsidR="00D356E0" w:rsidRPr="000716C0" w:rsidRDefault="00D356E0" w:rsidP="00C23591">
            <w:pPr>
              <w:pStyle w:val="Default"/>
              <w:widowControl w:val="0"/>
              <w:tabs>
                <w:tab w:val="left" w:pos="1302"/>
              </w:tabs>
              <w:spacing w:line="240" w:lineRule="exact"/>
              <w:ind w:right="76"/>
              <w:jc w:val="both"/>
              <w:rPr>
                <w:rFonts w:cs="Arial"/>
                <w:i/>
                <w:color w:val="FF0000"/>
                <w:sz w:val="20"/>
                <w:szCs w:val="20"/>
                <w:highlight w:val="green"/>
                <w:lang w:eastAsia="en-US"/>
              </w:rPr>
            </w:pPr>
            <w:bookmarkStart w:id="27" w:name="_Hlk11752640"/>
            <w:bookmarkStart w:id="28" w:name="_Hlk530047830"/>
            <w:bookmarkEnd w:id="26"/>
          </w:p>
        </w:tc>
        <w:tc>
          <w:tcPr>
            <w:tcW w:w="852" w:type="dxa"/>
          </w:tcPr>
          <w:p w14:paraId="4957CE9A" w14:textId="77777777" w:rsidR="00D356E0" w:rsidRPr="000716C0" w:rsidRDefault="00D356E0" w:rsidP="00C23591">
            <w:pPr>
              <w:widowControl w:val="0"/>
              <w:spacing w:line="240" w:lineRule="exact"/>
              <w:rPr>
                <w:rFonts w:cs="Arial"/>
                <w:i/>
                <w:highlight w:val="green"/>
                <w:lang w:val="it-IT"/>
              </w:rPr>
            </w:pPr>
          </w:p>
        </w:tc>
        <w:tc>
          <w:tcPr>
            <w:tcW w:w="4258" w:type="dxa"/>
          </w:tcPr>
          <w:p w14:paraId="489DBA7E" w14:textId="77777777" w:rsidR="00D356E0" w:rsidRPr="00972AB0" w:rsidRDefault="00D356E0" w:rsidP="00C23591">
            <w:pPr>
              <w:widowControl w:val="0"/>
              <w:spacing w:line="240" w:lineRule="exact"/>
              <w:ind w:right="105"/>
              <w:jc w:val="both"/>
              <w:rPr>
                <w:b/>
                <w:i/>
                <w:color w:val="FF0000"/>
                <w:szCs w:val="24"/>
                <w:lang w:val="it-IT"/>
              </w:rPr>
            </w:pPr>
          </w:p>
        </w:tc>
      </w:tr>
      <w:bookmarkEnd w:id="27"/>
      <w:tr w:rsidR="00D356E0" w:rsidRPr="007A6B62" w14:paraId="7D4769AF" w14:textId="77777777" w:rsidTr="00C23591">
        <w:tc>
          <w:tcPr>
            <w:tcW w:w="4403" w:type="dxa"/>
            <w:gridSpan w:val="2"/>
          </w:tcPr>
          <w:p w14:paraId="691A603F" w14:textId="77777777" w:rsidR="00D356E0" w:rsidRPr="007A6B62" w:rsidRDefault="00D356E0" w:rsidP="00C23591">
            <w:pPr>
              <w:pStyle w:val="Default"/>
              <w:widowControl w:val="0"/>
              <w:tabs>
                <w:tab w:val="left" w:pos="1302"/>
              </w:tabs>
              <w:spacing w:line="240" w:lineRule="exact"/>
              <w:jc w:val="both"/>
              <w:rPr>
                <w:rFonts w:cs="Arial"/>
                <w:b/>
                <w:i/>
                <w:strike/>
                <w:color w:val="FF0000"/>
                <w:sz w:val="20"/>
                <w:szCs w:val="20"/>
                <w:highlight w:val="yellow"/>
                <w:lang w:val="de-DE" w:eastAsia="en-US"/>
              </w:rPr>
            </w:pPr>
            <w:r w:rsidRPr="007A6B62">
              <w:rPr>
                <w:rFonts w:cs="Arial"/>
                <w:strike/>
                <w:sz w:val="20"/>
                <w:highlight w:val="yellow"/>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p>
        </w:tc>
        <w:tc>
          <w:tcPr>
            <w:tcW w:w="852" w:type="dxa"/>
          </w:tcPr>
          <w:p w14:paraId="33EB3D62" w14:textId="77777777" w:rsidR="00D356E0" w:rsidRPr="007A6B62" w:rsidRDefault="00D356E0" w:rsidP="00C23591">
            <w:pPr>
              <w:widowControl w:val="0"/>
              <w:spacing w:line="240" w:lineRule="exact"/>
              <w:rPr>
                <w:rFonts w:cs="Arial"/>
                <w:i/>
                <w:strike/>
                <w:color w:val="FF0000"/>
                <w:highlight w:val="yellow"/>
                <w:lang w:val="de-DE"/>
              </w:rPr>
            </w:pPr>
          </w:p>
        </w:tc>
        <w:tc>
          <w:tcPr>
            <w:tcW w:w="4258" w:type="dxa"/>
          </w:tcPr>
          <w:p w14:paraId="629EB30A" w14:textId="77777777" w:rsidR="00D356E0" w:rsidRPr="007A6B62" w:rsidRDefault="00D356E0" w:rsidP="00C23591">
            <w:pPr>
              <w:widowControl w:val="0"/>
              <w:spacing w:line="240" w:lineRule="exact"/>
              <w:jc w:val="both"/>
              <w:rPr>
                <w:b/>
                <w:i/>
                <w:strike/>
                <w:color w:val="FF0000"/>
                <w:szCs w:val="24"/>
                <w:lang w:val="it-IT"/>
              </w:rPr>
            </w:pPr>
            <w:r w:rsidRPr="007A6B62">
              <w:rPr>
                <w:rFonts w:cs="Arial"/>
                <w:strike/>
                <w:highlight w:val="yellow"/>
                <w:lang w:val="it-IT"/>
              </w:rPr>
              <w:t xml:space="preserve">Gli operatori economici possono partecipare alla presente gara in forma singola o associata, secondo le disposizioni di cui all’art. 46 del D.lgs. 50/2016, purchè in possesso dei requisiti prescritti dai successivi articoli. </w:t>
            </w:r>
            <w:r w:rsidRPr="007A6B62">
              <w:rPr>
                <w:rFonts w:cs="Arial"/>
                <w:strike/>
                <w:highlight w:val="yellow"/>
              </w:rPr>
              <w:t>In particolare sono ammessi a partecipare:</w:t>
            </w:r>
          </w:p>
        </w:tc>
      </w:tr>
      <w:tr w:rsidR="007A6B62" w:rsidRPr="007A6B62" w14:paraId="5DACC1F1" w14:textId="77777777" w:rsidTr="00C23591">
        <w:tc>
          <w:tcPr>
            <w:tcW w:w="4403" w:type="dxa"/>
            <w:gridSpan w:val="2"/>
          </w:tcPr>
          <w:p w14:paraId="7674586E" w14:textId="77777777" w:rsidR="007A6B62" w:rsidRPr="007A6B62" w:rsidRDefault="007A6B62" w:rsidP="00C23591">
            <w:pPr>
              <w:pStyle w:val="Default"/>
              <w:widowControl w:val="0"/>
              <w:tabs>
                <w:tab w:val="left" w:pos="1302"/>
              </w:tabs>
              <w:spacing w:line="240" w:lineRule="exact"/>
              <w:jc w:val="both"/>
              <w:rPr>
                <w:rFonts w:cs="Arial"/>
                <w:strike/>
                <w:sz w:val="20"/>
                <w:highlight w:val="yellow"/>
                <w:lang w:val="de-DE"/>
              </w:rPr>
            </w:pPr>
          </w:p>
        </w:tc>
        <w:tc>
          <w:tcPr>
            <w:tcW w:w="852" w:type="dxa"/>
          </w:tcPr>
          <w:p w14:paraId="68717D9A" w14:textId="77777777" w:rsidR="007A6B62" w:rsidRPr="007A6B62" w:rsidRDefault="007A6B62" w:rsidP="00C23591">
            <w:pPr>
              <w:widowControl w:val="0"/>
              <w:spacing w:line="240" w:lineRule="exact"/>
              <w:rPr>
                <w:rFonts w:cs="Arial"/>
                <w:i/>
                <w:strike/>
                <w:color w:val="FF0000"/>
                <w:highlight w:val="yellow"/>
                <w:lang w:val="de-DE"/>
              </w:rPr>
            </w:pPr>
          </w:p>
        </w:tc>
        <w:tc>
          <w:tcPr>
            <w:tcW w:w="4258" w:type="dxa"/>
          </w:tcPr>
          <w:p w14:paraId="64EC70B5" w14:textId="77777777" w:rsidR="007A6B62" w:rsidRPr="007A6B62" w:rsidRDefault="007A6B62" w:rsidP="00C23591">
            <w:pPr>
              <w:widowControl w:val="0"/>
              <w:spacing w:line="240" w:lineRule="exact"/>
              <w:jc w:val="both"/>
              <w:rPr>
                <w:rFonts w:cs="Arial"/>
                <w:strike/>
                <w:highlight w:val="yellow"/>
                <w:lang w:val="it-IT"/>
              </w:rPr>
            </w:pPr>
          </w:p>
        </w:tc>
      </w:tr>
      <w:bookmarkEnd w:id="28"/>
      <w:tr w:rsidR="007A6B62" w:rsidRPr="00A33A7C" w14:paraId="022493BC" w14:textId="77777777" w:rsidTr="00680238">
        <w:tc>
          <w:tcPr>
            <w:tcW w:w="4403" w:type="dxa"/>
            <w:gridSpan w:val="2"/>
          </w:tcPr>
          <w:p w14:paraId="70659A6E" w14:textId="77777777" w:rsidR="007A6B62" w:rsidRPr="007A6B62" w:rsidRDefault="007A6B62" w:rsidP="00680238">
            <w:pPr>
              <w:pStyle w:val="Default"/>
              <w:widowControl w:val="0"/>
              <w:tabs>
                <w:tab w:val="left" w:pos="1302"/>
              </w:tabs>
              <w:spacing w:line="240" w:lineRule="exact"/>
              <w:jc w:val="both"/>
              <w:rPr>
                <w:rFonts w:cs="Arial"/>
                <w:sz w:val="20"/>
                <w:szCs w:val="20"/>
                <w:highlight w:val="yellow"/>
                <w:lang w:val="de-DE"/>
              </w:rPr>
            </w:pPr>
            <w:r w:rsidRPr="007A6B62">
              <w:rPr>
                <w:rFonts w:cs="Arial"/>
                <w:sz w:val="20"/>
                <w:szCs w:val="20"/>
                <w:highlight w:val="yellow"/>
                <w:lang w:val="de-DE"/>
              </w:rPr>
              <w:t>Die Wirtschaftsteilnehmer können gemäß Art. 46 GvD Nr. 50/2016 an der Ausschreibung als Einzelne oder in zusammengeschlossener Form teilnehmen, sofern sie die in den folgenden Artikeln vorgeschriebenen Anforderungen erfüllen. Teilnehmen können im Detail unter Beachtung des Grundsatzes der Nichtdiskriminierung zwischen den verschiedenen Subjekten aufgrund der angenommenen Rechtsform:</w:t>
            </w:r>
          </w:p>
        </w:tc>
        <w:tc>
          <w:tcPr>
            <w:tcW w:w="852" w:type="dxa"/>
          </w:tcPr>
          <w:p w14:paraId="04E25B0F" w14:textId="77777777" w:rsidR="007A6B62" w:rsidRPr="007A6B62" w:rsidRDefault="007A6B62" w:rsidP="00680238">
            <w:pPr>
              <w:widowControl w:val="0"/>
              <w:spacing w:line="240" w:lineRule="exact"/>
              <w:rPr>
                <w:rFonts w:cs="Arial"/>
                <w:i/>
                <w:color w:val="FF0000"/>
                <w:highlight w:val="yellow"/>
                <w:lang w:val="de-DE"/>
              </w:rPr>
            </w:pPr>
          </w:p>
        </w:tc>
        <w:tc>
          <w:tcPr>
            <w:tcW w:w="4258" w:type="dxa"/>
          </w:tcPr>
          <w:p w14:paraId="7ACC13E8" w14:textId="77777777" w:rsidR="007A6B62" w:rsidRPr="000716C0" w:rsidRDefault="007A6B62" w:rsidP="00680238">
            <w:pPr>
              <w:widowControl w:val="0"/>
              <w:spacing w:line="240" w:lineRule="exact"/>
              <w:jc w:val="both"/>
              <w:rPr>
                <w:b/>
                <w:i/>
                <w:color w:val="FF0000"/>
                <w:szCs w:val="24"/>
                <w:lang w:val="it-IT"/>
              </w:rPr>
            </w:pPr>
            <w:r w:rsidRPr="007A6B62">
              <w:rPr>
                <w:rFonts w:cs="Arial"/>
                <w:highlight w:val="yellow"/>
                <w:lang w:val="it-IT"/>
              </w:rPr>
              <w:t>Gli operatori economici possono partecipare alla presente gara in forma singola o associata, secondo le disposizioni di cui all’art. 46 del D.lgs. 50/2016, purchè in possesso dei requisiti prescritti dai successivi articoli. In particolare sono ammessi a partecipare</w:t>
            </w:r>
            <w:r w:rsidRPr="007A6B62">
              <w:rPr>
                <w:rFonts w:ascii="Calibri" w:hAnsi="Calibri" w:cs="Calibri"/>
                <w:color w:val="000000"/>
                <w:sz w:val="27"/>
                <w:szCs w:val="27"/>
                <w:highlight w:val="yellow"/>
                <w:shd w:val="clear" w:color="auto" w:fill="F5FDFE"/>
                <w:lang w:val="it-IT"/>
              </w:rPr>
              <w:t xml:space="preserve"> </w:t>
            </w:r>
            <w:r w:rsidRPr="007A6B62">
              <w:rPr>
                <w:rFonts w:cs="Arial"/>
                <w:highlight w:val="yellow"/>
                <w:lang w:val="it-IT"/>
              </w:rPr>
              <w:t>nel rispetto del principio di non discriminazione fra i diversi soggetti sulla base della forma giuridica assunta:</w:t>
            </w:r>
            <w:r w:rsidRPr="00054099">
              <w:rPr>
                <w:rFonts w:cs="Arial"/>
                <w:lang w:val="it-IT"/>
              </w:rPr>
              <w:br/>
            </w:r>
          </w:p>
        </w:tc>
      </w:tr>
      <w:tr w:rsidR="00D356E0" w:rsidRPr="00A33A7C" w14:paraId="6098A4C2" w14:textId="77777777" w:rsidTr="00C23591">
        <w:tc>
          <w:tcPr>
            <w:tcW w:w="4403" w:type="dxa"/>
            <w:gridSpan w:val="2"/>
          </w:tcPr>
          <w:p w14:paraId="37AE63B9" w14:textId="77777777" w:rsidR="00D356E0" w:rsidRPr="000716C0" w:rsidRDefault="00D356E0" w:rsidP="00C23591">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38348181" w14:textId="77777777" w:rsidR="00D356E0" w:rsidRPr="000716C0" w:rsidRDefault="00D356E0" w:rsidP="00C23591">
            <w:pPr>
              <w:widowControl w:val="0"/>
              <w:spacing w:line="240" w:lineRule="exact"/>
              <w:rPr>
                <w:rFonts w:cs="Arial"/>
                <w:i/>
                <w:lang w:val="it-IT"/>
              </w:rPr>
            </w:pPr>
          </w:p>
        </w:tc>
        <w:tc>
          <w:tcPr>
            <w:tcW w:w="4258" w:type="dxa"/>
          </w:tcPr>
          <w:p w14:paraId="51590EC6" w14:textId="77777777" w:rsidR="00D356E0" w:rsidRPr="000716C0" w:rsidRDefault="00D356E0" w:rsidP="00C23591">
            <w:pPr>
              <w:widowControl w:val="0"/>
              <w:spacing w:line="240" w:lineRule="exact"/>
              <w:ind w:right="105"/>
              <w:jc w:val="both"/>
              <w:rPr>
                <w:rFonts w:eastAsia="Calibri" w:cs="Arial"/>
                <w:highlight w:val="yellow"/>
                <w:lang w:val="it-IT"/>
              </w:rPr>
            </w:pPr>
          </w:p>
        </w:tc>
      </w:tr>
      <w:tr w:rsidR="00D356E0" w:rsidRPr="00A33A7C" w14:paraId="69034981" w14:textId="77777777" w:rsidTr="00C23591">
        <w:tc>
          <w:tcPr>
            <w:tcW w:w="4403" w:type="dxa"/>
            <w:gridSpan w:val="2"/>
          </w:tcPr>
          <w:p w14:paraId="5AF596B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1AA3EE6F"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1DFEC6C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521CB1CF" w14:textId="2722AFBE" w:rsidR="00D356E0"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3FC2C273" w14:textId="77777777" w:rsidR="007A6B62" w:rsidRPr="00941522" w:rsidRDefault="007A6B62" w:rsidP="005815F1">
            <w:pPr>
              <w:pStyle w:val="Nessunaspaziatura"/>
              <w:ind w:left="434" w:hanging="421"/>
              <w:contextualSpacing/>
              <w:rPr>
                <w:rFonts w:ascii="Arial" w:hAnsi="Arial" w:cs="Arial"/>
                <w:sz w:val="20"/>
                <w:szCs w:val="20"/>
                <w:highlight w:val="yellow"/>
                <w:lang w:val="de-DE"/>
              </w:rPr>
            </w:pPr>
            <w:r w:rsidRPr="007A6B62">
              <w:rPr>
                <w:rFonts w:ascii="Arial" w:hAnsi="Arial" w:cs="Arial"/>
                <w:sz w:val="20"/>
                <w:szCs w:val="20"/>
                <w:highlight w:val="yellow"/>
                <w:lang w:val="de-DE"/>
              </w:rPr>
              <w:t xml:space="preserve">d-bis) andere Subjekte, die nach nationalem Recht berechtigt sind, Ingenieur- und Architekturdienstleistungen auf dem Markt anzubieten, unter Einhaltung der Grundsätze der Nichtdiskriminierung und der gleichen Bedingungen zwischen den verschiedenen </w:t>
            </w:r>
            <w:r w:rsidRPr="00941522">
              <w:rPr>
                <w:rFonts w:ascii="Arial" w:hAnsi="Arial" w:cs="Arial"/>
                <w:sz w:val="20"/>
                <w:szCs w:val="20"/>
                <w:highlight w:val="yellow"/>
                <w:lang w:val="de-DE"/>
              </w:rPr>
              <w:t>befähigten Subjekten;</w:t>
            </w:r>
          </w:p>
          <w:p w14:paraId="2DAA7BB0" w14:textId="77777777" w:rsidR="007A6B62" w:rsidRPr="009107FE" w:rsidRDefault="007A6B62" w:rsidP="007A6B62">
            <w:pPr>
              <w:pStyle w:val="Nessunaspaziatura"/>
              <w:ind w:left="439"/>
              <w:contextualSpacing/>
              <w:rPr>
                <w:rFonts w:ascii="Arial" w:hAnsi="Arial" w:cs="Arial"/>
                <w:color w:val="FF0000"/>
                <w:sz w:val="20"/>
                <w:szCs w:val="20"/>
                <w:lang w:val="de-DE"/>
              </w:rPr>
            </w:pPr>
            <w:r w:rsidRPr="00941522">
              <w:rPr>
                <w:rFonts w:ascii="Arial" w:hAnsi="Arial" w:cs="Arial"/>
                <w:sz w:val="20"/>
                <w:szCs w:val="20"/>
                <w:highlight w:val="yellow"/>
                <w:lang w:val="de-DE"/>
              </w:rPr>
              <w:t>(</w:t>
            </w:r>
            <w:r w:rsidRPr="00941522">
              <w:rPr>
                <w:rFonts w:ascii="Arial" w:hAnsi="Arial" w:cs="Arial"/>
                <w:i/>
                <w:iCs/>
                <w:color w:val="FF0000"/>
                <w:sz w:val="20"/>
                <w:szCs w:val="20"/>
                <w:highlight w:val="yellow"/>
                <w:lang w:val="de-DE"/>
              </w:rPr>
              <w:t>Buchstabe eingeführt durch Art. 10 Absatz 1 des Gesetzes Nr. 238 von 2021)</w:t>
            </w:r>
          </w:p>
          <w:p w14:paraId="31DE332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345D6105"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7D5FCE56" w14:textId="77777777" w:rsidR="00D356E0" w:rsidRPr="00BF1239" w:rsidRDefault="00D356E0" w:rsidP="00D356E0">
            <w:pPr>
              <w:pStyle w:val="Nessunaspaziatura"/>
              <w:numPr>
                <w:ilvl w:val="0"/>
                <w:numId w:val="27"/>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5F7BAB0F" w14:textId="77777777" w:rsidR="00D356E0" w:rsidRPr="00BF1239" w:rsidRDefault="00D356E0" w:rsidP="00D356E0">
            <w:pPr>
              <w:pStyle w:val="Nessunaspaziatura"/>
              <w:numPr>
                <w:ilvl w:val="0"/>
                <w:numId w:val="27"/>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Technikern oder gemischte Netzwerke gemäß Art. 12 G Nr. 81/2017), auf welche die Bestimmungen von Art. 48 </w:t>
            </w:r>
            <w:proofErr w:type="spellStart"/>
            <w:r w:rsidRPr="00BF1239">
              <w:rPr>
                <w:rFonts w:ascii="Arial" w:hAnsi="Arial" w:cs="Arial"/>
                <w:sz w:val="20"/>
                <w:szCs w:val="20"/>
                <w:lang w:val="de-DE"/>
              </w:rPr>
              <w:t>GvD</w:t>
            </w:r>
            <w:proofErr w:type="spellEnd"/>
            <w:r w:rsidRPr="00BF1239">
              <w:rPr>
                <w:rFonts w:ascii="Arial" w:hAnsi="Arial" w:cs="Arial"/>
                <w:sz w:val="20"/>
                <w:szCs w:val="20"/>
                <w:lang w:val="de-DE"/>
              </w:rPr>
              <w:t xml:space="preserve"> Nr. 50/2016, soweit vereinbar, angewandt werden.</w:t>
            </w:r>
          </w:p>
        </w:tc>
        <w:tc>
          <w:tcPr>
            <w:tcW w:w="852" w:type="dxa"/>
          </w:tcPr>
          <w:p w14:paraId="265E34FE" w14:textId="77777777" w:rsidR="00D356E0" w:rsidRPr="00143974" w:rsidRDefault="00D356E0" w:rsidP="00C23591">
            <w:pPr>
              <w:widowControl w:val="0"/>
              <w:spacing w:line="240" w:lineRule="exact"/>
              <w:rPr>
                <w:rFonts w:cs="Arial"/>
                <w:lang w:val="de-DE"/>
              </w:rPr>
            </w:pPr>
          </w:p>
        </w:tc>
        <w:tc>
          <w:tcPr>
            <w:tcW w:w="4258" w:type="dxa"/>
          </w:tcPr>
          <w:p w14:paraId="0723C640"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02792DCA"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7DDE5C1F"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568104E1" w14:textId="229CDCE8"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legislazione vigente nei rispettivi Paesi;</w:t>
            </w:r>
          </w:p>
          <w:p w14:paraId="22127956" w14:textId="28F140C5" w:rsidR="00962BB5" w:rsidRPr="00054099" w:rsidRDefault="00962BB5" w:rsidP="005815F1">
            <w:pPr>
              <w:pStyle w:val="Nessunaspaziatura"/>
              <w:ind w:left="426" w:hanging="426"/>
              <w:rPr>
                <w:rFonts w:ascii="Arial" w:hAnsi="Arial" w:cs="Arial"/>
                <w:bCs/>
                <w:sz w:val="20"/>
                <w:szCs w:val="20"/>
              </w:rPr>
            </w:pPr>
            <w:r w:rsidRPr="007A6B62">
              <w:rPr>
                <w:rFonts w:ascii="Arial" w:hAnsi="Arial" w:cs="Arial"/>
                <w:bCs/>
                <w:sz w:val="20"/>
                <w:szCs w:val="20"/>
                <w:highlight w:val="yellow"/>
              </w:rPr>
              <w:t>d-bis) altri soggetti abilitati in forza del diritto nazionale a offrire sul mercato servizi di ingegneria e di architettura, nel rispetto dei princìpi di non discriminazione e par condicio fra i diversi soggetti abilitati</w:t>
            </w:r>
            <w:r w:rsidRPr="008F7316">
              <w:rPr>
                <w:rFonts w:ascii="Arial" w:hAnsi="Arial" w:cs="Arial"/>
                <w:bCs/>
                <w:sz w:val="20"/>
                <w:szCs w:val="20"/>
              </w:rPr>
              <w:t>;</w:t>
            </w:r>
            <w:r w:rsidRPr="00A85CC4">
              <w:rPr>
                <w:rFonts w:ascii="Arial" w:hAnsi="Arial" w:cs="Arial"/>
                <w:bCs/>
                <w:sz w:val="20"/>
                <w:szCs w:val="20"/>
                <w:highlight w:val="yellow"/>
              </w:rPr>
              <w:br/>
            </w:r>
            <w:r w:rsidRPr="00941522">
              <w:rPr>
                <w:rFonts w:ascii="Arial" w:hAnsi="Arial" w:cs="Arial"/>
                <w:bCs/>
                <w:i/>
                <w:iCs/>
                <w:color w:val="FF0000"/>
                <w:sz w:val="20"/>
                <w:szCs w:val="20"/>
                <w:highlight w:val="yellow"/>
              </w:rPr>
              <w:t>(lettera introdotta dall'art. 10 comma 1, della legge n. 238 del 2021)</w:t>
            </w:r>
            <w:r w:rsidRPr="009107FE">
              <w:rPr>
                <w:rFonts w:ascii="Arial" w:hAnsi="Arial" w:cs="Arial"/>
                <w:bCs/>
                <w:color w:val="FF0000"/>
                <w:sz w:val="20"/>
                <w:szCs w:val="20"/>
              </w:rPr>
              <w:t xml:space="preserve"> </w:t>
            </w:r>
          </w:p>
          <w:p w14:paraId="0B1618FA"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w:t>
            </w:r>
            <w:proofErr w:type="spellStart"/>
            <w:r w:rsidRPr="00BF72FD">
              <w:rPr>
                <w:rFonts w:ascii="Arial" w:hAnsi="Arial" w:cs="Arial"/>
                <w:sz w:val="20"/>
                <w:szCs w:val="20"/>
              </w:rPr>
              <w:t>da</w:t>
            </w:r>
            <w:proofErr w:type="spellEnd"/>
            <w:r w:rsidRPr="00BF72FD">
              <w:rPr>
                <w:rFonts w:ascii="Arial" w:hAnsi="Arial" w:cs="Arial"/>
                <w:sz w:val="20"/>
                <w:szCs w:val="20"/>
              </w:rPr>
              <w:t xml:space="preserve"> a) a</w:t>
            </w:r>
            <w:r>
              <w:rPr>
                <w:rFonts w:ascii="Arial" w:hAnsi="Arial" w:cs="Arial"/>
                <w:sz w:val="20"/>
                <w:szCs w:val="20"/>
              </w:rPr>
              <w:t>d</w:t>
            </w:r>
            <w:r w:rsidRPr="00BF72FD">
              <w:rPr>
                <w:rFonts w:ascii="Arial" w:hAnsi="Arial" w:cs="Arial"/>
                <w:sz w:val="20"/>
                <w:szCs w:val="20"/>
              </w:rPr>
              <w:t xml:space="preserve"> h) di questo elenco;</w:t>
            </w:r>
          </w:p>
          <w:p w14:paraId="69C8E54A" w14:textId="32F3C53C" w:rsidR="00D356E0" w:rsidRPr="00B93E36" w:rsidRDefault="00D356E0" w:rsidP="00D356E0">
            <w:pPr>
              <w:pStyle w:val="Nessunaspaziatura"/>
              <w:numPr>
                <w:ilvl w:val="0"/>
                <w:numId w:val="28"/>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5B114A1B" w14:textId="77777777" w:rsidR="00D356E0" w:rsidRPr="00B93E36" w:rsidRDefault="00D356E0" w:rsidP="00D356E0">
            <w:pPr>
              <w:pStyle w:val="Nessunaspaziatura"/>
              <w:numPr>
                <w:ilvl w:val="0"/>
                <w:numId w:val="28"/>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4154E22C"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12 della Legge n. 81/2017) ai quali si appli</w:t>
            </w:r>
            <w:r w:rsidRPr="00BF72FD">
              <w:rPr>
                <w:rFonts w:ascii="Arial" w:hAnsi="Arial" w:cs="Arial"/>
                <w:sz w:val="20"/>
                <w:szCs w:val="20"/>
              </w:rPr>
              <w:softHyphen/>
              <w:t>cano le disposizioni di cui all’articolo 48 in quanto compatibili.</w:t>
            </w:r>
          </w:p>
          <w:p w14:paraId="70758F31" w14:textId="77777777" w:rsidR="00D356E0" w:rsidRPr="00143974" w:rsidRDefault="00D356E0" w:rsidP="00C23591">
            <w:pPr>
              <w:pStyle w:val="Default"/>
              <w:widowControl w:val="0"/>
              <w:spacing w:line="240" w:lineRule="exact"/>
              <w:ind w:right="76"/>
              <w:jc w:val="both"/>
              <w:rPr>
                <w:rFonts w:cs="Arial"/>
                <w:b/>
                <w:bCs/>
                <w:iCs/>
              </w:rPr>
            </w:pPr>
          </w:p>
        </w:tc>
      </w:tr>
      <w:tr w:rsidR="00D356E0" w:rsidRPr="00A33A7C" w14:paraId="268D6E57" w14:textId="77777777" w:rsidTr="00C23591">
        <w:tc>
          <w:tcPr>
            <w:tcW w:w="4403" w:type="dxa"/>
            <w:gridSpan w:val="2"/>
          </w:tcPr>
          <w:p w14:paraId="3E27B9B2" w14:textId="77777777" w:rsidR="00D356E0" w:rsidRPr="00BF1239" w:rsidRDefault="00D356E0" w:rsidP="00C23591">
            <w:pPr>
              <w:pStyle w:val="Default"/>
              <w:widowControl w:val="0"/>
              <w:spacing w:line="240" w:lineRule="exact"/>
              <w:ind w:right="76"/>
              <w:jc w:val="both"/>
              <w:rPr>
                <w:rFonts w:cs="Arial"/>
                <w:b/>
                <w:color w:val="auto"/>
                <w:sz w:val="20"/>
                <w:szCs w:val="20"/>
                <w:u w:val="single"/>
              </w:rPr>
            </w:pPr>
          </w:p>
        </w:tc>
        <w:tc>
          <w:tcPr>
            <w:tcW w:w="852" w:type="dxa"/>
          </w:tcPr>
          <w:p w14:paraId="150BC7B8" w14:textId="77777777" w:rsidR="00D356E0" w:rsidRPr="00143974" w:rsidRDefault="00D356E0" w:rsidP="00C23591">
            <w:pPr>
              <w:widowControl w:val="0"/>
              <w:spacing w:line="240" w:lineRule="exact"/>
              <w:rPr>
                <w:rFonts w:cs="Arial"/>
                <w:lang w:val="it-IT"/>
              </w:rPr>
            </w:pPr>
          </w:p>
        </w:tc>
        <w:tc>
          <w:tcPr>
            <w:tcW w:w="4258" w:type="dxa"/>
          </w:tcPr>
          <w:p w14:paraId="7FF9A074"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tr w:rsidR="00D356E0" w:rsidRPr="00A33A7C" w14:paraId="568C8105" w14:textId="77777777" w:rsidTr="00C23591">
        <w:tc>
          <w:tcPr>
            <w:tcW w:w="4403" w:type="dxa"/>
            <w:gridSpan w:val="2"/>
          </w:tcPr>
          <w:p w14:paraId="1ACEBE2C"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08626B2A" w14:textId="77777777" w:rsidR="00D356E0" w:rsidRPr="00143974" w:rsidRDefault="00D356E0" w:rsidP="00C23591">
            <w:pPr>
              <w:widowControl w:val="0"/>
              <w:spacing w:line="240" w:lineRule="exact"/>
              <w:jc w:val="both"/>
              <w:rPr>
                <w:rFonts w:cs="Arial"/>
                <w:lang w:val="de-DE"/>
              </w:rPr>
            </w:pPr>
          </w:p>
        </w:tc>
        <w:tc>
          <w:tcPr>
            <w:tcW w:w="4258" w:type="dxa"/>
          </w:tcPr>
          <w:p w14:paraId="42B5E12E" w14:textId="77777777" w:rsidR="00D356E0" w:rsidRPr="006140E5" w:rsidRDefault="00D356E0" w:rsidP="00C23591">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356E0" w:rsidRPr="00A33A7C" w14:paraId="22B851C0" w14:textId="77777777" w:rsidTr="00C23591">
        <w:tc>
          <w:tcPr>
            <w:tcW w:w="4403" w:type="dxa"/>
            <w:gridSpan w:val="2"/>
          </w:tcPr>
          <w:p w14:paraId="673E7874" w14:textId="77777777" w:rsidR="00D356E0" w:rsidRPr="00D34CA1" w:rsidRDefault="00D356E0" w:rsidP="00C23591">
            <w:pPr>
              <w:pStyle w:val="Default"/>
              <w:widowControl w:val="0"/>
              <w:spacing w:line="240" w:lineRule="exact"/>
              <w:jc w:val="both"/>
              <w:rPr>
                <w:rFonts w:cs="Arial"/>
                <w:b/>
                <w:color w:val="auto"/>
                <w:sz w:val="20"/>
                <w:szCs w:val="20"/>
                <w:highlight w:val="magenta"/>
                <w:u w:val="single"/>
              </w:rPr>
            </w:pPr>
          </w:p>
        </w:tc>
        <w:tc>
          <w:tcPr>
            <w:tcW w:w="852" w:type="dxa"/>
          </w:tcPr>
          <w:p w14:paraId="629FD999" w14:textId="77777777" w:rsidR="00D356E0" w:rsidRPr="00143974" w:rsidRDefault="00D356E0" w:rsidP="00C23591">
            <w:pPr>
              <w:widowControl w:val="0"/>
              <w:spacing w:line="240" w:lineRule="exact"/>
              <w:rPr>
                <w:rFonts w:cs="Arial"/>
                <w:lang w:val="it-IT"/>
              </w:rPr>
            </w:pPr>
          </w:p>
        </w:tc>
        <w:tc>
          <w:tcPr>
            <w:tcW w:w="4258" w:type="dxa"/>
          </w:tcPr>
          <w:p w14:paraId="296BAC28" w14:textId="77777777" w:rsidR="00D356E0" w:rsidRPr="00143974" w:rsidRDefault="00D356E0" w:rsidP="00C23591">
            <w:pPr>
              <w:pStyle w:val="Default"/>
              <w:widowControl w:val="0"/>
              <w:spacing w:line="240" w:lineRule="exact"/>
              <w:jc w:val="both"/>
              <w:rPr>
                <w:rFonts w:cs="Arial"/>
                <w:b/>
                <w:color w:val="auto"/>
                <w:sz w:val="20"/>
                <w:szCs w:val="20"/>
                <w:u w:val="single"/>
              </w:rPr>
            </w:pPr>
          </w:p>
        </w:tc>
      </w:tr>
      <w:tr w:rsidR="00D356E0" w:rsidRPr="00A33A7C" w14:paraId="5E25F757" w14:textId="77777777" w:rsidTr="00C23591">
        <w:tc>
          <w:tcPr>
            <w:tcW w:w="4403" w:type="dxa"/>
            <w:gridSpan w:val="2"/>
          </w:tcPr>
          <w:p w14:paraId="1424F6B7" w14:textId="77777777" w:rsidR="00D356E0" w:rsidRPr="008A2D90" w:rsidRDefault="00D356E0" w:rsidP="00C23591">
            <w:pPr>
              <w:pStyle w:val="Default"/>
              <w:widowControl w:val="0"/>
              <w:spacing w:line="240" w:lineRule="exact"/>
              <w:jc w:val="both"/>
              <w:rPr>
                <w:rFonts w:cs="Arial"/>
                <w:b/>
                <w:color w:val="FF0000"/>
                <w:sz w:val="20"/>
                <w:szCs w:val="20"/>
                <w:lang w:val="de-DE"/>
              </w:rPr>
            </w:pPr>
            <w:r w:rsidRPr="008A2D90">
              <w:rPr>
                <w:iCs/>
                <w:noProof w:val="0"/>
                <w:sz w:val="20"/>
                <w:szCs w:val="20"/>
                <w:lang w:val="de-DE"/>
              </w:rPr>
              <w:t>Sämtliche Änderungen an der subjektiven Situation des Bieters und des Zuschlagsempfängers sind der Vergabestelle zeitgerecht mitzuteilen.</w:t>
            </w:r>
          </w:p>
        </w:tc>
        <w:tc>
          <w:tcPr>
            <w:tcW w:w="852" w:type="dxa"/>
          </w:tcPr>
          <w:p w14:paraId="6919744A" w14:textId="77777777" w:rsidR="00D356E0" w:rsidRPr="008A2D90" w:rsidRDefault="00D356E0" w:rsidP="00C23591">
            <w:pPr>
              <w:widowControl w:val="0"/>
              <w:spacing w:line="240" w:lineRule="exact"/>
              <w:rPr>
                <w:rFonts w:cs="Arial"/>
                <w:lang w:val="de-DE"/>
              </w:rPr>
            </w:pPr>
          </w:p>
        </w:tc>
        <w:tc>
          <w:tcPr>
            <w:tcW w:w="4258" w:type="dxa"/>
          </w:tcPr>
          <w:p w14:paraId="108F225D" w14:textId="77777777" w:rsidR="00D356E0" w:rsidRPr="008A2D90" w:rsidRDefault="00D356E0" w:rsidP="00C23591">
            <w:pPr>
              <w:pStyle w:val="Default"/>
              <w:widowControl w:val="0"/>
              <w:spacing w:line="240" w:lineRule="exact"/>
              <w:jc w:val="both"/>
              <w:rPr>
                <w:rFonts w:cs="Arial"/>
                <w:color w:val="FF0000"/>
                <w:sz w:val="20"/>
                <w:szCs w:val="20"/>
              </w:rPr>
            </w:pPr>
            <w:r w:rsidRPr="008A2D90">
              <w:rPr>
                <w:rStyle w:val="Enfasigrassetto"/>
                <w:rFonts w:cs="Arial"/>
                <w:b w:val="0"/>
                <w:sz w:val="20"/>
              </w:rPr>
              <w:t>Ogni vicenda soggettiva del candidato, dell’offerente e dell’aggiudicatario è tempestivamente comunicata alla stazione appaltante.</w:t>
            </w:r>
          </w:p>
        </w:tc>
      </w:tr>
      <w:tr w:rsidR="00D356E0" w:rsidRPr="00A33A7C" w14:paraId="4C8150FD" w14:textId="77777777" w:rsidTr="00C23591">
        <w:tc>
          <w:tcPr>
            <w:tcW w:w="4403" w:type="dxa"/>
            <w:gridSpan w:val="2"/>
          </w:tcPr>
          <w:p w14:paraId="718EAF3A" w14:textId="77777777" w:rsidR="00D356E0" w:rsidRPr="00D34CA1" w:rsidRDefault="00D356E0" w:rsidP="00C23591">
            <w:pPr>
              <w:pStyle w:val="Default"/>
              <w:widowControl w:val="0"/>
              <w:spacing w:line="240" w:lineRule="exact"/>
              <w:ind w:right="76"/>
              <w:jc w:val="both"/>
              <w:rPr>
                <w:rFonts w:cs="Arial"/>
                <w:b/>
                <w:color w:val="auto"/>
                <w:sz w:val="20"/>
                <w:szCs w:val="20"/>
                <w:highlight w:val="magenta"/>
                <w:u w:val="single"/>
              </w:rPr>
            </w:pPr>
            <w:bookmarkStart w:id="29" w:name="_Hlk505933526"/>
          </w:p>
        </w:tc>
        <w:tc>
          <w:tcPr>
            <w:tcW w:w="852" w:type="dxa"/>
          </w:tcPr>
          <w:p w14:paraId="09E5301F" w14:textId="77777777" w:rsidR="00D356E0" w:rsidRPr="00143974" w:rsidRDefault="00D356E0" w:rsidP="00C23591">
            <w:pPr>
              <w:widowControl w:val="0"/>
              <w:spacing w:line="240" w:lineRule="exact"/>
              <w:rPr>
                <w:rFonts w:cs="Arial"/>
                <w:lang w:val="it-IT"/>
              </w:rPr>
            </w:pPr>
          </w:p>
        </w:tc>
        <w:tc>
          <w:tcPr>
            <w:tcW w:w="4258" w:type="dxa"/>
          </w:tcPr>
          <w:p w14:paraId="3873C60A"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bookmarkEnd w:id="29"/>
      <w:tr w:rsidR="00D356E0" w:rsidRPr="00A33A7C" w14:paraId="670C2F58" w14:textId="77777777" w:rsidTr="00C23591">
        <w:tc>
          <w:tcPr>
            <w:tcW w:w="4403" w:type="dxa"/>
            <w:gridSpan w:val="2"/>
          </w:tcPr>
          <w:p w14:paraId="180CCE35" w14:textId="77777777" w:rsidR="00D356E0" w:rsidRPr="00BF1239" w:rsidRDefault="00D356E0" w:rsidP="00D356E0">
            <w:pPr>
              <w:pStyle w:val="Default"/>
              <w:widowControl w:val="0"/>
              <w:numPr>
                <w:ilvl w:val="1"/>
                <w:numId w:val="26"/>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3E4F87FE" w14:textId="77777777" w:rsidR="00D356E0" w:rsidRPr="00BF1239" w:rsidRDefault="00D356E0" w:rsidP="00C23591">
            <w:pPr>
              <w:widowControl w:val="0"/>
              <w:spacing w:line="240" w:lineRule="exact"/>
              <w:rPr>
                <w:rFonts w:cs="Arial"/>
                <w:color w:val="FF0000"/>
                <w:lang w:val="de-DE"/>
              </w:rPr>
            </w:pPr>
          </w:p>
        </w:tc>
        <w:tc>
          <w:tcPr>
            <w:tcW w:w="4258" w:type="dxa"/>
          </w:tcPr>
          <w:p w14:paraId="0C20F2B8" w14:textId="77777777" w:rsidR="00D356E0" w:rsidRPr="00425637" w:rsidRDefault="00D356E0" w:rsidP="00D356E0">
            <w:pPr>
              <w:pStyle w:val="Paragrafoelenco"/>
              <w:widowControl w:val="0"/>
              <w:numPr>
                <w:ilvl w:val="1"/>
                <w:numId w:val="25"/>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356E0" w:rsidRPr="00A33A7C" w14:paraId="35CDCFD9" w14:textId="77777777" w:rsidTr="00C23591">
        <w:tc>
          <w:tcPr>
            <w:tcW w:w="4403" w:type="dxa"/>
            <w:gridSpan w:val="2"/>
          </w:tcPr>
          <w:p w14:paraId="59812D24" w14:textId="77777777" w:rsidR="00D356E0" w:rsidRPr="00425637"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BADA6AD" w14:textId="77777777" w:rsidR="00D356E0" w:rsidRPr="00425637" w:rsidRDefault="00D356E0" w:rsidP="00C23591">
            <w:pPr>
              <w:widowControl w:val="0"/>
              <w:spacing w:line="240" w:lineRule="exact"/>
              <w:rPr>
                <w:rFonts w:cs="Arial"/>
                <w:lang w:val="it-IT"/>
              </w:rPr>
            </w:pPr>
          </w:p>
        </w:tc>
        <w:tc>
          <w:tcPr>
            <w:tcW w:w="4258" w:type="dxa"/>
          </w:tcPr>
          <w:p w14:paraId="5FE02A90" w14:textId="77777777" w:rsidR="00D356E0" w:rsidRPr="00425637" w:rsidRDefault="00D356E0" w:rsidP="00C23591">
            <w:pPr>
              <w:pStyle w:val="Default"/>
              <w:widowControl w:val="0"/>
              <w:spacing w:line="240" w:lineRule="exact"/>
              <w:ind w:right="105"/>
              <w:jc w:val="both"/>
              <w:rPr>
                <w:rFonts w:cs="Arial"/>
                <w:color w:val="auto"/>
                <w:sz w:val="20"/>
                <w:szCs w:val="20"/>
                <w:u w:val="single"/>
              </w:rPr>
            </w:pPr>
          </w:p>
        </w:tc>
      </w:tr>
      <w:tr w:rsidR="00D356E0" w:rsidRPr="005737C1" w14:paraId="0344ACA0" w14:textId="77777777" w:rsidTr="00C23591">
        <w:tc>
          <w:tcPr>
            <w:tcW w:w="4403" w:type="dxa"/>
            <w:gridSpan w:val="2"/>
          </w:tcPr>
          <w:p w14:paraId="33AB8323"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55D29E3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C0DAA23" w14:textId="77777777" w:rsidR="00D356E0" w:rsidRPr="008533C0" w:rsidRDefault="00D356E0" w:rsidP="00C23591">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356E0" w:rsidRPr="005737C1" w14:paraId="0C8B819B" w14:textId="77777777" w:rsidTr="00C23591">
        <w:tc>
          <w:tcPr>
            <w:tcW w:w="4403" w:type="dxa"/>
            <w:gridSpan w:val="2"/>
          </w:tcPr>
          <w:p w14:paraId="7C9F3A88" w14:textId="77777777" w:rsidR="00D356E0" w:rsidRPr="00BF1239" w:rsidRDefault="00D356E0" w:rsidP="00C23591">
            <w:pPr>
              <w:widowControl w:val="0"/>
              <w:autoSpaceDE w:val="0"/>
              <w:autoSpaceDN w:val="0"/>
              <w:adjustRightInd w:val="0"/>
              <w:jc w:val="both"/>
              <w:rPr>
                <w:rFonts w:cs="Arial"/>
                <w:spacing w:val="-2"/>
                <w:lang w:val="de-DE"/>
              </w:rPr>
            </w:pPr>
          </w:p>
        </w:tc>
        <w:tc>
          <w:tcPr>
            <w:tcW w:w="852" w:type="dxa"/>
          </w:tcPr>
          <w:p w14:paraId="03956D65"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16927B29" w14:textId="77777777" w:rsidR="00D356E0" w:rsidRPr="00A67704" w:rsidRDefault="00D356E0" w:rsidP="00C23591">
            <w:pPr>
              <w:widowControl w:val="0"/>
              <w:autoSpaceDE w:val="0"/>
              <w:autoSpaceDN w:val="0"/>
              <w:adjustRightInd w:val="0"/>
              <w:jc w:val="both"/>
              <w:rPr>
                <w:rFonts w:cs="Arial"/>
                <w:szCs w:val="24"/>
              </w:rPr>
            </w:pPr>
          </w:p>
        </w:tc>
      </w:tr>
      <w:tr w:rsidR="00D356E0" w:rsidRPr="00A33A7C" w14:paraId="06B444D9" w14:textId="77777777" w:rsidTr="00C23591">
        <w:tc>
          <w:tcPr>
            <w:tcW w:w="4403" w:type="dxa"/>
            <w:gridSpan w:val="2"/>
            <w:tcBorders>
              <w:top w:val="nil"/>
              <w:left w:val="nil"/>
              <w:bottom w:val="nil"/>
              <w:right w:val="nil"/>
            </w:tcBorders>
            <w:shd w:val="clear" w:color="auto" w:fill="auto"/>
          </w:tcPr>
          <w:p w14:paraId="5EF7C324" w14:textId="77777777" w:rsidR="00D356E0" w:rsidRPr="00BF1239" w:rsidRDefault="00D356E0" w:rsidP="00C23591">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62061FE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001F8D8" w14:textId="77777777" w:rsidR="00D356E0" w:rsidRPr="00E56646" w:rsidRDefault="00D356E0" w:rsidP="00C23591">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356E0" w:rsidRPr="00A33A7C" w14:paraId="4918F0BD" w14:textId="77777777" w:rsidTr="00C23591">
        <w:tc>
          <w:tcPr>
            <w:tcW w:w="4403" w:type="dxa"/>
            <w:gridSpan w:val="2"/>
          </w:tcPr>
          <w:p w14:paraId="4CC1EC28" w14:textId="77777777" w:rsidR="00D356E0" w:rsidRPr="00BF1239"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468DA4A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42F1961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r>
      <w:tr w:rsidR="00D356E0" w:rsidRPr="00A33A7C" w14:paraId="3625971E" w14:textId="77777777" w:rsidTr="00C23591">
        <w:tc>
          <w:tcPr>
            <w:tcW w:w="4403" w:type="dxa"/>
            <w:gridSpan w:val="2"/>
          </w:tcPr>
          <w:p w14:paraId="5CD85574" w14:textId="77777777" w:rsidR="00D356E0" w:rsidRPr="00E56646" w:rsidRDefault="00D356E0" w:rsidP="00C23591">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72533853" w14:textId="77777777" w:rsidR="00D356E0" w:rsidRPr="00940726"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7DA4CBA6" w14:textId="77777777" w:rsidR="00D356E0" w:rsidRPr="00AE4C19" w:rsidRDefault="00D356E0" w:rsidP="00C23591">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356E0" w:rsidRPr="00A33A7C" w14:paraId="7666ECC7" w14:textId="77777777" w:rsidTr="00C23591">
        <w:tc>
          <w:tcPr>
            <w:tcW w:w="4403" w:type="dxa"/>
            <w:gridSpan w:val="2"/>
          </w:tcPr>
          <w:p w14:paraId="5B231E75" w14:textId="77777777" w:rsidR="00D356E0" w:rsidRPr="00425637" w:rsidRDefault="00D356E0" w:rsidP="00C23591">
            <w:pPr>
              <w:pStyle w:val="Default"/>
              <w:widowControl w:val="0"/>
              <w:tabs>
                <w:tab w:val="left" w:pos="1302"/>
              </w:tabs>
              <w:contextualSpacing/>
              <w:jc w:val="both"/>
              <w:rPr>
                <w:rFonts w:cs="Arial"/>
                <w:sz w:val="20"/>
                <w:u w:val="single"/>
              </w:rPr>
            </w:pPr>
          </w:p>
        </w:tc>
        <w:tc>
          <w:tcPr>
            <w:tcW w:w="852" w:type="dxa"/>
          </w:tcPr>
          <w:p w14:paraId="6D54500F" w14:textId="77777777" w:rsidR="00D356E0" w:rsidRPr="00425637"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56903C52" w14:textId="77777777" w:rsidR="00D356E0" w:rsidRPr="00AE4C19" w:rsidRDefault="00D356E0" w:rsidP="00C23591">
            <w:pPr>
              <w:pStyle w:val="Default"/>
              <w:widowControl w:val="0"/>
              <w:spacing w:line="240" w:lineRule="exact"/>
              <w:jc w:val="both"/>
              <w:rPr>
                <w:rFonts w:cs="Arial"/>
                <w:sz w:val="20"/>
                <w:u w:val="single"/>
              </w:rPr>
            </w:pPr>
          </w:p>
        </w:tc>
      </w:tr>
      <w:tr w:rsidR="00D356E0" w:rsidRPr="00A33A7C" w14:paraId="1587C01F" w14:textId="77777777" w:rsidTr="00C23591">
        <w:tc>
          <w:tcPr>
            <w:tcW w:w="4403" w:type="dxa"/>
            <w:gridSpan w:val="2"/>
          </w:tcPr>
          <w:p w14:paraId="65968A13" w14:textId="7E55742C" w:rsidR="00D356E0" w:rsidRPr="00BF1239" w:rsidRDefault="00D356E0" w:rsidP="00C23591">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xml:space="preserve">, in irgendeiner anderen Form an derselben Ausschreibung teilzunehmen. Bei Verstoß gegen dieses Verbot werden sowohl das Konsortium als auch das </w:t>
            </w:r>
            <w:proofErr w:type="spellStart"/>
            <w:r w:rsidRPr="00BF1239">
              <w:rPr>
                <w:rFonts w:cs="Arial"/>
                <w:noProof w:val="0"/>
                <w:lang w:val="de-DE" w:eastAsia="it-IT"/>
              </w:rPr>
              <w:t>Konsortiumsmitglie</w:t>
            </w:r>
            <w:r w:rsidR="00EE05F8">
              <w:rPr>
                <w:rFonts w:cs="Arial"/>
                <w:noProof w:val="0"/>
                <w:lang w:val="de-DE" w:eastAsia="it-IT"/>
              </w:rPr>
              <w:t>d</w:t>
            </w:r>
            <w:proofErr w:type="spellEnd"/>
            <w:r w:rsidRPr="00BF1239">
              <w:rPr>
                <w:rFonts w:cs="Arial"/>
                <w:noProof w:val="0"/>
                <w:lang w:val="de-DE" w:eastAsia="it-IT"/>
              </w:rPr>
              <w:t xml:space="preserve"> von der Ausschreibung ausgeschlossen, unbeschadet der Anwendung von Art. 353 StGB.</w:t>
            </w:r>
          </w:p>
        </w:tc>
        <w:tc>
          <w:tcPr>
            <w:tcW w:w="852" w:type="dxa"/>
          </w:tcPr>
          <w:p w14:paraId="5B3BD770" w14:textId="77777777" w:rsidR="00D356E0" w:rsidRPr="00AE4C19" w:rsidRDefault="00D356E0" w:rsidP="00C23591">
            <w:pPr>
              <w:widowControl w:val="0"/>
              <w:tabs>
                <w:tab w:val="center" w:pos="4536"/>
                <w:tab w:val="right" w:pos="9072"/>
              </w:tabs>
              <w:spacing w:line="240" w:lineRule="exact"/>
              <w:ind w:right="76"/>
              <w:jc w:val="both"/>
              <w:rPr>
                <w:rFonts w:cs="Arial"/>
                <w:b/>
                <w:bCs/>
                <w:color w:val="FF0000"/>
                <w:lang w:val="de-DE"/>
              </w:rPr>
            </w:pPr>
          </w:p>
        </w:tc>
        <w:tc>
          <w:tcPr>
            <w:tcW w:w="4258" w:type="dxa"/>
          </w:tcPr>
          <w:p w14:paraId="21C4CA0B" w14:textId="77777777" w:rsidR="00D356E0" w:rsidRPr="00AE4C19" w:rsidRDefault="00D356E0" w:rsidP="00C23591">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356E0" w:rsidRPr="00A33A7C" w14:paraId="6F26345C" w14:textId="77777777" w:rsidTr="00C23591">
        <w:tc>
          <w:tcPr>
            <w:tcW w:w="4403" w:type="dxa"/>
            <w:gridSpan w:val="2"/>
          </w:tcPr>
          <w:p w14:paraId="13E21A9D" w14:textId="77777777" w:rsidR="00D356E0" w:rsidRPr="00BF1239" w:rsidRDefault="00D356E0" w:rsidP="00C23591">
            <w:pPr>
              <w:widowControl w:val="0"/>
              <w:tabs>
                <w:tab w:val="center" w:pos="4536"/>
                <w:tab w:val="right" w:pos="9072"/>
              </w:tabs>
              <w:spacing w:line="240" w:lineRule="exact"/>
              <w:jc w:val="both"/>
              <w:rPr>
                <w:rFonts w:cs="Arial"/>
                <w:lang w:val="it-IT"/>
              </w:rPr>
            </w:pPr>
          </w:p>
        </w:tc>
        <w:tc>
          <w:tcPr>
            <w:tcW w:w="852" w:type="dxa"/>
          </w:tcPr>
          <w:p w14:paraId="6423B919" w14:textId="77777777" w:rsidR="00D356E0" w:rsidRPr="002C0820" w:rsidRDefault="00D356E0" w:rsidP="00C23591">
            <w:pPr>
              <w:widowControl w:val="0"/>
              <w:tabs>
                <w:tab w:val="center" w:pos="4536"/>
                <w:tab w:val="right" w:pos="9072"/>
              </w:tabs>
              <w:spacing w:line="240" w:lineRule="exact"/>
              <w:ind w:right="76"/>
              <w:jc w:val="both"/>
              <w:rPr>
                <w:rFonts w:cs="Arial"/>
                <w:b/>
                <w:bCs/>
                <w:color w:val="FF0000"/>
                <w:lang w:val="it-IT"/>
              </w:rPr>
            </w:pPr>
          </w:p>
        </w:tc>
        <w:tc>
          <w:tcPr>
            <w:tcW w:w="4258" w:type="dxa"/>
          </w:tcPr>
          <w:p w14:paraId="4980D989" w14:textId="77777777" w:rsidR="00D356E0" w:rsidRPr="006140E5" w:rsidRDefault="00D356E0" w:rsidP="00C23591">
            <w:pPr>
              <w:widowControl w:val="0"/>
              <w:tabs>
                <w:tab w:val="center" w:pos="4536"/>
                <w:tab w:val="right" w:pos="9072"/>
              </w:tabs>
              <w:spacing w:line="240" w:lineRule="exact"/>
              <w:ind w:right="6"/>
              <w:jc w:val="both"/>
              <w:rPr>
                <w:rFonts w:cs="Arial"/>
                <w:lang w:val="it-IT"/>
              </w:rPr>
            </w:pPr>
          </w:p>
        </w:tc>
      </w:tr>
      <w:tr w:rsidR="00D356E0" w:rsidRPr="00A33A7C" w14:paraId="11E33C3D" w14:textId="77777777" w:rsidTr="00C23591">
        <w:tc>
          <w:tcPr>
            <w:tcW w:w="4403" w:type="dxa"/>
            <w:gridSpan w:val="2"/>
          </w:tcPr>
          <w:p w14:paraId="27B3943A" w14:textId="77777777" w:rsidR="00D356E0" w:rsidRPr="00BF1239" w:rsidRDefault="00D356E0" w:rsidP="00C23591">
            <w:pPr>
              <w:widowControl w:val="0"/>
              <w:autoSpaceDE w:val="0"/>
              <w:autoSpaceDN w:val="0"/>
              <w:adjustRightInd w:val="0"/>
              <w:jc w:val="both"/>
              <w:rPr>
                <w:rFonts w:cs="Arial"/>
                <w:lang w:val="de-DE"/>
              </w:rPr>
            </w:pPr>
            <w:bookmarkStart w:id="30"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2F4A30A4" w14:textId="77777777" w:rsidR="00D356E0" w:rsidRPr="00190216" w:rsidRDefault="00D356E0" w:rsidP="00C23591">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4C38C690" w14:textId="77777777" w:rsidR="00D356E0" w:rsidRPr="006140E5" w:rsidRDefault="00D356E0" w:rsidP="00C23591">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39266AFD" w14:textId="77777777" w:rsidR="00D356E0" w:rsidRPr="00190216" w:rsidRDefault="00D356E0" w:rsidP="00C23591">
            <w:pPr>
              <w:widowControl w:val="0"/>
              <w:tabs>
                <w:tab w:val="center" w:pos="4536"/>
                <w:tab w:val="right" w:pos="9072"/>
              </w:tabs>
              <w:spacing w:line="240" w:lineRule="exact"/>
              <w:ind w:right="6"/>
              <w:jc w:val="both"/>
              <w:rPr>
                <w:rFonts w:cs="Arial"/>
                <w:b/>
                <w:bCs/>
                <w:color w:val="FF0000"/>
                <w:lang w:val="it-IT"/>
              </w:rPr>
            </w:pPr>
          </w:p>
        </w:tc>
      </w:tr>
      <w:bookmarkEnd w:id="30"/>
      <w:tr w:rsidR="00D356E0" w:rsidRPr="00A33A7C" w14:paraId="7A25A895" w14:textId="77777777" w:rsidTr="00C23591">
        <w:tc>
          <w:tcPr>
            <w:tcW w:w="4403" w:type="dxa"/>
            <w:gridSpan w:val="2"/>
          </w:tcPr>
          <w:p w14:paraId="558A98D8" w14:textId="77777777" w:rsidR="00D356E0" w:rsidRPr="00BF1239"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1168883" w14:textId="77777777" w:rsidR="00D356E0" w:rsidRPr="00190216" w:rsidRDefault="00D356E0" w:rsidP="00C23591">
            <w:pPr>
              <w:widowControl w:val="0"/>
              <w:spacing w:line="240" w:lineRule="exact"/>
              <w:rPr>
                <w:rFonts w:cs="Arial"/>
                <w:lang w:val="it-IT"/>
              </w:rPr>
            </w:pPr>
          </w:p>
        </w:tc>
        <w:tc>
          <w:tcPr>
            <w:tcW w:w="4258" w:type="dxa"/>
          </w:tcPr>
          <w:p w14:paraId="187FCE9A" w14:textId="77777777" w:rsidR="00D356E0" w:rsidRPr="00190216" w:rsidRDefault="00D356E0" w:rsidP="00C23591">
            <w:pPr>
              <w:pStyle w:val="Default"/>
              <w:widowControl w:val="0"/>
              <w:spacing w:line="240" w:lineRule="exact"/>
              <w:ind w:right="105"/>
              <w:jc w:val="both"/>
              <w:rPr>
                <w:rFonts w:cs="Arial"/>
                <w:color w:val="auto"/>
                <w:sz w:val="20"/>
                <w:szCs w:val="20"/>
                <w:u w:val="single"/>
              </w:rPr>
            </w:pPr>
          </w:p>
        </w:tc>
      </w:tr>
      <w:tr w:rsidR="00D356E0" w:rsidRPr="00A33A7C" w14:paraId="48C40BBE" w14:textId="77777777" w:rsidTr="00C23591">
        <w:tc>
          <w:tcPr>
            <w:tcW w:w="4403" w:type="dxa"/>
            <w:gridSpan w:val="2"/>
          </w:tcPr>
          <w:p w14:paraId="11C156A4" w14:textId="77777777" w:rsidR="00D356E0" w:rsidRPr="00BF1239" w:rsidRDefault="00D356E0" w:rsidP="00C23591">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41258474" w14:textId="77777777" w:rsidR="00D356E0" w:rsidRPr="006A1DD1" w:rsidRDefault="00D356E0" w:rsidP="00C23591">
            <w:pPr>
              <w:widowControl w:val="0"/>
              <w:spacing w:line="240" w:lineRule="exact"/>
              <w:rPr>
                <w:rFonts w:cs="Arial"/>
                <w:lang w:val="de-DE"/>
              </w:rPr>
            </w:pPr>
          </w:p>
        </w:tc>
        <w:tc>
          <w:tcPr>
            <w:tcW w:w="4258" w:type="dxa"/>
          </w:tcPr>
          <w:p w14:paraId="57573CCB" w14:textId="77777777" w:rsidR="00D356E0" w:rsidRPr="00190216" w:rsidRDefault="00D356E0" w:rsidP="00C23591">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356E0" w:rsidRPr="00A33A7C" w14:paraId="74386560" w14:textId="77777777" w:rsidTr="00C23591">
        <w:tc>
          <w:tcPr>
            <w:tcW w:w="4403" w:type="dxa"/>
            <w:gridSpan w:val="2"/>
          </w:tcPr>
          <w:p w14:paraId="24034341" w14:textId="77777777" w:rsidR="00D356E0" w:rsidRPr="00BF1239" w:rsidRDefault="00D356E0" w:rsidP="00C23591">
            <w:pPr>
              <w:widowControl w:val="0"/>
              <w:tabs>
                <w:tab w:val="left" w:pos="709"/>
              </w:tabs>
              <w:spacing w:line="240" w:lineRule="exact"/>
              <w:ind w:left="13"/>
              <w:jc w:val="both"/>
              <w:rPr>
                <w:rFonts w:cs="Arial"/>
                <w:bCs/>
                <w:lang w:val="it-IT" w:eastAsia="de-DE"/>
              </w:rPr>
            </w:pPr>
          </w:p>
        </w:tc>
        <w:tc>
          <w:tcPr>
            <w:tcW w:w="852" w:type="dxa"/>
          </w:tcPr>
          <w:p w14:paraId="2C37D62D" w14:textId="77777777" w:rsidR="00D356E0" w:rsidRPr="002C0820" w:rsidRDefault="00D356E0" w:rsidP="00C23591">
            <w:pPr>
              <w:widowControl w:val="0"/>
              <w:spacing w:line="240" w:lineRule="exact"/>
              <w:rPr>
                <w:rFonts w:cs="Arial"/>
                <w:lang w:val="it-IT"/>
              </w:rPr>
            </w:pPr>
          </w:p>
        </w:tc>
        <w:tc>
          <w:tcPr>
            <w:tcW w:w="4258" w:type="dxa"/>
          </w:tcPr>
          <w:p w14:paraId="752053B6" w14:textId="77777777" w:rsidR="00D356E0" w:rsidRPr="006140E5" w:rsidRDefault="00D356E0" w:rsidP="00C23591">
            <w:pPr>
              <w:widowControl w:val="0"/>
              <w:tabs>
                <w:tab w:val="center" w:pos="4536"/>
                <w:tab w:val="right" w:pos="9072"/>
              </w:tabs>
              <w:spacing w:line="240" w:lineRule="exact"/>
              <w:ind w:right="6" w:hanging="2"/>
              <w:jc w:val="both"/>
              <w:rPr>
                <w:lang w:val="it-IT" w:eastAsia="de-DE"/>
              </w:rPr>
            </w:pPr>
          </w:p>
        </w:tc>
      </w:tr>
      <w:tr w:rsidR="00D356E0" w:rsidRPr="00A33A7C" w14:paraId="6C9B199F" w14:textId="77777777" w:rsidTr="00C23591">
        <w:tc>
          <w:tcPr>
            <w:tcW w:w="4403" w:type="dxa"/>
            <w:gridSpan w:val="2"/>
          </w:tcPr>
          <w:p w14:paraId="3296023F"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FE0F3CB" w14:textId="77777777" w:rsidR="00D356E0" w:rsidRPr="006A1DD1" w:rsidRDefault="00D356E0" w:rsidP="00C23591">
            <w:pPr>
              <w:widowControl w:val="0"/>
              <w:spacing w:line="240" w:lineRule="exact"/>
              <w:rPr>
                <w:rFonts w:cs="Arial"/>
                <w:lang w:val="de-DE"/>
              </w:rPr>
            </w:pPr>
          </w:p>
        </w:tc>
        <w:tc>
          <w:tcPr>
            <w:tcW w:w="4258" w:type="dxa"/>
          </w:tcPr>
          <w:p w14:paraId="33F58279" w14:textId="04D503B1"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dell’appalto.</w:t>
            </w:r>
          </w:p>
        </w:tc>
      </w:tr>
      <w:tr w:rsidR="00D356E0" w:rsidRPr="00A33A7C" w14:paraId="1D80CF49" w14:textId="77777777" w:rsidTr="00C23591">
        <w:tc>
          <w:tcPr>
            <w:tcW w:w="4403" w:type="dxa"/>
            <w:gridSpan w:val="2"/>
          </w:tcPr>
          <w:p w14:paraId="1532D569" w14:textId="77777777" w:rsidR="00D356E0" w:rsidRPr="001415CF" w:rsidRDefault="00D356E0" w:rsidP="00C23591">
            <w:pPr>
              <w:widowControl w:val="0"/>
              <w:autoSpaceDE w:val="0"/>
              <w:autoSpaceDN w:val="0"/>
              <w:adjustRightInd w:val="0"/>
              <w:spacing w:line="240" w:lineRule="exact"/>
              <w:ind w:left="13"/>
              <w:jc w:val="both"/>
              <w:rPr>
                <w:rFonts w:cs="Arial"/>
                <w:b/>
                <w:highlight w:val="magenta"/>
                <w:lang w:val="it-IT"/>
              </w:rPr>
            </w:pPr>
          </w:p>
        </w:tc>
        <w:tc>
          <w:tcPr>
            <w:tcW w:w="852" w:type="dxa"/>
          </w:tcPr>
          <w:p w14:paraId="5A31DF4E" w14:textId="77777777" w:rsidR="00D356E0" w:rsidRPr="002C0820" w:rsidRDefault="00D356E0" w:rsidP="00C23591">
            <w:pPr>
              <w:widowControl w:val="0"/>
              <w:spacing w:line="240" w:lineRule="exact"/>
              <w:rPr>
                <w:rFonts w:cs="Arial"/>
                <w:lang w:val="it-IT"/>
              </w:rPr>
            </w:pPr>
          </w:p>
        </w:tc>
        <w:tc>
          <w:tcPr>
            <w:tcW w:w="4258" w:type="dxa"/>
          </w:tcPr>
          <w:p w14:paraId="46509C16" w14:textId="77777777" w:rsidR="00D356E0" w:rsidRPr="006140E5" w:rsidRDefault="00D356E0" w:rsidP="00C23591">
            <w:pPr>
              <w:widowControl w:val="0"/>
              <w:autoSpaceDE w:val="0"/>
              <w:autoSpaceDN w:val="0"/>
              <w:adjustRightInd w:val="0"/>
              <w:spacing w:line="240" w:lineRule="exact"/>
              <w:ind w:right="6" w:hanging="2"/>
              <w:jc w:val="both"/>
              <w:rPr>
                <w:rFonts w:cs="Arial"/>
                <w:b/>
                <w:lang w:val="it-IT"/>
              </w:rPr>
            </w:pPr>
          </w:p>
        </w:tc>
      </w:tr>
      <w:tr w:rsidR="00D356E0" w:rsidRPr="00A33A7C" w14:paraId="46B295EB" w14:textId="77777777" w:rsidTr="00C23591">
        <w:tc>
          <w:tcPr>
            <w:tcW w:w="4403" w:type="dxa"/>
            <w:gridSpan w:val="2"/>
          </w:tcPr>
          <w:p w14:paraId="719CEE72"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2C747DD5" w14:textId="77777777" w:rsidR="00D356E0" w:rsidRPr="006A1DD1" w:rsidRDefault="00D356E0" w:rsidP="00C23591">
            <w:pPr>
              <w:widowControl w:val="0"/>
              <w:spacing w:line="240" w:lineRule="exact"/>
              <w:rPr>
                <w:rFonts w:cs="Arial"/>
                <w:lang w:val="de-DE"/>
              </w:rPr>
            </w:pPr>
          </w:p>
        </w:tc>
        <w:tc>
          <w:tcPr>
            <w:tcW w:w="4258" w:type="dxa"/>
          </w:tcPr>
          <w:p w14:paraId="0C0C15F2"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w:t>
            </w:r>
            <w:r w:rsidRPr="006140E5">
              <w:rPr>
                <w:rFonts w:cs="Arial"/>
                <w:lang w:val="it-IT"/>
              </w:rPr>
              <w:softHyphen/>
              <w:t>zione di rete.</w:t>
            </w:r>
          </w:p>
        </w:tc>
      </w:tr>
      <w:tr w:rsidR="00D356E0" w:rsidRPr="00A33A7C" w14:paraId="77373129" w14:textId="77777777" w:rsidTr="00C23591">
        <w:tc>
          <w:tcPr>
            <w:tcW w:w="4403" w:type="dxa"/>
            <w:gridSpan w:val="2"/>
          </w:tcPr>
          <w:p w14:paraId="4C2E2A44" w14:textId="77777777" w:rsidR="00D356E0" w:rsidRPr="00BF1239" w:rsidRDefault="00D356E0" w:rsidP="00C23591">
            <w:pPr>
              <w:widowControl w:val="0"/>
              <w:autoSpaceDE w:val="0"/>
              <w:autoSpaceDN w:val="0"/>
              <w:adjustRightInd w:val="0"/>
              <w:spacing w:line="240" w:lineRule="exact"/>
              <w:ind w:left="57"/>
              <w:jc w:val="both"/>
              <w:rPr>
                <w:rFonts w:cs="Arial"/>
                <w:lang w:val="it-IT"/>
              </w:rPr>
            </w:pPr>
          </w:p>
        </w:tc>
        <w:tc>
          <w:tcPr>
            <w:tcW w:w="852" w:type="dxa"/>
          </w:tcPr>
          <w:p w14:paraId="22186100" w14:textId="77777777" w:rsidR="00D356E0" w:rsidRPr="002C0820" w:rsidRDefault="00D356E0" w:rsidP="00C23591">
            <w:pPr>
              <w:widowControl w:val="0"/>
              <w:spacing w:line="240" w:lineRule="exact"/>
              <w:rPr>
                <w:rFonts w:cs="Arial"/>
                <w:lang w:val="it-IT"/>
              </w:rPr>
            </w:pPr>
          </w:p>
        </w:tc>
        <w:tc>
          <w:tcPr>
            <w:tcW w:w="4258" w:type="dxa"/>
          </w:tcPr>
          <w:p w14:paraId="1C4DFEDD"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A33A7C" w14:paraId="3D111205" w14:textId="77777777" w:rsidTr="00C23591">
        <w:tc>
          <w:tcPr>
            <w:tcW w:w="4403" w:type="dxa"/>
            <w:gridSpan w:val="2"/>
          </w:tcPr>
          <w:p w14:paraId="1B65D9AC" w14:textId="77777777" w:rsidR="00D356E0" w:rsidRPr="00BF1239" w:rsidRDefault="00D356E0" w:rsidP="00C23591">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 xml:space="preserve">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übertragen, wobei die Aufteilung der Beteiligungsanteile kundzutun ist.</w:t>
            </w:r>
          </w:p>
        </w:tc>
        <w:tc>
          <w:tcPr>
            <w:tcW w:w="852" w:type="dxa"/>
          </w:tcPr>
          <w:p w14:paraId="2D5C64FE" w14:textId="77777777" w:rsidR="00D356E0" w:rsidRPr="006A1DD1" w:rsidRDefault="00D356E0" w:rsidP="00C23591">
            <w:pPr>
              <w:widowControl w:val="0"/>
              <w:spacing w:line="240" w:lineRule="exact"/>
              <w:rPr>
                <w:rFonts w:cs="Arial"/>
                <w:lang w:val="de-DE"/>
              </w:rPr>
            </w:pPr>
          </w:p>
        </w:tc>
        <w:tc>
          <w:tcPr>
            <w:tcW w:w="4258" w:type="dxa"/>
          </w:tcPr>
          <w:p w14:paraId="4C9B1F04"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7601C5E0" w14:textId="77777777" w:rsidR="00D356E0" w:rsidRPr="00190216" w:rsidRDefault="00D356E0" w:rsidP="00C23591">
            <w:pPr>
              <w:widowControl w:val="0"/>
              <w:spacing w:line="240" w:lineRule="exact"/>
              <w:ind w:right="6" w:hanging="2"/>
              <w:jc w:val="both"/>
              <w:outlineLvl w:val="0"/>
              <w:rPr>
                <w:rFonts w:cs="Arial"/>
                <w:lang w:val="it-IT"/>
              </w:rPr>
            </w:pPr>
          </w:p>
        </w:tc>
      </w:tr>
      <w:tr w:rsidR="00D356E0" w:rsidRPr="00A33A7C" w14:paraId="2A79C976" w14:textId="77777777" w:rsidTr="00C23591">
        <w:tc>
          <w:tcPr>
            <w:tcW w:w="4403" w:type="dxa"/>
            <w:gridSpan w:val="2"/>
          </w:tcPr>
          <w:p w14:paraId="52ED162B" w14:textId="77777777" w:rsidR="00D356E0" w:rsidRPr="00BF1239" w:rsidRDefault="00D356E0" w:rsidP="00C23591">
            <w:pPr>
              <w:widowControl w:val="0"/>
              <w:autoSpaceDE w:val="0"/>
              <w:autoSpaceDN w:val="0"/>
              <w:adjustRightInd w:val="0"/>
              <w:spacing w:line="240" w:lineRule="exact"/>
              <w:ind w:left="13"/>
              <w:jc w:val="both"/>
              <w:rPr>
                <w:rFonts w:cs="Arial"/>
                <w:lang w:val="it-IT"/>
              </w:rPr>
            </w:pPr>
          </w:p>
        </w:tc>
        <w:tc>
          <w:tcPr>
            <w:tcW w:w="852" w:type="dxa"/>
          </w:tcPr>
          <w:p w14:paraId="6C784CFB" w14:textId="77777777" w:rsidR="00D356E0" w:rsidRPr="002C0820" w:rsidRDefault="00D356E0" w:rsidP="00C23591">
            <w:pPr>
              <w:widowControl w:val="0"/>
              <w:spacing w:line="240" w:lineRule="exact"/>
              <w:rPr>
                <w:rFonts w:cs="Arial"/>
                <w:lang w:val="it-IT"/>
              </w:rPr>
            </w:pPr>
          </w:p>
        </w:tc>
        <w:tc>
          <w:tcPr>
            <w:tcW w:w="4258" w:type="dxa"/>
          </w:tcPr>
          <w:p w14:paraId="5E2E1F76"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A33A7C" w14:paraId="51003366" w14:textId="77777777" w:rsidTr="00C23591">
        <w:tc>
          <w:tcPr>
            <w:tcW w:w="4403" w:type="dxa"/>
            <w:gridSpan w:val="2"/>
          </w:tcPr>
          <w:p w14:paraId="1D32744F" w14:textId="77777777" w:rsidR="00D356E0" w:rsidRPr="00BF1239" w:rsidRDefault="00D356E0" w:rsidP="00C23591">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w:t>
            </w:r>
            <w:proofErr w:type="spellStart"/>
            <w:r w:rsidRPr="00BF1239">
              <w:rPr>
                <w:rFonts w:cs="Arial"/>
                <w:noProof w:val="0"/>
                <w:color w:val="auto"/>
                <w:sz w:val="20"/>
                <w:szCs w:val="20"/>
                <w:lang w:val="de-DE"/>
              </w:rPr>
              <w:t>kgl</w:t>
            </w:r>
            <w:proofErr w:type="spellEnd"/>
            <w:r w:rsidRPr="00BF1239">
              <w:rPr>
                <w:rFonts w:cs="Arial"/>
                <w:noProof w:val="0"/>
                <w:color w:val="auto"/>
                <w:sz w:val="20"/>
                <w:szCs w:val="20"/>
                <w:lang w:val="de-DE"/>
              </w:rPr>
              <w:t xml:space="preserve">.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33A4B645" w14:textId="77777777" w:rsidR="00D356E0" w:rsidRPr="006A1DD1" w:rsidRDefault="00D356E0" w:rsidP="00C23591">
            <w:pPr>
              <w:widowControl w:val="0"/>
              <w:spacing w:line="240" w:lineRule="exact"/>
              <w:rPr>
                <w:rFonts w:cs="Arial"/>
                <w:lang w:val="de-DE"/>
              </w:rPr>
            </w:pPr>
          </w:p>
        </w:tc>
        <w:tc>
          <w:tcPr>
            <w:tcW w:w="4258" w:type="dxa"/>
          </w:tcPr>
          <w:p w14:paraId="50F1380D" w14:textId="77777777" w:rsidR="00D356E0" w:rsidRPr="00776B94" w:rsidRDefault="00D356E0" w:rsidP="00C23591">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356E0" w:rsidRPr="00A33A7C" w14:paraId="4A8EAB79" w14:textId="77777777" w:rsidTr="00C23591">
        <w:tc>
          <w:tcPr>
            <w:tcW w:w="4403" w:type="dxa"/>
            <w:gridSpan w:val="2"/>
          </w:tcPr>
          <w:p w14:paraId="0FC0A062" w14:textId="77777777" w:rsidR="00D356E0" w:rsidRPr="001415CF" w:rsidRDefault="00D356E0" w:rsidP="00C23591">
            <w:pPr>
              <w:widowControl w:val="0"/>
              <w:ind w:right="76"/>
              <w:jc w:val="both"/>
              <w:rPr>
                <w:rFonts w:cs="Arial"/>
                <w:highlight w:val="magenta"/>
                <w:lang w:val="it-IT"/>
              </w:rPr>
            </w:pPr>
          </w:p>
        </w:tc>
        <w:tc>
          <w:tcPr>
            <w:tcW w:w="852" w:type="dxa"/>
          </w:tcPr>
          <w:p w14:paraId="6BD57849" w14:textId="77777777" w:rsidR="00D356E0" w:rsidRPr="00190216" w:rsidRDefault="00D356E0" w:rsidP="00C23591">
            <w:pPr>
              <w:widowControl w:val="0"/>
              <w:spacing w:line="240" w:lineRule="exact"/>
              <w:rPr>
                <w:rFonts w:cs="Arial"/>
                <w:lang w:val="it-IT"/>
              </w:rPr>
            </w:pPr>
          </w:p>
        </w:tc>
        <w:tc>
          <w:tcPr>
            <w:tcW w:w="4258" w:type="dxa"/>
          </w:tcPr>
          <w:p w14:paraId="77747A8F" w14:textId="77777777" w:rsidR="00D356E0" w:rsidRPr="00190216" w:rsidRDefault="00D356E0" w:rsidP="00C23591">
            <w:pPr>
              <w:widowControl w:val="0"/>
              <w:ind w:right="105"/>
              <w:jc w:val="both"/>
              <w:rPr>
                <w:rFonts w:cs="Arial"/>
                <w:lang w:val="it-IT"/>
              </w:rPr>
            </w:pPr>
          </w:p>
        </w:tc>
      </w:tr>
      <w:tr w:rsidR="00D356E0" w:rsidRPr="00A33A7C" w14:paraId="3286122C" w14:textId="77777777" w:rsidTr="00C23591">
        <w:tc>
          <w:tcPr>
            <w:tcW w:w="4403" w:type="dxa"/>
            <w:gridSpan w:val="2"/>
          </w:tcPr>
          <w:p w14:paraId="5E550D9B" w14:textId="77777777" w:rsidR="00D356E0" w:rsidRPr="00BF1239" w:rsidRDefault="00D356E0" w:rsidP="00C23591">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7FF7EC8A" w14:textId="77777777" w:rsidR="00D356E0" w:rsidRPr="009D6879" w:rsidRDefault="00D356E0" w:rsidP="00C23591">
            <w:pPr>
              <w:widowControl w:val="0"/>
              <w:spacing w:line="240" w:lineRule="exact"/>
              <w:rPr>
                <w:rFonts w:cs="Arial"/>
                <w:color w:val="FF0000"/>
                <w:lang w:val="de-DE"/>
              </w:rPr>
            </w:pPr>
          </w:p>
        </w:tc>
        <w:tc>
          <w:tcPr>
            <w:tcW w:w="4258" w:type="dxa"/>
          </w:tcPr>
          <w:p w14:paraId="653A6649" w14:textId="77777777" w:rsidR="00D356E0" w:rsidRPr="006140E5" w:rsidRDefault="00D356E0" w:rsidP="00C23591">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0C72FDFA" w14:textId="77777777" w:rsidR="00D356E0" w:rsidRPr="009D6879" w:rsidRDefault="00D356E0" w:rsidP="00C23591">
            <w:pPr>
              <w:widowControl w:val="0"/>
              <w:ind w:right="105"/>
              <w:jc w:val="both"/>
              <w:rPr>
                <w:rFonts w:cs="Arial"/>
                <w:color w:val="FF0000"/>
                <w:lang w:val="it-IT"/>
              </w:rPr>
            </w:pPr>
          </w:p>
        </w:tc>
      </w:tr>
      <w:tr w:rsidR="00D356E0" w:rsidRPr="00A33A7C" w14:paraId="1DA10536" w14:textId="77777777" w:rsidTr="00C23591">
        <w:tc>
          <w:tcPr>
            <w:tcW w:w="4403" w:type="dxa"/>
            <w:gridSpan w:val="2"/>
          </w:tcPr>
          <w:p w14:paraId="5C73FE38" w14:textId="77777777" w:rsidR="00D356E0" w:rsidRPr="00BF1239" w:rsidRDefault="00D356E0" w:rsidP="00C23591">
            <w:pPr>
              <w:widowControl w:val="0"/>
              <w:ind w:right="76"/>
              <w:jc w:val="both"/>
              <w:rPr>
                <w:b/>
                <w:color w:val="FF0000"/>
                <w:lang w:val="it-IT"/>
              </w:rPr>
            </w:pPr>
          </w:p>
        </w:tc>
        <w:tc>
          <w:tcPr>
            <w:tcW w:w="852" w:type="dxa"/>
          </w:tcPr>
          <w:p w14:paraId="68EC9B2F" w14:textId="77777777" w:rsidR="00D356E0" w:rsidRPr="009D6879" w:rsidRDefault="00D356E0" w:rsidP="00C23591">
            <w:pPr>
              <w:widowControl w:val="0"/>
              <w:spacing w:line="240" w:lineRule="exact"/>
              <w:rPr>
                <w:rFonts w:cs="Arial"/>
                <w:color w:val="FF0000"/>
                <w:lang w:val="it-IT"/>
              </w:rPr>
            </w:pPr>
          </w:p>
        </w:tc>
        <w:tc>
          <w:tcPr>
            <w:tcW w:w="4258" w:type="dxa"/>
          </w:tcPr>
          <w:p w14:paraId="580A490B" w14:textId="77777777" w:rsidR="00D356E0" w:rsidRPr="009D6879" w:rsidRDefault="00D356E0" w:rsidP="00C23591">
            <w:pPr>
              <w:widowControl w:val="0"/>
              <w:ind w:right="105"/>
              <w:jc w:val="both"/>
              <w:rPr>
                <w:rFonts w:cs="Arial"/>
                <w:b/>
                <w:bCs/>
                <w:iCs/>
                <w:color w:val="FF0000"/>
                <w:lang w:val="it-IT"/>
              </w:rPr>
            </w:pPr>
          </w:p>
        </w:tc>
      </w:tr>
      <w:tr w:rsidR="00D356E0" w:rsidRPr="00A33A7C" w14:paraId="509F9054" w14:textId="77777777" w:rsidTr="00C23591">
        <w:tc>
          <w:tcPr>
            <w:tcW w:w="4403" w:type="dxa"/>
            <w:gridSpan w:val="2"/>
          </w:tcPr>
          <w:p w14:paraId="4551B6C4" w14:textId="77777777" w:rsidR="00D356E0" w:rsidRPr="00BF1239" w:rsidRDefault="00D356E0" w:rsidP="00C23591">
            <w:pPr>
              <w:pStyle w:val="Default"/>
              <w:widowControl w:val="0"/>
              <w:ind w:right="119"/>
              <w:jc w:val="both"/>
              <w:rPr>
                <w:rFonts w:cs="Arial"/>
                <w:color w:val="C0504D" w:themeColor="accent2"/>
                <w:sz w:val="20"/>
                <w:szCs w:val="20"/>
                <w:u w:val="single"/>
              </w:rPr>
            </w:pPr>
            <w:r w:rsidRPr="00BF1239">
              <w:rPr>
                <w:rFonts w:cs="Arial"/>
                <w:color w:val="C0504D" w:themeColor="accent2"/>
                <w:sz w:val="20"/>
                <w:highlight w:val="green"/>
                <w:lang w:val="de-DE"/>
              </w:rPr>
              <w:t>[im Fall von Planungsaufträgen]</w:t>
            </w:r>
          </w:p>
        </w:tc>
        <w:tc>
          <w:tcPr>
            <w:tcW w:w="852" w:type="dxa"/>
          </w:tcPr>
          <w:p w14:paraId="6ADD6859" w14:textId="77777777" w:rsidR="00D356E0" w:rsidRPr="00BF1239" w:rsidRDefault="00D356E0" w:rsidP="00C23591">
            <w:pPr>
              <w:widowControl w:val="0"/>
              <w:spacing w:line="240" w:lineRule="exact"/>
              <w:rPr>
                <w:rFonts w:cs="Arial"/>
                <w:color w:val="C0504D" w:themeColor="accent2"/>
                <w:u w:val="single"/>
                <w:lang w:val="it-IT"/>
              </w:rPr>
            </w:pPr>
          </w:p>
        </w:tc>
        <w:tc>
          <w:tcPr>
            <w:tcW w:w="4258" w:type="dxa"/>
          </w:tcPr>
          <w:p w14:paraId="4AF914CB" w14:textId="77777777" w:rsidR="00D356E0" w:rsidRPr="00BF1239" w:rsidRDefault="00D356E0" w:rsidP="00C23591">
            <w:pPr>
              <w:widowControl w:val="0"/>
              <w:spacing w:line="240" w:lineRule="exact"/>
              <w:ind w:right="105"/>
              <w:jc w:val="both"/>
              <w:outlineLvl w:val="0"/>
              <w:rPr>
                <w:rFonts w:cs="Arial"/>
                <w:color w:val="C0504D" w:themeColor="accent2"/>
                <w:u w:val="single"/>
                <w:lang w:val="it-IT"/>
              </w:rPr>
            </w:pPr>
            <w:r w:rsidRPr="00BF1239">
              <w:rPr>
                <w:rFonts w:cs="Arial"/>
                <w:color w:val="C0504D" w:themeColor="accent2"/>
                <w:szCs w:val="24"/>
                <w:highlight w:val="green"/>
                <w:lang w:val="it-IT"/>
              </w:rPr>
              <w:t>[In caso di incarichi di progettazione]</w:t>
            </w:r>
          </w:p>
        </w:tc>
      </w:tr>
      <w:tr w:rsidR="00D356E0" w:rsidRPr="00A33A7C" w14:paraId="38000274" w14:textId="77777777" w:rsidTr="00C23591">
        <w:tc>
          <w:tcPr>
            <w:tcW w:w="4403" w:type="dxa"/>
            <w:gridSpan w:val="2"/>
          </w:tcPr>
          <w:p w14:paraId="1470C587" w14:textId="77777777" w:rsidR="00D356E0" w:rsidRPr="00BF1239" w:rsidRDefault="00D356E0" w:rsidP="00C23591">
            <w:pPr>
              <w:widowControl w:val="0"/>
              <w:spacing w:line="240" w:lineRule="exact"/>
              <w:jc w:val="both"/>
              <w:outlineLvl w:val="0"/>
              <w:rPr>
                <w:u w:val="single"/>
                <w:lang w:val="de-DE"/>
              </w:rPr>
            </w:pPr>
            <w:r w:rsidRPr="00BF1239">
              <w:rPr>
                <w:rFonts w:cs="Arial"/>
                <w:noProof w:val="0"/>
                <w:color w:val="FF0000"/>
                <w:lang w:val="de-DE" w:eastAsia="it-IT"/>
              </w:rPr>
              <w:t xml:space="preserve">Gemäß Art. 24 Abs. 7 </w:t>
            </w:r>
            <w:proofErr w:type="spellStart"/>
            <w:r w:rsidRPr="00BF1239">
              <w:rPr>
                <w:rFonts w:cs="Arial"/>
                <w:noProof w:val="0"/>
                <w:color w:val="FF0000"/>
                <w:lang w:val="de-DE" w:eastAsia="it-IT"/>
              </w:rPr>
              <w:t>GvD</w:t>
            </w:r>
            <w:proofErr w:type="spellEnd"/>
            <w:r w:rsidRPr="00BF1239">
              <w:rPr>
                <w:rFonts w:cs="Arial"/>
                <w:noProof w:val="0"/>
                <w:color w:val="FF0000"/>
                <w:lang w:val="de-DE" w:eastAsia="it-IT"/>
              </w:rPr>
              <w:t xml:space="preserve">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5568BCF" w14:textId="77777777" w:rsidR="00D356E0" w:rsidRPr="00287E24" w:rsidRDefault="00D356E0" w:rsidP="00C23591">
            <w:pPr>
              <w:widowControl w:val="0"/>
              <w:spacing w:line="240" w:lineRule="exact"/>
              <w:rPr>
                <w:rFonts w:cs="Arial"/>
                <w:u w:val="single"/>
                <w:lang w:val="de-DE"/>
              </w:rPr>
            </w:pPr>
          </w:p>
        </w:tc>
        <w:tc>
          <w:tcPr>
            <w:tcW w:w="4258" w:type="dxa"/>
          </w:tcPr>
          <w:p w14:paraId="243E4DC8" w14:textId="01E28F00"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w:t>
            </w:r>
            <w:r w:rsidRPr="006140E5">
              <w:rPr>
                <w:rFonts w:cs="Arial"/>
                <w:color w:val="FF0000"/>
                <w:lang w:val="it-IT"/>
              </w:rPr>
              <w:softHyphen/>
              <w:t xml:space="preserve">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053AB35F" w14:textId="77777777" w:rsidR="00D356E0" w:rsidRPr="00287E24" w:rsidRDefault="00D356E0" w:rsidP="00C23591">
            <w:pPr>
              <w:widowControl w:val="0"/>
              <w:spacing w:line="240" w:lineRule="exact"/>
              <w:ind w:right="105"/>
              <w:jc w:val="both"/>
              <w:outlineLvl w:val="0"/>
              <w:rPr>
                <w:u w:val="single"/>
                <w:lang w:val="it-IT"/>
              </w:rPr>
            </w:pPr>
          </w:p>
        </w:tc>
      </w:tr>
      <w:tr w:rsidR="00D356E0" w:rsidRPr="00A33A7C" w14:paraId="60F33572" w14:textId="77777777" w:rsidTr="00C23591">
        <w:tc>
          <w:tcPr>
            <w:tcW w:w="4403" w:type="dxa"/>
            <w:gridSpan w:val="2"/>
          </w:tcPr>
          <w:p w14:paraId="736AE5C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66FE8BCA"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45A5B7"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r>
      <w:tr w:rsidR="00D356E0" w:rsidRPr="00A33A7C" w14:paraId="3FB16E6B" w14:textId="77777777" w:rsidTr="00C23591">
        <w:tc>
          <w:tcPr>
            <w:tcW w:w="4403" w:type="dxa"/>
            <w:gridSpan w:val="2"/>
          </w:tcPr>
          <w:p w14:paraId="6D5639B1" w14:textId="77777777" w:rsidR="00D356E0" w:rsidRPr="00BF1239" w:rsidRDefault="00D356E0" w:rsidP="00C23591">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1FF02EFE" w14:textId="77777777" w:rsidR="00D356E0" w:rsidRPr="00287E24" w:rsidRDefault="00D356E0" w:rsidP="00C23591">
            <w:pPr>
              <w:widowControl w:val="0"/>
              <w:jc w:val="both"/>
              <w:rPr>
                <w:rFonts w:cs="Arial"/>
                <w:color w:val="FF0000"/>
                <w:lang w:val="de-DE"/>
              </w:rPr>
            </w:pPr>
          </w:p>
        </w:tc>
        <w:tc>
          <w:tcPr>
            <w:tcW w:w="4258" w:type="dxa"/>
          </w:tcPr>
          <w:p w14:paraId="5C478B22" w14:textId="77777777" w:rsidR="00D356E0" w:rsidRPr="00287E24" w:rsidRDefault="00D356E0" w:rsidP="00C23591">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w:t>
            </w:r>
            <w:r w:rsidRPr="006140E5">
              <w:rPr>
                <w:rFonts w:cs="Arial"/>
                <w:lang w:val="it-IT"/>
              </w:rPr>
              <w:softHyphen/>
              <w:t>cedura di gara, sia successivamente all’aggiudicazione.</w:t>
            </w:r>
          </w:p>
        </w:tc>
      </w:tr>
      <w:tr w:rsidR="00D356E0" w:rsidRPr="00A33A7C" w14:paraId="661D4E0C" w14:textId="77777777" w:rsidTr="00C23591">
        <w:tc>
          <w:tcPr>
            <w:tcW w:w="4403" w:type="dxa"/>
            <w:gridSpan w:val="2"/>
          </w:tcPr>
          <w:p w14:paraId="14E5DB43" w14:textId="77777777" w:rsidR="00D356E0" w:rsidRPr="00BF1239" w:rsidRDefault="00D356E0" w:rsidP="00C23591">
            <w:pPr>
              <w:widowControl w:val="0"/>
              <w:jc w:val="both"/>
              <w:rPr>
                <w:rFonts w:cs="Arial"/>
                <w:color w:val="FF0000"/>
                <w:lang w:val="it-IT"/>
              </w:rPr>
            </w:pPr>
          </w:p>
        </w:tc>
        <w:tc>
          <w:tcPr>
            <w:tcW w:w="852" w:type="dxa"/>
          </w:tcPr>
          <w:p w14:paraId="51194B64" w14:textId="77777777" w:rsidR="00D356E0" w:rsidRPr="00287E24" w:rsidRDefault="00D356E0" w:rsidP="00C23591">
            <w:pPr>
              <w:widowControl w:val="0"/>
              <w:jc w:val="both"/>
              <w:rPr>
                <w:rFonts w:cs="Arial"/>
                <w:color w:val="FF0000"/>
                <w:lang w:val="it-IT"/>
              </w:rPr>
            </w:pPr>
          </w:p>
        </w:tc>
        <w:tc>
          <w:tcPr>
            <w:tcW w:w="4258" w:type="dxa"/>
          </w:tcPr>
          <w:p w14:paraId="526E220E" w14:textId="77777777" w:rsidR="00D356E0" w:rsidRPr="00287E24" w:rsidRDefault="00D356E0" w:rsidP="00C23591">
            <w:pPr>
              <w:widowControl w:val="0"/>
              <w:jc w:val="both"/>
              <w:rPr>
                <w:rFonts w:cs="Arial"/>
                <w:color w:val="FF0000"/>
                <w:lang w:val="it-IT"/>
              </w:rPr>
            </w:pPr>
          </w:p>
        </w:tc>
      </w:tr>
      <w:tr w:rsidR="00D356E0" w:rsidRPr="00003D03" w14:paraId="77C015B8" w14:textId="77777777" w:rsidTr="00C23591">
        <w:tc>
          <w:tcPr>
            <w:tcW w:w="4403" w:type="dxa"/>
            <w:gridSpan w:val="2"/>
          </w:tcPr>
          <w:p w14:paraId="0D480FD5" w14:textId="77777777" w:rsidR="00D356E0" w:rsidRPr="00BF1239" w:rsidRDefault="00D356E0" w:rsidP="00D356E0">
            <w:pPr>
              <w:pStyle w:val="Default"/>
              <w:widowControl w:val="0"/>
              <w:numPr>
                <w:ilvl w:val="1"/>
                <w:numId w:val="26"/>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20942051" w14:textId="77777777" w:rsidR="00D356E0" w:rsidRPr="00287E24" w:rsidRDefault="00D356E0" w:rsidP="00C23591">
            <w:pPr>
              <w:widowControl w:val="0"/>
              <w:spacing w:line="240" w:lineRule="exact"/>
              <w:rPr>
                <w:rFonts w:cs="Arial"/>
                <w:i/>
                <w:lang w:val="it-IT"/>
              </w:rPr>
            </w:pPr>
          </w:p>
        </w:tc>
        <w:tc>
          <w:tcPr>
            <w:tcW w:w="4258" w:type="dxa"/>
          </w:tcPr>
          <w:p w14:paraId="6DA89745" w14:textId="77777777" w:rsidR="00D356E0" w:rsidRPr="00287E24" w:rsidRDefault="00D356E0" w:rsidP="00D356E0">
            <w:pPr>
              <w:pStyle w:val="Paragrafoelenco"/>
              <w:widowControl w:val="0"/>
              <w:numPr>
                <w:ilvl w:val="1"/>
                <w:numId w:val="25"/>
              </w:numPr>
              <w:spacing w:line="240" w:lineRule="exact"/>
              <w:ind w:left="423" w:hanging="423"/>
              <w:jc w:val="both"/>
              <w:rPr>
                <w:rFonts w:cs="Arial"/>
                <w:i/>
                <w:color w:val="FF0000"/>
                <w:lang w:val="it-IT"/>
              </w:rPr>
            </w:pPr>
            <w:r w:rsidRPr="00225CAB">
              <w:rPr>
                <w:rFonts w:cs="Arial"/>
                <w:b/>
                <w:caps/>
              </w:rPr>
              <w:t>Concorrenti stranieri</w:t>
            </w:r>
          </w:p>
        </w:tc>
      </w:tr>
      <w:tr w:rsidR="00D356E0" w:rsidRPr="00003D03" w14:paraId="33159EE4" w14:textId="77777777" w:rsidTr="00C23591">
        <w:tc>
          <w:tcPr>
            <w:tcW w:w="4403" w:type="dxa"/>
            <w:gridSpan w:val="2"/>
          </w:tcPr>
          <w:p w14:paraId="1F0E242A" w14:textId="77777777" w:rsidR="00D356E0" w:rsidRPr="00BF1239" w:rsidRDefault="00D356E0" w:rsidP="00C23591">
            <w:pPr>
              <w:pStyle w:val="Default"/>
              <w:widowControl w:val="0"/>
              <w:spacing w:line="240" w:lineRule="exact"/>
              <w:ind w:left="439"/>
              <w:jc w:val="both"/>
              <w:rPr>
                <w:rFonts w:cs="Arial"/>
                <w:b/>
                <w:caps/>
                <w:sz w:val="20"/>
                <w:lang w:val="de-DE"/>
              </w:rPr>
            </w:pPr>
          </w:p>
        </w:tc>
        <w:tc>
          <w:tcPr>
            <w:tcW w:w="852" w:type="dxa"/>
          </w:tcPr>
          <w:p w14:paraId="7C8E1D85" w14:textId="77777777" w:rsidR="00D356E0" w:rsidRPr="00287E24" w:rsidRDefault="00D356E0" w:rsidP="00C23591">
            <w:pPr>
              <w:widowControl w:val="0"/>
              <w:spacing w:line="240" w:lineRule="exact"/>
              <w:rPr>
                <w:rFonts w:cs="Arial"/>
                <w:i/>
                <w:lang w:val="it-IT"/>
              </w:rPr>
            </w:pPr>
          </w:p>
        </w:tc>
        <w:tc>
          <w:tcPr>
            <w:tcW w:w="4258" w:type="dxa"/>
          </w:tcPr>
          <w:p w14:paraId="730F7558" w14:textId="77777777" w:rsidR="00D356E0" w:rsidRPr="00225CAB" w:rsidRDefault="00D356E0" w:rsidP="00C23591">
            <w:pPr>
              <w:pStyle w:val="Paragrafoelenco"/>
              <w:widowControl w:val="0"/>
              <w:spacing w:line="240" w:lineRule="exact"/>
              <w:ind w:left="423"/>
              <w:jc w:val="both"/>
              <w:rPr>
                <w:rFonts w:cs="Arial"/>
                <w:b/>
                <w:caps/>
              </w:rPr>
            </w:pPr>
          </w:p>
        </w:tc>
      </w:tr>
      <w:tr w:rsidR="00D356E0" w:rsidRPr="00A33A7C" w14:paraId="1CD1B1CA" w14:textId="77777777" w:rsidTr="00C23591">
        <w:tc>
          <w:tcPr>
            <w:tcW w:w="4403" w:type="dxa"/>
            <w:gridSpan w:val="2"/>
          </w:tcPr>
          <w:p w14:paraId="5F7D5649" w14:textId="77777777" w:rsidR="00D356E0" w:rsidRPr="00BF1239" w:rsidRDefault="00D356E0" w:rsidP="00C23591">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666416F8" w14:textId="77777777" w:rsidR="00D356E0" w:rsidRPr="00287E24" w:rsidRDefault="00D356E0" w:rsidP="00C23591">
            <w:pPr>
              <w:widowControl w:val="0"/>
              <w:rPr>
                <w:rFonts w:cs="Arial"/>
                <w:i/>
                <w:lang w:val="de-DE"/>
              </w:rPr>
            </w:pPr>
          </w:p>
        </w:tc>
        <w:tc>
          <w:tcPr>
            <w:tcW w:w="4258" w:type="dxa"/>
          </w:tcPr>
          <w:p w14:paraId="28D209E0"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356E0" w:rsidRPr="00A33A7C" w14:paraId="5AFCF759" w14:textId="77777777" w:rsidTr="00C23591">
        <w:tc>
          <w:tcPr>
            <w:tcW w:w="4403" w:type="dxa"/>
            <w:gridSpan w:val="2"/>
          </w:tcPr>
          <w:p w14:paraId="339E5CF0" w14:textId="77777777" w:rsidR="00D356E0" w:rsidRPr="00BF1239" w:rsidRDefault="00D356E0" w:rsidP="00C23591">
            <w:pPr>
              <w:pStyle w:val="Default"/>
              <w:widowControl w:val="0"/>
              <w:spacing w:line="240" w:lineRule="exact"/>
              <w:jc w:val="both"/>
              <w:rPr>
                <w:rFonts w:cs="Arial"/>
                <w:b/>
                <w:bCs/>
                <w:i/>
                <w:iCs/>
                <w:color w:val="FF0000"/>
                <w:sz w:val="16"/>
                <w:szCs w:val="16"/>
                <w:lang w:eastAsia="en-US"/>
              </w:rPr>
            </w:pPr>
          </w:p>
        </w:tc>
        <w:tc>
          <w:tcPr>
            <w:tcW w:w="852" w:type="dxa"/>
          </w:tcPr>
          <w:p w14:paraId="5D6032C3"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8838EF" w14:textId="77777777" w:rsidR="00D356E0" w:rsidRPr="00287E24" w:rsidRDefault="00D356E0" w:rsidP="00C23591">
            <w:pPr>
              <w:pStyle w:val="Default"/>
              <w:widowControl w:val="0"/>
              <w:spacing w:line="240" w:lineRule="exact"/>
              <w:ind w:right="6"/>
              <w:jc w:val="both"/>
              <w:rPr>
                <w:rFonts w:cs="Arial"/>
                <w:b/>
                <w:bCs/>
                <w:i/>
                <w:iCs/>
                <w:color w:val="FF0000"/>
                <w:sz w:val="16"/>
                <w:szCs w:val="16"/>
                <w:highlight w:val="green"/>
                <w:lang w:eastAsia="en-US"/>
              </w:rPr>
            </w:pPr>
          </w:p>
        </w:tc>
      </w:tr>
      <w:tr w:rsidR="00D356E0" w:rsidRPr="00A33A7C" w14:paraId="45B755DE" w14:textId="77777777" w:rsidTr="00C23591">
        <w:tc>
          <w:tcPr>
            <w:tcW w:w="4403" w:type="dxa"/>
            <w:gridSpan w:val="2"/>
          </w:tcPr>
          <w:p w14:paraId="35A9F8F5" w14:textId="77777777" w:rsidR="00D356E0" w:rsidRDefault="00D356E0" w:rsidP="00C23591">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54C0B0DC" w14:textId="77777777" w:rsidR="00D356E0" w:rsidRPr="00BF1239" w:rsidRDefault="00D356E0" w:rsidP="00C23591">
            <w:pPr>
              <w:widowControl w:val="0"/>
              <w:jc w:val="both"/>
              <w:rPr>
                <w:rFonts w:cs="Arial"/>
                <w:noProof w:val="0"/>
                <w:lang w:val="de-DE" w:eastAsia="it-IT"/>
              </w:rPr>
            </w:pPr>
          </w:p>
          <w:p w14:paraId="7F4DCA4D" w14:textId="77777777" w:rsidR="00D356E0" w:rsidRPr="00BF1239" w:rsidRDefault="00D356E0" w:rsidP="00C23591">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6656D8C4" w14:textId="77777777" w:rsidR="00D356E0" w:rsidRPr="00287E24" w:rsidRDefault="00D356E0" w:rsidP="00C23591">
            <w:pPr>
              <w:widowControl w:val="0"/>
              <w:spacing w:line="240" w:lineRule="exact"/>
              <w:rPr>
                <w:rFonts w:cs="Arial"/>
                <w:color w:val="FF0000"/>
                <w:highlight w:val="green"/>
                <w:lang w:val="de-DE"/>
              </w:rPr>
            </w:pPr>
          </w:p>
        </w:tc>
        <w:tc>
          <w:tcPr>
            <w:tcW w:w="4258" w:type="dxa"/>
          </w:tcPr>
          <w:p w14:paraId="2CC6CD84" w14:textId="77777777" w:rsidR="00D356E0" w:rsidRPr="006140E5" w:rsidRDefault="00D356E0" w:rsidP="00C23591">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61C71386" w14:textId="2F56A8A2" w:rsidR="00D356E0" w:rsidRDefault="00D356E0" w:rsidP="00C23591">
            <w:pPr>
              <w:widowControl w:val="0"/>
              <w:tabs>
                <w:tab w:val="center" w:pos="4680"/>
              </w:tabs>
              <w:ind w:right="6"/>
              <w:jc w:val="both"/>
              <w:rPr>
                <w:rFonts w:cs="Arial"/>
                <w:lang w:val="it-IT"/>
              </w:rPr>
            </w:pPr>
          </w:p>
          <w:p w14:paraId="2A901104" w14:textId="73E988D6" w:rsidR="00EE05F8" w:rsidRDefault="00EE05F8" w:rsidP="00C23591">
            <w:pPr>
              <w:widowControl w:val="0"/>
              <w:tabs>
                <w:tab w:val="center" w:pos="4680"/>
              </w:tabs>
              <w:ind w:right="6"/>
              <w:jc w:val="both"/>
              <w:rPr>
                <w:rFonts w:cs="Arial"/>
                <w:lang w:val="it-IT"/>
              </w:rPr>
            </w:pPr>
          </w:p>
          <w:p w14:paraId="61337765" w14:textId="77777777" w:rsidR="00EE05F8" w:rsidRPr="006140E5" w:rsidRDefault="00EE05F8" w:rsidP="00C23591">
            <w:pPr>
              <w:widowControl w:val="0"/>
              <w:tabs>
                <w:tab w:val="center" w:pos="4680"/>
              </w:tabs>
              <w:ind w:right="6"/>
              <w:jc w:val="both"/>
              <w:rPr>
                <w:rFonts w:cs="Arial"/>
                <w:lang w:val="it-IT"/>
              </w:rPr>
            </w:pPr>
          </w:p>
          <w:p w14:paraId="2D44DBF7" w14:textId="77777777" w:rsidR="00D356E0" w:rsidRPr="00287E24" w:rsidRDefault="00D356E0" w:rsidP="00C23591">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356E0" w:rsidRPr="00A33A7C" w14:paraId="0AA3C717" w14:textId="77777777" w:rsidTr="00C23591">
        <w:tc>
          <w:tcPr>
            <w:tcW w:w="4403" w:type="dxa"/>
            <w:gridSpan w:val="2"/>
          </w:tcPr>
          <w:p w14:paraId="2565F5E6" w14:textId="77777777" w:rsidR="00D356E0" w:rsidRPr="00287E24" w:rsidRDefault="00D356E0" w:rsidP="00C23591">
            <w:pPr>
              <w:widowControl w:val="0"/>
              <w:jc w:val="both"/>
              <w:rPr>
                <w:rFonts w:cs="Arial"/>
                <w:color w:val="FF0000"/>
                <w:lang w:val="it-IT"/>
              </w:rPr>
            </w:pPr>
          </w:p>
        </w:tc>
        <w:tc>
          <w:tcPr>
            <w:tcW w:w="852" w:type="dxa"/>
          </w:tcPr>
          <w:p w14:paraId="539740A3" w14:textId="77777777" w:rsidR="00D356E0" w:rsidRPr="00287E24" w:rsidRDefault="00D356E0" w:rsidP="00C23591">
            <w:pPr>
              <w:widowControl w:val="0"/>
              <w:spacing w:line="240" w:lineRule="exact"/>
              <w:rPr>
                <w:rFonts w:cs="Arial"/>
                <w:color w:val="FF0000"/>
                <w:lang w:val="it-IT"/>
              </w:rPr>
            </w:pPr>
          </w:p>
        </w:tc>
        <w:tc>
          <w:tcPr>
            <w:tcW w:w="4258" w:type="dxa"/>
          </w:tcPr>
          <w:p w14:paraId="6C977D03" w14:textId="77777777" w:rsidR="00D356E0" w:rsidRPr="00287E24" w:rsidRDefault="00D356E0" w:rsidP="00C23591">
            <w:pPr>
              <w:widowControl w:val="0"/>
              <w:ind w:right="6"/>
              <w:jc w:val="both"/>
              <w:rPr>
                <w:rFonts w:cs="Arial"/>
                <w:color w:val="FF0000"/>
                <w:lang w:val="it-IT"/>
              </w:rPr>
            </w:pPr>
          </w:p>
        </w:tc>
      </w:tr>
      <w:tr w:rsidR="00D356E0" w:rsidRPr="00A33A7C" w14:paraId="20CF3F81" w14:textId="77777777" w:rsidTr="00C23591">
        <w:tc>
          <w:tcPr>
            <w:tcW w:w="4403" w:type="dxa"/>
            <w:gridSpan w:val="2"/>
          </w:tcPr>
          <w:p w14:paraId="48197F84" w14:textId="77777777" w:rsidR="00D356E0" w:rsidRPr="00E34F71" w:rsidRDefault="00D356E0" w:rsidP="00C23591">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153DD3B5" w14:textId="77777777" w:rsidR="00D356E0" w:rsidRPr="00E34F71" w:rsidRDefault="00D356E0" w:rsidP="00C23591">
            <w:pPr>
              <w:widowControl w:val="0"/>
              <w:spacing w:line="240" w:lineRule="exact"/>
              <w:rPr>
                <w:rFonts w:cs="Arial"/>
                <w:i/>
                <w:lang w:val="de-DE"/>
              </w:rPr>
            </w:pPr>
          </w:p>
        </w:tc>
        <w:tc>
          <w:tcPr>
            <w:tcW w:w="4258" w:type="dxa"/>
          </w:tcPr>
          <w:p w14:paraId="7FEF77AE"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356E0" w:rsidRPr="00A33A7C" w14:paraId="1D588EE2" w14:textId="77777777" w:rsidTr="00C23591">
        <w:tc>
          <w:tcPr>
            <w:tcW w:w="4403" w:type="dxa"/>
            <w:gridSpan w:val="2"/>
          </w:tcPr>
          <w:p w14:paraId="49C403EA" w14:textId="77777777" w:rsidR="00D356E0" w:rsidRPr="00287E24" w:rsidRDefault="00D356E0" w:rsidP="00C23591">
            <w:pPr>
              <w:widowControl w:val="0"/>
              <w:jc w:val="both"/>
              <w:rPr>
                <w:rFonts w:cs="Arial"/>
                <w:color w:val="FF0000"/>
                <w:lang w:val="it-IT"/>
              </w:rPr>
            </w:pPr>
          </w:p>
        </w:tc>
        <w:tc>
          <w:tcPr>
            <w:tcW w:w="852" w:type="dxa"/>
          </w:tcPr>
          <w:p w14:paraId="7FD70FDB" w14:textId="77777777" w:rsidR="00D356E0" w:rsidRPr="00287E24" w:rsidRDefault="00D356E0" w:rsidP="00C23591">
            <w:pPr>
              <w:widowControl w:val="0"/>
              <w:spacing w:line="240" w:lineRule="exact"/>
              <w:rPr>
                <w:rFonts w:cs="Arial"/>
                <w:i/>
                <w:lang w:val="it-IT"/>
              </w:rPr>
            </w:pPr>
          </w:p>
        </w:tc>
        <w:tc>
          <w:tcPr>
            <w:tcW w:w="4258" w:type="dxa"/>
          </w:tcPr>
          <w:p w14:paraId="78883B51" w14:textId="77777777" w:rsidR="00D356E0" w:rsidRPr="00287E24" w:rsidRDefault="00D356E0" w:rsidP="00C23591">
            <w:pPr>
              <w:widowControl w:val="0"/>
              <w:ind w:right="6"/>
              <w:jc w:val="both"/>
              <w:rPr>
                <w:rFonts w:cs="Arial"/>
                <w:i/>
                <w:color w:val="FF0000"/>
                <w:lang w:val="it-IT"/>
              </w:rPr>
            </w:pPr>
          </w:p>
        </w:tc>
      </w:tr>
      <w:tr w:rsidR="00D356E0" w:rsidRPr="00A33A7C" w14:paraId="2D250AE5" w14:textId="77777777" w:rsidTr="00C23591">
        <w:tc>
          <w:tcPr>
            <w:tcW w:w="4403" w:type="dxa"/>
            <w:gridSpan w:val="2"/>
          </w:tcPr>
          <w:p w14:paraId="696E42B3" w14:textId="77777777" w:rsidR="00D356E0" w:rsidRPr="00E34F71" w:rsidRDefault="00D356E0" w:rsidP="00C23591">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4601BB9F" w14:textId="77777777" w:rsidR="00D356E0" w:rsidRPr="00E34F71"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4B87A07F" w14:textId="77777777" w:rsidR="00D356E0" w:rsidRPr="007B69EB" w:rsidRDefault="00D356E0" w:rsidP="00C23591">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356E0" w:rsidRPr="00A33A7C" w14:paraId="205AAA2D" w14:textId="77777777" w:rsidTr="00C23591">
        <w:tc>
          <w:tcPr>
            <w:tcW w:w="4403" w:type="dxa"/>
            <w:gridSpan w:val="2"/>
          </w:tcPr>
          <w:p w14:paraId="011FB61B" w14:textId="77777777" w:rsidR="00D356E0" w:rsidRPr="00287E24" w:rsidRDefault="00D356E0" w:rsidP="00C23591">
            <w:pPr>
              <w:widowControl w:val="0"/>
              <w:jc w:val="both"/>
              <w:rPr>
                <w:rFonts w:cs="Arial"/>
                <w:color w:val="FF0000"/>
                <w:lang w:val="it-IT"/>
              </w:rPr>
            </w:pPr>
          </w:p>
        </w:tc>
        <w:tc>
          <w:tcPr>
            <w:tcW w:w="852" w:type="dxa"/>
          </w:tcPr>
          <w:p w14:paraId="3899E527" w14:textId="77777777" w:rsidR="00D356E0" w:rsidRPr="00287E24" w:rsidRDefault="00D356E0" w:rsidP="00C23591">
            <w:pPr>
              <w:widowControl w:val="0"/>
              <w:spacing w:line="240" w:lineRule="exact"/>
              <w:rPr>
                <w:rFonts w:cs="Arial"/>
                <w:color w:val="FF0000"/>
                <w:lang w:val="it-IT"/>
              </w:rPr>
            </w:pPr>
          </w:p>
        </w:tc>
        <w:tc>
          <w:tcPr>
            <w:tcW w:w="4258" w:type="dxa"/>
          </w:tcPr>
          <w:p w14:paraId="02F8DD9E" w14:textId="77777777" w:rsidR="00D356E0" w:rsidRPr="00287E24" w:rsidRDefault="00D356E0" w:rsidP="00C23591">
            <w:pPr>
              <w:widowControl w:val="0"/>
              <w:jc w:val="both"/>
              <w:rPr>
                <w:rFonts w:cs="Arial"/>
                <w:color w:val="FF0000"/>
                <w:lang w:val="it-IT"/>
              </w:rPr>
            </w:pPr>
          </w:p>
        </w:tc>
      </w:tr>
      <w:tr w:rsidR="00D356E0" w:rsidRPr="00A33A7C" w14:paraId="09A6787C" w14:textId="77777777" w:rsidTr="00C23591">
        <w:tc>
          <w:tcPr>
            <w:tcW w:w="4403" w:type="dxa"/>
            <w:gridSpan w:val="2"/>
          </w:tcPr>
          <w:p w14:paraId="513F4788" w14:textId="77777777" w:rsidR="00D356E0" w:rsidRPr="00167331" w:rsidRDefault="00D356E0" w:rsidP="00C23591">
            <w:pPr>
              <w:widowControl w:val="0"/>
              <w:jc w:val="both"/>
              <w:rPr>
                <w:rFonts w:cs="Arial"/>
                <w:lang w:val="de-DE"/>
              </w:rPr>
            </w:pPr>
            <w:r w:rsidRPr="00167331">
              <w:rPr>
                <w:rFonts w:cs="Arial"/>
                <w:lang w:val="de-DE"/>
              </w:rPr>
              <w:t>Verlangt die Vergabestelle die berufliche Eignung nach Art. 83 Abs. 1 Buchst. a) GvD Nr. 50/2016 kann ein nicht in Italien ansässiger Staatsbürger eines anderen EU-Landes seine Eintragung in einem Berufsverzeichnis oder Handelsregister nach Art. 83 ebd. gemäß den dort geltenden Bedingungen gemäß Anhang XVI GvD Nr. 50/2016 mittels eidessstattlicher Erklärung oder gemäß den im Niederlassungsland geltenden Modalitäten nachweisen.</w:t>
            </w:r>
          </w:p>
        </w:tc>
        <w:tc>
          <w:tcPr>
            <w:tcW w:w="852" w:type="dxa"/>
          </w:tcPr>
          <w:p w14:paraId="03A80C52" w14:textId="77777777" w:rsidR="00D356E0" w:rsidRPr="00167331" w:rsidRDefault="00D356E0" w:rsidP="00C23591">
            <w:pPr>
              <w:widowControl w:val="0"/>
              <w:spacing w:line="240" w:lineRule="exact"/>
              <w:rPr>
                <w:rFonts w:cs="Arial"/>
                <w:lang w:val="de-DE"/>
              </w:rPr>
            </w:pPr>
          </w:p>
        </w:tc>
        <w:tc>
          <w:tcPr>
            <w:tcW w:w="4258" w:type="dxa"/>
          </w:tcPr>
          <w:p w14:paraId="60ED4615" w14:textId="77777777" w:rsidR="00D356E0" w:rsidRPr="00167331" w:rsidRDefault="00D356E0" w:rsidP="00C23591">
            <w:pPr>
              <w:widowControl w:val="0"/>
              <w:jc w:val="both"/>
              <w:rPr>
                <w:rFonts w:cs="Arial"/>
                <w:lang w:val="it-IT"/>
              </w:rPr>
            </w:pPr>
            <w:r w:rsidRPr="00167331">
              <w:rPr>
                <w:rFonts w:cs="Arial"/>
                <w:lang w:val="it-IT"/>
              </w:rPr>
              <w:t>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all’Allegato XVI del D.lgs. 50/2016, mediante dichiarazione giurata o secondo le modalità vigenti nello stato membro nel quale è stabilito.</w:t>
            </w:r>
          </w:p>
        </w:tc>
      </w:tr>
      <w:tr w:rsidR="00D356E0" w:rsidRPr="00A33A7C" w14:paraId="709AA0E8" w14:textId="77777777" w:rsidTr="00C23591">
        <w:tc>
          <w:tcPr>
            <w:tcW w:w="4403" w:type="dxa"/>
            <w:gridSpan w:val="2"/>
          </w:tcPr>
          <w:p w14:paraId="5268F341" w14:textId="77777777" w:rsidR="00D356E0" w:rsidRPr="00287E24" w:rsidRDefault="00D356E0" w:rsidP="00C23591">
            <w:pPr>
              <w:widowControl w:val="0"/>
              <w:jc w:val="center"/>
              <w:rPr>
                <w:rFonts w:cs="Arial"/>
                <w:i/>
                <w:color w:val="FF0000"/>
                <w:lang w:val="it-IT"/>
              </w:rPr>
            </w:pPr>
          </w:p>
        </w:tc>
        <w:tc>
          <w:tcPr>
            <w:tcW w:w="852" w:type="dxa"/>
          </w:tcPr>
          <w:p w14:paraId="1F48E606" w14:textId="77777777" w:rsidR="00D356E0" w:rsidRPr="00287E24" w:rsidRDefault="00D356E0" w:rsidP="00C23591">
            <w:pPr>
              <w:widowControl w:val="0"/>
              <w:spacing w:line="240" w:lineRule="exact"/>
              <w:rPr>
                <w:rFonts w:cs="Arial"/>
                <w:lang w:val="it-IT"/>
              </w:rPr>
            </w:pPr>
          </w:p>
        </w:tc>
        <w:tc>
          <w:tcPr>
            <w:tcW w:w="4258" w:type="dxa"/>
          </w:tcPr>
          <w:p w14:paraId="4AAD2CC0" w14:textId="77777777" w:rsidR="00D356E0" w:rsidRPr="00287E24" w:rsidRDefault="00D356E0" w:rsidP="00C23591">
            <w:pPr>
              <w:widowControl w:val="0"/>
              <w:jc w:val="center"/>
              <w:rPr>
                <w:rFonts w:cs="Arial"/>
                <w:color w:val="FF0000"/>
                <w:lang w:val="it-IT"/>
              </w:rPr>
            </w:pPr>
          </w:p>
        </w:tc>
      </w:tr>
      <w:tr w:rsidR="00D356E0" w:rsidRPr="00A33A7C" w14:paraId="6E6C1AEF" w14:textId="77777777" w:rsidTr="00C23591">
        <w:tc>
          <w:tcPr>
            <w:tcW w:w="4403" w:type="dxa"/>
            <w:gridSpan w:val="2"/>
          </w:tcPr>
          <w:p w14:paraId="771BD858" w14:textId="77777777" w:rsidR="00D356E0" w:rsidRPr="00803B79" w:rsidRDefault="00D356E0" w:rsidP="00C23591">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02478FC0" w14:textId="77777777" w:rsidR="00D356E0" w:rsidRPr="00803B79" w:rsidRDefault="00D356E0" w:rsidP="00C23591">
            <w:pPr>
              <w:widowControl w:val="0"/>
              <w:spacing w:line="240" w:lineRule="exact"/>
              <w:rPr>
                <w:rFonts w:cs="Arial"/>
                <w:lang w:val="de-DE"/>
              </w:rPr>
            </w:pPr>
          </w:p>
        </w:tc>
        <w:tc>
          <w:tcPr>
            <w:tcW w:w="4258" w:type="dxa"/>
          </w:tcPr>
          <w:p w14:paraId="0E625BE5" w14:textId="77777777" w:rsidR="00D356E0" w:rsidRPr="00287E24" w:rsidRDefault="00D356E0" w:rsidP="00C23591">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356E0" w:rsidRPr="00A33A7C" w14:paraId="695CC720" w14:textId="77777777" w:rsidTr="00C23591">
        <w:tc>
          <w:tcPr>
            <w:tcW w:w="4403" w:type="dxa"/>
            <w:gridSpan w:val="2"/>
          </w:tcPr>
          <w:p w14:paraId="44524340"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c>
          <w:tcPr>
            <w:tcW w:w="852" w:type="dxa"/>
          </w:tcPr>
          <w:p w14:paraId="22EAD4F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25F955C9"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r>
      <w:tr w:rsidR="00D356E0" w:rsidRPr="00A33A7C" w14:paraId="51375D0F" w14:textId="77777777" w:rsidTr="00C23591">
        <w:tc>
          <w:tcPr>
            <w:tcW w:w="4403" w:type="dxa"/>
            <w:gridSpan w:val="2"/>
          </w:tcPr>
          <w:p w14:paraId="274FFEED" w14:textId="77777777" w:rsidR="00D356E0" w:rsidRPr="00803B79" w:rsidRDefault="00D356E0" w:rsidP="00C23591">
            <w:pPr>
              <w:pStyle w:val="Default"/>
              <w:widowControl w:val="0"/>
              <w:jc w:val="both"/>
              <w:rPr>
                <w:rFonts w:cs="Arial"/>
                <w:b/>
                <w:bCs/>
                <w:i/>
                <w:iCs/>
                <w:color w:val="FF0000"/>
                <w:sz w:val="16"/>
                <w:szCs w:val="16"/>
                <w:highlight w:val="green"/>
                <w:lang w:val="de-DE" w:eastAsia="en-US"/>
              </w:rPr>
            </w:pPr>
            <w:r w:rsidRPr="006A1713">
              <w:rPr>
                <w:rFonts w:cs="Arial"/>
                <w:sz w:val="20"/>
                <w:lang w:val="de-DE"/>
              </w:rPr>
              <w:t>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r>
              <w:rPr>
                <w:rFonts w:cs="Arial"/>
                <w:sz w:val="20"/>
                <w:lang w:val="de-DE"/>
              </w:rPr>
              <w:t>.</w:t>
            </w:r>
          </w:p>
        </w:tc>
        <w:tc>
          <w:tcPr>
            <w:tcW w:w="852" w:type="dxa"/>
          </w:tcPr>
          <w:p w14:paraId="42F39DF1" w14:textId="77777777" w:rsidR="00D356E0" w:rsidRPr="00803B79"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6FF0A35" w14:textId="77777777" w:rsidR="00D356E0" w:rsidRPr="007B69EB" w:rsidRDefault="00D356E0" w:rsidP="00C23591">
            <w:pPr>
              <w:widowControl w:val="0"/>
              <w:tabs>
                <w:tab w:val="center" w:pos="4536"/>
                <w:tab w:val="center" w:pos="4680"/>
                <w:tab w:val="right" w:pos="9072"/>
              </w:tabs>
              <w:jc w:val="both"/>
              <w:rPr>
                <w:rFonts w:cs="Arial"/>
                <w:lang w:val="it-IT"/>
              </w:rPr>
            </w:pPr>
            <w:r w:rsidRPr="006140E5">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tc>
      </w:tr>
      <w:tr w:rsidR="00D356E0" w:rsidRPr="00A33A7C" w14:paraId="2004FE54" w14:textId="77777777" w:rsidTr="00C23591">
        <w:tc>
          <w:tcPr>
            <w:tcW w:w="4403" w:type="dxa"/>
            <w:gridSpan w:val="2"/>
          </w:tcPr>
          <w:p w14:paraId="53F9DF11" w14:textId="77777777" w:rsidR="00D356E0" w:rsidRPr="00287E24" w:rsidRDefault="00D356E0" w:rsidP="00C23591">
            <w:pPr>
              <w:widowControl w:val="0"/>
              <w:jc w:val="both"/>
              <w:rPr>
                <w:color w:val="FF0000"/>
                <w:lang w:val="it-IT"/>
              </w:rPr>
            </w:pPr>
          </w:p>
        </w:tc>
        <w:tc>
          <w:tcPr>
            <w:tcW w:w="852" w:type="dxa"/>
          </w:tcPr>
          <w:p w14:paraId="33EF681E" w14:textId="77777777" w:rsidR="00D356E0" w:rsidRPr="00287E24" w:rsidRDefault="00D356E0" w:rsidP="00C23591">
            <w:pPr>
              <w:widowControl w:val="0"/>
              <w:spacing w:line="240" w:lineRule="exact"/>
              <w:rPr>
                <w:rFonts w:cs="Arial"/>
                <w:color w:val="FF0000"/>
                <w:lang w:val="it-IT"/>
              </w:rPr>
            </w:pPr>
          </w:p>
        </w:tc>
        <w:tc>
          <w:tcPr>
            <w:tcW w:w="4258" w:type="dxa"/>
          </w:tcPr>
          <w:p w14:paraId="027A11AE" w14:textId="77777777" w:rsidR="00D356E0" w:rsidRPr="00287E24" w:rsidRDefault="00D356E0" w:rsidP="00C23591">
            <w:pPr>
              <w:widowControl w:val="0"/>
              <w:spacing w:line="240" w:lineRule="atLeast"/>
              <w:ind w:right="105"/>
              <w:jc w:val="both"/>
              <w:rPr>
                <w:rFonts w:cs="Arial"/>
                <w:color w:val="FF0000"/>
                <w:lang w:val="it-IT"/>
              </w:rPr>
            </w:pPr>
          </w:p>
        </w:tc>
      </w:tr>
      <w:tr w:rsidR="00D356E0" w:rsidRPr="005737C1" w14:paraId="0C2430E3" w14:textId="77777777" w:rsidTr="00C23591">
        <w:tc>
          <w:tcPr>
            <w:tcW w:w="4403" w:type="dxa"/>
            <w:gridSpan w:val="2"/>
            <w:shd w:val="clear" w:color="auto" w:fill="EEECE1" w:themeFill="background2"/>
          </w:tcPr>
          <w:p w14:paraId="7A9DA63F" w14:textId="77777777" w:rsidR="00D356E0" w:rsidRPr="002C0820" w:rsidRDefault="00D356E0" w:rsidP="00C23591">
            <w:pPr>
              <w:widowControl w:val="0"/>
              <w:jc w:val="both"/>
              <w:rPr>
                <w:rFonts w:cs="Arial"/>
                <w:b/>
                <w:lang w:val="it-IT"/>
              </w:rPr>
            </w:pPr>
          </w:p>
          <w:p w14:paraId="0CFFA58B" w14:textId="77777777" w:rsidR="00D356E0" w:rsidRDefault="00D356E0" w:rsidP="00D356E0">
            <w:pPr>
              <w:pStyle w:val="Default"/>
              <w:widowControl w:val="0"/>
              <w:numPr>
                <w:ilvl w:val="0"/>
                <w:numId w:val="24"/>
              </w:numPr>
              <w:spacing w:line="240" w:lineRule="exact"/>
              <w:ind w:left="439" w:hanging="426"/>
              <w:jc w:val="both"/>
              <w:rPr>
                <w:rFonts w:cs="Arial"/>
                <w:b/>
                <w:lang w:val="de-DE"/>
              </w:rPr>
            </w:pPr>
            <w:r w:rsidRPr="00803B79">
              <w:rPr>
                <w:rFonts w:cs="Arial"/>
                <w:b/>
                <w:caps/>
                <w:sz w:val="20"/>
                <w:lang w:val="de-DE"/>
              </w:rPr>
              <w:t>TEILNAHMEANFORDERUNGEN</w:t>
            </w:r>
          </w:p>
          <w:p w14:paraId="467E7347" w14:textId="77777777" w:rsidR="00D356E0" w:rsidRPr="00287E24" w:rsidRDefault="00D356E0" w:rsidP="00C23591">
            <w:pPr>
              <w:widowControl w:val="0"/>
              <w:jc w:val="both"/>
              <w:rPr>
                <w:rFonts w:cs="Arial"/>
                <w:highlight w:val="cyan"/>
                <w:lang w:val="it-IT"/>
              </w:rPr>
            </w:pPr>
          </w:p>
        </w:tc>
        <w:tc>
          <w:tcPr>
            <w:tcW w:w="852" w:type="dxa"/>
            <w:shd w:val="clear" w:color="auto" w:fill="auto"/>
          </w:tcPr>
          <w:p w14:paraId="7C1943F4" w14:textId="77777777" w:rsidR="00D356E0" w:rsidRPr="00287E24" w:rsidRDefault="00D356E0" w:rsidP="00C23591">
            <w:pPr>
              <w:widowControl w:val="0"/>
              <w:spacing w:line="240" w:lineRule="exact"/>
              <w:rPr>
                <w:rFonts w:cs="Arial"/>
                <w:highlight w:val="cyan"/>
                <w:lang w:val="it-IT"/>
              </w:rPr>
            </w:pPr>
          </w:p>
        </w:tc>
        <w:tc>
          <w:tcPr>
            <w:tcW w:w="4258" w:type="dxa"/>
            <w:shd w:val="clear" w:color="auto" w:fill="EEECE1" w:themeFill="background2"/>
          </w:tcPr>
          <w:p w14:paraId="7050EDAF" w14:textId="77777777" w:rsidR="00D356E0" w:rsidRPr="00803B79" w:rsidRDefault="00D356E0" w:rsidP="00C23591">
            <w:pPr>
              <w:widowControl w:val="0"/>
              <w:jc w:val="both"/>
              <w:rPr>
                <w:rFonts w:cs="Arial"/>
                <w:b/>
                <w:color w:val="000000"/>
              </w:rPr>
            </w:pPr>
          </w:p>
          <w:p w14:paraId="6BBB5120" w14:textId="77777777" w:rsidR="00D356E0" w:rsidRPr="00803B79" w:rsidRDefault="00D356E0" w:rsidP="00D356E0">
            <w:pPr>
              <w:pStyle w:val="Paragrafoelenco"/>
              <w:widowControl w:val="0"/>
              <w:numPr>
                <w:ilvl w:val="0"/>
                <w:numId w:val="25"/>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356E0" w:rsidRPr="005737C1" w14:paraId="45F722F1" w14:textId="77777777" w:rsidTr="00C23591">
        <w:tc>
          <w:tcPr>
            <w:tcW w:w="4403" w:type="dxa"/>
            <w:gridSpan w:val="2"/>
          </w:tcPr>
          <w:p w14:paraId="63743C78" w14:textId="77777777" w:rsidR="00D356E0" w:rsidRPr="00287E24" w:rsidRDefault="00D356E0" w:rsidP="00C23591">
            <w:pPr>
              <w:widowControl w:val="0"/>
              <w:jc w:val="both"/>
              <w:rPr>
                <w:lang w:val="it-IT"/>
              </w:rPr>
            </w:pPr>
          </w:p>
        </w:tc>
        <w:tc>
          <w:tcPr>
            <w:tcW w:w="852" w:type="dxa"/>
          </w:tcPr>
          <w:p w14:paraId="7D40B6C9" w14:textId="77777777" w:rsidR="00D356E0" w:rsidRPr="00287E24" w:rsidRDefault="00D356E0" w:rsidP="00C23591">
            <w:pPr>
              <w:widowControl w:val="0"/>
              <w:spacing w:line="240" w:lineRule="exact"/>
              <w:rPr>
                <w:rFonts w:cs="Arial"/>
                <w:lang w:val="it-IT"/>
              </w:rPr>
            </w:pPr>
          </w:p>
        </w:tc>
        <w:tc>
          <w:tcPr>
            <w:tcW w:w="4258" w:type="dxa"/>
          </w:tcPr>
          <w:p w14:paraId="36B12C24" w14:textId="77777777" w:rsidR="00D356E0" w:rsidRPr="00287E24" w:rsidRDefault="00D356E0" w:rsidP="00C23591">
            <w:pPr>
              <w:widowControl w:val="0"/>
              <w:spacing w:line="240" w:lineRule="atLeast"/>
              <w:ind w:right="105"/>
              <w:jc w:val="both"/>
              <w:rPr>
                <w:rFonts w:cs="Arial"/>
                <w:lang w:val="it-IT"/>
              </w:rPr>
            </w:pPr>
          </w:p>
        </w:tc>
      </w:tr>
      <w:tr w:rsidR="00D356E0" w:rsidRPr="00A33A7C" w14:paraId="49B2BF79" w14:textId="77777777" w:rsidTr="00C23591">
        <w:tc>
          <w:tcPr>
            <w:tcW w:w="4403" w:type="dxa"/>
            <w:gridSpan w:val="2"/>
          </w:tcPr>
          <w:p w14:paraId="3504446E" w14:textId="77777777" w:rsidR="00D356E0" w:rsidRPr="0001715E" w:rsidRDefault="00D356E0" w:rsidP="00C23591">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7FC1F15F" w14:textId="77777777" w:rsidR="00D356E0" w:rsidRPr="0001715E" w:rsidRDefault="00D356E0" w:rsidP="00C23591">
            <w:pPr>
              <w:widowControl w:val="0"/>
              <w:spacing w:line="240" w:lineRule="exact"/>
              <w:rPr>
                <w:rFonts w:cs="Arial"/>
                <w:highlight w:val="yellow"/>
                <w:lang w:val="de-DE"/>
              </w:rPr>
            </w:pPr>
          </w:p>
        </w:tc>
        <w:tc>
          <w:tcPr>
            <w:tcW w:w="4258" w:type="dxa"/>
          </w:tcPr>
          <w:p w14:paraId="4E55B94E" w14:textId="77777777" w:rsidR="00D356E0" w:rsidRPr="00287E24" w:rsidRDefault="00D356E0" w:rsidP="00C23591">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356E0" w:rsidRPr="00A33A7C" w14:paraId="04D0DAEB" w14:textId="77777777" w:rsidTr="00C23591">
        <w:tc>
          <w:tcPr>
            <w:tcW w:w="4403" w:type="dxa"/>
            <w:gridSpan w:val="2"/>
          </w:tcPr>
          <w:p w14:paraId="69687280" w14:textId="77777777" w:rsidR="00D356E0" w:rsidRPr="00287E24" w:rsidRDefault="00D356E0" w:rsidP="00C23591">
            <w:pPr>
              <w:widowControl w:val="0"/>
              <w:jc w:val="both"/>
              <w:rPr>
                <w:lang w:val="it-IT"/>
              </w:rPr>
            </w:pPr>
          </w:p>
        </w:tc>
        <w:tc>
          <w:tcPr>
            <w:tcW w:w="852" w:type="dxa"/>
          </w:tcPr>
          <w:p w14:paraId="66FD87C4" w14:textId="77777777" w:rsidR="00D356E0" w:rsidRPr="00287E24" w:rsidRDefault="00D356E0" w:rsidP="00C23591">
            <w:pPr>
              <w:widowControl w:val="0"/>
              <w:spacing w:line="240" w:lineRule="exact"/>
              <w:rPr>
                <w:rFonts w:cs="Arial"/>
                <w:lang w:val="it-IT"/>
              </w:rPr>
            </w:pPr>
          </w:p>
        </w:tc>
        <w:tc>
          <w:tcPr>
            <w:tcW w:w="4258" w:type="dxa"/>
          </w:tcPr>
          <w:p w14:paraId="274E604B" w14:textId="77777777" w:rsidR="00D356E0" w:rsidRPr="00287E24" w:rsidRDefault="00D356E0" w:rsidP="00C23591">
            <w:pPr>
              <w:widowControl w:val="0"/>
              <w:jc w:val="both"/>
              <w:rPr>
                <w:rFonts w:cs="Arial"/>
                <w:color w:val="FF0000"/>
                <w:lang w:val="it-IT"/>
              </w:rPr>
            </w:pPr>
          </w:p>
        </w:tc>
      </w:tr>
      <w:tr w:rsidR="00D356E0" w:rsidRPr="00A33A7C" w14:paraId="63DB8EEA" w14:textId="77777777" w:rsidTr="00C23591">
        <w:tc>
          <w:tcPr>
            <w:tcW w:w="4403" w:type="dxa"/>
            <w:gridSpan w:val="2"/>
          </w:tcPr>
          <w:p w14:paraId="5B6B094A" w14:textId="77777777" w:rsidR="00D356E0" w:rsidRPr="0001715E" w:rsidRDefault="00D356E0" w:rsidP="00C23591">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34504442" w14:textId="77777777" w:rsidR="00D356E0" w:rsidRPr="0001715E" w:rsidRDefault="00D356E0" w:rsidP="00C23591">
            <w:pPr>
              <w:widowControl w:val="0"/>
              <w:spacing w:line="240" w:lineRule="exact"/>
              <w:rPr>
                <w:rFonts w:cs="Arial"/>
                <w:lang w:val="de-DE"/>
              </w:rPr>
            </w:pPr>
          </w:p>
        </w:tc>
        <w:tc>
          <w:tcPr>
            <w:tcW w:w="4258" w:type="dxa"/>
          </w:tcPr>
          <w:p w14:paraId="065772CB" w14:textId="77777777" w:rsidR="00D356E0" w:rsidRPr="00287E24" w:rsidRDefault="00D356E0" w:rsidP="00C23591">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356E0" w:rsidRPr="00A33A7C" w14:paraId="0E281527" w14:textId="77777777" w:rsidTr="00C23591">
        <w:tc>
          <w:tcPr>
            <w:tcW w:w="4403" w:type="dxa"/>
            <w:gridSpan w:val="2"/>
          </w:tcPr>
          <w:p w14:paraId="7906978C" w14:textId="77777777" w:rsidR="00D356E0" w:rsidRPr="00287E24" w:rsidRDefault="00D356E0" w:rsidP="00C23591">
            <w:pPr>
              <w:widowControl w:val="0"/>
              <w:jc w:val="both"/>
              <w:rPr>
                <w:rFonts w:cs="Arial"/>
                <w:lang w:val="it-IT"/>
              </w:rPr>
            </w:pPr>
            <w:bookmarkStart w:id="31" w:name="_Hlk15045134"/>
          </w:p>
        </w:tc>
        <w:tc>
          <w:tcPr>
            <w:tcW w:w="852" w:type="dxa"/>
          </w:tcPr>
          <w:p w14:paraId="0CF0CF52" w14:textId="77777777" w:rsidR="00D356E0" w:rsidRPr="00287E24" w:rsidRDefault="00D356E0" w:rsidP="00C23591">
            <w:pPr>
              <w:widowControl w:val="0"/>
              <w:spacing w:line="240" w:lineRule="exact"/>
              <w:rPr>
                <w:rFonts w:cs="Arial"/>
                <w:lang w:val="it-IT"/>
              </w:rPr>
            </w:pPr>
          </w:p>
        </w:tc>
        <w:tc>
          <w:tcPr>
            <w:tcW w:w="4258" w:type="dxa"/>
          </w:tcPr>
          <w:p w14:paraId="0D4E4134" w14:textId="77777777" w:rsidR="00D356E0" w:rsidRPr="00287E24" w:rsidRDefault="00D356E0" w:rsidP="00C23591">
            <w:pPr>
              <w:widowControl w:val="0"/>
              <w:autoSpaceDE w:val="0"/>
              <w:autoSpaceDN w:val="0"/>
              <w:jc w:val="both"/>
              <w:rPr>
                <w:rFonts w:cs="Arial"/>
                <w:lang w:val="it-IT"/>
              </w:rPr>
            </w:pPr>
          </w:p>
        </w:tc>
      </w:tr>
      <w:bookmarkEnd w:id="31"/>
      <w:tr w:rsidR="00D356E0" w:rsidRPr="005737C1" w14:paraId="16AFA4D1" w14:textId="77777777" w:rsidTr="00C23591">
        <w:tc>
          <w:tcPr>
            <w:tcW w:w="4403" w:type="dxa"/>
            <w:gridSpan w:val="2"/>
          </w:tcPr>
          <w:p w14:paraId="32C0218E" w14:textId="77777777" w:rsidR="00D356E0" w:rsidRPr="00245E92" w:rsidRDefault="00D356E0" w:rsidP="00C23591">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0FD41AC2" w14:textId="77777777" w:rsidR="00D356E0" w:rsidRPr="00245E92" w:rsidRDefault="00D356E0" w:rsidP="00C23591">
            <w:pPr>
              <w:widowControl w:val="0"/>
              <w:autoSpaceDE w:val="0"/>
              <w:autoSpaceDN w:val="0"/>
              <w:jc w:val="both"/>
              <w:rPr>
                <w:rFonts w:cs="Arial"/>
                <w:b/>
                <w:lang w:val="it-IT"/>
              </w:rPr>
            </w:pPr>
          </w:p>
        </w:tc>
        <w:tc>
          <w:tcPr>
            <w:tcW w:w="4258" w:type="dxa"/>
          </w:tcPr>
          <w:p w14:paraId="5713339B" w14:textId="77777777" w:rsidR="00D356E0" w:rsidRPr="00287E24" w:rsidRDefault="00D356E0" w:rsidP="00C23591">
            <w:pPr>
              <w:widowControl w:val="0"/>
              <w:autoSpaceDE w:val="0"/>
              <w:autoSpaceDN w:val="0"/>
              <w:jc w:val="both"/>
              <w:rPr>
                <w:rFonts w:cs="Arial"/>
                <w:b/>
                <w:lang w:val="it-IT"/>
              </w:rPr>
            </w:pPr>
            <w:r w:rsidRPr="00245E92">
              <w:rPr>
                <w:rFonts w:cs="Arial"/>
                <w:b/>
                <w:bCs/>
                <w:smallCaps/>
                <w:u w:val="single"/>
              </w:rPr>
              <w:t>Requisiti generali</w:t>
            </w:r>
          </w:p>
        </w:tc>
      </w:tr>
      <w:tr w:rsidR="00D356E0" w:rsidRPr="005737C1" w14:paraId="2BF08911" w14:textId="77777777" w:rsidTr="00C23591">
        <w:tc>
          <w:tcPr>
            <w:tcW w:w="4403" w:type="dxa"/>
            <w:gridSpan w:val="2"/>
          </w:tcPr>
          <w:p w14:paraId="6B52A1CB" w14:textId="77777777" w:rsidR="00D356E0" w:rsidRPr="00287E24" w:rsidRDefault="00D356E0" w:rsidP="00C23591">
            <w:pPr>
              <w:pStyle w:val="Default"/>
              <w:widowControl w:val="0"/>
              <w:spacing w:line="240" w:lineRule="exact"/>
              <w:ind w:right="76"/>
              <w:jc w:val="both"/>
              <w:rPr>
                <w:rFonts w:cs="Arial"/>
                <w:noProof w:val="0"/>
              </w:rPr>
            </w:pPr>
          </w:p>
        </w:tc>
        <w:tc>
          <w:tcPr>
            <w:tcW w:w="852" w:type="dxa"/>
          </w:tcPr>
          <w:p w14:paraId="5C15C79B" w14:textId="77777777" w:rsidR="00D356E0" w:rsidRPr="00287E24" w:rsidRDefault="00D356E0" w:rsidP="00C23591">
            <w:pPr>
              <w:widowControl w:val="0"/>
              <w:spacing w:line="240" w:lineRule="exact"/>
              <w:rPr>
                <w:rFonts w:cs="Arial"/>
                <w:lang w:val="it-IT"/>
              </w:rPr>
            </w:pPr>
          </w:p>
        </w:tc>
        <w:tc>
          <w:tcPr>
            <w:tcW w:w="4258" w:type="dxa"/>
          </w:tcPr>
          <w:p w14:paraId="4A975DA6" w14:textId="77777777" w:rsidR="00D356E0" w:rsidRPr="00287E24" w:rsidRDefault="00D356E0" w:rsidP="00C23591">
            <w:pPr>
              <w:pStyle w:val="Testoitaliano"/>
              <w:widowControl w:val="0"/>
              <w:ind w:right="105"/>
              <w:rPr>
                <w:rFonts w:cs="Arial"/>
              </w:rPr>
            </w:pPr>
          </w:p>
        </w:tc>
      </w:tr>
      <w:tr w:rsidR="00D356E0" w:rsidRPr="00A33A7C" w14:paraId="3F35B921" w14:textId="77777777" w:rsidTr="00C23591">
        <w:tc>
          <w:tcPr>
            <w:tcW w:w="4403" w:type="dxa"/>
            <w:gridSpan w:val="2"/>
          </w:tcPr>
          <w:p w14:paraId="45C709E5" w14:textId="77777777" w:rsidR="00D356E0" w:rsidRPr="0001715E" w:rsidRDefault="00D356E0" w:rsidP="00D356E0">
            <w:pPr>
              <w:pStyle w:val="Default"/>
              <w:widowControl w:val="0"/>
              <w:numPr>
                <w:ilvl w:val="0"/>
                <w:numId w:val="30"/>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7FD38349" w14:textId="77777777" w:rsidR="00D356E0" w:rsidRPr="0001715E" w:rsidRDefault="00D356E0" w:rsidP="00C23591">
            <w:pPr>
              <w:widowControl w:val="0"/>
              <w:spacing w:line="240" w:lineRule="exact"/>
              <w:rPr>
                <w:rFonts w:cs="Arial"/>
                <w:lang w:val="de-DE"/>
              </w:rPr>
            </w:pPr>
          </w:p>
        </w:tc>
        <w:tc>
          <w:tcPr>
            <w:tcW w:w="4258" w:type="dxa"/>
          </w:tcPr>
          <w:p w14:paraId="70607357" w14:textId="77777777" w:rsidR="00D356E0" w:rsidRPr="00B66A90"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356E0" w:rsidRPr="00A33A7C" w14:paraId="2069884C" w14:textId="77777777" w:rsidTr="00C23591">
        <w:tc>
          <w:tcPr>
            <w:tcW w:w="4403" w:type="dxa"/>
            <w:gridSpan w:val="2"/>
          </w:tcPr>
          <w:p w14:paraId="0B0C0FD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68C77CD2" w14:textId="77777777" w:rsidR="00D356E0" w:rsidRPr="00287E24" w:rsidRDefault="00D356E0" w:rsidP="00C23591">
            <w:pPr>
              <w:widowControl w:val="0"/>
              <w:spacing w:line="240" w:lineRule="exact"/>
              <w:rPr>
                <w:rFonts w:cs="Arial"/>
                <w:lang w:val="it-IT"/>
              </w:rPr>
            </w:pPr>
          </w:p>
        </w:tc>
        <w:tc>
          <w:tcPr>
            <w:tcW w:w="4258" w:type="dxa"/>
          </w:tcPr>
          <w:p w14:paraId="480C7176" w14:textId="77777777" w:rsidR="00D356E0" w:rsidRPr="00287E24" w:rsidRDefault="00D356E0" w:rsidP="00C23591">
            <w:pPr>
              <w:widowControl w:val="0"/>
              <w:spacing w:line="240" w:lineRule="exact"/>
              <w:ind w:right="6"/>
              <w:jc w:val="both"/>
              <w:rPr>
                <w:rFonts w:cs="Arial"/>
                <w:color w:val="FF0000"/>
                <w:lang w:val="it-IT"/>
              </w:rPr>
            </w:pPr>
          </w:p>
        </w:tc>
      </w:tr>
      <w:tr w:rsidR="00D356E0" w:rsidRPr="00A33A7C" w14:paraId="786CC36A" w14:textId="77777777" w:rsidTr="00C23591">
        <w:tc>
          <w:tcPr>
            <w:tcW w:w="4403" w:type="dxa"/>
            <w:gridSpan w:val="2"/>
          </w:tcPr>
          <w:p w14:paraId="0B9E8994" w14:textId="77777777" w:rsidR="00D356E0" w:rsidRPr="00716C46" w:rsidRDefault="00D356E0" w:rsidP="00D356E0">
            <w:pPr>
              <w:pStyle w:val="Default"/>
              <w:widowControl w:val="0"/>
              <w:numPr>
                <w:ilvl w:val="0"/>
                <w:numId w:val="30"/>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5C10AE8F" w14:textId="77777777" w:rsidR="00D356E0" w:rsidRPr="00716C46" w:rsidRDefault="00D356E0" w:rsidP="00C23591">
            <w:pPr>
              <w:widowControl w:val="0"/>
              <w:spacing w:line="240" w:lineRule="exact"/>
              <w:rPr>
                <w:rFonts w:cs="Arial"/>
                <w:b/>
                <w:bCs/>
                <w:lang w:val="de-DE"/>
              </w:rPr>
            </w:pPr>
          </w:p>
        </w:tc>
        <w:tc>
          <w:tcPr>
            <w:tcW w:w="4258" w:type="dxa"/>
          </w:tcPr>
          <w:p w14:paraId="07057BD8" w14:textId="77777777" w:rsidR="00D356E0" w:rsidRPr="00716C46" w:rsidRDefault="00D356E0" w:rsidP="00D356E0">
            <w:pPr>
              <w:pStyle w:val="Corpotesto"/>
              <w:widowControl w:val="0"/>
              <w:numPr>
                <w:ilvl w:val="0"/>
                <w:numId w:val="29"/>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356E0" w:rsidRPr="00A33A7C" w14:paraId="43043F35" w14:textId="77777777" w:rsidTr="00C23591">
        <w:tc>
          <w:tcPr>
            <w:tcW w:w="4403" w:type="dxa"/>
            <w:gridSpan w:val="2"/>
          </w:tcPr>
          <w:p w14:paraId="7F91B15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134C5B5A" w14:textId="77777777" w:rsidR="00D356E0" w:rsidRPr="00287E24" w:rsidRDefault="00D356E0" w:rsidP="00C23591">
            <w:pPr>
              <w:widowControl w:val="0"/>
              <w:spacing w:line="240" w:lineRule="exact"/>
              <w:rPr>
                <w:rFonts w:cs="Arial"/>
                <w:lang w:val="it-IT"/>
              </w:rPr>
            </w:pPr>
          </w:p>
        </w:tc>
        <w:tc>
          <w:tcPr>
            <w:tcW w:w="4258" w:type="dxa"/>
          </w:tcPr>
          <w:p w14:paraId="735946F6" w14:textId="77777777" w:rsidR="00D356E0" w:rsidRPr="00287E24" w:rsidRDefault="00D356E0" w:rsidP="00C23591">
            <w:pPr>
              <w:widowControl w:val="0"/>
              <w:spacing w:line="240" w:lineRule="exact"/>
              <w:ind w:right="6"/>
              <w:jc w:val="both"/>
              <w:rPr>
                <w:rFonts w:cs="Arial"/>
                <w:color w:val="FF0000"/>
                <w:lang w:val="it-IT"/>
              </w:rPr>
            </w:pPr>
          </w:p>
        </w:tc>
      </w:tr>
      <w:tr w:rsidR="00D356E0" w:rsidRPr="00A33A7C" w14:paraId="3D6B8F6A" w14:textId="77777777" w:rsidTr="00C23591">
        <w:tc>
          <w:tcPr>
            <w:tcW w:w="4403" w:type="dxa"/>
            <w:gridSpan w:val="2"/>
          </w:tcPr>
          <w:p w14:paraId="14F9A734" w14:textId="77777777" w:rsidR="00D356E0" w:rsidRPr="0001715E" w:rsidRDefault="00D356E0" w:rsidP="00C23591">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48902C4A" w14:textId="77777777" w:rsidR="00D356E0" w:rsidRPr="0001715E" w:rsidRDefault="00D356E0" w:rsidP="00C23591">
            <w:pPr>
              <w:widowControl w:val="0"/>
              <w:spacing w:line="240" w:lineRule="exact"/>
              <w:rPr>
                <w:rFonts w:cs="Arial"/>
                <w:lang w:val="de-DE"/>
              </w:rPr>
            </w:pPr>
          </w:p>
        </w:tc>
        <w:tc>
          <w:tcPr>
            <w:tcW w:w="4258" w:type="dxa"/>
          </w:tcPr>
          <w:p w14:paraId="5DFFE7C6" w14:textId="77777777" w:rsidR="00D356E0" w:rsidRPr="00B80F2C" w:rsidRDefault="00D356E0" w:rsidP="00C23591">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356E0" w:rsidRPr="00A33A7C" w14:paraId="0982B874" w14:textId="77777777" w:rsidTr="00C23591">
        <w:tc>
          <w:tcPr>
            <w:tcW w:w="4403" w:type="dxa"/>
            <w:gridSpan w:val="2"/>
          </w:tcPr>
          <w:p w14:paraId="6269B258" w14:textId="77777777" w:rsidR="00D356E0" w:rsidRPr="00287E24" w:rsidRDefault="00D356E0" w:rsidP="00C23591">
            <w:pPr>
              <w:pStyle w:val="DeutscherText"/>
              <w:widowControl w:val="0"/>
              <w:ind w:right="76"/>
              <w:rPr>
                <w:rFonts w:cs="Arial"/>
                <w:color w:val="FF0000"/>
                <w:lang w:val="it-IT"/>
              </w:rPr>
            </w:pPr>
          </w:p>
        </w:tc>
        <w:tc>
          <w:tcPr>
            <w:tcW w:w="852" w:type="dxa"/>
          </w:tcPr>
          <w:p w14:paraId="0BEBB5D6" w14:textId="77777777" w:rsidR="00D356E0" w:rsidRPr="00287E24" w:rsidRDefault="00D356E0" w:rsidP="00C23591">
            <w:pPr>
              <w:widowControl w:val="0"/>
              <w:spacing w:line="240" w:lineRule="exact"/>
              <w:rPr>
                <w:rFonts w:cs="Arial"/>
                <w:color w:val="FF0000"/>
                <w:lang w:val="it-IT"/>
              </w:rPr>
            </w:pPr>
          </w:p>
        </w:tc>
        <w:tc>
          <w:tcPr>
            <w:tcW w:w="4258" w:type="dxa"/>
          </w:tcPr>
          <w:p w14:paraId="6CAB7A60" w14:textId="77777777" w:rsidR="00D356E0" w:rsidRPr="00B80F2C" w:rsidRDefault="00D356E0" w:rsidP="00C23591">
            <w:pPr>
              <w:pStyle w:val="Default"/>
              <w:widowControl w:val="0"/>
              <w:spacing w:line="240" w:lineRule="exact"/>
              <w:ind w:right="105"/>
              <w:jc w:val="both"/>
              <w:rPr>
                <w:rFonts w:cs="Arial"/>
                <w:b/>
                <w:color w:val="FF0000"/>
                <w:sz w:val="20"/>
                <w:szCs w:val="20"/>
              </w:rPr>
            </w:pPr>
          </w:p>
        </w:tc>
      </w:tr>
      <w:tr w:rsidR="00D356E0" w:rsidRPr="00A33A7C" w14:paraId="31B0CB60" w14:textId="77777777" w:rsidTr="00C23591">
        <w:tc>
          <w:tcPr>
            <w:tcW w:w="4403" w:type="dxa"/>
            <w:gridSpan w:val="2"/>
          </w:tcPr>
          <w:p w14:paraId="76EAEC1D" w14:textId="77777777" w:rsidR="00D356E0" w:rsidRPr="00380EA1" w:rsidRDefault="00D356E0" w:rsidP="00C23591">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2D711AA9" w14:textId="77777777" w:rsidR="00D356E0" w:rsidRPr="00380EA1" w:rsidRDefault="00D356E0" w:rsidP="00C23591">
            <w:pPr>
              <w:widowControl w:val="0"/>
              <w:spacing w:line="240" w:lineRule="exact"/>
              <w:rPr>
                <w:rFonts w:cs="Arial"/>
                <w:lang w:val="de-DE"/>
              </w:rPr>
            </w:pPr>
          </w:p>
        </w:tc>
        <w:tc>
          <w:tcPr>
            <w:tcW w:w="4258" w:type="dxa"/>
          </w:tcPr>
          <w:p w14:paraId="67187E43" w14:textId="77777777" w:rsidR="00D356E0" w:rsidRPr="00287E24" w:rsidRDefault="00D356E0" w:rsidP="00C23591">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356E0" w:rsidRPr="00A33A7C" w14:paraId="6B1C70CA" w14:textId="77777777" w:rsidTr="00C23591">
        <w:tc>
          <w:tcPr>
            <w:tcW w:w="4403" w:type="dxa"/>
            <w:gridSpan w:val="2"/>
          </w:tcPr>
          <w:p w14:paraId="6676DF17" w14:textId="77777777" w:rsidR="00D356E0" w:rsidRPr="00287E24" w:rsidRDefault="00D356E0" w:rsidP="00C23591">
            <w:pPr>
              <w:widowControl w:val="0"/>
              <w:spacing w:line="240" w:lineRule="exact"/>
              <w:ind w:right="76"/>
              <w:jc w:val="both"/>
              <w:rPr>
                <w:rFonts w:cs="Arial"/>
                <w:i/>
                <w:color w:val="FF0000"/>
                <w:lang w:val="it-IT"/>
              </w:rPr>
            </w:pPr>
          </w:p>
        </w:tc>
        <w:tc>
          <w:tcPr>
            <w:tcW w:w="852" w:type="dxa"/>
          </w:tcPr>
          <w:p w14:paraId="79595E8D" w14:textId="77777777" w:rsidR="00D356E0" w:rsidRPr="00287E24" w:rsidRDefault="00D356E0" w:rsidP="00C23591">
            <w:pPr>
              <w:widowControl w:val="0"/>
              <w:spacing w:line="240" w:lineRule="exact"/>
              <w:rPr>
                <w:rFonts w:cs="Arial"/>
                <w:lang w:val="it-IT"/>
              </w:rPr>
            </w:pPr>
          </w:p>
        </w:tc>
        <w:tc>
          <w:tcPr>
            <w:tcW w:w="4258" w:type="dxa"/>
          </w:tcPr>
          <w:p w14:paraId="748D4852" w14:textId="77777777" w:rsidR="00D356E0" w:rsidRPr="00287E24" w:rsidRDefault="00D356E0" w:rsidP="00C23591">
            <w:pPr>
              <w:widowControl w:val="0"/>
              <w:spacing w:line="240" w:lineRule="exact"/>
              <w:ind w:right="105"/>
              <w:jc w:val="both"/>
              <w:rPr>
                <w:rFonts w:cs="Arial"/>
                <w:i/>
                <w:color w:val="FF0000"/>
                <w:lang w:val="it-IT"/>
              </w:rPr>
            </w:pPr>
          </w:p>
        </w:tc>
      </w:tr>
      <w:tr w:rsidR="00D356E0" w:rsidRPr="00A33A7C" w14:paraId="1AAFD542" w14:textId="77777777" w:rsidTr="00C23591">
        <w:tc>
          <w:tcPr>
            <w:tcW w:w="4403" w:type="dxa"/>
            <w:gridSpan w:val="2"/>
          </w:tcPr>
          <w:p w14:paraId="3D1FF117" w14:textId="77777777" w:rsidR="00D356E0" w:rsidRPr="00B80F2C" w:rsidRDefault="00D356E0" w:rsidP="00C23591">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0D70D500" w14:textId="77777777" w:rsidR="00D356E0" w:rsidRPr="004521AB" w:rsidRDefault="00D356E0" w:rsidP="00C23591">
            <w:pPr>
              <w:widowControl w:val="0"/>
              <w:spacing w:line="240" w:lineRule="exact"/>
              <w:ind w:right="105"/>
              <w:jc w:val="both"/>
              <w:rPr>
                <w:rFonts w:cs="Arial"/>
                <w:lang w:val="de-DE"/>
              </w:rPr>
            </w:pPr>
          </w:p>
        </w:tc>
        <w:tc>
          <w:tcPr>
            <w:tcW w:w="4258" w:type="dxa"/>
          </w:tcPr>
          <w:p w14:paraId="3CA82C14" w14:textId="77777777" w:rsidR="00D356E0" w:rsidRPr="004521AB" w:rsidRDefault="00D356E0" w:rsidP="00C23591">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356E0" w:rsidRPr="00A33A7C" w14:paraId="6EC0D5A0" w14:textId="77777777" w:rsidTr="00C23591">
        <w:tc>
          <w:tcPr>
            <w:tcW w:w="4403" w:type="dxa"/>
            <w:gridSpan w:val="2"/>
          </w:tcPr>
          <w:p w14:paraId="6694FE38" w14:textId="77777777" w:rsidR="00D356E0" w:rsidRPr="00B80F2C" w:rsidRDefault="00D356E0" w:rsidP="00C23591">
            <w:pPr>
              <w:widowControl w:val="0"/>
              <w:spacing w:line="240" w:lineRule="exact"/>
              <w:jc w:val="both"/>
              <w:rPr>
                <w:rFonts w:cs="Arial"/>
                <w:b/>
                <w:color w:val="FF0000"/>
                <w:highlight w:val="cyan"/>
                <w:lang w:val="de-DE"/>
              </w:rPr>
            </w:pPr>
            <w:bookmarkStart w:id="32"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7CE9A1DA" w14:textId="77777777" w:rsidR="00D356E0" w:rsidRPr="004521AB" w:rsidRDefault="00D356E0" w:rsidP="00C23591">
            <w:pPr>
              <w:widowControl w:val="0"/>
              <w:spacing w:line="240" w:lineRule="exact"/>
              <w:rPr>
                <w:rFonts w:cs="Arial"/>
                <w:color w:val="FF0000"/>
                <w:lang w:val="de-DE"/>
              </w:rPr>
            </w:pPr>
          </w:p>
        </w:tc>
        <w:tc>
          <w:tcPr>
            <w:tcW w:w="4258" w:type="dxa"/>
          </w:tcPr>
          <w:p w14:paraId="29F31D89" w14:textId="77777777" w:rsidR="00D356E0" w:rsidRPr="004521AB" w:rsidRDefault="00D356E0" w:rsidP="00C23591">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356E0" w:rsidRPr="00A33A7C" w14:paraId="085CC065" w14:textId="77777777" w:rsidTr="00C23591">
        <w:tc>
          <w:tcPr>
            <w:tcW w:w="4403" w:type="dxa"/>
            <w:gridSpan w:val="2"/>
          </w:tcPr>
          <w:p w14:paraId="76D0588D" w14:textId="77777777" w:rsidR="00D356E0" w:rsidRPr="00B80F2C" w:rsidRDefault="00D356E0" w:rsidP="00C23591">
            <w:pPr>
              <w:widowControl w:val="0"/>
              <w:spacing w:line="240" w:lineRule="exact"/>
              <w:jc w:val="both"/>
              <w:rPr>
                <w:rFonts w:cs="Arial"/>
                <w:color w:val="FF0000"/>
                <w:highlight w:val="cyan"/>
                <w:lang w:val="it-IT" w:eastAsia="it-IT"/>
              </w:rPr>
            </w:pPr>
          </w:p>
        </w:tc>
        <w:tc>
          <w:tcPr>
            <w:tcW w:w="852" w:type="dxa"/>
          </w:tcPr>
          <w:p w14:paraId="31E21C20" w14:textId="77777777" w:rsidR="00D356E0" w:rsidRPr="004521AB" w:rsidRDefault="00D356E0" w:rsidP="00C23591">
            <w:pPr>
              <w:widowControl w:val="0"/>
              <w:spacing w:line="240" w:lineRule="exact"/>
              <w:rPr>
                <w:rFonts w:cs="Arial"/>
                <w:b/>
                <w:color w:val="FF0000"/>
                <w:lang w:val="it-IT"/>
              </w:rPr>
            </w:pPr>
          </w:p>
        </w:tc>
        <w:tc>
          <w:tcPr>
            <w:tcW w:w="4258" w:type="dxa"/>
          </w:tcPr>
          <w:p w14:paraId="4A5DB7B0" w14:textId="77777777" w:rsidR="00D356E0" w:rsidRPr="004521AB" w:rsidRDefault="00D356E0" w:rsidP="00C23591">
            <w:pPr>
              <w:widowControl w:val="0"/>
              <w:spacing w:line="240" w:lineRule="exact"/>
              <w:ind w:right="6"/>
              <w:jc w:val="both"/>
              <w:rPr>
                <w:rFonts w:cs="Arial"/>
                <w:color w:val="FF0000"/>
                <w:lang w:val="it-IT" w:eastAsia="it-IT"/>
              </w:rPr>
            </w:pPr>
          </w:p>
        </w:tc>
      </w:tr>
      <w:tr w:rsidR="00D356E0" w:rsidRPr="00A33A7C" w14:paraId="68825C5B" w14:textId="77777777" w:rsidTr="00C23591">
        <w:tc>
          <w:tcPr>
            <w:tcW w:w="4403" w:type="dxa"/>
            <w:gridSpan w:val="2"/>
          </w:tcPr>
          <w:p w14:paraId="694D93EB"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6030852C" w14:textId="77777777" w:rsidR="00D356E0" w:rsidRPr="004521AB" w:rsidRDefault="00D356E0" w:rsidP="00C23591">
            <w:pPr>
              <w:widowControl w:val="0"/>
              <w:spacing w:line="240" w:lineRule="exact"/>
              <w:rPr>
                <w:rFonts w:cs="Arial"/>
                <w:color w:val="FF0000"/>
                <w:lang w:val="it-IT"/>
              </w:rPr>
            </w:pPr>
          </w:p>
        </w:tc>
        <w:tc>
          <w:tcPr>
            <w:tcW w:w="4258" w:type="dxa"/>
          </w:tcPr>
          <w:p w14:paraId="4071CAEA"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p>
        </w:tc>
      </w:tr>
      <w:bookmarkEnd w:id="32"/>
      <w:tr w:rsidR="00D356E0" w:rsidRPr="005737C1" w14:paraId="1B4E803E" w14:textId="77777777" w:rsidTr="00C23591">
        <w:tc>
          <w:tcPr>
            <w:tcW w:w="4403" w:type="dxa"/>
            <w:gridSpan w:val="2"/>
          </w:tcPr>
          <w:p w14:paraId="6C1DF7BB" w14:textId="77777777" w:rsidR="00D356E0" w:rsidRPr="00436105" w:rsidRDefault="00D356E0" w:rsidP="00C23591">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54B5B79E" w14:textId="77777777" w:rsidR="00D356E0" w:rsidRPr="00436105" w:rsidRDefault="00D356E0" w:rsidP="00C23591">
            <w:pPr>
              <w:widowControl w:val="0"/>
              <w:spacing w:line="240" w:lineRule="exact"/>
              <w:rPr>
                <w:rFonts w:cs="Arial"/>
                <w:color w:val="FF0000"/>
                <w:lang w:val="de-DE"/>
              </w:rPr>
            </w:pPr>
          </w:p>
        </w:tc>
        <w:tc>
          <w:tcPr>
            <w:tcW w:w="4258" w:type="dxa"/>
          </w:tcPr>
          <w:p w14:paraId="5A521DCF"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356E0" w:rsidRPr="005737C1" w14:paraId="4A63010C" w14:textId="77777777" w:rsidTr="00C23591">
        <w:tc>
          <w:tcPr>
            <w:tcW w:w="4403" w:type="dxa"/>
            <w:gridSpan w:val="2"/>
          </w:tcPr>
          <w:p w14:paraId="2D9A8F89"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1D813969" w14:textId="77777777" w:rsidR="00D356E0" w:rsidRPr="004521AB" w:rsidRDefault="00D356E0" w:rsidP="00C23591">
            <w:pPr>
              <w:widowControl w:val="0"/>
              <w:spacing w:line="240" w:lineRule="exact"/>
              <w:rPr>
                <w:rFonts w:cs="Arial"/>
                <w:color w:val="FF0000"/>
                <w:lang w:val="it-IT"/>
              </w:rPr>
            </w:pPr>
          </w:p>
        </w:tc>
        <w:tc>
          <w:tcPr>
            <w:tcW w:w="4258" w:type="dxa"/>
          </w:tcPr>
          <w:p w14:paraId="0184454B" w14:textId="77777777" w:rsidR="00D356E0" w:rsidRPr="004521AB"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A33A7C" w14:paraId="48E7DCAF" w14:textId="77777777" w:rsidTr="00C23591">
        <w:tc>
          <w:tcPr>
            <w:tcW w:w="4403" w:type="dxa"/>
            <w:gridSpan w:val="2"/>
          </w:tcPr>
          <w:p w14:paraId="532C090B" w14:textId="77777777" w:rsidR="00D356E0" w:rsidRPr="00716C46" w:rsidRDefault="00D356E0" w:rsidP="00D356E0">
            <w:pPr>
              <w:pStyle w:val="Default"/>
              <w:widowControl w:val="0"/>
              <w:numPr>
                <w:ilvl w:val="0"/>
                <w:numId w:val="30"/>
              </w:numPr>
              <w:spacing w:line="240" w:lineRule="exact"/>
              <w:ind w:left="439" w:hanging="426"/>
              <w:jc w:val="both"/>
              <w:rPr>
                <w:rFonts w:cs="Arial"/>
                <w:color w:val="FF0000"/>
                <w:lang w:val="de-DE" w:eastAsia="ar-SA"/>
              </w:rPr>
            </w:pPr>
            <w:bookmarkStart w:id="33"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63CE93"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1EF8C69B"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3"/>
      <w:tr w:rsidR="00D356E0" w:rsidRPr="00A33A7C" w14:paraId="7436CC39" w14:textId="77777777" w:rsidTr="00C23591">
        <w:tc>
          <w:tcPr>
            <w:tcW w:w="4403" w:type="dxa"/>
            <w:gridSpan w:val="2"/>
          </w:tcPr>
          <w:p w14:paraId="0209FE2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54677961"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20A850F7" w14:textId="77777777" w:rsidR="00D356E0" w:rsidRPr="004521AB" w:rsidRDefault="00D356E0" w:rsidP="00C23591">
            <w:pPr>
              <w:widowControl w:val="0"/>
              <w:ind w:right="6"/>
              <w:jc w:val="both"/>
              <w:rPr>
                <w:rFonts w:cs="Arial"/>
                <w:color w:val="FF0000"/>
                <w:lang w:val="it-IT" w:eastAsia="ar-SA"/>
              </w:rPr>
            </w:pPr>
          </w:p>
        </w:tc>
      </w:tr>
      <w:tr w:rsidR="00D356E0" w:rsidRPr="00674F80" w14:paraId="2EB4EB74" w14:textId="77777777" w:rsidTr="00C23591">
        <w:tc>
          <w:tcPr>
            <w:tcW w:w="4403" w:type="dxa"/>
            <w:gridSpan w:val="2"/>
          </w:tcPr>
          <w:p w14:paraId="7545A542" w14:textId="77777777" w:rsidR="00D356E0" w:rsidRPr="00FF3EF1" w:rsidRDefault="00D356E0" w:rsidP="00C23591">
            <w:pPr>
              <w:widowControl w:val="0"/>
              <w:tabs>
                <w:tab w:val="left" w:pos="4098"/>
              </w:tabs>
              <w:jc w:val="both"/>
              <w:rPr>
                <w:rFonts w:cs="Arial"/>
                <w:color w:val="FF0000"/>
                <w:lang w:val="it-IT" w:eastAsia="ar-SA"/>
              </w:rPr>
            </w:pPr>
            <w:r w:rsidRPr="00FF3EF1">
              <w:rPr>
                <w:rFonts w:cs="Arial"/>
                <w:b/>
                <w:bCs/>
                <w:smallCaps/>
                <w:color w:val="FF0000"/>
                <w:u w:val="single"/>
                <w:lang w:val="de-DE"/>
              </w:rPr>
              <w:t>Besondere anforderungen</w:t>
            </w:r>
          </w:p>
        </w:tc>
        <w:tc>
          <w:tcPr>
            <w:tcW w:w="852" w:type="dxa"/>
          </w:tcPr>
          <w:p w14:paraId="0BE1CD3D" w14:textId="77777777" w:rsidR="00D356E0" w:rsidRPr="00FF3EF1" w:rsidRDefault="00D356E0" w:rsidP="00C23591">
            <w:pPr>
              <w:widowControl w:val="0"/>
              <w:spacing w:line="240" w:lineRule="exact"/>
              <w:jc w:val="both"/>
              <w:rPr>
                <w:rFonts w:cs="Arial"/>
                <w:color w:val="FF0000"/>
                <w:lang w:val="it-IT" w:eastAsia="ar-SA"/>
              </w:rPr>
            </w:pPr>
          </w:p>
        </w:tc>
        <w:tc>
          <w:tcPr>
            <w:tcW w:w="4258" w:type="dxa"/>
          </w:tcPr>
          <w:p w14:paraId="708B652A" w14:textId="77777777" w:rsidR="00D356E0" w:rsidRPr="00FF3EF1" w:rsidRDefault="00D356E0" w:rsidP="00C23591">
            <w:pPr>
              <w:widowControl w:val="0"/>
              <w:ind w:right="6"/>
              <w:jc w:val="both"/>
              <w:rPr>
                <w:rFonts w:cs="Arial"/>
                <w:color w:val="FF0000"/>
                <w:lang w:val="it-IT" w:eastAsia="ar-SA"/>
              </w:rPr>
            </w:pPr>
            <w:r w:rsidRPr="00FF3EF1">
              <w:rPr>
                <w:rFonts w:cs="Arial"/>
                <w:b/>
                <w:smallCaps/>
                <w:color w:val="FF0000"/>
                <w:u w:val="single"/>
              </w:rPr>
              <w:t>Requisiti speciali</w:t>
            </w:r>
          </w:p>
        </w:tc>
      </w:tr>
      <w:tr w:rsidR="00D356E0" w:rsidRPr="005737C1" w14:paraId="0CD0AC05" w14:textId="77777777" w:rsidTr="00C23591">
        <w:tc>
          <w:tcPr>
            <w:tcW w:w="4403" w:type="dxa"/>
            <w:gridSpan w:val="2"/>
          </w:tcPr>
          <w:p w14:paraId="6DB989E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01EBFE59"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55893C07" w14:textId="77777777" w:rsidR="00D356E0" w:rsidRPr="004521AB" w:rsidRDefault="00D356E0" w:rsidP="00C23591">
            <w:pPr>
              <w:widowControl w:val="0"/>
              <w:ind w:right="6"/>
              <w:jc w:val="both"/>
              <w:rPr>
                <w:rFonts w:cs="Arial"/>
                <w:color w:val="FF0000"/>
                <w:lang w:val="it-IT" w:eastAsia="ar-SA"/>
              </w:rPr>
            </w:pPr>
          </w:p>
        </w:tc>
      </w:tr>
      <w:tr w:rsidR="00D356E0" w:rsidRPr="00A33A7C" w14:paraId="071B20F8" w14:textId="77777777" w:rsidTr="00C23591">
        <w:tc>
          <w:tcPr>
            <w:tcW w:w="4403" w:type="dxa"/>
            <w:gridSpan w:val="2"/>
          </w:tcPr>
          <w:p w14:paraId="3C63ED45" w14:textId="77777777" w:rsidR="00D356E0" w:rsidRPr="00436105" w:rsidRDefault="00D356E0" w:rsidP="00C23591">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60924568" w14:textId="77777777" w:rsidR="00D356E0" w:rsidRPr="00436105" w:rsidRDefault="00D356E0" w:rsidP="00C23591">
            <w:pPr>
              <w:widowControl w:val="0"/>
              <w:jc w:val="both"/>
              <w:rPr>
                <w:rFonts w:cs="Arial"/>
                <w:color w:val="FF0000"/>
                <w:lang w:val="de-DE" w:eastAsia="ar-SA"/>
              </w:rPr>
            </w:pPr>
          </w:p>
        </w:tc>
        <w:tc>
          <w:tcPr>
            <w:tcW w:w="4258" w:type="dxa"/>
          </w:tcPr>
          <w:p w14:paraId="667DA2B6" w14:textId="77777777" w:rsidR="00D356E0" w:rsidRPr="006140E5" w:rsidRDefault="00D356E0" w:rsidP="00C23591">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7CD80A96" w14:textId="77777777" w:rsidR="00D356E0" w:rsidRPr="006140E5" w:rsidRDefault="00D356E0" w:rsidP="00C23591">
            <w:pPr>
              <w:widowControl w:val="0"/>
              <w:ind w:right="6"/>
              <w:jc w:val="both"/>
              <w:rPr>
                <w:rFonts w:cs="Arial"/>
                <w:color w:val="FF0000"/>
                <w:lang w:val="it-IT" w:eastAsia="ar-SA"/>
              </w:rPr>
            </w:pPr>
          </w:p>
        </w:tc>
      </w:tr>
      <w:tr w:rsidR="00D356E0" w:rsidRPr="00A33A7C" w14:paraId="6F124E0C" w14:textId="77777777" w:rsidTr="00C23591">
        <w:tc>
          <w:tcPr>
            <w:tcW w:w="4403" w:type="dxa"/>
            <w:gridSpan w:val="2"/>
          </w:tcPr>
          <w:p w14:paraId="36CC82F7" w14:textId="77777777" w:rsidR="00D356E0" w:rsidRPr="00716C46" w:rsidRDefault="00D356E0" w:rsidP="00D356E0">
            <w:pPr>
              <w:pStyle w:val="Default"/>
              <w:widowControl w:val="0"/>
              <w:numPr>
                <w:ilvl w:val="0"/>
                <w:numId w:val="30"/>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EC91266"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62D3B6A2"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356E0" w:rsidRPr="00A33A7C" w14:paraId="292594BD" w14:textId="77777777" w:rsidTr="00C23591">
        <w:tc>
          <w:tcPr>
            <w:tcW w:w="4403" w:type="dxa"/>
            <w:gridSpan w:val="2"/>
          </w:tcPr>
          <w:p w14:paraId="2C492376" w14:textId="77777777" w:rsidR="00D356E0" w:rsidRPr="00436105" w:rsidRDefault="00D356E0" w:rsidP="00C23591">
            <w:pPr>
              <w:widowControl w:val="0"/>
              <w:tabs>
                <w:tab w:val="left" w:pos="4098"/>
              </w:tabs>
              <w:jc w:val="both"/>
              <w:rPr>
                <w:rFonts w:cs="Arial"/>
                <w:color w:val="FF0000"/>
                <w:lang w:val="it-IT"/>
              </w:rPr>
            </w:pPr>
          </w:p>
        </w:tc>
        <w:tc>
          <w:tcPr>
            <w:tcW w:w="852" w:type="dxa"/>
          </w:tcPr>
          <w:p w14:paraId="0CE23E83"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5E84D67E" w14:textId="77777777" w:rsidR="00D356E0" w:rsidRPr="00436105" w:rsidRDefault="00D356E0" w:rsidP="00C23591">
            <w:pPr>
              <w:widowControl w:val="0"/>
              <w:ind w:right="180"/>
              <w:jc w:val="both"/>
              <w:rPr>
                <w:color w:val="FF0000"/>
                <w:lang w:val="it-IT" w:eastAsia="ar-SA"/>
              </w:rPr>
            </w:pPr>
          </w:p>
        </w:tc>
      </w:tr>
      <w:tr w:rsidR="00D356E0" w:rsidRPr="00A33A7C" w14:paraId="57645B4C" w14:textId="77777777" w:rsidTr="00C23591">
        <w:tc>
          <w:tcPr>
            <w:tcW w:w="4403" w:type="dxa"/>
            <w:gridSpan w:val="2"/>
          </w:tcPr>
          <w:p w14:paraId="21C7DEE5" w14:textId="77777777" w:rsidR="00D356E0"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0BBEAE91" w14:textId="77777777" w:rsidR="00D356E0" w:rsidRPr="00D10DDA" w:rsidRDefault="00D356E0" w:rsidP="00C23591">
            <w:pPr>
              <w:widowControl w:val="0"/>
              <w:autoSpaceDE w:val="0"/>
              <w:autoSpaceDN w:val="0"/>
              <w:adjustRightInd w:val="0"/>
              <w:jc w:val="both"/>
              <w:rPr>
                <w:rFonts w:cs="Arial"/>
                <w:color w:val="FF0000"/>
                <w:lang w:val="de-DE"/>
              </w:rPr>
            </w:pPr>
          </w:p>
          <w:p w14:paraId="2D3BAD12" w14:textId="77777777" w:rsidR="00D356E0" w:rsidRPr="00D10DDA"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656B4E73" w14:textId="77777777" w:rsidR="00D356E0" w:rsidRPr="004A1829"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60AD737B" w14:textId="77777777" w:rsidR="00D356E0" w:rsidRPr="00436105" w:rsidRDefault="00D356E0" w:rsidP="00C23591">
            <w:pPr>
              <w:widowControl w:val="0"/>
              <w:spacing w:line="240" w:lineRule="exact"/>
              <w:jc w:val="both"/>
              <w:rPr>
                <w:rFonts w:cs="Arial"/>
                <w:color w:val="FF0000"/>
                <w:lang w:val="de-DE" w:eastAsia="ar-SA"/>
              </w:rPr>
            </w:pPr>
          </w:p>
        </w:tc>
        <w:tc>
          <w:tcPr>
            <w:tcW w:w="4258" w:type="dxa"/>
          </w:tcPr>
          <w:p w14:paraId="7934307D" w14:textId="77777777" w:rsidR="00D356E0" w:rsidRPr="006140E5" w:rsidRDefault="00D356E0" w:rsidP="00C23591">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62352072" w14:textId="77777777" w:rsidR="00D356E0" w:rsidRPr="006140E5" w:rsidRDefault="00D356E0" w:rsidP="00C23591">
            <w:pPr>
              <w:pStyle w:val="Corpotesto"/>
              <w:widowControl w:val="0"/>
              <w:tabs>
                <w:tab w:val="left" w:pos="-2520"/>
                <w:tab w:val="left" w:pos="360"/>
              </w:tabs>
              <w:spacing w:after="0"/>
              <w:ind w:right="6"/>
              <w:jc w:val="both"/>
              <w:rPr>
                <w:rFonts w:cs="Arial"/>
                <w:color w:val="FF0000"/>
                <w:lang w:val="it-IT"/>
              </w:rPr>
            </w:pPr>
          </w:p>
          <w:p w14:paraId="2B2AAB21"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EF3D22E" w14:textId="77777777" w:rsidR="00D356E0" w:rsidRPr="006140E5" w:rsidRDefault="00D356E0" w:rsidP="00C23591">
            <w:pPr>
              <w:pStyle w:val="Corpotesto"/>
              <w:widowControl w:val="0"/>
              <w:tabs>
                <w:tab w:val="left" w:pos="-2520"/>
              </w:tabs>
              <w:spacing w:after="0"/>
              <w:jc w:val="both"/>
              <w:rPr>
                <w:rFonts w:cs="Arial"/>
                <w:color w:val="FF0000"/>
                <w:lang w:val="it-IT"/>
              </w:rPr>
            </w:pPr>
          </w:p>
          <w:p w14:paraId="0AD2E33D"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356E0" w:rsidRPr="00A33A7C" w14:paraId="22EA4422" w14:textId="77777777" w:rsidTr="00C23591">
        <w:tc>
          <w:tcPr>
            <w:tcW w:w="4403" w:type="dxa"/>
            <w:gridSpan w:val="2"/>
          </w:tcPr>
          <w:p w14:paraId="400F5F08" w14:textId="77777777" w:rsidR="00D356E0" w:rsidRPr="00D10DDA" w:rsidRDefault="00D356E0" w:rsidP="00C23591">
            <w:pPr>
              <w:widowControl w:val="0"/>
              <w:tabs>
                <w:tab w:val="left" w:pos="4098"/>
              </w:tabs>
              <w:jc w:val="both"/>
              <w:rPr>
                <w:color w:val="FF0000"/>
                <w:lang w:val="it-IT" w:eastAsia="ar-SA"/>
              </w:rPr>
            </w:pPr>
          </w:p>
        </w:tc>
        <w:tc>
          <w:tcPr>
            <w:tcW w:w="852" w:type="dxa"/>
          </w:tcPr>
          <w:p w14:paraId="28BD8961"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0A4C0F0E" w14:textId="77777777" w:rsidR="00D356E0" w:rsidRPr="00436105" w:rsidRDefault="00D356E0" w:rsidP="00C23591">
            <w:pPr>
              <w:widowControl w:val="0"/>
              <w:ind w:right="180"/>
              <w:jc w:val="both"/>
              <w:rPr>
                <w:color w:val="FF0000"/>
                <w:lang w:val="it-IT" w:eastAsia="ar-SA"/>
              </w:rPr>
            </w:pPr>
          </w:p>
        </w:tc>
      </w:tr>
      <w:tr w:rsidR="00D356E0" w:rsidRPr="00A33A7C" w14:paraId="2F7874C5" w14:textId="77777777" w:rsidTr="00C23591">
        <w:tc>
          <w:tcPr>
            <w:tcW w:w="4403" w:type="dxa"/>
            <w:gridSpan w:val="2"/>
          </w:tcPr>
          <w:p w14:paraId="1044A119" w14:textId="77777777" w:rsidR="00D356E0" w:rsidRPr="00D10DDA"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33E50045" w14:textId="77777777" w:rsidR="00D356E0" w:rsidRPr="00470BEC" w:rsidRDefault="00D356E0" w:rsidP="00C23591">
            <w:pPr>
              <w:widowControl w:val="0"/>
              <w:jc w:val="both"/>
              <w:rPr>
                <w:rFonts w:cs="Arial"/>
                <w:color w:val="FF0000"/>
                <w:lang w:val="de-DE" w:eastAsia="ar-SA"/>
              </w:rPr>
            </w:pPr>
          </w:p>
        </w:tc>
        <w:tc>
          <w:tcPr>
            <w:tcW w:w="4258" w:type="dxa"/>
          </w:tcPr>
          <w:p w14:paraId="734815C7" w14:textId="77777777" w:rsidR="00D356E0" w:rsidRPr="004A1829" w:rsidRDefault="00D356E0" w:rsidP="00C23591">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D356E0" w:rsidRPr="00A33A7C" w14:paraId="6030FFA8" w14:textId="77777777" w:rsidTr="00C23591">
        <w:tc>
          <w:tcPr>
            <w:tcW w:w="4403" w:type="dxa"/>
            <w:gridSpan w:val="2"/>
          </w:tcPr>
          <w:p w14:paraId="3B247E9C" w14:textId="77777777" w:rsidR="00D356E0" w:rsidRPr="00470BEC" w:rsidRDefault="00D356E0" w:rsidP="00C23591">
            <w:pPr>
              <w:pStyle w:val="Default"/>
              <w:widowControl w:val="0"/>
              <w:spacing w:line="240" w:lineRule="exact"/>
              <w:ind w:right="76"/>
              <w:jc w:val="both"/>
              <w:rPr>
                <w:rFonts w:cs="Arial"/>
                <w:b/>
                <w:noProof w:val="0"/>
                <w:color w:val="FF0000"/>
                <w:sz w:val="20"/>
                <w:szCs w:val="20"/>
                <w:u w:val="single"/>
              </w:rPr>
            </w:pPr>
          </w:p>
        </w:tc>
        <w:tc>
          <w:tcPr>
            <w:tcW w:w="852" w:type="dxa"/>
          </w:tcPr>
          <w:p w14:paraId="021A06BC" w14:textId="77777777" w:rsidR="00D356E0" w:rsidRPr="00470BEC" w:rsidRDefault="00D356E0" w:rsidP="00C23591">
            <w:pPr>
              <w:widowControl w:val="0"/>
              <w:spacing w:line="240" w:lineRule="exact"/>
              <w:rPr>
                <w:rFonts w:cs="Arial"/>
                <w:b/>
                <w:noProof w:val="0"/>
                <w:color w:val="FF0000"/>
                <w:u w:val="single"/>
                <w:lang w:val="it-IT" w:eastAsia="it-IT"/>
              </w:rPr>
            </w:pPr>
          </w:p>
        </w:tc>
        <w:tc>
          <w:tcPr>
            <w:tcW w:w="4258" w:type="dxa"/>
          </w:tcPr>
          <w:p w14:paraId="3B810887" w14:textId="77777777" w:rsidR="00D356E0" w:rsidRPr="00470BEC" w:rsidRDefault="00D356E0" w:rsidP="00C23591">
            <w:pPr>
              <w:widowControl w:val="0"/>
              <w:spacing w:line="240" w:lineRule="exact"/>
              <w:ind w:right="62"/>
              <w:jc w:val="both"/>
              <w:rPr>
                <w:rFonts w:cs="Arial"/>
                <w:b/>
                <w:noProof w:val="0"/>
                <w:color w:val="FF0000"/>
                <w:u w:val="single"/>
                <w:lang w:val="it-IT" w:eastAsia="it-IT"/>
              </w:rPr>
            </w:pPr>
          </w:p>
        </w:tc>
      </w:tr>
      <w:tr w:rsidR="00D356E0" w:rsidRPr="005737C1" w14:paraId="0515001D" w14:textId="77777777" w:rsidTr="00C23591">
        <w:tc>
          <w:tcPr>
            <w:tcW w:w="4403" w:type="dxa"/>
            <w:gridSpan w:val="2"/>
            <w:shd w:val="clear" w:color="auto" w:fill="EEECE1" w:themeFill="background2"/>
          </w:tcPr>
          <w:p w14:paraId="52CCADFE" w14:textId="77777777" w:rsidR="00D356E0" w:rsidRPr="00BF1239" w:rsidRDefault="00D356E0" w:rsidP="00D356E0">
            <w:pPr>
              <w:pStyle w:val="Default"/>
              <w:widowControl w:val="0"/>
              <w:numPr>
                <w:ilvl w:val="0"/>
                <w:numId w:val="24"/>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113BBA93" w14:textId="77777777" w:rsidR="00D356E0" w:rsidRPr="00652DB8" w:rsidRDefault="00D356E0" w:rsidP="00C23591">
            <w:pPr>
              <w:widowControl w:val="0"/>
              <w:spacing w:line="240" w:lineRule="exact"/>
              <w:rPr>
                <w:rFonts w:cs="Arial"/>
                <w:b/>
                <w:noProof w:val="0"/>
                <w:color w:val="FF0000"/>
                <w:u w:val="single"/>
                <w:lang w:val="de-DE" w:eastAsia="it-IT"/>
              </w:rPr>
            </w:pPr>
          </w:p>
        </w:tc>
        <w:tc>
          <w:tcPr>
            <w:tcW w:w="4258" w:type="dxa"/>
            <w:shd w:val="clear" w:color="auto" w:fill="EEECE1" w:themeFill="background2"/>
          </w:tcPr>
          <w:p w14:paraId="3B714FF3" w14:textId="77777777" w:rsidR="00D356E0" w:rsidRPr="00652DB8" w:rsidRDefault="00D356E0" w:rsidP="00D356E0">
            <w:pPr>
              <w:pStyle w:val="Paragrafoelenco"/>
              <w:widowControl w:val="0"/>
              <w:numPr>
                <w:ilvl w:val="0"/>
                <w:numId w:val="25"/>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356E0" w:rsidRPr="00234FD2" w14:paraId="14041479" w14:textId="77777777" w:rsidTr="00C23591">
        <w:tc>
          <w:tcPr>
            <w:tcW w:w="4403" w:type="dxa"/>
            <w:gridSpan w:val="2"/>
          </w:tcPr>
          <w:p w14:paraId="11B1FC0E" w14:textId="77777777" w:rsidR="00D356E0" w:rsidRPr="00BF1239" w:rsidRDefault="00D356E0" w:rsidP="00C23591">
            <w:pPr>
              <w:widowControl w:val="0"/>
              <w:spacing w:line="240" w:lineRule="exact"/>
              <w:ind w:right="76"/>
              <w:jc w:val="center"/>
              <w:rPr>
                <w:rFonts w:cs="Arial"/>
                <w:b/>
                <w:i/>
                <w:color w:val="FF0000"/>
                <w:lang w:val="de-DE" w:eastAsia="it-IT"/>
              </w:rPr>
            </w:pPr>
          </w:p>
        </w:tc>
        <w:tc>
          <w:tcPr>
            <w:tcW w:w="852" w:type="dxa"/>
          </w:tcPr>
          <w:p w14:paraId="741F5C4E"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72251784" w14:textId="77777777" w:rsidR="00D356E0" w:rsidRPr="00652DB8" w:rsidRDefault="00D356E0" w:rsidP="00C23591">
            <w:pPr>
              <w:widowControl w:val="0"/>
              <w:spacing w:line="240" w:lineRule="exact"/>
              <w:ind w:right="105"/>
              <w:jc w:val="center"/>
              <w:rPr>
                <w:rFonts w:cs="Arial"/>
                <w:b/>
                <w:i/>
                <w:color w:val="FF0000"/>
                <w:lang w:val="de-DE" w:eastAsia="it-IT"/>
              </w:rPr>
            </w:pPr>
          </w:p>
        </w:tc>
      </w:tr>
      <w:tr w:rsidR="00D356E0" w:rsidRPr="00234FD2" w14:paraId="4B0745FA" w14:textId="77777777" w:rsidTr="00C23591">
        <w:tc>
          <w:tcPr>
            <w:tcW w:w="4403" w:type="dxa"/>
            <w:gridSpan w:val="2"/>
          </w:tcPr>
          <w:p w14:paraId="7B92209F" w14:textId="77777777" w:rsidR="00D356E0" w:rsidRPr="00BF1239" w:rsidRDefault="00D356E0" w:rsidP="00D356E0">
            <w:pPr>
              <w:pStyle w:val="Default"/>
              <w:widowControl w:val="0"/>
              <w:numPr>
                <w:ilvl w:val="1"/>
                <w:numId w:val="24"/>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2FFA7C95"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378A2DAE" w14:textId="77777777" w:rsidR="00D356E0" w:rsidRPr="00652DB8" w:rsidRDefault="00D356E0" w:rsidP="00D356E0">
            <w:pPr>
              <w:pStyle w:val="Paragrafoelenco"/>
              <w:widowControl w:val="0"/>
              <w:numPr>
                <w:ilvl w:val="1"/>
                <w:numId w:val="25"/>
              </w:numPr>
              <w:spacing w:line="240" w:lineRule="exact"/>
              <w:ind w:left="423" w:right="6" w:hanging="423"/>
              <w:jc w:val="both"/>
              <w:rPr>
                <w:rFonts w:cs="Arial"/>
                <w:b/>
              </w:rPr>
            </w:pPr>
            <w:r w:rsidRPr="00225CAB">
              <w:rPr>
                <w:rFonts w:cs="Arial"/>
                <w:b/>
              </w:rPr>
              <w:t>REQUISITI DEL CONCORRENTE</w:t>
            </w:r>
          </w:p>
        </w:tc>
      </w:tr>
      <w:tr w:rsidR="00D356E0" w:rsidRPr="00234FD2" w14:paraId="47F2E2F1" w14:textId="77777777" w:rsidTr="00C23591">
        <w:tc>
          <w:tcPr>
            <w:tcW w:w="4403" w:type="dxa"/>
            <w:gridSpan w:val="2"/>
          </w:tcPr>
          <w:p w14:paraId="71145285" w14:textId="77777777" w:rsidR="00D356E0" w:rsidRPr="00B50B1F" w:rsidRDefault="00D356E0" w:rsidP="00C23591">
            <w:pPr>
              <w:widowControl w:val="0"/>
              <w:spacing w:line="240" w:lineRule="exact"/>
              <w:ind w:right="76"/>
              <w:rPr>
                <w:rFonts w:cs="Arial"/>
                <w:b/>
                <w:color w:val="FF0000"/>
                <w:highlight w:val="magenta"/>
                <w:lang w:val="de-DE"/>
              </w:rPr>
            </w:pPr>
          </w:p>
        </w:tc>
        <w:tc>
          <w:tcPr>
            <w:tcW w:w="852" w:type="dxa"/>
          </w:tcPr>
          <w:p w14:paraId="33AEBC31" w14:textId="77777777" w:rsidR="00D356E0" w:rsidRPr="00652DB8" w:rsidRDefault="00D356E0" w:rsidP="00C23591">
            <w:pPr>
              <w:widowControl w:val="0"/>
              <w:spacing w:line="240" w:lineRule="exact"/>
              <w:rPr>
                <w:rFonts w:cs="Arial"/>
                <w:b/>
                <w:color w:val="FF0000"/>
                <w:lang w:val="de-DE"/>
              </w:rPr>
            </w:pPr>
          </w:p>
        </w:tc>
        <w:tc>
          <w:tcPr>
            <w:tcW w:w="4258" w:type="dxa"/>
          </w:tcPr>
          <w:p w14:paraId="517671A7" w14:textId="77777777" w:rsidR="00D356E0" w:rsidRPr="00652DB8" w:rsidRDefault="00D356E0" w:rsidP="00C23591">
            <w:pPr>
              <w:widowControl w:val="0"/>
              <w:spacing w:line="240" w:lineRule="exact"/>
              <w:ind w:right="105"/>
              <w:rPr>
                <w:rFonts w:cs="Arial"/>
                <w:b/>
                <w:color w:val="FF0000"/>
                <w:lang w:val="de-DE"/>
              </w:rPr>
            </w:pPr>
          </w:p>
        </w:tc>
      </w:tr>
      <w:tr w:rsidR="00D356E0" w:rsidRPr="00A33A7C" w14:paraId="15E0E4CE" w14:textId="77777777" w:rsidTr="00C23591">
        <w:tc>
          <w:tcPr>
            <w:tcW w:w="4403" w:type="dxa"/>
            <w:gridSpan w:val="2"/>
          </w:tcPr>
          <w:p w14:paraId="4BF91822" w14:textId="77777777" w:rsidR="00D356E0" w:rsidRPr="00D96884" w:rsidRDefault="00D356E0" w:rsidP="00D356E0">
            <w:pPr>
              <w:pStyle w:val="Paragrafoelenco"/>
              <w:widowControl w:val="0"/>
              <w:numPr>
                <w:ilvl w:val="0"/>
                <w:numId w:val="33"/>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2E1FAF5D" w14:textId="77777777" w:rsidR="00D356E0" w:rsidRPr="00652DB8" w:rsidRDefault="00D356E0" w:rsidP="00C23591">
            <w:pPr>
              <w:widowControl w:val="0"/>
              <w:spacing w:line="240" w:lineRule="exact"/>
              <w:ind w:right="76"/>
              <w:rPr>
                <w:rFonts w:cs="Arial"/>
                <w:b/>
                <w:color w:val="FF0000"/>
                <w:lang w:val="de-DE"/>
              </w:rPr>
            </w:pPr>
          </w:p>
        </w:tc>
        <w:tc>
          <w:tcPr>
            <w:tcW w:w="4258" w:type="dxa"/>
          </w:tcPr>
          <w:p w14:paraId="1097428D" w14:textId="77777777" w:rsidR="00D356E0" w:rsidRPr="00D96884"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356E0" w:rsidRPr="00A33A7C" w14:paraId="0B3F41B1" w14:textId="77777777" w:rsidTr="00C23591">
        <w:tc>
          <w:tcPr>
            <w:tcW w:w="4403" w:type="dxa"/>
            <w:gridSpan w:val="2"/>
          </w:tcPr>
          <w:p w14:paraId="6FB6748C" w14:textId="77777777" w:rsidR="00D356E0" w:rsidRPr="00D96884" w:rsidRDefault="00D356E0" w:rsidP="00C23591">
            <w:pPr>
              <w:widowControl w:val="0"/>
              <w:spacing w:line="240" w:lineRule="exact"/>
              <w:jc w:val="both"/>
              <w:rPr>
                <w:rFonts w:cs="Arial"/>
                <w:color w:val="FF0000"/>
                <w:lang w:val="it-IT"/>
              </w:rPr>
            </w:pPr>
          </w:p>
        </w:tc>
        <w:tc>
          <w:tcPr>
            <w:tcW w:w="852" w:type="dxa"/>
          </w:tcPr>
          <w:p w14:paraId="45A2042A" w14:textId="77777777" w:rsidR="00D356E0" w:rsidRPr="00D96884" w:rsidRDefault="00D356E0" w:rsidP="00C23591">
            <w:pPr>
              <w:widowControl w:val="0"/>
              <w:spacing w:line="240" w:lineRule="exact"/>
              <w:ind w:right="76"/>
              <w:rPr>
                <w:rFonts w:cs="Arial"/>
                <w:color w:val="FF0000"/>
                <w:lang w:val="it-IT"/>
              </w:rPr>
            </w:pPr>
          </w:p>
        </w:tc>
        <w:tc>
          <w:tcPr>
            <w:tcW w:w="4258" w:type="dxa"/>
          </w:tcPr>
          <w:p w14:paraId="738688E9" w14:textId="77777777" w:rsidR="00D356E0" w:rsidRPr="00D96884" w:rsidRDefault="00D356E0" w:rsidP="00C23591">
            <w:pPr>
              <w:widowControl w:val="0"/>
              <w:spacing w:line="240" w:lineRule="exact"/>
              <w:ind w:right="6"/>
              <w:jc w:val="both"/>
              <w:rPr>
                <w:rFonts w:cs="Arial"/>
                <w:color w:val="FF0000"/>
                <w:lang w:val="it-IT"/>
              </w:rPr>
            </w:pPr>
          </w:p>
        </w:tc>
      </w:tr>
      <w:tr w:rsidR="00D356E0" w:rsidRPr="00A33A7C" w14:paraId="01B439C5" w14:textId="77777777" w:rsidTr="00C23591">
        <w:tc>
          <w:tcPr>
            <w:tcW w:w="4403" w:type="dxa"/>
            <w:gridSpan w:val="2"/>
          </w:tcPr>
          <w:p w14:paraId="14C7DE46" w14:textId="77777777" w:rsidR="00D356E0" w:rsidRPr="00652DB8" w:rsidRDefault="00D356E0" w:rsidP="00C23591">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52A6D508" w14:textId="77777777" w:rsidR="00D356E0" w:rsidRPr="00652DB8" w:rsidRDefault="00D356E0" w:rsidP="00C23591">
            <w:pPr>
              <w:widowControl w:val="0"/>
              <w:spacing w:line="240" w:lineRule="exact"/>
              <w:rPr>
                <w:rFonts w:cs="Arial"/>
                <w:lang w:val="de-DE"/>
              </w:rPr>
            </w:pPr>
          </w:p>
        </w:tc>
        <w:tc>
          <w:tcPr>
            <w:tcW w:w="4258" w:type="dxa"/>
          </w:tcPr>
          <w:p w14:paraId="6547772F" w14:textId="77777777" w:rsidR="00D356E0" w:rsidRPr="006140E5" w:rsidRDefault="00D356E0" w:rsidP="00C23591">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D356E0" w:rsidRPr="00A33A7C" w14:paraId="51B11935" w14:textId="77777777" w:rsidTr="00C23591">
        <w:tc>
          <w:tcPr>
            <w:tcW w:w="4403" w:type="dxa"/>
            <w:gridSpan w:val="2"/>
          </w:tcPr>
          <w:p w14:paraId="7A18D90F" w14:textId="77777777" w:rsidR="00D356E0" w:rsidRPr="002C0820" w:rsidRDefault="00D356E0" w:rsidP="00C23591">
            <w:pPr>
              <w:pStyle w:val="Default"/>
              <w:widowControl w:val="0"/>
              <w:spacing w:line="240" w:lineRule="exact"/>
              <w:ind w:left="439"/>
              <w:jc w:val="both"/>
              <w:rPr>
                <w:rFonts w:cs="Arial"/>
                <w:b/>
                <w:sz w:val="20"/>
              </w:rPr>
            </w:pPr>
          </w:p>
        </w:tc>
        <w:tc>
          <w:tcPr>
            <w:tcW w:w="852" w:type="dxa"/>
          </w:tcPr>
          <w:p w14:paraId="264C11E2" w14:textId="77777777" w:rsidR="00D356E0" w:rsidRPr="002C0820" w:rsidRDefault="00D356E0" w:rsidP="00C23591">
            <w:pPr>
              <w:widowControl w:val="0"/>
              <w:spacing w:line="240" w:lineRule="exact"/>
              <w:rPr>
                <w:rFonts w:cs="Arial"/>
                <w:lang w:val="it-IT"/>
              </w:rPr>
            </w:pPr>
          </w:p>
        </w:tc>
        <w:tc>
          <w:tcPr>
            <w:tcW w:w="4258" w:type="dxa"/>
          </w:tcPr>
          <w:p w14:paraId="4F56D834" w14:textId="77777777" w:rsidR="00D356E0" w:rsidRPr="006140E5" w:rsidRDefault="00D356E0" w:rsidP="00C23591">
            <w:pPr>
              <w:widowControl w:val="0"/>
              <w:autoSpaceDE w:val="0"/>
              <w:autoSpaceDN w:val="0"/>
              <w:adjustRightInd w:val="0"/>
              <w:ind w:left="423" w:right="6"/>
              <w:jc w:val="both"/>
              <w:rPr>
                <w:rFonts w:cs="Arial"/>
                <w:b/>
                <w:color w:val="000000"/>
                <w:lang w:val="it-IT"/>
              </w:rPr>
            </w:pPr>
          </w:p>
        </w:tc>
      </w:tr>
      <w:tr w:rsidR="00D356E0" w:rsidRPr="00A33A7C" w14:paraId="59D47606" w14:textId="77777777" w:rsidTr="00C23591">
        <w:tc>
          <w:tcPr>
            <w:tcW w:w="4403" w:type="dxa"/>
            <w:gridSpan w:val="2"/>
          </w:tcPr>
          <w:p w14:paraId="1220E9B0" w14:textId="77777777" w:rsidR="00D356E0" w:rsidRPr="00D96884" w:rsidRDefault="00D356E0" w:rsidP="00C23591">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13B1B9D7" w14:textId="77777777" w:rsidR="00D356E0" w:rsidRPr="00D96884" w:rsidRDefault="00D356E0" w:rsidP="00C23591">
            <w:pPr>
              <w:widowControl w:val="0"/>
              <w:spacing w:line="240" w:lineRule="exact"/>
              <w:rPr>
                <w:rFonts w:cs="Arial"/>
                <w:lang w:val="de-DE"/>
              </w:rPr>
            </w:pPr>
          </w:p>
        </w:tc>
        <w:tc>
          <w:tcPr>
            <w:tcW w:w="4258" w:type="dxa"/>
          </w:tcPr>
          <w:p w14:paraId="243329B9" w14:textId="77777777" w:rsidR="00D356E0" w:rsidRPr="00D96884" w:rsidRDefault="00D356E0" w:rsidP="00C23591">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w:t>
            </w:r>
            <w:proofErr w:type="spellStart"/>
            <w:r w:rsidRPr="002A7486">
              <w:rPr>
                <w:rFonts w:cs="Arial"/>
                <w:b/>
                <w:color w:val="000000"/>
              </w:rPr>
              <w:t>d.m.</w:t>
            </w:r>
            <w:proofErr w:type="spellEnd"/>
            <w:r w:rsidRPr="002A7486">
              <w:rPr>
                <w:rFonts w:cs="Arial"/>
                <w:b/>
                <w:color w:val="000000"/>
              </w:rPr>
              <w:t xml:space="preserve"> 263/2016.</w:t>
            </w:r>
          </w:p>
        </w:tc>
      </w:tr>
      <w:tr w:rsidR="00D356E0" w:rsidRPr="00A33A7C" w14:paraId="67A06D88" w14:textId="77777777" w:rsidTr="00C23591">
        <w:tc>
          <w:tcPr>
            <w:tcW w:w="4403" w:type="dxa"/>
            <w:gridSpan w:val="2"/>
          </w:tcPr>
          <w:p w14:paraId="46C09986" w14:textId="77777777" w:rsidR="00D356E0" w:rsidRPr="00D96884" w:rsidRDefault="00D356E0" w:rsidP="00C23591">
            <w:pPr>
              <w:pStyle w:val="Default"/>
              <w:widowControl w:val="0"/>
              <w:spacing w:line="240" w:lineRule="exact"/>
              <w:ind w:left="439"/>
              <w:jc w:val="both"/>
              <w:rPr>
                <w:rFonts w:cs="Arial"/>
                <w:bCs/>
                <w:color w:val="auto"/>
                <w:sz w:val="20"/>
                <w:szCs w:val="20"/>
              </w:rPr>
            </w:pPr>
          </w:p>
        </w:tc>
        <w:tc>
          <w:tcPr>
            <w:tcW w:w="852" w:type="dxa"/>
          </w:tcPr>
          <w:p w14:paraId="65CE7F3F" w14:textId="77777777" w:rsidR="00D356E0" w:rsidRPr="00D96884" w:rsidRDefault="00D356E0" w:rsidP="00C23591">
            <w:pPr>
              <w:widowControl w:val="0"/>
              <w:spacing w:line="240" w:lineRule="exact"/>
              <w:rPr>
                <w:rFonts w:cs="Arial"/>
                <w:lang w:val="it-IT"/>
              </w:rPr>
            </w:pPr>
          </w:p>
        </w:tc>
        <w:tc>
          <w:tcPr>
            <w:tcW w:w="4258" w:type="dxa"/>
          </w:tcPr>
          <w:p w14:paraId="3DF47E5C"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A33A7C" w14:paraId="5054276E" w14:textId="77777777" w:rsidTr="00C23591">
        <w:tc>
          <w:tcPr>
            <w:tcW w:w="4403" w:type="dxa"/>
            <w:gridSpan w:val="2"/>
          </w:tcPr>
          <w:p w14:paraId="1096D9A5" w14:textId="77777777" w:rsidR="00D356E0" w:rsidRPr="00D96884" w:rsidRDefault="00D356E0" w:rsidP="00C23591">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06283D40" w14:textId="77777777" w:rsidR="00D356E0" w:rsidRPr="00D96884" w:rsidRDefault="00D356E0" w:rsidP="00C23591">
            <w:pPr>
              <w:widowControl w:val="0"/>
              <w:spacing w:line="240" w:lineRule="exact"/>
              <w:rPr>
                <w:rFonts w:cs="Arial"/>
                <w:lang w:val="de-DE"/>
              </w:rPr>
            </w:pPr>
          </w:p>
        </w:tc>
        <w:tc>
          <w:tcPr>
            <w:tcW w:w="4258" w:type="dxa"/>
          </w:tcPr>
          <w:p w14:paraId="50C27D77" w14:textId="77777777" w:rsidR="00D356E0" w:rsidRPr="00D96884" w:rsidRDefault="00D356E0" w:rsidP="00C23591">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356E0" w:rsidRPr="00A33A7C" w14:paraId="14B7AA0A" w14:textId="77777777" w:rsidTr="00C23591">
        <w:tc>
          <w:tcPr>
            <w:tcW w:w="4403" w:type="dxa"/>
            <w:gridSpan w:val="2"/>
          </w:tcPr>
          <w:p w14:paraId="477981B3" w14:textId="77777777" w:rsidR="00D356E0" w:rsidRPr="00D96884" w:rsidRDefault="00D356E0" w:rsidP="00C23591">
            <w:pPr>
              <w:pStyle w:val="Default"/>
              <w:widowControl w:val="0"/>
              <w:spacing w:line="240" w:lineRule="exact"/>
              <w:ind w:left="439"/>
              <w:jc w:val="both"/>
              <w:rPr>
                <w:rFonts w:cs="Arial"/>
                <w:sz w:val="20"/>
                <w:szCs w:val="20"/>
              </w:rPr>
            </w:pPr>
          </w:p>
        </w:tc>
        <w:tc>
          <w:tcPr>
            <w:tcW w:w="852" w:type="dxa"/>
          </w:tcPr>
          <w:p w14:paraId="1B718898" w14:textId="77777777" w:rsidR="00D356E0" w:rsidRPr="00D96884" w:rsidRDefault="00D356E0" w:rsidP="00C23591">
            <w:pPr>
              <w:widowControl w:val="0"/>
              <w:spacing w:line="240" w:lineRule="exact"/>
              <w:rPr>
                <w:rFonts w:cs="Arial"/>
                <w:lang w:val="it-IT"/>
              </w:rPr>
            </w:pPr>
          </w:p>
        </w:tc>
        <w:tc>
          <w:tcPr>
            <w:tcW w:w="4258" w:type="dxa"/>
          </w:tcPr>
          <w:p w14:paraId="6D91FD84"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A33A7C" w14:paraId="75E31C4C" w14:textId="77777777" w:rsidTr="00C23591">
        <w:tc>
          <w:tcPr>
            <w:tcW w:w="4403" w:type="dxa"/>
            <w:gridSpan w:val="2"/>
          </w:tcPr>
          <w:p w14:paraId="6503097D" w14:textId="77777777" w:rsidR="00D356E0" w:rsidRPr="00BF1239" w:rsidRDefault="00D356E0" w:rsidP="00C23591">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408FE1AB" w14:textId="77777777" w:rsidR="00D356E0" w:rsidRPr="00D96884" w:rsidRDefault="00D356E0" w:rsidP="00C23591">
            <w:pPr>
              <w:widowControl w:val="0"/>
              <w:spacing w:line="240" w:lineRule="exact"/>
              <w:rPr>
                <w:rFonts w:cs="Arial"/>
                <w:lang w:val="de-DE"/>
              </w:rPr>
            </w:pPr>
          </w:p>
        </w:tc>
        <w:tc>
          <w:tcPr>
            <w:tcW w:w="4258" w:type="dxa"/>
          </w:tcPr>
          <w:p w14:paraId="6AD12E1E" w14:textId="77777777" w:rsidR="00D356E0" w:rsidRPr="00D96884" w:rsidRDefault="00D356E0" w:rsidP="00C23591">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356E0" w:rsidRPr="005737C1" w14:paraId="45C011AD" w14:textId="77777777" w:rsidTr="00C23591">
        <w:tc>
          <w:tcPr>
            <w:tcW w:w="4403" w:type="dxa"/>
            <w:gridSpan w:val="2"/>
          </w:tcPr>
          <w:p w14:paraId="24C182ED" w14:textId="77777777" w:rsidR="00D356E0" w:rsidRPr="00BF1239" w:rsidRDefault="00D356E0" w:rsidP="00C23591">
            <w:pPr>
              <w:widowControl w:val="0"/>
              <w:ind w:right="150"/>
              <w:jc w:val="both"/>
              <w:rPr>
                <w:rFonts w:cs="Arial"/>
                <w:lang w:val="it-IT"/>
              </w:rPr>
            </w:pPr>
          </w:p>
        </w:tc>
        <w:tc>
          <w:tcPr>
            <w:tcW w:w="852" w:type="dxa"/>
          </w:tcPr>
          <w:p w14:paraId="2EC8868E" w14:textId="77777777" w:rsidR="00D356E0" w:rsidRPr="00D96884" w:rsidRDefault="00D356E0" w:rsidP="00C23591">
            <w:pPr>
              <w:widowControl w:val="0"/>
              <w:spacing w:line="240" w:lineRule="exact"/>
              <w:rPr>
                <w:rFonts w:cs="Arial"/>
                <w:lang w:val="it-IT"/>
              </w:rPr>
            </w:pPr>
          </w:p>
        </w:tc>
        <w:tc>
          <w:tcPr>
            <w:tcW w:w="4258" w:type="dxa"/>
          </w:tcPr>
          <w:p w14:paraId="5DDEC1DD" w14:textId="77777777" w:rsidR="00D356E0" w:rsidRPr="00D96884" w:rsidRDefault="00D356E0" w:rsidP="00C23591">
            <w:pPr>
              <w:pStyle w:val="Testoitaliano"/>
              <w:widowControl w:val="0"/>
              <w:ind w:left="330" w:right="105" w:hanging="330"/>
              <w:rPr>
                <w:rFonts w:cs="Arial"/>
                <w:lang w:val="de-DE"/>
              </w:rPr>
            </w:pPr>
            <w:r w:rsidRPr="00500D8E">
              <w:rPr>
                <w:rFonts w:cs="Arial"/>
                <w:color w:val="000000"/>
              </w:rPr>
              <w:t>.</w:t>
            </w:r>
          </w:p>
        </w:tc>
      </w:tr>
      <w:tr w:rsidR="00D356E0" w:rsidRPr="00A33A7C" w14:paraId="5DC19ACB" w14:textId="77777777" w:rsidTr="00C23591">
        <w:tc>
          <w:tcPr>
            <w:tcW w:w="4403" w:type="dxa"/>
            <w:gridSpan w:val="2"/>
          </w:tcPr>
          <w:p w14:paraId="7473043E" w14:textId="77777777" w:rsidR="00D356E0" w:rsidRPr="00BF1239" w:rsidRDefault="00D356E0" w:rsidP="00D356E0">
            <w:pPr>
              <w:pStyle w:val="Paragrafoelenco"/>
              <w:widowControl w:val="0"/>
              <w:numPr>
                <w:ilvl w:val="0"/>
                <w:numId w:val="33"/>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B76BC06" w14:textId="77777777" w:rsidR="00D356E0" w:rsidRPr="00D96884" w:rsidRDefault="00D356E0" w:rsidP="00C23591">
            <w:pPr>
              <w:widowControl w:val="0"/>
              <w:spacing w:line="240" w:lineRule="exact"/>
              <w:jc w:val="both"/>
              <w:rPr>
                <w:rFonts w:cs="Arial"/>
                <w:lang w:val="de-DE"/>
              </w:rPr>
            </w:pPr>
          </w:p>
        </w:tc>
        <w:tc>
          <w:tcPr>
            <w:tcW w:w="4258" w:type="dxa"/>
          </w:tcPr>
          <w:p w14:paraId="15183BFA" w14:textId="77777777" w:rsidR="00D356E0" w:rsidRPr="000C5876" w:rsidRDefault="00D356E0" w:rsidP="00D356E0">
            <w:pPr>
              <w:pStyle w:val="Paragrafoelenco"/>
              <w:widowControl w:val="0"/>
              <w:numPr>
                <w:ilvl w:val="0"/>
                <w:numId w:val="34"/>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356E0" w:rsidRPr="00A33A7C" w14:paraId="0420DD21" w14:textId="77777777" w:rsidTr="00C23591">
        <w:tc>
          <w:tcPr>
            <w:tcW w:w="4403" w:type="dxa"/>
            <w:gridSpan w:val="2"/>
          </w:tcPr>
          <w:p w14:paraId="675C47B1" w14:textId="77777777" w:rsidR="00D356E0" w:rsidRPr="00BF1239" w:rsidRDefault="00D356E0" w:rsidP="00C23591">
            <w:pPr>
              <w:pStyle w:val="Paragrafoelenco"/>
              <w:widowControl w:val="0"/>
              <w:spacing w:line="240" w:lineRule="exact"/>
              <w:ind w:left="439"/>
              <w:jc w:val="both"/>
              <w:rPr>
                <w:rFonts w:cs="Arial"/>
                <w:lang w:val="it-IT"/>
              </w:rPr>
            </w:pPr>
          </w:p>
        </w:tc>
        <w:tc>
          <w:tcPr>
            <w:tcW w:w="852" w:type="dxa"/>
          </w:tcPr>
          <w:p w14:paraId="5A374B5C" w14:textId="77777777" w:rsidR="00D356E0" w:rsidRPr="002C0820" w:rsidRDefault="00D356E0" w:rsidP="00C23591">
            <w:pPr>
              <w:widowControl w:val="0"/>
              <w:spacing w:line="240" w:lineRule="exact"/>
              <w:jc w:val="both"/>
              <w:rPr>
                <w:rFonts w:cs="Arial"/>
                <w:lang w:val="it-IT"/>
              </w:rPr>
            </w:pPr>
          </w:p>
        </w:tc>
        <w:tc>
          <w:tcPr>
            <w:tcW w:w="4258" w:type="dxa"/>
          </w:tcPr>
          <w:p w14:paraId="1652DE25" w14:textId="77777777" w:rsidR="00D356E0" w:rsidRPr="006140E5" w:rsidRDefault="00D356E0" w:rsidP="00C23591">
            <w:pPr>
              <w:pStyle w:val="Paragrafoelenco"/>
              <w:widowControl w:val="0"/>
              <w:spacing w:line="240" w:lineRule="exact"/>
              <w:ind w:left="423" w:right="6"/>
              <w:jc w:val="both"/>
              <w:rPr>
                <w:rFonts w:cs="Arial"/>
                <w:b/>
                <w:color w:val="000000"/>
                <w:lang w:val="it-IT"/>
              </w:rPr>
            </w:pPr>
          </w:p>
        </w:tc>
      </w:tr>
      <w:tr w:rsidR="00D356E0" w:rsidRPr="00A33A7C" w14:paraId="24D52120" w14:textId="77777777" w:rsidTr="00C23591">
        <w:tc>
          <w:tcPr>
            <w:tcW w:w="4403" w:type="dxa"/>
            <w:gridSpan w:val="2"/>
          </w:tcPr>
          <w:p w14:paraId="7BCFEA7D" w14:textId="77777777" w:rsidR="00D356E0" w:rsidRPr="00BF1239" w:rsidRDefault="00D356E0" w:rsidP="00C23591">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w:t>
            </w:r>
            <w:proofErr w:type="spellStart"/>
            <w:r w:rsidRPr="00BF1239">
              <w:rPr>
                <w:rFonts w:cs="Arial"/>
                <w:noProof w:val="0"/>
                <w:lang w:val="de-DE" w:eastAsia="it-IT"/>
              </w:rPr>
              <w:t>GvD</w:t>
            </w:r>
            <w:proofErr w:type="spellEnd"/>
            <w:r w:rsidRPr="00BF1239">
              <w:rPr>
                <w:rFonts w:cs="Arial"/>
                <w:noProof w:val="0"/>
                <w:lang w:val="de-DE" w:eastAsia="it-IT"/>
              </w:rPr>
              <w:t xml:space="preserve">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7263C3C1" w14:textId="77777777" w:rsidR="00D356E0" w:rsidRPr="007011AC" w:rsidRDefault="00D356E0" w:rsidP="00C23591">
            <w:pPr>
              <w:widowControl w:val="0"/>
              <w:spacing w:line="240" w:lineRule="exact"/>
              <w:rPr>
                <w:rFonts w:cs="Arial"/>
                <w:lang w:val="de-DE"/>
              </w:rPr>
            </w:pPr>
          </w:p>
        </w:tc>
        <w:tc>
          <w:tcPr>
            <w:tcW w:w="4258" w:type="dxa"/>
          </w:tcPr>
          <w:p w14:paraId="7859B72D" w14:textId="77777777" w:rsidR="00D356E0" w:rsidRPr="000C5876" w:rsidRDefault="00D356E0" w:rsidP="00C23591">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356E0" w:rsidRPr="00A33A7C" w14:paraId="3F2A13CC" w14:textId="77777777" w:rsidTr="00C23591">
        <w:tc>
          <w:tcPr>
            <w:tcW w:w="4403" w:type="dxa"/>
            <w:gridSpan w:val="2"/>
          </w:tcPr>
          <w:p w14:paraId="1F649222" w14:textId="77777777" w:rsidR="00D356E0" w:rsidRPr="00BF1239" w:rsidRDefault="00D356E0" w:rsidP="00C23591">
            <w:pPr>
              <w:pStyle w:val="DeutscherText"/>
              <w:widowControl w:val="0"/>
              <w:ind w:right="76"/>
              <w:rPr>
                <w:rFonts w:cs="Arial"/>
                <w:i/>
                <w:noProof w:val="0"/>
                <w:lang w:val="it-IT"/>
              </w:rPr>
            </w:pPr>
          </w:p>
        </w:tc>
        <w:tc>
          <w:tcPr>
            <w:tcW w:w="852" w:type="dxa"/>
          </w:tcPr>
          <w:p w14:paraId="7046DD18" w14:textId="77777777" w:rsidR="00D356E0" w:rsidRPr="007011AC" w:rsidRDefault="00D356E0" w:rsidP="00C23591">
            <w:pPr>
              <w:widowControl w:val="0"/>
              <w:spacing w:line="240" w:lineRule="exact"/>
              <w:rPr>
                <w:rFonts w:cs="Arial"/>
                <w:lang w:val="it-IT"/>
              </w:rPr>
            </w:pPr>
          </w:p>
        </w:tc>
        <w:tc>
          <w:tcPr>
            <w:tcW w:w="4258" w:type="dxa"/>
          </w:tcPr>
          <w:p w14:paraId="699CCB24" w14:textId="77777777" w:rsidR="00D356E0" w:rsidRPr="007011AC" w:rsidRDefault="00D356E0" w:rsidP="00C23591">
            <w:pPr>
              <w:pStyle w:val="Testoitaliano"/>
              <w:widowControl w:val="0"/>
              <w:ind w:right="105"/>
              <w:rPr>
                <w:rFonts w:cs="Arial"/>
                <w:i/>
              </w:rPr>
            </w:pPr>
          </w:p>
        </w:tc>
      </w:tr>
      <w:tr w:rsidR="00D356E0" w:rsidRPr="00A33A7C" w14:paraId="163E8169" w14:textId="77777777" w:rsidTr="00C23591">
        <w:tc>
          <w:tcPr>
            <w:tcW w:w="4403" w:type="dxa"/>
            <w:gridSpan w:val="2"/>
          </w:tcPr>
          <w:p w14:paraId="4C464C48" w14:textId="77777777" w:rsidR="00D356E0" w:rsidRPr="00BF1239" w:rsidRDefault="00D356E0" w:rsidP="00C23591">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3FE93176"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701B4465" w14:textId="77777777" w:rsidR="00D356E0" w:rsidRPr="00BF1239" w:rsidRDefault="00D356E0" w:rsidP="00C23591">
            <w:pPr>
              <w:pStyle w:val="Paragrafoelenco"/>
              <w:widowControl w:val="0"/>
              <w:autoSpaceDE w:val="0"/>
              <w:autoSpaceDN w:val="0"/>
              <w:adjustRightInd w:val="0"/>
              <w:ind w:left="339"/>
              <w:jc w:val="both"/>
              <w:rPr>
                <w:rFonts w:cs="Arial"/>
                <w:color w:val="000000"/>
                <w:lang w:val="de-DE"/>
              </w:rPr>
            </w:pPr>
          </w:p>
          <w:p w14:paraId="611BD04C" w14:textId="77777777" w:rsidR="00D356E0" w:rsidRPr="00BF1239" w:rsidRDefault="00D356E0" w:rsidP="00D356E0">
            <w:pPr>
              <w:pStyle w:val="Paragrafoelenco"/>
              <w:widowControl w:val="0"/>
              <w:numPr>
                <w:ilvl w:val="0"/>
                <w:numId w:val="2"/>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312EC53"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800D12C"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22652E20" w14:textId="77777777" w:rsidR="00D356E0" w:rsidRPr="001D0AEE" w:rsidRDefault="00D356E0" w:rsidP="00C23591">
            <w:pPr>
              <w:widowControl w:val="0"/>
              <w:spacing w:line="240" w:lineRule="exact"/>
              <w:rPr>
                <w:rFonts w:cs="Arial"/>
                <w:lang w:val="de-DE"/>
              </w:rPr>
            </w:pPr>
          </w:p>
        </w:tc>
        <w:tc>
          <w:tcPr>
            <w:tcW w:w="4258" w:type="dxa"/>
          </w:tcPr>
          <w:p w14:paraId="1EA74162" w14:textId="77777777" w:rsidR="00D356E0" w:rsidRPr="006140E5" w:rsidRDefault="00D356E0" w:rsidP="00C23591">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118406F0" w14:textId="77777777" w:rsidR="00D356E0" w:rsidRPr="006140E5" w:rsidRDefault="00D356E0" w:rsidP="00C23591">
            <w:pPr>
              <w:widowControl w:val="0"/>
              <w:autoSpaceDE w:val="0"/>
              <w:autoSpaceDN w:val="0"/>
              <w:adjustRightInd w:val="0"/>
              <w:jc w:val="both"/>
              <w:rPr>
                <w:rFonts w:cs="Arial"/>
                <w:b/>
                <w:color w:val="000000"/>
                <w:lang w:val="it-IT"/>
              </w:rPr>
            </w:pPr>
          </w:p>
          <w:p w14:paraId="110AD51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679E3992" w14:textId="77777777" w:rsidR="00D356E0" w:rsidRPr="006140E5" w:rsidRDefault="00D356E0" w:rsidP="00C23591">
            <w:pPr>
              <w:widowControl w:val="0"/>
              <w:autoSpaceDE w:val="0"/>
              <w:autoSpaceDN w:val="0"/>
              <w:adjustRightInd w:val="0"/>
              <w:ind w:left="339"/>
              <w:contextualSpacing/>
              <w:jc w:val="both"/>
              <w:rPr>
                <w:rFonts w:cs="Arial"/>
                <w:color w:val="000000"/>
                <w:lang w:val="it-IT"/>
              </w:rPr>
            </w:pPr>
          </w:p>
          <w:p w14:paraId="3C13868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541D6540"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62F2C362"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D356E0" w:rsidRPr="00A33A7C" w14:paraId="25238C2F" w14:textId="77777777" w:rsidTr="00C23591">
        <w:tc>
          <w:tcPr>
            <w:tcW w:w="4403" w:type="dxa"/>
            <w:gridSpan w:val="2"/>
          </w:tcPr>
          <w:p w14:paraId="76F767D1" w14:textId="77777777" w:rsidR="00D356E0" w:rsidRPr="00B50B1F" w:rsidRDefault="00D356E0" w:rsidP="00C23591">
            <w:pPr>
              <w:widowControl w:val="0"/>
              <w:tabs>
                <w:tab w:val="left" w:pos="341"/>
              </w:tabs>
              <w:autoSpaceDE w:val="0"/>
              <w:autoSpaceDN w:val="0"/>
              <w:adjustRightInd w:val="0"/>
              <w:jc w:val="both"/>
              <w:rPr>
                <w:rFonts w:cs="Arial"/>
                <w:b/>
                <w:highlight w:val="magenta"/>
                <w:lang w:val="it-IT"/>
              </w:rPr>
            </w:pPr>
          </w:p>
        </w:tc>
        <w:tc>
          <w:tcPr>
            <w:tcW w:w="852" w:type="dxa"/>
          </w:tcPr>
          <w:p w14:paraId="0C56B27E" w14:textId="77777777" w:rsidR="00D356E0" w:rsidRPr="00507862" w:rsidRDefault="00D356E0" w:rsidP="00C23591">
            <w:pPr>
              <w:widowControl w:val="0"/>
              <w:spacing w:line="240" w:lineRule="exact"/>
              <w:rPr>
                <w:rFonts w:cs="Arial"/>
                <w:lang w:val="it-IT"/>
              </w:rPr>
            </w:pPr>
          </w:p>
        </w:tc>
        <w:tc>
          <w:tcPr>
            <w:tcW w:w="4258" w:type="dxa"/>
          </w:tcPr>
          <w:p w14:paraId="750A3F19" w14:textId="77777777" w:rsidR="00D356E0" w:rsidRPr="006140E5" w:rsidRDefault="00D356E0" w:rsidP="00C23591">
            <w:pPr>
              <w:widowControl w:val="0"/>
              <w:autoSpaceDE w:val="0"/>
              <w:autoSpaceDN w:val="0"/>
              <w:adjustRightInd w:val="0"/>
              <w:jc w:val="both"/>
              <w:rPr>
                <w:rFonts w:cs="Arial"/>
                <w:b/>
                <w:color w:val="000000"/>
                <w:lang w:val="it-IT"/>
              </w:rPr>
            </w:pPr>
          </w:p>
        </w:tc>
      </w:tr>
      <w:tr w:rsidR="00D356E0" w:rsidRPr="00A33A7C" w14:paraId="1D9FA4B0" w14:textId="77777777" w:rsidTr="00C23591">
        <w:tc>
          <w:tcPr>
            <w:tcW w:w="4403" w:type="dxa"/>
            <w:gridSpan w:val="2"/>
          </w:tcPr>
          <w:p w14:paraId="5FC5A257" w14:textId="77777777" w:rsidR="00D356E0" w:rsidRPr="00BF1239" w:rsidRDefault="00D356E0" w:rsidP="00C23591">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3BF1D772"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47E303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w:t>
            </w:r>
            <w:r>
              <w:rPr>
                <w:rFonts w:cs="Arial"/>
                <w:noProof w:val="0"/>
                <w:lang w:val="de-DE" w:eastAsia="it-IT"/>
              </w:rPr>
              <w:t>gemäß Art. 5</w:t>
            </w:r>
            <w:r w:rsidRPr="00594397">
              <w:rPr>
                <w:rFonts w:cs="Arial"/>
                <w:noProof w:val="0"/>
                <w:lang w:val="de-DE" w:eastAsia="it-IT"/>
              </w:rPr>
              <w:t xml:space="preserve"> obigen Ministerialdekrets.</w:t>
            </w:r>
          </w:p>
          <w:p w14:paraId="6AFEFD71" w14:textId="77777777" w:rsidR="00D356E0" w:rsidRPr="00BF1239" w:rsidRDefault="00D356E0" w:rsidP="00C23591">
            <w:pPr>
              <w:widowControl w:val="0"/>
              <w:autoSpaceDE w:val="0"/>
              <w:autoSpaceDN w:val="0"/>
              <w:adjustRightInd w:val="0"/>
              <w:ind w:left="680"/>
              <w:contextualSpacing/>
              <w:jc w:val="both"/>
              <w:rPr>
                <w:rFonts w:cs="Arial"/>
                <w:noProof w:val="0"/>
                <w:lang w:val="de-DE" w:eastAsia="it-IT"/>
              </w:rPr>
            </w:pPr>
          </w:p>
          <w:p w14:paraId="534DB530"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Technikerkonsortien von den </w:t>
            </w:r>
            <w:proofErr w:type="spellStart"/>
            <w:r w:rsidRPr="00BF1239">
              <w:rPr>
                <w:rFonts w:cs="Arial"/>
                <w:noProof w:val="0"/>
                <w:lang w:val="de-DE" w:eastAsia="it-IT"/>
              </w:rPr>
              <w:t>Konsortiumsmitgliedern</w:t>
            </w:r>
            <w:proofErr w:type="spellEnd"/>
            <w:r w:rsidRPr="00BF1239">
              <w:rPr>
                <w:rFonts w:cs="Arial"/>
                <w:noProof w:val="0"/>
                <w:lang w:val="de-DE" w:eastAsia="it-IT"/>
              </w:rPr>
              <w:t xml:space="preserve"> gemäß Art. 1 obigen Ministerialdekrets.</w:t>
            </w:r>
          </w:p>
          <w:p w14:paraId="672CC3E2" w14:textId="77777777" w:rsidR="00D356E0" w:rsidRPr="00BF1239" w:rsidRDefault="00D356E0" w:rsidP="00C23591">
            <w:pPr>
              <w:widowControl w:val="0"/>
              <w:autoSpaceDE w:val="0"/>
              <w:autoSpaceDN w:val="0"/>
              <w:adjustRightInd w:val="0"/>
              <w:contextualSpacing/>
              <w:jc w:val="both"/>
              <w:rPr>
                <w:rFonts w:cs="Arial"/>
                <w:lang w:val="de-DE"/>
              </w:rPr>
            </w:pPr>
          </w:p>
          <w:p w14:paraId="3B639FF3"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77FC07DD" w14:textId="77777777" w:rsidR="00D356E0" w:rsidRPr="00507862" w:rsidRDefault="00D356E0" w:rsidP="00C23591">
            <w:pPr>
              <w:widowControl w:val="0"/>
              <w:ind w:right="-10"/>
              <w:jc w:val="both"/>
              <w:rPr>
                <w:rFonts w:cs="Arial"/>
                <w:lang w:val="de-DE"/>
              </w:rPr>
            </w:pPr>
          </w:p>
        </w:tc>
        <w:tc>
          <w:tcPr>
            <w:tcW w:w="4258" w:type="dxa"/>
          </w:tcPr>
          <w:p w14:paraId="1AC69A4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50196C56"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A5DF1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00FB99E2" w14:textId="77777777" w:rsidR="00D356E0" w:rsidRPr="006140E5" w:rsidRDefault="00D356E0" w:rsidP="00C23591">
            <w:pPr>
              <w:widowControl w:val="0"/>
              <w:autoSpaceDE w:val="0"/>
              <w:autoSpaceDN w:val="0"/>
              <w:adjustRightInd w:val="0"/>
              <w:ind w:left="680"/>
              <w:contextualSpacing/>
              <w:jc w:val="both"/>
              <w:rPr>
                <w:rFonts w:cs="Arial"/>
                <w:color w:val="000000"/>
                <w:lang w:val="it-IT"/>
              </w:rPr>
            </w:pPr>
          </w:p>
          <w:p w14:paraId="4F4B30EB"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2A07B9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p>
          <w:p w14:paraId="31B23B74" w14:textId="77777777" w:rsidR="00D356E0" w:rsidRPr="00507862" w:rsidRDefault="00D356E0" w:rsidP="00D356E0">
            <w:pPr>
              <w:widowControl w:val="0"/>
              <w:numPr>
                <w:ilvl w:val="0"/>
                <w:numId w:val="2"/>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D356E0" w:rsidRPr="00A33A7C" w14:paraId="4593379F" w14:textId="77777777" w:rsidTr="00C23591">
        <w:tc>
          <w:tcPr>
            <w:tcW w:w="4403" w:type="dxa"/>
            <w:gridSpan w:val="2"/>
          </w:tcPr>
          <w:p w14:paraId="107DBBB9" w14:textId="77777777" w:rsidR="00D356E0" w:rsidRPr="00BF1239" w:rsidRDefault="00D356E0" w:rsidP="00C23591">
            <w:pPr>
              <w:pStyle w:val="Default"/>
              <w:widowControl w:val="0"/>
              <w:spacing w:line="240" w:lineRule="exact"/>
              <w:ind w:left="360" w:right="76" w:hanging="360"/>
              <w:jc w:val="both"/>
              <w:rPr>
                <w:rFonts w:cs="Arial"/>
                <w:b/>
                <w:bCs/>
                <w:color w:val="auto"/>
                <w:sz w:val="20"/>
                <w:szCs w:val="20"/>
              </w:rPr>
            </w:pPr>
          </w:p>
        </w:tc>
        <w:tc>
          <w:tcPr>
            <w:tcW w:w="852" w:type="dxa"/>
          </w:tcPr>
          <w:p w14:paraId="42975C22" w14:textId="77777777" w:rsidR="00D356E0" w:rsidRPr="00507862" w:rsidRDefault="00D356E0" w:rsidP="00C23591">
            <w:pPr>
              <w:widowControl w:val="0"/>
              <w:spacing w:line="240" w:lineRule="exact"/>
              <w:rPr>
                <w:rFonts w:cs="Arial"/>
                <w:lang w:val="it-IT"/>
              </w:rPr>
            </w:pPr>
          </w:p>
        </w:tc>
        <w:tc>
          <w:tcPr>
            <w:tcW w:w="4258" w:type="dxa"/>
          </w:tcPr>
          <w:p w14:paraId="43B65978" w14:textId="77777777" w:rsidR="00D356E0" w:rsidRPr="00507862" w:rsidRDefault="00D356E0" w:rsidP="00C23591">
            <w:pPr>
              <w:pStyle w:val="Testoitaliano"/>
              <w:widowControl w:val="0"/>
              <w:ind w:left="330" w:right="105" w:hanging="330"/>
              <w:rPr>
                <w:rFonts w:cs="Arial"/>
                <w:b/>
                <w:bCs/>
              </w:rPr>
            </w:pPr>
          </w:p>
        </w:tc>
      </w:tr>
      <w:tr w:rsidR="00D356E0" w:rsidRPr="00A33A7C" w14:paraId="1F80AD44" w14:textId="77777777" w:rsidTr="00C23591">
        <w:tc>
          <w:tcPr>
            <w:tcW w:w="4403" w:type="dxa"/>
            <w:gridSpan w:val="2"/>
          </w:tcPr>
          <w:p w14:paraId="3BC99F3C" w14:textId="77777777" w:rsidR="00D356E0" w:rsidRPr="00BF1239" w:rsidRDefault="00D356E0" w:rsidP="00D356E0">
            <w:pPr>
              <w:pStyle w:val="Default"/>
              <w:widowControl w:val="0"/>
              <w:numPr>
                <w:ilvl w:val="1"/>
                <w:numId w:val="24"/>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40EE9DC8" w14:textId="77777777" w:rsidR="00D356E0" w:rsidRPr="00507862" w:rsidRDefault="00D356E0" w:rsidP="00C23591">
            <w:pPr>
              <w:widowControl w:val="0"/>
              <w:ind w:right="-10"/>
              <w:jc w:val="both"/>
              <w:rPr>
                <w:rFonts w:cs="Arial"/>
                <w:lang w:val="it-IT"/>
              </w:rPr>
            </w:pPr>
          </w:p>
        </w:tc>
        <w:tc>
          <w:tcPr>
            <w:tcW w:w="4258" w:type="dxa"/>
          </w:tcPr>
          <w:p w14:paraId="1D27EB75" w14:textId="77777777" w:rsidR="00D356E0" w:rsidRPr="00507862" w:rsidRDefault="00D356E0" w:rsidP="00D356E0">
            <w:pPr>
              <w:pStyle w:val="Paragrafoelenco"/>
              <w:widowControl w:val="0"/>
              <w:numPr>
                <w:ilvl w:val="1"/>
                <w:numId w:val="25"/>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356E0" w:rsidRPr="00A33A7C" w14:paraId="4CDB18A6" w14:textId="77777777" w:rsidTr="00C23591">
        <w:tc>
          <w:tcPr>
            <w:tcW w:w="4403" w:type="dxa"/>
            <w:gridSpan w:val="2"/>
          </w:tcPr>
          <w:p w14:paraId="2683C14D" w14:textId="77777777" w:rsidR="00D356E0" w:rsidRPr="00BF1239" w:rsidRDefault="00D356E0" w:rsidP="00C23591">
            <w:pPr>
              <w:widowControl w:val="0"/>
              <w:jc w:val="both"/>
              <w:rPr>
                <w:rFonts w:cs="Arial"/>
                <w:lang w:val="it-IT"/>
              </w:rPr>
            </w:pPr>
          </w:p>
        </w:tc>
        <w:tc>
          <w:tcPr>
            <w:tcW w:w="852" w:type="dxa"/>
          </w:tcPr>
          <w:p w14:paraId="279B7846" w14:textId="77777777" w:rsidR="00D356E0" w:rsidRPr="00507862" w:rsidRDefault="00D356E0" w:rsidP="00C23591">
            <w:pPr>
              <w:widowControl w:val="0"/>
              <w:ind w:right="-10"/>
              <w:jc w:val="both"/>
              <w:rPr>
                <w:rFonts w:cs="Arial"/>
                <w:lang w:val="it-IT"/>
              </w:rPr>
            </w:pPr>
          </w:p>
        </w:tc>
        <w:tc>
          <w:tcPr>
            <w:tcW w:w="4258" w:type="dxa"/>
          </w:tcPr>
          <w:p w14:paraId="1261CBFB" w14:textId="77777777" w:rsidR="00D356E0" w:rsidRPr="00507862" w:rsidRDefault="00D356E0" w:rsidP="00C23591">
            <w:pPr>
              <w:widowControl w:val="0"/>
              <w:jc w:val="both"/>
              <w:rPr>
                <w:rFonts w:cs="Arial"/>
                <w:lang w:val="it-IT"/>
              </w:rPr>
            </w:pPr>
          </w:p>
        </w:tc>
      </w:tr>
      <w:tr w:rsidR="00D356E0" w:rsidRPr="00A33A7C" w14:paraId="3F7E0AF3" w14:textId="77777777" w:rsidTr="00C23591">
        <w:tc>
          <w:tcPr>
            <w:tcW w:w="4403" w:type="dxa"/>
            <w:gridSpan w:val="2"/>
          </w:tcPr>
          <w:p w14:paraId="0C4D888D" w14:textId="77777777" w:rsidR="00D356E0" w:rsidRPr="00BF1239" w:rsidRDefault="00D356E0" w:rsidP="00D356E0">
            <w:pPr>
              <w:pStyle w:val="Paragrafoelenco"/>
              <w:widowControl w:val="0"/>
              <w:numPr>
                <w:ilvl w:val="0"/>
                <w:numId w:val="33"/>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157C4073" w14:textId="77777777" w:rsidR="00D356E0" w:rsidRPr="000011D4" w:rsidRDefault="00D356E0" w:rsidP="00C23591">
            <w:pPr>
              <w:widowControl w:val="0"/>
              <w:ind w:right="-10"/>
              <w:jc w:val="both"/>
              <w:rPr>
                <w:rFonts w:cs="Arial"/>
                <w:lang w:val="de-DE"/>
              </w:rPr>
            </w:pPr>
          </w:p>
        </w:tc>
        <w:tc>
          <w:tcPr>
            <w:tcW w:w="4258" w:type="dxa"/>
          </w:tcPr>
          <w:p w14:paraId="5AC12A3B" w14:textId="77777777" w:rsidR="00D356E0" w:rsidRPr="000011D4" w:rsidRDefault="00D356E0" w:rsidP="00D356E0">
            <w:pPr>
              <w:pStyle w:val="Paragrafoelenco"/>
              <w:widowControl w:val="0"/>
              <w:numPr>
                <w:ilvl w:val="0"/>
                <w:numId w:val="34"/>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4" w:name="_Hlk50129971"/>
            <w:r w:rsidRPr="006140E5">
              <w:rPr>
                <w:rFonts w:cs="Arial"/>
                <w:lang w:val="it-IT"/>
              </w:rPr>
              <w:t xml:space="preserve">per l’esercizio dell’attività oggetto di appalto </w:t>
            </w:r>
            <w:bookmarkEnd w:id="34"/>
            <w:r w:rsidRPr="006140E5">
              <w:rPr>
                <w:rFonts w:cs="Arial"/>
                <w:lang w:val="it-IT"/>
              </w:rPr>
              <w:t>del soggetto personalmente responsabile dell’incarico.</w:t>
            </w:r>
          </w:p>
        </w:tc>
      </w:tr>
      <w:tr w:rsidR="00D356E0" w:rsidRPr="00A33A7C" w14:paraId="6D52ED72" w14:textId="77777777" w:rsidTr="00C23591">
        <w:tc>
          <w:tcPr>
            <w:tcW w:w="4403" w:type="dxa"/>
            <w:gridSpan w:val="2"/>
          </w:tcPr>
          <w:p w14:paraId="6176ED3C" w14:textId="77777777" w:rsidR="00D356E0" w:rsidRPr="00BF1239" w:rsidRDefault="00D356E0" w:rsidP="00C23591">
            <w:pPr>
              <w:pStyle w:val="Paragrafoelenco"/>
              <w:widowControl w:val="0"/>
              <w:spacing w:line="240" w:lineRule="exact"/>
              <w:ind w:left="439"/>
              <w:jc w:val="both"/>
              <w:rPr>
                <w:rFonts w:cs="Arial"/>
                <w:b/>
                <w:lang w:val="it-IT"/>
              </w:rPr>
            </w:pPr>
          </w:p>
        </w:tc>
        <w:tc>
          <w:tcPr>
            <w:tcW w:w="852" w:type="dxa"/>
          </w:tcPr>
          <w:p w14:paraId="2A77F249" w14:textId="77777777" w:rsidR="00D356E0" w:rsidRPr="002C0820" w:rsidRDefault="00D356E0" w:rsidP="00C23591">
            <w:pPr>
              <w:widowControl w:val="0"/>
              <w:ind w:right="-10"/>
              <w:jc w:val="both"/>
              <w:rPr>
                <w:rFonts w:cs="Arial"/>
                <w:lang w:val="it-IT"/>
              </w:rPr>
            </w:pPr>
          </w:p>
        </w:tc>
        <w:tc>
          <w:tcPr>
            <w:tcW w:w="4258" w:type="dxa"/>
          </w:tcPr>
          <w:p w14:paraId="5696AC0A"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A33A7C" w14:paraId="1E124F58" w14:textId="77777777" w:rsidTr="00C23591">
        <w:tc>
          <w:tcPr>
            <w:tcW w:w="4403" w:type="dxa"/>
            <w:gridSpan w:val="2"/>
          </w:tcPr>
          <w:p w14:paraId="216C2B3F" w14:textId="77777777" w:rsidR="00D356E0" w:rsidRPr="00BF1239" w:rsidRDefault="00D356E0" w:rsidP="00C23591">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w:t>
            </w:r>
            <w:proofErr w:type="spellStart"/>
            <w:r w:rsidRPr="00BF1239">
              <w:rPr>
                <w:rFonts w:cs="Arial"/>
                <w:noProof w:val="0"/>
                <w:color w:val="auto"/>
                <w:sz w:val="20"/>
                <w:szCs w:val="20"/>
                <w:lang w:val="de-DE"/>
              </w:rPr>
              <w:t>GvD</w:t>
            </w:r>
            <w:proofErr w:type="spellEnd"/>
            <w:r w:rsidRPr="00BF1239">
              <w:rPr>
                <w:rFonts w:cs="Arial"/>
                <w:noProof w:val="0"/>
                <w:color w:val="auto"/>
                <w:sz w:val="20"/>
                <w:szCs w:val="20"/>
                <w:lang w:val="de-DE"/>
              </w:rPr>
              <w:t xml:space="preserve">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4DC3DB0A" w14:textId="77777777" w:rsidR="00D356E0" w:rsidRPr="000011D4" w:rsidRDefault="00D356E0" w:rsidP="00C23591">
            <w:pPr>
              <w:widowControl w:val="0"/>
              <w:rPr>
                <w:rFonts w:cs="Arial"/>
                <w:lang w:val="de-DE"/>
              </w:rPr>
            </w:pPr>
          </w:p>
        </w:tc>
        <w:tc>
          <w:tcPr>
            <w:tcW w:w="4258" w:type="dxa"/>
          </w:tcPr>
          <w:p w14:paraId="6DB6EF96" w14:textId="77777777" w:rsidR="00D356E0" w:rsidRPr="006140E5" w:rsidRDefault="00D356E0" w:rsidP="00C23591">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356E0" w:rsidRPr="00A33A7C" w14:paraId="5EE72D56" w14:textId="77777777" w:rsidTr="00C23591">
        <w:tc>
          <w:tcPr>
            <w:tcW w:w="4403" w:type="dxa"/>
            <w:gridSpan w:val="2"/>
          </w:tcPr>
          <w:p w14:paraId="3F7AB491" w14:textId="77777777" w:rsidR="00D356E0" w:rsidRPr="00BF1239" w:rsidRDefault="00D356E0" w:rsidP="00C23591">
            <w:pPr>
              <w:pStyle w:val="deutschertext0"/>
              <w:widowControl w:val="0"/>
              <w:ind w:right="76"/>
              <w:jc w:val="both"/>
              <w:rPr>
                <w:rFonts w:ascii="Arial" w:hAnsi="Arial" w:cs="Arial"/>
                <w:sz w:val="20"/>
                <w:szCs w:val="20"/>
                <w:lang w:val="it-IT"/>
              </w:rPr>
            </w:pPr>
          </w:p>
        </w:tc>
        <w:tc>
          <w:tcPr>
            <w:tcW w:w="852" w:type="dxa"/>
          </w:tcPr>
          <w:p w14:paraId="616DF118" w14:textId="77777777" w:rsidR="00D356E0" w:rsidRPr="006140E5" w:rsidRDefault="00D356E0" w:rsidP="00C23591">
            <w:pPr>
              <w:widowControl w:val="0"/>
              <w:spacing w:before="100" w:beforeAutospacing="1" w:after="100" w:afterAutospacing="1" w:line="240" w:lineRule="atLeast"/>
              <w:rPr>
                <w:rFonts w:cs="Arial"/>
                <w:lang w:val="it-IT"/>
              </w:rPr>
            </w:pPr>
          </w:p>
        </w:tc>
        <w:tc>
          <w:tcPr>
            <w:tcW w:w="4258" w:type="dxa"/>
          </w:tcPr>
          <w:p w14:paraId="51C71E6D" w14:textId="77777777" w:rsidR="00D356E0" w:rsidRPr="000011D4" w:rsidRDefault="00D356E0" w:rsidP="00C23591">
            <w:pPr>
              <w:pStyle w:val="testoitaliano0"/>
              <w:widowControl w:val="0"/>
              <w:ind w:right="105"/>
              <w:jc w:val="both"/>
              <w:rPr>
                <w:rFonts w:ascii="Arial" w:hAnsi="Arial" w:cs="Arial"/>
                <w:sz w:val="20"/>
                <w:szCs w:val="20"/>
                <w:lang w:val="it-IT"/>
              </w:rPr>
            </w:pPr>
          </w:p>
        </w:tc>
      </w:tr>
      <w:tr w:rsidR="00D356E0" w:rsidRPr="00A33A7C" w14:paraId="3D093DD8" w14:textId="77777777" w:rsidTr="00C23591">
        <w:tc>
          <w:tcPr>
            <w:tcW w:w="4403" w:type="dxa"/>
            <w:gridSpan w:val="2"/>
          </w:tcPr>
          <w:p w14:paraId="65C3321A" w14:textId="77777777" w:rsidR="00D356E0" w:rsidRPr="00C23591" w:rsidRDefault="00D356E0" w:rsidP="00C23591">
            <w:pPr>
              <w:pStyle w:val="Default"/>
              <w:widowControl w:val="0"/>
              <w:tabs>
                <w:tab w:val="center" w:pos="4536"/>
                <w:tab w:val="right" w:pos="9072"/>
              </w:tabs>
              <w:spacing w:line="240" w:lineRule="exact"/>
              <w:ind w:left="439"/>
              <w:jc w:val="both"/>
              <w:rPr>
                <w:rFonts w:cs="Arial"/>
                <w:sz w:val="20"/>
                <w:szCs w:val="20"/>
                <w:u w:val="single"/>
                <w:lang w:val="de-DE"/>
              </w:rPr>
            </w:pPr>
            <w:r w:rsidRPr="00C23591">
              <w:rPr>
                <w:rFonts w:cs="Arial"/>
                <w:sz w:val="20"/>
                <w:u w:val="single"/>
                <w:lang w:val="de-DE"/>
              </w:rPr>
              <w:t xml:space="preserve">Der Teilnehmer gibt in den Erklärungen laut </w:t>
            </w:r>
            <w:r w:rsidRPr="00C23591">
              <w:rPr>
                <w:rFonts w:cs="Arial"/>
                <w:b/>
                <w:sz w:val="20"/>
                <w:u w:val="single"/>
                <w:lang w:val="de-DE"/>
              </w:rPr>
              <w:t xml:space="preserve">Anlage A2 - Zusammensetzung der Arbeitsgruppe </w:t>
            </w:r>
            <w:r w:rsidRPr="00C23591">
              <w:rPr>
                <w:rFonts w:cs="Arial"/>
                <w:noProof w:val="0"/>
                <w:color w:val="auto"/>
                <w:sz w:val="20"/>
                <w:szCs w:val="20"/>
                <w:u w:val="single"/>
                <w:lang w:val="de-DE"/>
              </w:rPr>
              <w:t xml:space="preserve">den Namen des beauftragten Technikers/der beauftragten Techniker, dessen/deren Berufsbezeichnung und dessen/deren Eintragungsdaten im Berufsverzeichnis </w:t>
            </w:r>
            <w:r w:rsidRPr="00C23591">
              <w:rPr>
                <w:rFonts w:cs="Arial"/>
                <w:sz w:val="20"/>
                <w:szCs w:val="20"/>
                <w:u w:val="single"/>
                <w:lang w:val="de-DE"/>
              </w:rPr>
              <w:t>sowie das bestehende Verhältnis mit dem Teilnehmer (organisches Arbeitsverhältnis, Angestelltenverhältnis oder freies Mitarbeiterverhältnis ), oder im Falle eines zusammengeschlossen Teilnehmer, mit dem entsprechenden Mitglied der BG, gewöhnlichen Konsortium, Netzwerkzsuammenschlusses oder EWIV.</w:t>
            </w:r>
          </w:p>
        </w:tc>
        <w:tc>
          <w:tcPr>
            <w:tcW w:w="852" w:type="dxa"/>
          </w:tcPr>
          <w:p w14:paraId="0C6604F0" w14:textId="77777777" w:rsidR="00D356E0" w:rsidRPr="00C23591" w:rsidRDefault="00D356E0" w:rsidP="00C23591">
            <w:pPr>
              <w:widowControl w:val="0"/>
              <w:spacing w:line="240" w:lineRule="exact"/>
              <w:rPr>
                <w:rFonts w:cs="Arial"/>
                <w:lang w:val="de-DE"/>
              </w:rPr>
            </w:pPr>
          </w:p>
        </w:tc>
        <w:tc>
          <w:tcPr>
            <w:tcW w:w="4258" w:type="dxa"/>
          </w:tcPr>
          <w:p w14:paraId="40D81778" w14:textId="77777777" w:rsidR="00D356E0" w:rsidRPr="00C23591" w:rsidRDefault="00D356E0" w:rsidP="00C23591">
            <w:pPr>
              <w:pStyle w:val="Default"/>
              <w:widowControl w:val="0"/>
              <w:spacing w:line="240" w:lineRule="exact"/>
              <w:ind w:left="423"/>
              <w:jc w:val="both"/>
              <w:rPr>
                <w:rFonts w:cs="Arial"/>
                <w:sz w:val="20"/>
                <w:u w:val="single"/>
              </w:rPr>
            </w:pPr>
            <w:r w:rsidRPr="00C23591">
              <w:rPr>
                <w:rFonts w:cs="Arial"/>
                <w:sz w:val="20"/>
                <w:u w:val="single"/>
              </w:rPr>
              <w:t>Il concorrente indica, nelle dichiarazioni di cui all’</w:t>
            </w:r>
            <w:r w:rsidRPr="00C23591">
              <w:rPr>
                <w:rFonts w:cs="Arial"/>
                <w:b/>
                <w:sz w:val="20"/>
                <w:u w:val="single"/>
              </w:rPr>
              <w:t>Allegato A2 – Composizione del gruppo di Lavoro</w:t>
            </w:r>
            <w:r w:rsidRPr="00C23591">
              <w:rPr>
                <w:rFonts w:cs="Arial"/>
                <w:sz w:val="20"/>
                <w:u w:val="single"/>
              </w:rPr>
              <w:t>, il nominativo, la qualifica professionale e gli estremi dell’iscrizione all’Albo del professionista/dei professionisti incaricato/i con la specificazione del rapporto (organico, di dipendenza o di collaborazione) che lo/li lega al soggetto concorrente singolo ovvero in caso di concorrente in forma associata al membro del  RT, consorzi ordinari, aggregazioni di rete, GEIE.</w:t>
            </w:r>
          </w:p>
        </w:tc>
      </w:tr>
      <w:tr w:rsidR="00D356E0" w:rsidRPr="00A33A7C" w14:paraId="45693B32" w14:textId="77777777" w:rsidTr="00C23591">
        <w:tc>
          <w:tcPr>
            <w:tcW w:w="4403" w:type="dxa"/>
            <w:gridSpan w:val="2"/>
          </w:tcPr>
          <w:p w14:paraId="5864F7E4" w14:textId="77777777" w:rsidR="00D356E0" w:rsidRPr="000011D4" w:rsidRDefault="00D356E0" w:rsidP="00C23591">
            <w:pPr>
              <w:widowControl w:val="0"/>
              <w:spacing w:before="100" w:beforeAutospacing="1" w:after="100" w:afterAutospacing="1"/>
              <w:ind w:right="74"/>
              <w:jc w:val="both"/>
              <w:rPr>
                <w:rFonts w:cs="Arial"/>
                <w:lang w:val="it-IT"/>
              </w:rPr>
            </w:pPr>
          </w:p>
        </w:tc>
        <w:tc>
          <w:tcPr>
            <w:tcW w:w="852" w:type="dxa"/>
          </w:tcPr>
          <w:p w14:paraId="3486B8C6" w14:textId="77777777" w:rsidR="00D356E0" w:rsidRPr="000011D4" w:rsidRDefault="00D356E0" w:rsidP="00C23591">
            <w:pPr>
              <w:widowControl w:val="0"/>
              <w:spacing w:before="100" w:beforeAutospacing="1" w:after="100" w:afterAutospacing="1" w:line="240" w:lineRule="atLeast"/>
              <w:rPr>
                <w:rFonts w:cs="Arial"/>
                <w:lang w:val="it-IT"/>
              </w:rPr>
            </w:pPr>
          </w:p>
        </w:tc>
        <w:tc>
          <w:tcPr>
            <w:tcW w:w="4258" w:type="dxa"/>
          </w:tcPr>
          <w:p w14:paraId="2F6B60B1" w14:textId="77777777" w:rsidR="00D356E0" w:rsidRPr="000011D4" w:rsidRDefault="00D356E0" w:rsidP="00C23591">
            <w:pPr>
              <w:pStyle w:val="default0"/>
              <w:widowControl w:val="0"/>
              <w:ind w:right="108"/>
              <w:jc w:val="both"/>
              <w:rPr>
                <w:rFonts w:ascii="Arial" w:hAnsi="Arial" w:cs="Arial"/>
                <w:sz w:val="20"/>
                <w:szCs w:val="20"/>
                <w:lang w:val="it-IT"/>
              </w:rPr>
            </w:pPr>
          </w:p>
        </w:tc>
      </w:tr>
      <w:tr w:rsidR="00D356E0" w:rsidRPr="00A33A7C" w14:paraId="651B819A" w14:textId="77777777" w:rsidTr="00C23591">
        <w:tc>
          <w:tcPr>
            <w:tcW w:w="4403" w:type="dxa"/>
            <w:gridSpan w:val="2"/>
          </w:tcPr>
          <w:p w14:paraId="7110BF48" w14:textId="77777777" w:rsidR="00D356E0" w:rsidRPr="00D363DB" w:rsidRDefault="00D356E0" w:rsidP="00C23591">
            <w:pPr>
              <w:widowControl w:val="0"/>
              <w:spacing w:before="100" w:beforeAutospacing="1" w:after="100" w:afterAutospacing="1"/>
              <w:ind w:right="74"/>
              <w:jc w:val="both"/>
              <w:rPr>
                <w:rFonts w:cs="Arial"/>
                <w:i/>
                <w:color w:val="FF0000"/>
                <w:highlight w:val="green"/>
                <w:lang w:val="de-DE"/>
              </w:rPr>
            </w:pPr>
            <w:r w:rsidRPr="00D363DB">
              <w:rPr>
                <w:rFonts w:cs="Arial"/>
                <w:i/>
                <w:color w:val="FF0000"/>
                <w:highlight w:val="green"/>
                <w:lang w:val="de-DE"/>
              </w:rPr>
              <w:t>Entsprechend der verlangten Berufsbilder gemäß Teil I (Arbeitsgruppe) der Ausschreibungsbedingungen die entsprechenden folgenden Absätze schwärzen, oder einen entsprechenden Absatz neu einfügen (z.B. wird in der Arbeitsgruppe ein Sicherheitskoordinator verlangt, so muss der folgende Buchstabe d geschwärzt werden).</w:t>
            </w:r>
          </w:p>
        </w:tc>
        <w:tc>
          <w:tcPr>
            <w:tcW w:w="852" w:type="dxa"/>
          </w:tcPr>
          <w:p w14:paraId="2A87305B" w14:textId="77777777" w:rsidR="00D356E0" w:rsidRPr="00D363DB" w:rsidRDefault="00D356E0" w:rsidP="00C23591">
            <w:pPr>
              <w:widowControl w:val="0"/>
              <w:spacing w:before="100" w:beforeAutospacing="1" w:after="100" w:afterAutospacing="1" w:line="240" w:lineRule="atLeast"/>
              <w:rPr>
                <w:rFonts w:cs="Arial"/>
                <w:i/>
                <w:color w:val="FF0000"/>
                <w:highlight w:val="green"/>
                <w:lang w:val="de-DE"/>
              </w:rPr>
            </w:pPr>
          </w:p>
        </w:tc>
        <w:tc>
          <w:tcPr>
            <w:tcW w:w="4258" w:type="dxa"/>
          </w:tcPr>
          <w:p w14:paraId="1F56EEFF" w14:textId="77777777" w:rsidR="00D356E0" w:rsidRPr="00D363DB" w:rsidRDefault="00D356E0" w:rsidP="00C23591">
            <w:pPr>
              <w:pStyle w:val="default0"/>
              <w:widowControl w:val="0"/>
              <w:ind w:right="108"/>
              <w:jc w:val="both"/>
              <w:rPr>
                <w:rFonts w:ascii="Arial" w:hAnsi="Arial" w:cs="Arial"/>
                <w:i/>
                <w:color w:val="FF0000"/>
                <w:sz w:val="20"/>
                <w:szCs w:val="20"/>
                <w:highlight w:val="green"/>
                <w:lang w:val="it-IT"/>
              </w:rPr>
            </w:pPr>
            <w:r w:rsidRPr="00D363DB">
              <w:rPr>
                <w:rFonts w:ascii="Arial" w:hAnsi="Arial" w:cs="Arial"/>
                <w:i/>
                <w:color w:val="FF0000"/>
                <w:sz w:val="20"/>
                <w:szCs w:val="20"/>
                <w:highlight w:val="green"/>
                <w:lang w:val="it-IT"/>
              </w:rPr>
              <w:t>Mettere in nero i successivi paragrafi sulla base delle eventuali figure professionali richieste nel disciplinare Parte I paragrafo (Gruppo di Lavoro), o inserire un nuovo paragrafo in tal senso (ad esempio, se nel gruppo di lavoro è richiesto un coordinatore della sicurezza, il seguente punto d) deve essere messo in nero).</w:t>
            </w:r>
          </w:p>
        </w:tc>
      </w:tr>
      <w:tr w:rsidR="00D356E0" w:rsidRPr="00A33A7C" w14:paraId="0C517F51" w14:textId="77777777" w:rsidTr="00C23591">
        <w:tc>
          <w:tcPr>
            <w:tcW w:w="4403" w:type="dxa"/>
            <w:gridSpan w:val="2"/>
          </w:tcPr>
          <w:p w14:paraId="6B47F065" w14:textId="77777777" w:rsidR="00D356E0" w:rsidRPr="00B6286D" w:rsidRDefault="00D356E0" w:rsidP="00C23591">
            <w:pPr>
              <w:widowControl w:val="0"/>
              <w:spacing w:before="100" w:beforeAutospacing="1" w:after="100" w:afterAutospacing="1"/>
              <w:ind w:right="74"/>
              <w:jc w:val="both"/>
              <w:rPr>
                <w:rFonts w:cs="Arial"/>
                <w:highlight w:val="green"/>
                <w:lang w:val="it-IT"/>
              </w:rPr>
            </w:pPr>
          </w:p>
        </w:tc>
        <w:tc>
          <w:tcPr>
            <w:tcW w:w="852" w:type="dxa"/>
          </w:tcPr>
          <w:p w14:paraId="41DE51C5" w14:textId="77777777" w:rsidR="00D356E0" w:rsidRPr="00B6286D" w:rsidRDefault="00D356E0" w:rsidP="00C23591">
            <w:pPr>
              <w:widowControl w:val="0"/>
              <w:spacing w:before="100" w:beforeAutospacing="1" w:after="100" w:afterAutospacing="1" w:line="240" w:lineRule="atLeast"/>
              <w:rPr>
                <w:rFonts w:cs="Arial"/>
                <w:highlight w:val="green"/>
                <w:lang w:val="it-IT"/>
              </w:rPr>
            </w:pPr>
          </w:p>
        </w:tc>
        <w:tc>
          <w:tcPr>
            <w:tcW w:w="4258" w:type="dxa"/>
          </w:tcPr>
          <w:p w14:paraId="08F3CECF" w14:textId="77777777" w:rsidR="00D356E0" w:rsidRPr="00B6286D" w:rsidRDefault="00D356E0" w:rsidP="00C23591">
            <w:pPr>
              <w:pStyle w:val="default0"/>
              <w:widowControl w:val="0"/>
              <w:ind w:right="108"/>
              <w:jc w:val="both"/>
              <w:rPr>
                <w:rFonts w:ascii="Arial" w:hAnsi="Arial" w:cs="Arial"/>
                <w:sz w:val="20"/>
                <w:szCs w:val="20"/>
                <w:highlight w:val="green"/>
                <w:lang w:val="it-IT"/>
              </w:rPr>
            </w:pPr>
          </w:p>
        </w:tc>
      </w:tr>
      <w:tr w:rsidR="00D356E0" w:rsidRPr="00A33A7C" w14:paraId="14A4EE4C" w14:textId="77777777" w:rsidTr="00C23591">
        <w:tc>
          <w:tcPr>
            <w:tcW w:w="4403" w:type="dxa"/>
            <w:gridSpan w:val="2"/>
          </w:tcPr>
          <w:p w14:paraId="2D8E0F08" w14:textId="77777777" w:rsidR="00D356E0" w:rsidRPr="00B000A7" w:rsidRDefault="00D356E0" w:rsidP="00D356E0">
            <w:pPr>
              <w:pStyle w:val="Paragrafoelenco"/>
              <w:widowControl w:val="0"/>
              <w:numPr>
                <w:ilvl w:val="0"/>
                <w:numId w:val="33"/>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3DE3801F" w14:textId="77777777" w:rsidR="00D356E0" w:rsidRPr="00B000A7" w:rsidRDefault="00D356E0" w:rsidP="00C23591">
            <w:pPr>
              <w:widowControl w:val="0"/>
              <w:spacing w:line="240" w:lineRule="exact"/>
              <w:rPr>
                <w:rFonts w:cs="Arial"/>
                <w:color w:val="FF0000"/>
                <w:lang w:val="de-DE"/>
              </w:rPr>
            </w:pPr>
          </w:p>
        </w:tc>
        <w:tc>
          <w:tcPr>
            <w:tcW w:w="4258" w:type="dxa"/>
          </w:tcPr>
          <w:p w14:paraId="5BB6F369" w14:textId="77777777" w:rsidR="00D356E0" w:rsidRPr="00B000A7"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356E0" w:rsidRPr="00A33A7C" w14:paraId="087872AD" w14:textId="77777777" w:rsidTr="00C23591">
        <w:tc>
          <w:tcPr>
            <w:tcW w:w="4403" w:type="dxa"/>
            <w:gridSpan w:val="2"/>
          </w:tcPr>
          <w:p w14:paraId="16568359" w14:textId="77777777" w:rsidR="00D356E0" w:rsidRPr="00743A3F" w:rsidRDefault="00D356E0" w:rsidP="00C23591">
            <w:pPr>
              <w:pStyle w:val="Paragrafoelenco"/>
              <w:widowControl w:val="0"/>
              <w:spacing w:line="240" w:lineRule="exact"/>
              <w:ind w:left="439"/>
              <w:jc w:val="both"/>
              <w:rPr>
                <w:rFonts w:cs="Arial"/>
                <w:b/>
                <w:lang w:val="it-IT"/>
              </w:rPr>
            </w:pPr>
          </w:p>
        </w:tc>
        <w:tc>
          <w:tcPr>
            <w:tcW w:w="852" w:type="dxa"/>
          </w:tcPr>
          <w:p w14:paraId="0FF9A77B" w14:textId="77777777" w:rsidR="00D356E0" w:rsidRPr="00743A3F" w:rsidRDefault="00D356E0" w:rsidP="00C23591">
            <w:pPr>
              <w:widowControl w:val="0"/>
              <w:spacing w:line="240" w:lineRule="exact"/>
              <w:rPr>
                <w:rFonts w:cs="Arial"/>
                <w:lang w:val="it-IT"/>
              </w:rPr>
            </w:pPr>
          </w:p>
        </w:tc>
        <w:tc>
          <w:tcPr>
            <w:tcW w:w="4258" w:type="dxa"/>
          </w:tcPr>
          <w:p w14:paraId="779ACB5C"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A33A7C" w14:paraId="1BC6F86E" w14:textId="77777777" w:rsidTr="00C23591">
        <w:tc>
          <w:tcPr>
            <w:tcW w:w="4403" w:type="dxa"/>
            <w:gridSpan w:val="2"/>
          </w:tcPr>
          <w:p w14:paraId="0FD3F9D8" w14:textId="77777777" w:rsidR="00D356E0" w:rsidRPr="000C5876" w:rsidRDefault="00D356E0" w:rsidP="00C23591">
            <w:pPr>
              <w:pStyle w:val="Default"/>
              <w:widowControl w:val="0"/>
              <w:ind w:left="439"/>
              <w:jc w:val="both"/>
              <w:rPr>
                <w:rFonts w:cs="Arial"/>
                <w:color w:val="FF0000"/>
                <w:sz w:val="20"/>
                <w:szCs w:val="20"/>
                <w:u w:val="single"/>
                <w:lang w:val="de-DE"/>
              </w:rPr>
            </w:pPr>
            <w:r w:rsidRPr="00BF1239">
              <w:rPr>
                <w:rFonts w:cs="Arial"/>
                <w:color w:val="FF0000"/>
                <w:sz w:val="20"/>
                <w:u w:val="single"/>
                <w:lang w:val="de-DE"/>
              </w:rPr>
              <w:t xml:space="preserve">Der Teilnehmer gibt in den Erklärungen der </w:t>
            </w:r>
            <w:r w:rsidRPr="00BF1239">
              <w:rPr>
                <w:rFonts w:cs="Arial"/>
                <w:b/>
                <w:color w:val="FF0000"/>
                <w:sz w:val="20"/>
                <w:u w:val="single"/>
                <w:lang w:val="de-DE"/>
              </w:rPr>
              <w:t>Anlage A2 - Zusammensetzung der Arbeitsgruppe</w:t>
            </w:r>
            <w:r w:rsidRPr="00BF1239">
              <w:rPr>
                <w:rFonts w:cs="Arial"/>
                <w:color w:val="FF0000"/>
                <w:sz w:val="20"/>
                <w:u w:val="single"/>
                <w:lang w:val="de-DE"/>
              </w:rPr>
              <w:t xml:space="preserve"> die Daten zu den obigen, vom Techniker </w:t>
            </w:r>
            <w:r w:rsidRPr="000C5876">
              <w:rPr>
                <w:rFonts w:cs="Arial"/>
                <w:color w:val="FF0000"/>
                <w:sz w:val="20"/>
                <w:u w:val="single"/>
                <w:lang w:val="de-DE"/>
              </w:rPr>
              <w:t xml:space="preserve">erfüllten Anforderungen, </w:t>
            </w:r>
            <w:r w:rsidRPr="000C5876">
              <w:rPr>
                <w:rFonts w:cs="Arial"/>
                <w:color w:val="FF0000"/>
                <w:sz w:val="20"/>
                <w:szCs w:val="20"/>
                <w:u w:val="single"/>
                <w:lang w:val="de-DE"/>
              </w:rPr>
              <w:t>sowie das bestehende Verhältnis mit dem Teilnehmer (organisches Arbeitsverhältnis,  Angestelltenverhältnis oder freies Mitarbeiterverhältnis ) an.</w:t>
            </w:r>
          </w:p>
          <w:p w14:paraId="52248046" w14:textId="77777777" w:rsidR="00D356E0" w:rsidRPr="00BF1239" w:rsidRDefault="00D356E0" w:rsidP="00C23591">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sidRPr="005838FA">
              <w:rPr>
                <w:rFonts w:cs="Arial"/>
                <w:color w:val="FF0000"/>
                <w:sz w:val="20"/>
                <w:szCs w:val="20"/>
                <w:u w:val="single"/>
                <w:lang w:val="de-DE"/>
              </w:rPr>
              <w:fldChar w:fldCharType="end"/>
            </w:r>
            <w:r>
              <w:rPr>
                <w:rFonts w:cs="Arial"/>
                <w:color w:val="FF0000"/>
                <w:sz w:val="20"/>
                <w:szCs w:val="20"/>
                <w:u w:val="single"/>
                <w:lang w:val="de-DE"/>
              </w:rPr>
              <w:t>-</w:t>
            </w:r>
            <w:r w:rsidRPr="005838FA">
              <w:rPr>
                <w:rFonts w:cs="Arial"/>
                <w:color w:val="FF0000"/>
                <w:sz w:val="20"/>
                <w:szCs w:val="20"/>
                <w:u w:val="single"/>
                <w:lang w:val="de-DE"/>
              </w:rPr>
              <w:t>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5D59EF18" w14:textId="77777777" w:rsidR="00D356E0" w:rsidRPr="00BF1239" w:rsidRDefault="00D356E0" w:rsidP="00C23591">
            <w:pPr>
              <w:pStyle w:val="Default"/>
              <w:widowControl w:val="0"/>
              <w:ind w:right="105"/>
              <w:jc w:val="both"/>
              <w:rPr>
                <w:rFonts w:cs="Arial"/>
                <w:color w:val="FF0000"/>
                <w:sz w:val="20"/>
                <w:szCs w:val="20"/>
                <w:u w:val="single"/>
                <w:lang w:val="de-DE"/>
              </w:rPr>
            </w:pPr>
          </w:p>
        </w:tc>
        <w:tc>
          <w:tcPr>
            <w:tcW w:w="4258" w:type="dxa"/>
          </w:tcPr>
          <w:p w14:paraId="5E365A9C"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Il concorrente indica, nelle dichiarazioni di cui di cui all’</w:t>
            </w:r>
            <w:r w:rsidRPr="00B21E22">
              <w:rPr>
                <w:rFonts w:cs="Arial"/>
                <w:b/>
                <w:color w:val="FF0000"/>
                <w:u w:val="single"/>
                <w:lang w:val="it-IT"/>
              </w:rPr>
              <w:t>Allegato A2 – Composizione del gruppo di Lavoro</w:t>
            </w:r>
            <w:r w:rsidRPr="00B21E22">
              <w:rPr>
                <w:rFonts w:cs="Arial"/>
                <w:color w:val="FF0000"/>
                <w:u w:val="single"/>
                <w:lang w:val="it-IT"/>
              </w:rPr>
              <w:t>, i dati relativi al possesso, in capo al professionista, dei requisiti suddetti.</w:t>
            </w:r>
            <w:r w:rsidRPr="00B21E22">
              <w:rPr>
                <w:lang w:val="it-IT"/>
              </w:rPr>
              <w:t xml:space="preserve"> </w:t>
            </w:r>
            <w:r w:rsidRPr="00B21E22">
              <w:rPr>
                <w:rFonts w:cs="Arial"/>
                <w:color w:val="FF0000"/>
                <w:u w:val="single"/>
                <w:lang w:val="it-IT"/>
              </w:rPr>
              <w:t>con la specificazione del rapporto (organico, di dipendenza o di collaborazione) che lo lega al soggetto concorrente.</w:t>
            </w:r>
          </w:p>
          <w:p w14:paraId="663F0C47"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356E0" w:rsidRPr="00A33A7C" w14:paraId="28B5EE9D" w14:textId="77777777" w:rsidTr="00C23591">
        <w:tc>
          <w:tcPr>
            <w:tcW w:w="4403" w:type="dxa"/>
            <w:gridSpan w:val="2"/>
          </w:tcPr>
          <w:p w14:paraId="3B35585F" w14:textId="77777777" w:rsidR="00D356E0" w:rsidRPr="00B000A7" w:rsidRDefault="00D356E0" w:rsidP="00C23591">
            <w:pPr>
              <w:pStyle w:val="Default"/>
              <w:widowControl w:val="0"/>
              <w:spacing w:line="240" w:lineRule="exact"/>
              <w:ind w:right="76"/>
              <w:jc w:val="both"/>
              <w:rPr>
                <w:rFonts w:cs="Arial"/>
                <w:color w:val="FF0000"/>
                <w:sz w:val="20"/>
                <w:szCs w:val="20"/>
              </w:rPr>
            </w:pPr>
          </w:p>
        </w:tc>
        <w:tc>
          <w:tcPr>
            <w:tcW w:w="852" w:type="dxa"/>
          </w:tcPr>
          <w:p w14:paraId="088C0823" w14:textId="77777777" w:rsidR="00D356E0" w:rsidRPr="00B000A7" w:rsidRDefault="00D356E0" w:rsidP="00C23591">
            <w:pPr>
              <w:widowControl w:val="0"/>
              <w:spacing w:line="240" w:lineRule="exact"/>
              <w:rPr>
                <w:rFonts w:cs="Arial"/>
                <w:color w:val="FF0000"/>
                <w:lang w:val="it-IT"/>
              </w:rPr>
            </w:pPr>
          </w:p>
        </w:tc>
        <w:tc>
          <w:tcPr>
            <w:tcW w:w="4258" w:type="dxa"/>
          </w:tcPr>
          <w:p w14:paraId="7F20CF19" w14:textId="77777777" w:rsidR="00D356E0" w:rsidRPr="00B000A7" w:rsidRDefault="00D356E0" w:rsidP="00C23591">
            <w:pPr>
              <w:widowControl w:val="0"/>
              <w:tabs>
                <w:tab w:val="center" w:pos="4536"/>
                <w:tab w:val="right" w:pos="9072"/>
              </w:tabs>
              <w:spacing w:line="240" w:lineRule="exact"/>
              <w:ind w:left="34" w:right="105"/>
              <w:jc w:val="both"/>
              <w:rPr>
                <w:rFonts w:cs="Arial"/>
                <w:color w:val="FF0000"/>
                <w:lang w:val="it-IT"/>
              </w:rPr>
            </w:pPr>
          </w:p>
        </w:tc>
      </w:tr>
      <w:tr w:rsidR="00D356E0" w:rsidRPr="00A33A7C" w14:paraId="18C9E29F" w14:textId="77777777" w:rsidTr="00C23591">
        <w:tc>
          <w:tcPr>
            <w:tcW w:w="4403" w:type="dxa"/>
            <w:gridSpan w:val="2"/>
          </w:tcPr>
          <w:p w14:paraId="668FD2AD" w14:textId="77777777" w:rsidR="00D356E0" w:rsidRPr="00BF1239" w:rsidRDefault="00D356E0" w:rsidP="00D356E0">
            <w:pPr>
              <w:pStyle w:val="Paragrafoelenco"/>
              <w:widowControl w:val="0"/>
              <w:numPr>
                <w:ilvl w:val="0"/>
                <w:numId w:val="33"/>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3692284A" w14:textId="77777777" w:rsidR="00D356E0" w:rsidRPr="00B000A7" w:rsidRDefault="00D356E0" w:rsidP="00C23591">
            <w:pPr>
              <w:pStyle w:val="Default"/>
              <w:widowControl w:val="0"/>
              <w:ind w:right="105"/>
              <w:jc w:val="both"/>
              <w:rPr>
                <w:rFonts w:cs="Arial"/>
                <w:color w:val="FF0000"/>
                <w:sz w:val="20"/>
                <w:szCs w:val="20"/>
                <w:lang w:val="de-DE"/>
              </w:rPr>
            </w:pPr>
          </w:p>
        </w:tc>
        <w:tc>
          <w:tcPr>
            <w:tcW w:w="4258" w:type="dxa"/>
          </w:tcPr>
          <w:p w14:paraId="202078E0" w14:textId="77777777" w:rsidR="00D356E0" w:rsidRPr="000C5876" w:rsidRDefault="00D356E0" w:rsidP="00D356E0">
            <w:pPr>
              <w:pStyle w:val="Paragrafoelenco"/>
              <w:widowControl w:val="0"/>
              <w:numPr>
                <w:ilvl w:val="0"/>
                <w:numId w:val="34"/>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356E0" w:rsidRPr="00A33A7C" w14:paraId="0B9E1A17" w14:textId="77777777" w:rsidTr="00C23591">
        <w:tc>
          <w:tcPr>
            <w:tcW w:w="4403" w:type="dxa"/>
            <w:gridSpan w:val="2"/>
          </w:tcPr>
          <w:p w14:paraId="1407BEE9" w14:textId="77777777" w:rsidR="00D356E0" w:rsidRPr="00BF1239" w:rsidRDefault="00D356E0" w:rsidP="00C23591">
            <w:pPr>
              <w:pStyle w:val="Paragrafoelenco"/>
              <w:widowControl w:val="0"/>
              <w:autoSpaceDE w:val="0"/>
              <w:autoSpaceDN w:val="0"/>
              <w:adjustRightInd w:val="0"/>
              <w:ind w:left="0"/>
              <w:jc w:val="both"/>
              <w:rPr>
                <w:rFonts w:cs="Arial"/>
                <w:b/>
                <w:color w:val="FF0000"/>
                <w:lang w:val="it-IT"/>
              </w:rPr>
            </w:pPr>
          </w:p>
        </w:tc>
        <w:tc>
          <w:tcPr>
            <w:tcW w:w="852" w:type="dxa"/>
          </w:tcPr>
          <w:p w14:paraId="0833BF9F" w14:textId="77777777" w:rsidR="00D356E0" w:rsidRPr="00B000A7" w:rsidRDefault="00D356E0" w:rsidP="00C23591">
            <w:pPr>
              <w:pStyle w:val="Default"/>
              <w:widowControl w:val="0"/>
              <w:spacing w:line="240" w:lineRule="exact"/>
              <w:ind w:right="105"/>
              <w:jc w:val="both"/>
              <w:rPr>
                <w:rFonts w:cs="Arial"/>
                <w:color w:val="FF0000"/>
                <w:sz w:val="20"/>
                <w:szCs w:val="20"/>
              </w:rPr>
            </w:pPr>
          </w:p>
        </w:tc>
        <w:tc>
          <w:tcPr>
            <w:tcW w:w="4258" w:type="dxa"/>
          </w:tcPr>
          <w:p w14:paraId="444AFB79" w14:textId="77777777" w:rsidR="00D356E0" w:rsidRPr="00B000A7" w:rsidRDefault="00D356E0" w:rsidP="00C23591">
            <w:pPr>
              <w:widowControl w:val="0"/>
              <w:tabs>
                <w:tab w:val="left" w:pos="306"/>
              </w:tabs>
              <w:autoSpaceDE w:val="0"/>
              <w:autoSpaceDN w:val="0"/>
              <w:adjustRightInd w:val="0"/>
              <w:jc w:val="both"/>
              <w:rPr>
                <w:rFonts w:cs="Arial"/>
                <w:b/>
                <w:color w:val="FF0000"/>
                <w:lang w:val="it-IT"/>
              </w:rPr>
            </w:pPr>
          </w:p>
        </w:tc>
      </w:tr>
      <w:tr w:rsidR="00D356E0" w:rsidRPr="00A33A7C" w14:paraId="5911B7F5" w14:textId="77777777" w:rsidTr="00C23591">
        <w:tc>
          <w:tcPr>
            <w:tcW w:w="4403" w:type="dxa"/>
            <w:gridSpan w:val="2"/>
          </w:tcPr>
          <w:p w14:paraId="4B5BA29F" w14:textId="77777777" w:rsidR="00D356E0" w:rsidRPr="00BF1239" w:rsidRDefault="00D356E0" w:rsidP="00C23591">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157A856E" w14:textId="77777777" w:rsidR="00D356E0" w:rsidRPr="00B000A7" w:rsidRDefault="00D356E0" w:rsidP="00C23591">
            <w:pPr>
              <w:pStyle w:val="Default"/>
              <w:widowControl w:val="0"/>
              <w:ind w:right="105"/>
              <w:jc w:val="both"/>
              <w:rPr>
                <w:rFonts w:cs="Arial"/>
                <w:color w:val="FF0000"/>
                <w:sz w:val="20"/>
                <w:szCs w:val="20"/>
                <w:highlight w:val="cyan"/>
                <w:lang w:val="de-DE"/>
              </w:rPr>
            </w:pPr>
          </w:p>
        </w:tc>
        <w:tc>
          <w:tcPr>
            <w:tcW w:w="4258" w:type="dxa"/>
          </w:tcPr>
          <w:p w14:paraId="185D945F"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356E0" w:rsidRPr="00A33A7C" w14:paraId="04A368D6" w14:textId="77777777" w:rsidTr="00C23591">
        <w:tc>
          <w:tcPr>
            <w:tcW w:w="4403" w:type="dxa"/>
            <w:gridSpan w:val="2"/>
          </w:tcPr>
          <w:p w14:paraId="17CB1BBB"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65F393B9" w14:textId="77777777" w:rsidR="00D356E0" w:rsidRPr="00BF1239" w:rsidRDefault="00D356E0" w:rsidP="00C23591">
            <w:pPr>
              <w:widowControl w:val="0"/>
              <w:autoSpaceDE w:val="0"/>
              <w:autoSpaceDN w:val="0"/>
              <w:adjustRightInd w:val="0"/>
              <w:ind w:left="680"/>
              <w:contextualSpacing/>
              <w:jc w:val="both"/>
              <w:rPr>
                <w:rFonts w:cs="Arial"/>
                <w:color w:val="FF0000"/>
                <w:lang w:val="de-DE"/>
              </w:rPr>
            </w:pPr>
          </w:p>
          <w:p w14:paraId="4C77024A"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0C9FA1CF" w14:textId="77777777" w:rsidR="00D356E0" w:rsidRPr="00BF1239" w:rsidRDefault="00D356E0" w:rsidP="00C23591">
            <w:pPr>
              <w:widowControl w:val="0"/>
              <w:autoSpaceDE w:val="0"/>
              <w:autoSpaceDN w:val="0"/>
              <w:adjustRightInd w:val="0"/>
              <w:contextualSpacing/>
              <w:jc w:val="both"/>
              <w:rPr>
                <w:rFonts w:cs="Arial"/>
                <w:color w:val="FF0000"/>
                <w:lang w:val="de-DE"/>
              </w:rPr>
            </w:pPr>
          </w:p>
          <w:p w14:paraId="630F3C44"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5A87F423"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CADD116" w14:textId="77777777" w:rsidR="00D356E0" w:rsidRPr="00B000A7" w:rsidRDefault="00D356E0" w:rsidP="00C23591">
            <w:pPr>
              <w:widowControl w:val="0"/>
              <w:spacing w:before="100" w:beforeAutospacing="1" w:after="100" w:afterAutospacing="1" w:line="240" w:lineRule="atLeast"/>
              <w:rPr>
                <w:rFonts w:cs="Arial"/>
                <w:color w:val="FF0000"/>
                <w:lang w:val="de-DE"/>
              </w:rPr>
            </w:pPr>
          </w:p>
        </w:tc>
        <w:tc>
          <w:tcPr>
            <w:tcW w:w="4258" w:type="dxa"/>
          </w:tcPr>
          <w:p w14:paraId="233B01D3"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29C1C469"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0998B1EF"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41EEE3BC"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D356E0" w:rsidRPr="00A33A7C" w14:paraId="2AC2905A" w14:textId="77777777" w:rsidTr="00C23591">
        <w:tc>
          <w:tcPr>
            <w:tcW w:w="4403" w:type="dxa"/>
            <w:gridSpan w:val="2"/>
          </w:tcPr>
          <w:p w14:paraId="0BF97C70" w14:textId="77777777" w:rsidR="00D356E0" w:rsidRPr="004609B5" w:rsidRDefault="00D356E0" w:rsidP="00C23591">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7D278BFB" w14:textId="77777777" w:rsidR="00D356E0" w:rsidRPr="004609B5" w:rsidRDefault="00D356E0" w:rsidP="00C23591">
            <w:pPr>
              <w:widowControl w:val="0"/>
              <w:spacing w:before="100" w:beforeAutospacing="1" w:after="100" w:afterAutospacing="1" w:line="240" w:lineRule="atLeast"/>
              <w:rPr>
                <w:rFonts w:cs="Arial"/>
                <w:lang w:val="it-IT"/>
              </w:rPr>
            </w:pPr>
          </w:p>
        </w:tc>
        <w:tc>
          <w:tcPr>
            <w:tcW w:w="4258" w:type="dxa"/>
          </w:tcPr>
          <w:p w14:paraId="71321E55" w14:textId="77777777" w:rsidR="00D356E0" w:rsidRPr="004609B5" w:rsidRDefault="00D356E0" w:rsidP="00C23591">
            <w:pPr>
              <w:widowControl w:val="0"/>
              <w:ind w:left="34" w:right="108"/>
              <w:jc w:val="both"/>
              <w:rPr>
                <w:rFonts w:cs="Arial"/>
                <w:lang w:val="it-IT"/>
              </w:rPr>
            </w:pPr>
          </w:p>
        </w:tc>
      </w:tr>
      <w:tr w:rsidR="00D356E0" w:rsidRPr="00A33A7C" w14:paraId="4832E3DF" w14:textId="77777777" w:rsidTr="00C23591">
        <w:tc>
          <w:tcPr>
            <w:tcW w:w="4403" w:type="dxa"/>
            <w:gridSpan w:val="2"/>
          </w:tcPr>
          <w:p w14:paraId="05288EB6" w14:textId="77777777" w:rsidR="00D356E0" w:rsidRPr="00BF1239" w:rsidRDefault="00D356E0" w:rsidP="00D356E0">
            <w:pPr>
              <w:pStyle w:val="Paragrafoelenco"/>
              <w:widowControl w:val="0"/>
              <w:numPr>
                <w:ilvl w:val="0"/>
                <w:numId w:val="33"/>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7FF79090" w14:textId="77777777" w:rsidR="00D356E0" w:rsidRPr="00BF1239" w:rsidRDefault="00D356E0" w:rsidP="00C23591">
            <w:pPr>
              <w:widowControl w:val="0"/>
              <w:spacing w:before="100" w:beforeAutospacing="1" w:after="100" w:afterAutospacing="1" w:line="240" w:lineRule="atLeast"/>
              <w:rPr>
                <w:rFonts w:cs="Arial"/>
                <w:color w:val="FF0000"/>
                <w:lang w:val="it-IT"/>
              </w:rPr>
            </w:pPr>
          </w:p>
        </w:tc>
        <w:tc>
          <w:tcPr>
            <w:tcW w:w="4258" w:type="dxa"/>
          </w:tcPr>
          <w:p w14:paraId="5771EA35" w14:textId="77777777" w:rsidR="00D356E0" w:rsidRPr="00BF1239" w:rsidRDefault="00D356E0" w:rsidP="00D356E0">
            <w:pPr>
              <w:pStyle w:val="Paragrafoelenco"/>
              <w:widowControl w:val="0"/>
              <w:numPr>
                <w:ilvl w:val="0"/>
                <w:numId w:val="34"/>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D356E0" w:rsidRPr="00A33A7C" w14:paraId="50522777" w14:textId="77777777" w:rsidTr="00C23591">
        <w:tc>
          <w:tcPr>
            <w:tcW w:w="4403" w:type="dxa"/>
            <w:gridSpan w:val="2"/>
          </w:tcPr>
          <w:p w14:paraId="635CBC13" w14:textId="77777777" w:rsidR="00D356E0" w:rsidRPr="004B0179" w:rsidRDefault="00D356E0" w:rsidP="00C23591">
            <w:pPr>
              <w:pStyle w:val="Paragrafoelenco"/>
              <w:widowControl w:val="0"/>
              <w:ind w:left="439"/>
              <w:jc w:val="both"/>
              <w:rPr>
                <w:rFonts w:cs="Arial"/>
                <w:b/>
                <w:color w:val="FF0000"/>
                <w:highlight w:val="magenta"/>
                <w:lang w:val="it-IT"/>
              </w:rPr>
            </w:pPr>
          </w:p>
        </w:tc>
        <w:tc>
          <w:tcPr>
            <w:tcW w:w="852" w:type="dxa"/>
          </w:tcPr>
          <w:p w14:paraId="77A80B7A" w14:textId="77777777" w:rsidR="00D356E0" w:rsidRPr="00B000A7" w:rsidRDefault="00D356E0" w:rsidP="00C23591">
            <w:pPr>
              <w:widowControl w:val="0"/>
              <w:spacing w:before="100" w:beforeAutospacing="1" w:after="100" w:afterAutospacing="1" w:line="240" w:lineRule="atLeast"/>
              <w:rPr>
                <w:rFonts w:cs="Arial"/>
                <w:color w:val="FF0000"/>
                <w:lang w:val="it-IT"/>
              </w:rPr>
            </w:pPr>
          </w:p>
        </w:tc>
        <w:tc>
          <w:tcPr>
            <w:tcW w:w="4258" w:type="dxa"/>
          </w:tcPr>
          <w:p w14:paraId="04CD3AB7" w14:textId="77777777" w:rsidR="00D356E0" w:rsidRPr="00B000A7" w:rsidRDefault="00D356E0" w:rsidP="00C23591">
            <w:pPr>
              <w:pStyle w:val="Paragrafoelenco"/>
              <w:widowControl w:val="0"/>
              <w:ind w:left="423" w:right="6"/>
              <w:jc w:val="both"/>
              <w:rPr>
                <w:rFonts w:cs="Arial"/>
                <w:b/>
                <w:color w:val="FF0000"/>
                <w:lang w:val="it-IT"/>
              </w:rPr>
            </w:pPr>
          </w:p>
        </w:tc>
      </w:tr>
      <w:tr w:rsidR="00D356E0" w:rsidRPr="00A33A7C" w14:paraId="30AD33C0" w14:textId="77777777" w:rsidTr="00C23591">
        <w:tc>
          <w:tcPr>
            <w:tcW w:w="4403" w:type="dxa"/>
            <w:gridSpan w:val="2"/>
          </w:tcPr>
          <w:p w14:paraId="7AC0E7C7" w14:textId="77777777" w:rsidR="00D356E0" w:rsidRPr="000C5876" w:rsidRDefault="00D356E0" w:rsidP="00C23591">
            <w:pPr>
              <w:pStyle w:val="DeutscherText"/>
              <w:widowControl w:val="0"/>
              <w:ind w:left="439"/>
              <w:rPr>
                <w:rFonts w:cs="Arial"/>
                <w:color w:val="FF0000"/>
                <w:u w:val="single"/>
                <w:lang w:val="de-DE"/>
              </w:rPr>
            </w:pPr>
            <w:r w:rsidRPr="000C5876">
              <w:rPr>
                <w:rFonts w:cs="Arial"/>
                <w:color w:val="FF0000"/>
                <w:u w:val="single"/>
                <w:lang w:val="de-DE"/>
              </w:rPr>
              <w:t xml:space="preserve">Der Teilnehmer gibt in den Erklärungen laut </w:t>
            </w:r>
            <w:r w:rsidRPr="000C5876">
              <w:rPr>
                <w:rFonts w:cs="Arial"/>
                <w:b/>
                <w:color w:val="FF0000"/>
                <w:u w:val="single"/>
                <w:lang w:val="de-DE"/>
              </w:rPr>
              <w:t xml:space="preserve">Anlage A2 - Zusammensetzung der Arbeitsgruppe </w:t>
            </w:r>
            <w:r w:rsidRPr="000C5876">
              <w:rPr>
                <w:rFonts w:cs="Arial"/>
                <w:color w:val="FF0000"/>
                <w:u w:val="single"/>
                <w:lang w:val="de-DE"/>
              </w:rPr>
              <w:t>den Namen des Technikers und die Eintragungsdaten im Berufsverzeichnis sowie das bestehende Verhältnis mit dem Teilnehmer (organisches Arbeitsverhältnis, Angestelltenverhältnis oder freies Mitarbeiterverhältnis) an.</w:t>
            </w:r>
          </w:p>
          <w:p w14:paraId="5588BE8B" w14:textId="77777777" w:rsidR="00D356E0" w:rsidRPr="000C5876" w:rsidRDefault="00D356E0" w:rsidP="00C23591">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7A02C112" w14:textId="77777777" w:rsidR="00D356E0" w:rsidRPr="000C5876" w:rsidRDefault="00D356E0" w:rsidP="00C23591">
            <w:pPr>
              <w:widowControl w:val="0"/>
              <w:spacing w:line="240" w:lineRule="exact"/>
              <w:rPr>
                <w:rFonts w:cs="Arial"/>
                <w:color w:val="FF0000"/>
                <w:lang w:val="de-DE"/>
              </w:rPr>
            </w:pPr>
          </w:p>
        </w:tc>
        <w:tc>
          <w:tcPr>
            <w:tcW w:w="4258" w:type="dxa"/>
          </w:tcPr>
          <w:p w14:paraId="56B5C2ED"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Il concorrente indica, nelle dichiarazioni di cui all’</w:t>
            </w:r>
            <w:r w:rsidRPr="000C5876">
              <w:rPr>
                <w:rFonts w:cs="Arial"/>
                <w:b/>
                <w:color w:val="FF0000"/>
                <w:u w:val="single"/>
                <w:lang w:val="it-IT"/>
              </w:rPr>
              <w:t>Allegato A2 – Composizione del gruppo di Lavoro</w:t>
            </w:r>
            <w:r w:rsidRPr="000C5876">
              <w:rPr>
                <w:rFonts w:cs="Arial"/>
                <w:color w:val="FF0000"/>
                <w:u w:val="single"/>
                <w:lang w:val="it-IT"/>
              </w:rPr>
              <w:t>, il nominativo del professionista e gli estremi dell’iscrizione all’elenco.</w:t>
            </w:r>
            <w:r w:rsidRPr="000C5876">
              <w:rPr>
                <w:lang w:val="it-IT"/>
              </w:rPr>
              <w:t xml:space="preserve"> </w:t>
            </w:r>
            <w:r w:rsidRPr="000C5876">
              <w:rPr>
                <w:rFonts w:cs="Arial"/>
                <w:color w:val="FF0000"/>
                <w:u w:val="single"/>
                <w:lang w:val="it-IT"/>
              </w:rPr>
              <w:t>con la specificazione del rapporto (organico, di dipendenza o di collaborazione) che lo lega al soggetto concorrente.</w:t>
            </w:r>
          </w:p>
          <w:p w14:paraId="1603F3D0"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356E0" w:rsidRPr="00A33A7C" w14:paraId="7B385763" w14:textId="77777777" w:rsidTr="00C23591">
        <w:tc>
          <w:tcPr>
            <w:tcW w:w="4403" w:type="dxa"/>
            <w:gridSpan w:val="2"/>
          </w:tcPr>
          <w:p w14:paraId="7FA727A2" w14:textId="77777777" w:rsidR="00D356E0" w:rsidRPr="00425637" w:rsidRDefault="00D356E0" w:rsidP="00C23591">
            <w:pPr>
              <w:pStyle w:val="DeutscherText"/>
              <w:widowControl w:val="0"/>
              <w:ind w:left="439"/>
              <w:rPr>
                <w:rFonts w:cs="Arial"/>
                <w:color w:val="FF0000"/>
                <w:u w:val="single"/>
                <w:lang w:val="it-IT"/>
              </w:rPr>
            </w:pPr>
          </w:p>
        </w:tc>
        <w:tc>
          <w:tcPr>
            <w:tcW w:w="852" w:type="dxa"/>
          </w:tcPr>
          <w:p w14:paraId="4AA87EB7" w14:textId="77777777" w:rsidR="00D356E0" w:rsidRPr="00425637" w:rsidRDefault="00D356E0" w:rsidP="00C23591">
            <w:pPr>
              <w:widowControl w:val="0"/>
              <w:spacing w:line="240" w:lineRule="exact"/>
              <w:rPr>
                <w:rFonts w:cs="Arial"/>
                <w:color w:val="FF0000"/>
                <w:lang w:val="it-IT"/>
              </w:rPr>
            </w:pPr>
          </w:p>
        </w:tc>
        <w:tc>
          <w:tcPr>
            <w:tcW w:w="4258" w:type="dxa"/>
          </w:tcPr>
          <w:p w14:paraId="3D121EE7"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p>
        </w:tc>
      </w:tr>
      <w:tr w:rsidR="00D356E0" w:rsidRPr="00A33A7C" w14:paraId="6B30CF9B" w14:textId="77777777" w:rsidTr="00C23591">
        <w:tc>
          <w:tcPr>
            <w:tcW w:w="4403" w:type="dxa"/>
            <w:gridSpan w:val="2"/>
          </w:tcPr>
          <w:p w14:paraId="3B7D5824" w14:textId="77777777" w:rsidR="00D356E0" w:rsidRPr="00B21E22" w:rsidRDefault="00D356E0" w:rsidP="00C23591">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52AB3B90" w14:textId="77777777" w:rsidR="00D356E0" w:rsidRPr="00826FEB" w:rsidRDefault="00D356E0" w:rsidP="00C23591">
            <w:pPr>
              <w:widowControl w:val="0"/>
              <w:spacing w:before="100" w:beforeAutospacing="1" w:after="100" w:afterAutospacing="1" w:line="240" w:lineRule="atLeast"/>
              <w:rPr>
                <w:rFonts w:cs="Arial"/>
                <w:lang w:val="de-DE"/>
              </w:rPr>
            </w:pPr>
          </w:p>
        </w:tc>
        <w:tc>
          <w:tcPr>
            <w:tcW w:w="4258" w:type="dxa"/>
          </w:tcPr>
          <w:p w14:paraId="0E18DF07" w14:textId="77777777" w:rsidR="00D356E0" w:rsidRPr="00826FEB" w:rsidRDefault="00D356E0" w:rsidP="00C23591">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356E0" w:rsidRPr="00A33A7C" w14:paraId="52D4B2B4" w14:textId="77777777" w:rsidTr="00C23591">
        <w:tc>
          <w:tcPr>
            <w:tcW w:w="4403" w:type="dxa"/>
            <w:gridSpan w:val="2"/>
          </w:tcPr>
          <w:p w14:paraId="4A9952C3" w14:textId="77777777" w:rsidR="00D356E0" w:rsidRPr="00B21E22" w:rsidRDefault="00D356E0" w:rsidP="00C23591">
            <w:pPr>
              <w:pStyle w:val="Default"/>
              <w:widowControl w:val="0"/>
              <w:spacing w:line="240" w:lineRule="exact"/>
              <w:ind w:right="76"/>
              <w:jc w:val="both"/>
              <w:rPr>
                <w:rFonts w:cs="Arial"/>
                <w:bCs/>
                <w:color w:val="auto"/>
                <w:sz w:val="20"/>
                <w:szCs w:val="20"/>
              </w:rPr>
            </w:pPr>
          </w:p>
        </w:tc>
        <w:tc>
          <w:tcPr>
            <w:tcW w:w="852" w:type="dxa"/>
          </w:tcPr>
          <w:p w14:paraId="7708DA94" w14:textId="77777777" w:rsidR="00D356E0" w:rsidRPr="00826FEB" w:rsidRDefault="00D356E0" w:rsidP="00C23591">
            <w:pPr>
              <w:widowControl w:val="0"/>
              <w:spacing w:line="240" w:lineRule="exact"/>
              <w:rPr>
                <w:rFonts w:cs="Arial"/>
                <w:lang w:val="it-IT"/>
              </w:rPr>
            </w:pPr>
          </w:p>
        </w:tc>
        <w:tc>
          <w:tcPr>
            <w:tcW w:w="4258" w:type="dxa"/>
          </w:tcPr>
          <w:p w14:paraId="29B65481" w14:textId="77777777" w:rsidR="00D356E0" w:rsidRPr="00826FEB" w:rsidRDefault="00D356E0" w:rsidP="00C23591">
            <w:pPr>
              <w:pStyle w:val="Testoitaliano"/>
              <w:widowControl w:val="0"/>
              <w:ind w:right="105"/>
              <w:rPr>
                <w:rFonts w:cs="Arial"/>
                <w:bCs/>
              </w:rPr>
            </w:pPr>
          </w:p>
        </w:tc>
      </w:tr>
      <w:tr w:rsidR="00D356E0" w:rsidRPr="00A33A7C" w14:paraId="64609FA6" w14:textId="77777777" w:rsidTr="00C23591">
        <w:tc>
          <w:tcPr>
            <w:tcW w:w="4403" w:type="dxa"/>
            <w:gridSpan w:val="2"/>
          </w:tcPr>
          <w:p w14:paraId="44D87510" w14:textId="77777777" w:rsidR="00D356E0" w:rsidRPr="00B21E22" w:rsidRDefault="00D356E0" w:rsidP="00C23591">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3F0FC034" w14:textId="77777777" w:rsidR="00D356E0" w:rsidRPr="00E1237F" w:rsidRDefault="00D356E0" w:rsidP="00C23591">
            <w:pPr>
              <w:widowControl w:val="0"/>
              <w:spacing w:line="240" w:lineRule="exact"/>
              <w:rPr>
                <w:rFonts w:cs="Arial"/>
                <w:lang w:val="de-DE"/>
              </w:rPr>
            </w:pPr>
          </w:p>
        </w:tc>
        <w:tc>
          <w:tcPr>
            <w:tcW w:w="4258" w:type="dxa"/>
          </w:tcPr>
          <w:p w14:paraId="5A4D591D" w14:textId="77777777" w:rsidR="00D356E0" w:rsidRPr="00E1237F" w:rsidRDefault="00D356E0" w:rsidP="00C23591">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356E0" w:rsidRPr="00A33A7C" w14:paraId="692B07A0" w14:textId="77777777" w:rsidTr="00C23591">
        <w:tc>
          <w:tcPr>
            <w:tcW w:w="4403" w:type="dxa"/>
            <w:gridSpan w:val="2"/>
          </w:tcPr>
          <w:p w14:paraId="69D995A5" w14:textId="77777777" w:rsidR="00D356E0" w:rsidRPr="00B21E22"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B4EBBD3" w14:textId="77777777" w:rsidR="00D356E0" w:rsidRPr="00E1237F" w:rsidRDefault="00D356E0" w:rsidP="00C23591">
            <w:pPr>
              <w:widowControl w:val="0"/>
              <w:spacing w:line="240" w:lineRule="exact"/>
              <w:rPr>
                <w:rFonts w:cs="Arial"/>
                <w:lang w:val="it-IT"/>
              </w:rPr>
            </w:pPr>
          </w:p>
        </w:tc>
        <w:tc>
          <w:tcPr>
            <w:tcW w:w="4258" w:type="dxa"/>
          </w:tcPr>
          <w:p w14:paraId="7688622B" w14:textId="77777777" w:rsidR="00D356E0" w:rsidRPr="00E1237F" w:rsidRDefault="00D356E0" w:rsidP="00C23591">
            <w:pPr>
              <w:widowControl w:val="0"/>
              <w:tabs>
                <w:tab w:val="left" w:pos="720"/>
              </w:tabs>
              <w:spacing w:line="240" w:lineRule="exact"/>
              <w:ind w:right="105"/>
              <w:jc w:val="both"/>
              <w:rPr>
                <w:rFonts w:cs="Arial"/>
                <w:lang w:val="it-IT"/>
              </w:rPr>
            </w:pPr>
          </w:p>
        </w:tc>
      </w:tr>
      <w:tr w:rsidR="00D356E0" w:rsidRPr="005737C1" w14:paraId="0A380E81" w14:textId="77777777" w:rsidTr="00C23591">
        <w:tc>
          <w:tcPr>
            <w:tcW w:w="4403" w:type="dxa"/>
            <w:gridSpan w:val="2"/>
          </w:tcPr>
          <w:p w14:paraId="32D076A4" w14:textId="77777777" w:rsidR="00D356E0" w:rsidRPr="00B21E22" w:rsidRDefault="00D356E0" w:rsidP="00D356E0">
            <w:pPr>
              <w:pStyle w:val="Default"/>
              <w:widowControl w:val="0"/>
              <w:numPr>
                <w:ilvl w:val="1"/>
                <w:numId w:val="24"/>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0264528A" w14:textId="77777777" w:rsidR="00D356E0" w:rsidRPr="00B21E22" w:rsidRDefault="00D356E0" w:rsidP="00C23591">
            <w:pPr>
              <w:widowControl w:val="0"/>
              <w:spacing w:line="240" w:lineRule="exact"/>
              <w:rPr>
                <w:rFonts w:cs="Arial"/>
                <w:lang w:val="it-IT"/>
              </w:rPr>
            </w:pPr>
          </w:p>
        </w:tc>
        <w:tc>
          <w:tcPr>
            <w:tcW w:w="4258" w:type="dxa"/>
          </w:tcPr>
          <w:p w14:paraId="5DBF2D41" w14:textId="77777777" w:rsidR="00D356E0" w:rsidRPr="00B21E22" w:rsidRDefault="00D356E0" w:rsidP="00D356E0">
            <w:pPr>
              <w:pStyle w:val="Paragrafoelenco"/>
              <w:widowControl w:val="0"/>
              <w:numPr>
                <w:ilvl w:val="1"/>
                <w:numId w:val="25"/>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356E0" w:rsidRPr="00A33A7C" w14:paraId="78B3D29D" w14:textId="77777777" w:rsidTr="00C23591">
        <w:tc>
          <w:tcPr>
            <w:tcW w:w="4403" w:type="dxa"/>
            <w:gridSpan w:val="2"/>
          </w:tcPr>
          <w:p w14:paraId="239126F5" w14:textId="77777777" w:rsidR="00D356E0" w:rsidRPr="004B0179" w:rsidRDefault="00D356E0" w:rsidP="00C23591">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C0504D" w:themeColor="accent2"/>
                <w:sz w:val="20"/>
                <w:highlight w:val="green"/>
                <w:lang w:val="de-DE"/>
              </w:rPr>
              <w:t>[im Fall von Planungsaufträgen</w:t>
            </w:r>
            <w:r w:rsidRPr="004B0179">
              <w:rPr>
                <w:rFonts w:cs="Arial"/>
                <w:color w:val="C0504D" w:themeColor="accent2"/>
                <w:sz w:val="20"/>
                <w:szCs w:val="20"/>
                <w:highlight w:val="green"/>
                <w:lang w:val="de-DE" w:eastAsia="en-US"/>
              </w:rPr>
              <w:t xml:space="preserve"> </w:t>
            </w:r>
            <w:r w:rsidRPr="004B0179">
              <w:rPr>
                <w:rFonts w:cs="Arial"/>
                <w:color w:val="C0504D" w:themeColor="accent2"/>
                <w:sz w:val="20"/>
                <w:highlight w:val="green"/>
                <w:lang w:val="de-DE"/>
              </w:rPr>
              <w:t>ansonsten löschen]</w:t>
            </w:r>
            <w:r w:rsidRPr="00630CDC">
              <w:rPr>
                <w:rFonts w:cs="Arial"/>
                <w:color w:val="C0504D" w:themeColor="accent2"/>
                <w:sz w:val="20"/>
                <w:highlight w:val="green"/>
                <w:lang w:val="de-DE"/>
              </w:rPr>
              <w:t>]</w:t>
            </w:r>
          </w:p>
        </w:tc>
        <w:tc>
          <w:tcPr>
            <w:tcW w:w="852" w:type="dxa"/>
          </w:tcPr>
          <w:p w14:paraId="12905268" w14:textId="77777777" w:rsidR="00D356E0" w:rsidRPr="004B0179" w:rsidRDefault="00D356E0" w:rsidP="00C23591">
            <w:pPr>
              <w:widowControl w:val="0"/>
              <w:spacing w:line="240" w:lineRule="exact"/>
              <w:rPr>
                <w:rFonts w:cs="Arial"/>
                <w:lang w:val="de-DE"/>
              </w:rPr>
            </w:pPr>
          </w:p>
        </w:tc>
        <w:tc>
          <w:tcPr>
            <w:tcW w:w="4258" w:type="dxa"/>
          </w:tcPr>
          <w:p w14:paraId="45B62B9C" w14:textId="77777777" w:rsidR="00D356E0" w:rsidRPr="00E1237F" w:rsidRDefault="00D356E0" w:rsidP="00C23591">
            <w:pPr>
              <w:widowControl w:val="0"/>
              <w:tabs>
                <w:tab w:val="left" w:pos="720"/>
              </w:tabs>
              <w:spacing w:line="240" w:lineRule="exact"/>
              <w:jc w:val="both"/>
              <w:rPr>
                <w:rFonts w:cs="Arial"/>
                <w:lang w:val="it-IT"/>
              </w:rPr>
            </w:pPr>
            <w:r w:rsidRPr="006140E5">
              <w:rPr>
                <w:rFonts w:cs="Arial"/>
                <w:color w:val="C0504D" w:themeColor="accent2"/>
                <w:szCs w:val="24"/>
                <w:highlight w:val="green"/>
                <w:lang w:val="it-IT"/>
              </w:rPr>
              <w:t xml:space="preserve">[In caso di incarichi di </w:t>
            </w:r>
            <w:r w:rsidRPr="004B0179">
              <w:rPr>
                <w:rFonts w:cs="Arial"/>
                <w:color w:val="C0504D" w:themeColor="accent2"/>
                <w:szCs w:val="24"/>
                <w:highlight w:val="green"/>
                <w:lang w:val="it-IT"/>
              </w:rPr>
              <w:t>progettazione altrimenti cancellare]</w:t>
            </w:r>
          </w:p>
        </w:tc>
      </w:tr>
      <w:tr w:rsidR="00D356E0" w:rsidRPr="00A33A7C" w14:paraId="02C13CEF" w14:textId="77777777" w:rsidTr="00C23591">
        <w:tc>
          <w:tcPr>
            <w:tcW w:w="4403" w:type="dxa"/>
            <w:gridSpan w:val="2"/>
          </w:tcPr>
          <w:p w14:paraId="25A3D429" w14:textId="77777777" w:rsidR="00D356E0" w:rsidRPr="00C23591" w:rsidRDefault="00D356E0" w:rsidP="00C23591">
            <w:pPr>
              <w:widowControl w:val="0"/>
              <w:jc w:val="both"/>
              <w:rPr>
                <w:rFonts w:cs="Arial"/>
                <w:b/>
                <w:color w:val="FF6600"/>
                <w:lang w:val="de-DE"/>
              </w:rPr>
            </w:pPr>
            <w:r w:rsidRPr="00C23591">
              <w:rPr>
                <w:rFonts w:cs="Arial"/>
                <w:color w:val="FF6600"/>
                <w:lang w:val="de-DE"/>
              </w:rPr>
              <w:t xml:space="preserve">Gemäß Dekret des Ministeriums für Infrastruktur und Verkehr vom 2. Dezember 2016 Nr. 263 </w:t>
            </w:r>
            <w:r w:rsidRPr="00C23591">
              <w:rPr>
                <w:rFonts w:cs="Arial"/>
                <w:b/>
                <w:color w:val="FF6600"/>
                <w:u w:val="single"/>
                <w:lang w:val="de-DE"/>
              </w:rPr>
              <w:t>müssen</w:t>
            </w:r>
            <w:r w:rsidRPr="00C23591">
              <w:rPr>
                <w:rFonts w:cs="Arial"/>
                <w:color w:val="FF6600"/>
                <w:lang w:val="de-DE"/>
              </w:rPr>
              <w:t xml:space="preserve"> </w:t>
            </w:r>
            <w:r w:rsidRPr="00C23591">
              <w:rPr>
                <w:rFonts w:cs="Arial"/>
                <w:b/>
                <w:color w:val="FF6600"/>
                <w:lang w:val="de-DE"/>
              </w:rPr>
              <w:t>gebildete oder zu bildende Bietergemeinschaften</w:t>
            </w:r>
            <w:r w:rsidRPr="00C23591">
              <w:rPr>
                <w:rFonts w:cs="Arial"/>
                <w:color w:val="FF6600"/>
                <w:lang w:val="de-DE"/>
              </w:rPr>
              <w:t xml:space="preserve"> unter den </w:t>
            </w:r>
            <w:r w:rsidRPr="00C23591">
              <w:rPr>
                <w:rFonts w:cs="Arial"/>
                <w:color w:val="FF6600"/>
                <w:u w:val="single"/>
                <w:lang w:val="de-DE"/>
              </w:rPr>
              <w:t>Ausführenden der Planung</w:t>
            </w:r>
            <w:r w:rsidRPr="00C23591">
              <w:rPr>
                <w:rFonts w:cs="Arial"/>
                <w:color w:val="FF6600"/>
                <w:lang w:val="de-DE"/>
              </w:rPr>
              <w:t xml:space="preserve"> mindestens </w:t>
            </w:r>
            <w:r w:rsidRPr="00C23591">
              <w:rPr>
                <w:rFonts w:cs="Arial"/>
                <w:b/>
                <w:color w:val="FF6600"/>
                <w:lang w:val="de-DE"/>
              </w:rPr>
              <w:t>einen Techniker mit Hochschulabschluss</w:t>
            </w:r>
            <w:r w:rsidRPr="00C23591">
              <w:rPr>
                <w:rFonts w:cs="Arial"/>
                <w:color w:val="FF6600"/>
                <w:lang w:val="de-DE"/>
              </w:rPr>
              <w:t xml:space="preserve"> (Architekt oder Ingenieur) </w:t>
            </w:r>
            <w:r w:rsidRPr="00C23591">
              <w:rPr>
                <w:rFonts w:cs="Arial"/>
                <w:b/>
                <w:color w:val="FF6600"/>
                <w:lang w:val="de-DE"/>
              </w:rPr>
              <w:t>oder einen, je nach Art der auszuführenden Leistungen, diplomierten Techniker</w:t>
            </w:r>
            <w:r w:rsidRPr="00C23591">
              <w:rPr>
                <w:rFonts w:cs="Arial"/>
                <w:color w:val="FF6600"/>
                <w:lang w:val="de-DE"/>
              </w:rPr>
              <w:t xml:space="preserve"> (im Besitz des Diploms eines Geometers oder eines anderen technischen Diploms) angeben, der die </w:t>
            </w:r>
            <w:r w:rsidRPr="00C23591">
              <w:rPr>
                <w:rFonts w:cs="Arial"/>
                <w:b/>
                <w:color w:val="FF6600"/>
                <w:lang w:val="de-DE"/>
              </w:rPr>
              <w:t>Be</w:t>
            </w:r>
            <w:r w:rsidRPr="00C23591">
              <w:rPr>
                <w:rFonts w:cs="Arial"/>
                <w:b/>
                <w:color w:val="FF6600"/>
                <w:lang w:val="de-DE"/>
              </w:rPr>
              <w:softHyphen/>
              <w:t>rufsbefähigung</w:t>
            </w:r>
            <w:r w:rsidRPr="00C23591">
              <w:rPr>
                <w:rFonts w:cs="Arial"/>
                <w:color w:val="FF6600"/>
                <w:lang w:val="de-DE"/>
              </w:rPr>
              <w:t xml:space="preserve"> (bestandene Staatsprüfung) </w:t>
            </w:r>
            <w:r w:rsidRPr="00C23591">
              <w:rPr>
                <w:rFonts w:cs="Arial"/>
                <w:b/>
                <w:color w:val="FF6600"/>
                <w:lang w:val="de-DE"/>
              </w:rPr>
              <w:t xml:space="preserve">vor weniger als fünf Jahren vor Ablauf des Termins für die Angebotsabgabe </w:t>
            </w:r>
            <w:r w:rsidRPr="00C23591">
              <w:rPr>
                <w:rFonts w:cs="Arial"/>
                <w:color w:val="FF6600"/>
                <w:lang w:val="de-DE"/>
              </w:rPr>
              <w:t xml:space="preserve">gemäß den geltenden Bestimmungen des EU-Mitgliedstaates, in dem der Betreffende ansässig ist, erlangt hat. </w:t>
            </w:r>
            <w:r w:rsidRPr="00C23591">
              <w:rPr>
                <w:rFonts w:cs="Arial"/>
                <w:b/>
                <w:color w:val="FF6600"/>
                <w:lang w:val="de-DE"/>
              </w:rPr>
              <w:t>Vorbehaltlich der Eintragung in die entsprechende Berufsliste</w:t>
            </w:r>
            <w:r w:rsidRPr="00C23591">
              <w:rPr>
                <w:rFonts w:cs="Arial"/>
                <w:color w:val="FF6600"/>
                <w:lang w:val="de-DE"/>
              </w:rPr>
              <w:t xml:space="preserve"> kann dieser Planer eines der Subjekte nach Art. 4 Abs. 2 Buchst. a), b) und c) des genannten Dekrets sein.</w:t>
            </w:r>
          </w:p>
          <w:p w14:paraId="190EFDF1" w14:textId="135494A2" w:rsidR="00D356E0" w:rsidRPr="00C23591" w:rsidRDefault="00D356E0" w:rsidP="00C23591">
            <w:pPr>
              <w:widowControl w:val="0"/>
              <w:jc w:val="both"/>
              <w:rPr>
                <w:rFonts w:cs="Arial"/>
                <w:color w:val="FF6600"/>
                <w:lang w:val="de-DE"/>
              </w:rPr>
            </w:pPr>
            <w:r w:rsidRPr="00C23591">
              <w:rPr>
                <w:rFonts w:cs="Arial"/>
                <w:color w:val="FF6600"/>
                <w:lang w:val="de-DE"/>
              </w:rPr>
              <w:t xml:space="preserve">Die Präsenz eines jungen Freiberuflers ist eine </w:t>
            </w:r>
            <w:r w:rsidR="00E1718F">
              <w:rPr>
                <w:rFonts w:cs="Arial"/>
                <w:color w:val="FF6600"/>
                <w:lang w:val="de-DE"/>
              </w:rPr>
              <w:t>B</w:t>
            </w:r>
            <w:r w:rsidRPr="00C23591">
              <w:rPr>
                <w:rFonts w:cs="Arial"/>
                <w:color w:val="FF6600"/>
                <w:lang w:val="de-DE"/>
              </w:rPr>
              <w:t>edingung für die Teilnahme an der Ausschreibung.</w:t>
            </w:r>
          </w:p>
        </w:tc>
        <w:tc>
          <w:tcPr>
            <w:tcW w:w="852" w:type="dxa"/>
          </w:tcPr>
          <w:p w14:paraId="6F30C03E" w14:textId="77777777" w:rsidR="00D356E0" w:rsidRPr="00C23591" w:rsidRDefault="00D356E0" w:rsidP="00C23591">
            <w:pPr>
              <w:widowControl w:val="0"/>
              <w:spacing w:line="240" w:lineRule="exact"/>
              <w:rPr>
                <w:rFonts w:cs="Arial"/>
                <w:color w:val="FF6600"/>
                <w:lang w:val="de-DE"/>
              </w:rPr>
            </w:pPr>
          </w:p>
        </w:tc>
        <w:tc>
          <w:tcPr>
            <w:tcW w:w="4258" w:type="dxa"/>
          </w:tcPr>
          <w:p w14:paraId="3C4C057B" w14:textId="6B94A580" w:rsidR="00D356E0" w:rsidRPr="00C23591" w:rsidRDefault="00D356E0" w:rsidP="00C23591">
            <w:pPr>
              <w:widowControl w:val="0"/>
              <w:autoSpaceDE w:val="0"/>
              <w:autoSpaceDN w:val="0"/>
              <w:adjustRightInd w:val="0"/>
              <w:jc w:val="both"/>
              <w:rPr>
                <w:rFonts w:cs="Arial"/>
                <w:color w:val="FF6600"/>
                <w:lang w:val="it-IT"/>
              </w:rPr>
            </w:pPr>
            <w:r w:rsidRPr="00C23591">
              <w:rPr>
                <w:rFonts w:cs="Arial"/>
                <w:color w:val="FF6600"/>
                <w:lang w:val="it-IT"/>
              </w:rPr>
              <w:t xml:space="preserve">Ai sensi del Decreto del Ministero delle Infrastrutture e dei Trasporti del 2 dicembre 2016, n. 263, </w:t>
            </w:r>
            <w:r w:rsidRPr="00C23591">
              <w:rPr>
                <w:rFonts w:cs="Arial"/>
                <w:b/>
                <w:color w:val="FF6600"/>
                <w:lang w:val="it-IT"/>
              </w:rPr>
              <w:t>i raggruppa</w:t>
            </w:r>
            <w:r w:rsidRPr="00C23591">
              <w:rPr>
                <w:rFonts w:cs="Arial"/>
                <w:b/>
                <w:color w:val="FF6600"/>
                <w:lang w:val="it-IT"/>
              </w:rPr>
              <w:softHyphen/>
              <w:t>menti temporanei costituiti o da costituire</w:t>
            </w:r>
            <w:r w:rsidRPr="00C23591">
              <w:rPr>
                <w:rFonts w:cs="Arial"/>
                <w:color w:val="FF6600"/>
                <w:lang w:val="it-IT"/>
              </w:rPr>
              <w:t xml:space="preserve"> </w:t>
            </w:r>
            <w:r w:rsidRPr="00C23591">
              <w:rPr>
                <w:rFonts w:cs="Arial"/>
                <w:b/>
                <w:color w:val="FF6600"/>
                <w:u w:val="single"/>
                <w:lang w:val="it-IT"/>
              </w:rPr>
              <w:t>devono</w:t>
            </w:r>
            <w:r w:rsidRPr="00C23591">
              <w:rPr>
                <w:rFonts w:cs="Arial"/>
                <w:color w:val="FF6600"/>
                <w:lang w:val="it-IT"/>
              </w:rPr>
              <w:t xml:space="preserve"> indicare tra gli </w:t>
            </w:r>
            <w:r w:rsidRPr="00C23591">
              <w:rPr>
                <w:rFonts w:cs="Arial"/>
                <w:color w:val="FF6600"/>
                <w:u w:val="single"/>
                <w:lang w:val="it-IT"/>
              </w:rPr>
              <w:t>esecutori del servizio di progettazione</w:t>
            </w:r>
            <w:r w:rsidRPr="00C23591">
              <w:rPr>
                <w:rFonts w:cs="Arial"/>
                <w:color w:val="FF6600"/>
                <w:lang w:val="it-IT"/>
              </w:rPr>
              <w:t xml:space="preserve"> al</w:t>
            </w:r>
            <w:r w:rsidRPr="00C23591">
              <w:rPr>
                <w:rFonts w:cs="Arial"/>
                <w:color w:val="FF6600"/>
                <w:lang w:val="it-IT"/>
              </w:rPr>
              <w:softHyphen/>
              <w:t xml:space="preserve">meno </w:t>
            </w:r>
            <w:r w:rsidRPr="00C23591">
              <w:rPr>
                <w:rFonts w:cs="Arial"/>
                <w:b/>
                <w:color w:val="FF6600"/>
                <w:lang w:val="it-IT"/>
              </w:rPr>
              <w:t>un professionista laureato</w:t>
            </w:r>
            <w:r w:rsidRPr="00C23591">
              <w:rPr>
                <w:rFonts w:cs="Arial"/>
                <w:color w:val="FF6600"/>
                <w:lang w:val="it-IT"/>
              </w:rPr>
              <w:t xml:space="preserve"> (architetto o inge</w:t>
            </w:r>
            <w:r w:rsidRPr="00C23591">
              <w:rPr>
                <w:rFonts w:cs="Arial"/>
                <w:color w:val="FF6600"/>
                <w:lang w:val="it-IT"/>
              </w:rPr>
              <w:softHyphen/>
              <w:t xml:space="preserve">gnere) </w:t>
            </w:r>
            <w:r w:rsidRPr="00C23591">
              <w:rPr>
                <w:rFonts w:cs="Arial"/>
                <w:b/>
                <w:color w:val="FF6600"/>
                <w:lang w:val="it-IT"/>
              </w:rPr>
              <w:t>ovvero diplomato</w:t>
            </w:r>
            <w:r w:rsidRPr="00C23591">
              <w:rPr>
                <w:rFonts w:cs="Arial"/>
                <w:color w:val="FF6600"/>
                <w:lang w:val="it-IT"/>
              </w:rPr>
              <w:t xml:space="preserve"> (in possesso del diploma di geometra o altro diploma tecnico) </w:t>
            </w:r>
            <w:r w:rsidRPr="00C23591">
              <w:rPr>
                <w:rFonts w:cs="Arial"/>
                <w:b/>
                <w:color w:val="FF6600"/>
                <w:lang w:val="it-IT"/>
              </w:rPr>
              <w:t>in ragione della tipologia dei servizi da prestare, abilitato all’esercizio della professione</w:t>
            </w:r>
            <w:r w:rsidRPr="00C23591">
              <w:rPr>
                <w:rFonts w:cs="Arial"/>
                <w:color w:val="FF6600"/>
                <w:lang w:val="it-IT"/>
              </w:rPr>
              <w:t xml:space="preserve"> (superato esame di stato) </w:t>
            </w:r>
            <w:r w:rsidRPr="00C23591">
              <w:rPr>
                <w:rFonts w:cs="Arial"/>
                <w:b/>
                <w:color w:val="FF6600"/>
                <w:lang w:val="it-IT"/>
              </w:rPr>
              <w:t xml:space="preserve">da meno </w:t>
            </w:r>
            <w:r w:rsidRPr="00C23591">
              <w:rPr>
                <w:rFonts w:cs="Arial"/>
                <w:b/>
                <w:color w:val="FF6600"/>
                <w:spacing w:val="-2"/>
                <w:lang w:val="it-IT"/>
              </w:rPr>
              <w:t>di cinque anni dal t</w:t>
            </w:r>
            <w:r w:rsidRPr="00C23591">
              <w:rPr>
                <w:rFonts w:cs="Arial"/>
                <w:b/>
                <w:color w:val="FF6600"/>
                <w:lang w:val="it-IT"/>
              </w:rPr>
              <w:t>ermine di scadenza per la presen</w:t>
            </w:r>
            <w:r w:rsidRPr="00C23591">
              <w:rPr>
                <w:rFonts w:cs="Arial"/>
                <w:b/>
                <w:color w:val="FF6600"/>
                <w:lang w:val="it-IT"/>
              </w:rPr>
              <w:softHyphen/>
              <w:t xml:space="preserve">tazione </w:t>
            </w:r>
            <w:r w:rsidRPr="00C23591">
              <w:rPr>
                <w:rFonts w:cs="Arial"/>
                <w:b/>
                <w:color w:val="FF6600"/>
                <w:spacing w:val="-2"/>
                <w:lang w:val="it-IT"/>
              </w:rPr>
              <w:t xml:space="preserve">dell’offerta </w:t>
            </w:r>
            <w:r w:rsidRPr="00C23591">
              <w:rPr>
                <w:rFonts w:cs="Arial"/>
                <w:color w:val="FF6600"/>
                <w:spacing w:val="-2"/>
                <w:lang w:val="it-IT"/>
              </w:rPr>
              <w:t>secondo le norme dello Stato mem</w:t>
            </w:r>
            <w:r w:rsidRPr="00C23591">
              <w:rPr>
                <w:rFonts w:cs="Arial"/>
                <w:color w:val="FF6600"/>
                <w:spacing w:val="-2"/>
                <w:lang w:val="it-IT"/>
              </w:rPr>
              <w:softHyphen/>
              <w:t>bro dell’Unione</w:t>
            </w:r>
            <w:r w:rsidRPr="00C23591">
              <w:rPr>
                <w:rFonts w:cs="Arial"/>
                <w:color w:val="FF6600"/>
                <w:lang w:val="it-IT"/>
              </w:rPr>
              <w:t xml:space="preserve"> europea di residenza. </w:t>
            </w:r>
            <w:r w:rsidRPr="00C23591">
              <w:rPr>
                <w:rFonts w:cs="Arial"/>
                <w:b/>
                <w:color w:val="FF6600"/>
                <w:lang w:val="it-IT"/>
              </w:rPr>
              <w:t>Ferma restando l’iscrizione al relativo albo professionale</w:t>
            </w:r>
            <w:r w:rsidRPr="00C23591">
              <w:rPr>
                <w:rFonts w:cs="Arial"/>
                <w:color w:val="FF6600"/>
                <w:lang w:val="it-IT"/>
              </w:rPr>
              <w:t xml:space="preserve"> il suddetto progettista può essere uno dei soggetti di cui all’art. 4, comma 2, lett. a), b) e c), del predetto decreto.</w:t>
            </w:r>
          </w:p>
          <w:p w14:paraId="4CFC3670" w14:textId="519F36FD" w:rsidR="00D356E0" w:rsidRPr="00C23591" w:rsidRDefault="00D356E0" w:rsidP="000C3A9A">
            <w:pPr>
              <w:widowControl w:val="0"/>
              <w:autoSpaceDE w:val="0"/>
              <w:autoSpaceDN w:val="0"/>
              <w:adjustRightInd w:val="0"/>
              <w:jc w:val="both"/>
              <w:rPr>
                <w:rFonts w:cs="Arial"/>
                <w:color w:val="FF6600"/>
                <w:lang w:val="it-IT"/>
              </w:rPr>
            </w:pPr>
            <w:r w:rsidRPr="00C23591">
              <w:rPr>
                <w:rFonts w:cs="Arial"/>
                <w:color w:val="FF6600"/>
                <w:lang w:val="it-IT"/>
              </w:rPr>
              <w:t>La presenza del giovane professionista costituisce una condizione di partecipazione alla gara.</w:t>
            </w:r>
          </w:p>
        </w:tc>
      </w:tr>
      <w:tr w:rsidR="00D356E0" w:rsidRPr="00A33A7C" w14:paraId="62BA647F" w14:textId="77777777" w:rsidTr="00C23591">
        <w:tc>
          <w:tcPr>
            <w:tcW w:w="4403" w:type="dxa"/>
            <w:gridSpan w:val="2"/>
          </w:tcPr>
          <w:p w14:paraId="4A4B52EC" w14:textId="77777777" w:rsidR="00D356E0" w:rsidRPr="00C23591" w:rsidRDefault="00D356E0" w:rsidP="00C23591">
            <w:pPr>
              <w:widowControl w:val="0"/>
              <w:jc w:val="both"/>
              <w:rPr>
                <w:rFonts w:cs="Arial"/>
                <w:color w:val="FF6600"/>
                <w:lang w:val="it-IT"/>
              </w:rPr>
            </w:pPr>
          </w:p>
        </w:tc>
        <w:tc>
          <w:tcPr>
            <w:tcW w:w="852" w:type="dxa"/>
          </w:tcPr>
          <w:p w14:paraId="46B9071F" w14:textId="77777777" w:rsidR="00D356E0" w:rsidRPr="00C23591" w:rsidRDefault="00D356E0" w:rsidP="00C23591">
            <w:pPr>
              <w:widowControl w:val="0"/>
              <w:spacing w:line="240" w:lineRule="exact"/>
              <w:rPr>
                <w:rFonts w:cs="Arial"/>
                <w:color w:val="FF6600"/>
                <w:lang w:val="it-IT"/>
              </w:rPr>
            </w:pPr>
          </w:p>
        </w:tc>
        <w:tc>
          <w:tcPr>
            <w:tcW w:w="4258" w:type="dxa"/>
          </w:tcPr>
          <w:p w14:paraId="43530382" w14:textId="77777777" w:rsidR="00D356E0" w:rsidRPr="00C23591" w:rsidRDefault="00D356E0" w:rsidP="00C23591">
            <w:pPr>
              <w:widowControl w:val="0"/>
              <w:autoSpaceDE w:val="0"/>
              <w:autoSpaceDN w:val="0"/>
              <w:adjustRightInd w:val="0"/>
              <w:jc w:val="both"/>
              <w:rPr>
                <w:rFonts w:cs="Arial"/>
                <w:color w:val="FF6600"/>
                <w:lang w:val="it-IT"/>
              </w:rPr>
            </w:pPr>
          </w:p>
        </w:tc>
      </w:tr>
      <w:tr w:rsidR="00B631ED" w:rsidRPr="00A33A7C" w14:paraId="412C6762" w14:textId="77777777" w:rsidTr="00C23591">
        <w:tc>
          <w:tcPr>
            <w:tcW w:w="4403" w:type="dxa"/>
            <w:gridSpan w:val="2"/>
          </w:tcPr>
          <w:p w14:paraId="23AE46E9" w14:textId="56DDE6E3" w:rsidR="00D356E0" w:rsidRPr="00B631ED" w:rsidRDefault="00D356E0" w:rsidP="00C23591">
            <w:pPr>
              <w:widowControl w:val="0"/>
              <w:autoSpaceDE w:val="0"/>
              <w:autoSpaceDN w:val="0"/>
              <w:adjustRightInd w:val="0"/>
              <w:jc w:val="both"/>
              <w:rPr>
                <w:rFonts w:cs="Arial"/>
                <w:bCs/>
                <w:color w:val="F79646" w:themeColor="accent6"/>
                <w:u w:val="single"/>
                <w:lang w:val="de-DE"/>
              </w:rPr>
            </w:pPr>
            <w:r w:rsidRPr="00B631ED">
              <w:rPr>
                <w:rFonts w:cs="Arial"/>
                <w:b/>
                <w:bCs/>
                <w:color w:val="F79646" w:themeColor="accent6"/>
                <w:u w:val="single"/>
                <w:lang w:val="de-DE"/>
              </w:rPr>
              <w:t>Besagter Freiberufler muss in der Anlage A2 - Zusammensetzung der Arbeitsgruppe angeführt sein</w:t>
            </w:r>
            <w:r w:rsidRPr="00B631ED">
              <w:rPr>
                <w:rFonts w:cs="Arial"/>
                <w:color w:val="F79646" w:themeColor="accent6"/>
                <w:u w:val="single"/>
                <w:lang w:val="de-DE"/>
              </w:rPr>
              <w:t xml:space="preserve">, </w:t>
            </w:r>
            <w:r w:rsidRPr="00B631ED">
              <w:rPr>
                <w:rFonts w:cs="Arial"/>
                <w:bCs/>
                <w:color w:val="F79646" w:themeColor="accent6"/>
                <w:u w:val="single"/>
                <w:lang w:val="de-DE"/>
              </w:rPr>
              <w:t xml:space="preserve">mit Angabe der Leistung, die er erbringen wird, der Art des bestehenden Vertragsverhältnisses und mit Angabe des Mitglieds der BG, mit der das besagte Vertragsverhältnis besteht. </w:t>
            </w:r>
            <w:r w:rsidRPr="00B631ED">
              <w:rPr>
                <w:rFonts w:cs="Arial"/>
                <w:b/>
                <w:bCs/>
                <w:color w:val="F79646" w:themeColor="accent6"/>
                <w:u w:val="single"/>
                <w:lang w:val="de-DE"/>
              </w:rPr>
              <w:t>Besteht zwischen dem Jungtechniker und den Mitgliedern der Bietergemeinschaft kein vertragliches Mitarbeiter- oder Angestelltenverhältnis, muss der Jungtechniker Mitglied der Bietergemeinschaft sein</w:t>
            </w:r>
            <w:r w:rsidR="00C65FB9" w:rsidRPr="00B631ED">
              <w:rPr>
                <w:rFonts w:cs="Arial"/>
                <w:b/>
                <w:bCs/>
                <w:color w:val="F79646" w:themeColor="accent6"/>
                <w:u w:val="single"/>
                <w:lang w:val="de-DE"/>
              </w:rPr>
              <w:t xml:space="preserve"> ohne jedoch auftrag gebendes Mitglied zu werden und die damit verbundenen vertraglichen Pflichten übernehmen zu müssen</w:t>
            </w:r>
            <w:r w:rsidRPr="00B631ED">
              <w:rPr>
                <w:rFonts w:cs="Arial"/>
                <w:b/>
                <w:bCs/>
                <w:color w:val="F79646" w:themeColor="accent6"/>
                <w:u w:val="single"/>
                <w:lang w:val="de-DE"/>
              </w:rPr>
              <w:t>.</w:t>
            </w:r>
          </w:p>
        </w:tc>
        <w:tc>
          <w:tcPr>
            <w:tcW w:w="852" w:type="dxa"/>
          </w:tcPr>
          <w:p w14:paraId="6FE32C43" w14:textId="77777777" w:rsidR="00D356E0" w:rsidRPr="00B631ED" w:rsidRDefault="00D356E0" w:rsidP="00C23591">
            <w:pPr>
              <w:widowControl w:val="0"/>
              <w:spacing w:line="240" w:lineRule="exact"/>
              <w:rPr>
                <w:rFonts w:cs="Arial"/>
                <w:color w:val="F79646" w:themeColor="accent6"/>
                <w:lang w:val="de-DE"/>
              </w:rPr>
            </w:pPr>
          </w:p>
        </w:tc>
        <w:tc>
          <w:tcPr>
            <w:tcW w:w="4258" w:type="dxa"/>
          </w:tcPr>
          <w:p w14:paraId="7925FB73" w14:textId="1B1F5E15" w:rsidR="00D356E0" w:rsidRPr="00B631ED" w:rsidRDefault="00D356E0" w:rsidP="00C23591">
            <w:pPr>
              <w:widowControl w:val="0"/>
              <w:autoSpaceDE w:val="0"/>
              <w:autoSpaceDN w:val="0"/>
              <w:adjustRightInd w:val="0"/>
              <w:ind w:left="-2"/>
              <w:jc w:val="both"/>
              <w:rPr>
                <w:rFonts w:cs="Arial"/>
                <w:color w:val="F79646" w:themeColor="accent6"/>
                <w:u w:val="single"/>
                <w:lang w:val="it-IT"/>
              </w:rPr>
            </w:pPr>
            <w:r w:rsidRPr="00B631ED">
              <w:rPr>
                <w:rFonts w:cs="Arial"/>
                <w:b/>
                <w:bCs/>
                <w:color w:val="F79646" w:themeColor="accent6"/>
                <w:spacing w:val="-2"/>
                <w:u w:val="single"/>
                <w:lang w:val="it-IT"/>
              </w:rPr>
              <w:t>Il suddetto professionista deve essere indicato nell’</w:t>
            </w:r>
            <w:r w:rsidRPr="00B631ED">
              <w:rPr>
                <w:rFonts w:cs="Arial"/>
                <w:b/>
                <w:bCs/>
                <w:color w:val="F79646" w:themeColor="accent6"/>
                <w:u w:val="single"/>
                <w:lang w:val="it-IT"/>
              </w:rPr>
              <w:t>Allegato A2 - Composizione del gruppo di lavoro,</w:t>
            </w:r>
            <w:r w:rsidRPr="00B631ED">
              <w:rPr>
                <w:rFonts w:cs="Arial"/>
                <w:color w:val="F79646" w:themeColor="accent6"/>
                <w:u w:val="single"/>
                <w:lang w:val="it-IT"/>
              </w:rPr>
              <w:t xml:space="preserve"> con la specificazione della prestazione che eseguirà, del</w:t>
            </w:r>
            <w:r w:rsidRPr="00B631ED">
              <w:rPr>
                <w:rFonts w:cs="Arial"/>
                <w:bCs/>
                <w:color w:val="F79646" w:themeColor="accent6"/>
                <w:u w:val="single"/>
                <w:lang w:val="it-IT"/>
              </w:rPr>
              <w:t xml:space="preserve">la natura del rapporto contrattuale esistente e del soggetto raggruppato con cui detto rapporto contrattuale esiste. </w:t>
            </w:r>
            <w:r w:rsidRPr="00B631ED">
              <w:rPr>
                <w:rFonts w:cs="Arial"/>
                <w:b/>
                <w:bCs/>
                <w:color w:val="F79646" w:themeColor="accent6"/>
                <w:u w:val="single"/>
                <w:lang w:val="it-IT"/>
              </w:rPr>
              <w:t>In assenza di un rapporto contrattuale di dipendenza o collaborazione professionale del giovane professionista con uno dei membri del raggruppamento, il professionista deve essere associato al raggruppamento</w:t>
            </w:r>
            <w:r w:rsidR="00C65FB9" w:rsidRPr="00B631ED">
              <w:rPr>
                <w:rFonts w:cs="Arial"/>
                <w:b/>
                <w:bCs/>
                <w:color w:val="F79646" w:themeColor="accent6"/>
                <w:u w:val="single"/>
                <w:lang w:val="it-IT"/>
              </w:rPr>
              <w:t xml:space="preserve"> senza che ció comporti in capo al medesimo l’assunzione della qualifica di vero e proprio mandante e delle relative responsabilità contrattuali.</w:t>
            </w:r>
            <w:r w:rsidRPr="00B631ED">
              <w:rPr>
                <w:rFonts w:cs="Arial"/>
                <w:b/>
                <w:bCs/>
                <w:color w:val="F79646" w:themeColor="accent6"/>
                <w:u w:val="single"/>
                <w:lang w:val="it-IT"/>
              </w:rPr>
              <w:t>.</w:t>
            </w:r>
          </w:p>
        </w:tc>
      </w:tr>
      <w:tr w:rsidR="00D356E0" w:rsidRPr="00A33A7C" w14:paraId="5EA6911B" w14:textId="77777777" w:rsidTr="00C23591">
        <w:tc>
          <w:tcPr>
            <w:tcW w:w="4403" w:type="dxa"/>
            <w:gridSpan w:val="2"/>
          </w:tcPr>
          <w:p w14:paraId="5F86F723" w14:textId="77777777" w:rsidR="00D356E0" w:rsidRPr="00C23591" w:rsidRDefault="00D356E0" w:rsidP="00C23591">
            <w:pPr>
              <w:widowControl w:val="0"/>
              <w:autoSpaceDE w:val="0"/>
              <w:autoSpaceDN w:val="0"/>
              <w:adjustRightInd w:val="0"/>
              <w:jc w:val="both"/>
              <w:rPr>
                <w:rFonts w:cs="Arial"/>
                <w:b/>
                <w:bCs/>
                <w:color w:val="FF6600"/>
                <w:u w:val="single"/>
                <w:lang w:val="it-IT"/>
              </w:rPr>
            </w:pPr>
          </w:p>
        </w:tc>
        <w:tc>
          <w:tcPr>
            <w:tcW w:w="852" w:type="dxa"/>
          </w:tcPr>
          <w:p w14:paraId="57C3E011" w14:textId="77777777" w:rsidR="00D356E0" w:rsidRPr="00C23591" w:rsidRDefault="00D356E0" w:rsidP="00C23591">
            <w:pPr>
              <w:widowControl w:val="0"/>
              <w:spacing w:line="240" w:lineRule="exact"/>
              <w:rPr>
                <w:rFonts w:cs="Arial"/>
                <w:color w:val="FF6600"/>
                <w:lang w:val="it-IT"/>
              </w:rPr>
            </w:pPr>
          </w:p>
        </w:tc>
        <w:tc>
          <w:tcPr>
            <w:tcW w:w="4258" w:type="dxa"/>
          </w:tcPr>
          <w:p w14:paraId="1077CAAA" w14:textId="77777777" w:rsidR="00D356E0" w:rsidRPr="00C23591" w:rsidRDefault="00D356E0" w:rsidP="00C23591">
            <w:pPr>
              <w:widowControl w:val="0"/>
              <w:autoSpaceDE w:val="0"/>
              <w:autoSpaceDN w:val="0"/>
              <w:adjustRightInd w:val="0"/>
              <w:ind w:left="-2"/>
              <w:jc w:val="both"/>
              <w:rPr>
                <w:rFonts w:cs="Arial"/>
                <w:color w:val="FF6600"/>
                <w:spacing w:val="-2"/>
                <w:u w:val="single"/>
                <w:lang w:val="it-IT"/>
              </w:rPr>
            </w:pPr>
          </w:p>
        </w:tc>
      </w:tr>
      <w:tr w:rsidR="00D356E0" w:rsidRPr="00A33A7C" w14:paraId="2A070C6E" w14:textId="77777777" w:rsidTr="00C23591">
        <w:tc>
          <w:tcPr>
            <w:tcW w:w="4403" w:type="dxa"/>
            <w:gridSpan w:val="2"/>
          </w:tcPr>
          <w:p w14:paraId="37199F3D" w14:textId="77777777" w:rsidR="00D356E0" w:rsidRPr="00E51BA7" w:rsidRDefault="00D356E0" w:rsidP="00C23591">
            <w:pPr>
              <w:widowControl w:val="0"/>
              <w:tabs>
                <w:tab w:val="center" w:pos="4536"/>
                <w:tab w:val="right" w:pos="9072"/>
              </w:tabs>
              <w:autoSpaceDE w:val="0"/>
              <w:autoSpaceDN w:val="0"/>
              <w:adjustRightInd w:val="0"/>
              <w:ind w:right="76"/>
              <w:jc w:val="both"/>
              <w:rPr>
                <w:rFonts w:eastAsia="MS Mincho" w:cs="Arial"/>
                <w:noProof w:val="0"/>
                <w:color w:val="FF6600"/>
                <w:u w:val="single"/>
                <w:lang w:val="de-DE" w:eastAsia="de-DE"/>
              </w:rPr>
            </w:pPr>
            <w:r w:rsidRPr="00E51BA7">
              <w:rPr>
                <w:rFonts w:eastAsia="MS Mincho" w:cs="Arial"/>
                <w:noProof w:val="0"/>
                <w:color w:val="FF6600"/>
                <w:u w:val="single"/>
                <w:lang w:val="de-DE" w:eastAsia="de-DE"/>
              </w:rPr>
              <w:t xml:space="preserve">Gemäß dem MD Nr. 263/2016, Art. 4, stellen die Anforderungen an den Jungtechniker keine besonderen Teilnahmeanforderungen gemäß Art. 83 Absatz 3 Buchstaben b) und c) </w:t>
            </w:r>
            <w:proofErr w:type="spellStart"/>
            <w:r w:rsidRPr="00E51BA7">
              <w:rPr>
                <w:rFonts w:eastAsia="MS Mincho" w:cs="Arial"/>
                <w:noProof w:val="0"/>
                <w:color w:val="FF6600"/>
                <w:u w:val="single"/>
                <w:lang w:val="de-DE" w:eastAsia="de-DE"/>
              </w:rPr>
              <w:t>GvD</w:t>
            </w:r>
            <w:proofErr w:type="spellEnd"/>
            <w:r w:rsidRPr="00E51BA7">
              <w:rPr>
                <w:rFonts w:eastAsia="MS Mincho" w:cs="Arial"/>
                <w:noProof w:val="0"/>
                <w:color w:val="FF6600"/>
                <w:u w:val="single"/>
                <w:lang w:val="de-DE" w:eastAsia="de-DE"/>
              </w:rPr>
              <w:t xml:space="preserve"> Nr. 50/2016, die eventuell verlangt werden, dar.</w:t>
            </w:r>
          </w:p>
          <w:p w14:paraId="6CFEA63F" w14:textId="77777777" w:rsidR="00D356E0" w:rsidRPr="00E51BA7" w:rsidRDefault="00D356E0" w:rsidP="00C23591">
            <w:pPr>
              <w:jc w:val="both"/>
              <w:rPr>
                <w:rFonts w:eastAsia="MS Mincho" w:cs="Arial"/>
                <w:noProof w:val="0"/>
                <w:color w:val="FF6600"/>
                <w:lang w:val="de-DE" w:eastAsia="de-DE"/>
              </w:rPr>
            </w:pPr>
          </w:p>
          <w:p w14:paraId="30D41B4C" w14:textId="77777777" w:rsidR="00D356E0" w:rsidRPr="00E51BA7" w:rsidRDefault="00D356E0" w:rsidP="00C23591">
            <w:pPr>
              <w:jc w:val="both"/>
              <w:rPr>
                <w:rFonts w:cs="Arial"/>
                <w:color w:val="FF6600"/>
                <w:lang w:val="de-DE" w:eastAsia="it-IT"/>
              </w:rPr>
            </w:pPr>
            <w:r w:rsidRPr="00E51BA7">
              <w:rPr>
                <w:rFonts w:cs="Arial"/>
                <w:color w:val="FF6600"/>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p w14:paraId="003CBCD8" w14:textId="1EB71121" w:rsidR="00611209" w:rsidRPr="00E51BA7" w:rsidRDefault="00611209" w:rsidP="00C23591">
            <w:pPr>
              <w:jc w:val="both"/>
              <w:rPr>
                <w:rFonts w:cs="Arial"/>
                <w:color w:val="FF6600"/>
                <w:lang w:val="de-DE" w:eastAsia="it-IT"/>
              </w:rPr>
            </w:pPr>
            <w:r w:rsidRPr="00E51BA7">
              <w:rPr>
                <w:rFonts w:cs="Arial"/>
                <w:color w:val="ED7D31"/>
                <w:lang w:val="de-DE" w:eastAsia="it-IT"/>
              </w:rPr>
              <w:t>Der Jungtechniker unterliegt nicht der Überprüfung des Erfüllens der in Artikel 80 des GvD Nr. 50/2016 genannten allgemeinen Anforderungen.</w:t>
            </w:r>
          </w:p>
        </w:tc>
        <w:tc>
          <w:tcPr>
            <w:tcW w:w="852" w:type="dxa"/>
          </w:tcPr>
          <w:p w14:paraId="35256AFC" w14:textId="77777777" w:rsidR="00D356E0" w:rsidRPr="00E51BA7" w:rsidRDefault="00D356E0" w:rsidP="00C23591">
            <w:pPr>
              <w:pStyle w:val="Default"/>
              <w:widowControl w:val="0"/>
              <w:tabs>
                <w:tab w:val="center" w:pos="4536"/>
                <w:tab w:val="right" w:pos="9072"/>
              </w:tabs>
              <w:spacing w:line="240" w:lineRule="exact"/>
              <w:ind w:right="76"/>
              <w:jc w:val="both"/>
              <w:rPr>
                <w:rFonts w:cs="Arial"/>
                <w:color w:val="FF6600"/>
                <w:sz w:val="20"/>
                <w:szCs w:val="20"/>
                <w:lang w:val="de-DE"/>
              </w:rPr>
            </w:pPr>
          </w:p>
        </w:tc>
        <w:tc>
          <w:tcPr>
            <w:tcW w:w="4258" w:type="dxa"/>
          </w:tcPr>
          <w:p w14:paraId="77860815"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r w:rsidRPr="00E51BA7">
              <w:rPr>
                <w:rFonts w:cs="Arial"/>
                <w:color w:val="FF6600"/>
                <w:sz w:val="20"/>
                <w:szCs w:val="20"/>
                <w:u w:val="single"/>
              </w:rPr>
              <w:t xml:space="preserve">Ai sensi del DM 263/2016, art. 4 i requisiti del giovane professionista non concorrono alla formazione dei requisiti speciali di partecipazione </w:t>
            </w:r>
            <w:r w:rsidRPr="00E51BA7">
              <w:rPr>
                <w:rFonts w:cs="Arial"/>
                <w:bCs/>
                <w:iCs/>
                <w:color w:val="FF6600"/>
                <w:sz w:val="20"/>
                <w:szCs w:val="20"/>
                <w:u w:val="single"/>
              </w:rPr>
              <w:t>di cui all’art. 83 comma 3 lett. b) e c)</w:t>
            </w:r>
            <w:r w:rsidRPr="00E51BA7">
              <w:rPr>
                <w:rFonts w:cs="Arial"/>
                <w:color w:val="FF6600"/>
                <w:sz w:val="20"/>
                <w:szCs w:val="20"/>
                <w:u w:val="single"/>
              </w:rPr>
              <w:t xml:space="preserve"> D.lgs. 50/2016 </w:t>
            </w:r>
            <w:r w:rsidRPr="00E51BA7">
              <w:rPr>
                <w:rFonts w:cs="Arial"/>
                <w:bCs/>
                <w:iCs/>
                <w:color w:val="FF6600"/>
                <w:sz w:val="20"/>
                <w:szCs w:val="20"/>
                <w:u w:val="single"/>
              </w:rPr>
              <w:t>eventualmente</w:t>
            </w:r>
            <w:r w:rsidRPr="00E51BA7">
              <w:rPr>
                <w:rFonts w:cs="Arial"/>
                <w:b/>
                <w:i/>
                <w:color w:val="FF6600"/>
                <w:sz w:val="20"/>
                <w:szCs w:val="20"/>
                <w:u w:val="single"/>
              </w:rPr>
              <w:t xml:space="preserve"> </w:t>
            </w:r>
            <w:r w:rsidRPr="00E51BA7">
              <w:rPr>
                <w:rFonts w:cs="Arial"/>
                <w:color w:val="FF6600"/>
                <w:sz w:val="20"/>
                <w:szCs w:val="20"/>
                <w:u w:val="single"/>
              </w:rPr>
              <w:t>richiesti</w:t>
            </w:r>
            <w:r w:rsidRPr="00E51BA7">
              <w:rPr>
                <w:rFonts w:cs="Arial"/>
                <w:color w:val="FF6600"/>
                <w:sz w:val="20"/>
                <w:szCs w:val="20"/>
              </w:rPr>
              <w:t xml:space="preserve">. </w:t>
            </w:r>
            <w:bookmarkStart w:id="35" w:name="_Hlk40348267"/>
          </w:p>
          <w:p w14:paraId="6BF1013E"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p>
          <w:p w14:paraId="3C8D5D16"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r w:rsidRPr="00E51BA7">
              <w:rPr>
                <w:rFonts w:cs="Arial"/>
                <w:color w:val="FF6600"/>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5"/>
            <w:r w:rsidRPr="00E51BA7">
              <w:rPr>
                <w:rFonts w:cs="Arial"/>
                <w:color w:val="FF6600"/>
                <w:sz w:val="20"/>
                <w:szCs w:val="20"/>
              </w:rPr>
              <w:t>al concorrente.</w:t>
            </w:r>
          </w:p>
          <w:p w14:paraId="789B0E88" w14:textId="77777777" w:rsidR="00611209" w:rsidRPr="00E51BA7" w:rsidRDefault="00611209" w:rsidP="00611209">
            <w:pPr>
              <w:widowControl w:val="0"/>
              <w:tabs>
                <w:tab w:val="center" w:pos="4536"/>
                <w:tab w:val="right" w:pos="9072"/>
              </w:tabs>
              <w:autoSpaceDE w:val="0"/>
              <w:autoSpaceDN w:val="0"/>
              <w:adjustRightInd w:val="0"/>
              <w:ind w:right="74"/>
              <w:jc w:val="both"/>
              <w:rPr>
                <w:rFonts w:cs="Arial"/>
                <w:color w:val="ED7D31"/>
                <w:lang w:val="it-IT" w:eastAsia="it-IT"/>
              </w:rPr>
            </w:pPr>
          </w:p>
          <w:p w14:paraId="1638FC05" w14:textId="59E67172" w:rsidR="00611209" w:rsidRPr="00E51BA7" w:rsidRDefault="00611209" w:rsidP="00611209">
            <w:pPr>
              <w:widowControl w:val="0"/>
              <w:tabs>
                <w:tab w:val="center" w:pos="4536"/>
                <w:tab w:val="right" w:pos="9072"/>
              </w:tabs>
              <w:autoSpaceDE w:val="0"/>
              <w:autoSpaceDN w:val="0"/>
              <w:adjustRightInd w:val="0"/>
              <w:ind w:right="74"/>
              <w:jc w:val="both"/>
              <w:rPr>
                <w:rFonts w:cs="Arial"/>
                <w:color w:val="ED7D31"/>
                <w:lang w:val="it-IT" w:eastAsia="it-IT"/>
              </w:rPr>
            </w:pPr>
            <w:r w:rsidRPr="00E51BA7">
              <w:rPr>
                <w:rFonts w:cs="Arial"/>
                <w:color w:val="ED7D31"/>
                <w:lang w:val="it-IT" w:eastAsia="it-IT"/>
              </w:rPr>
              <w:t>Il giovane professionista non viene sottoposto alla verifica sul possesso dei requisiti di ordine generale di cui all’art. 80 D.lgs. 50/2016.</w:t>
            </w:r>
          </w:p>
          <w:p w14:paraId="17C98BDB" w14:textId="6E5B3857" w:rsidR="00611209" w:rsidRPr="00E51BA7" w:rsidRDefault="00611209" w:rsidP="00C23591">
            <w:pPr>
              <w:pStyle w:val="Default"/>
              <w:widowControl w:val="0"/>
              <w:tabs>
                <w:tab w:val="center" w:pos="4536"/>
                <w:tab w:val="right" w:pos="9072"/>
              </w:tabs>
              <w:ind w:right="74"/>
              <w:jc w:val="both"/>
              <w:rPr>
                <w:rFonts w:cs="Arial"/>
                <w:color w:val="FF6600"/>
                <w:sz w:val="20"/>
                <w:szCs w:val="20"/>
              </w:rPr>
            </w:pPr>
          </w:p>
        </w:tc>
      </w:tr>
      <w:tr w:rsidR="00D356E0" w:rsidRPr="00A33A7C" w14:paraId="06AF5253" w14:textId="77777777" w:rsidTr="00C23591">
        <w:tc>
          <w:tcPr>
            <w:tcW w:w="4403" w:type="dxa"/>
            <w:gridSpan w:val="2"/>
          </w:tcPr>
          <w:p w14:paraId="6B749074" w14:textId="77777777" w:rsidR="00D356E0" w:rsidRPr="00425637" w:rsidRDefault="00D356E0" w:rsidP="00C23591">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71D6B0B1" w14:textId="77777777" w:rsidR="00D356E0" w:rsidRPr="00425637"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54456E8F" w14:textId="77777777" w:rsidR="00D356E0" w:rsidRPr="00B21E22" w:rsidRDefault="00D356E0" w:rsidP="00C23591">
            <w:pPr>
              <w:pStyle w:val="Default"/>
              <w:widowControl w:val="0"/>
              <w:tabs>
                <w:tab w:val="center" w:pos="4536"/>
                <w:tab w:val="right" w:pos="9072"/>
              </w:tabs>
              <w:ind w:right="74"/>
              <w:jc w:val="both"/>
              <w:rPr>
                <w:rFonts w:cs="Arial"/>
                <w:color w:val="auto"/>
                <w:sz w:val="20"/>
                <w:szCs w:val="20"/>
                <w:u w:val="single"/>
              </w:rPr>
            </w:pPr>
          </w:p>
        </w:tc>
      </w:tr>
      <w:tr w:rsidR="00D356E0" w:rsidRPr="00E70E5D" w14:paraId="1028A9E9" w14:textId="77777777" w:rsidTr="00C23591">
        <w:tc>
          <w:tcPr>
            <w:tcW w:w="4403" w:type="dxa"/>
            <w:gridSpan w:val="2"/>
            <w:shd w:val="clear" w:color="auto" w:fill="EEECE1" w:themeFill="background2"/>
          </w:tcPr>
          <w:p w14:paraId="0EF5DC9F" w14:textId="77777777" w:rsidR="00D356E0" w:rsidRPr="00C23591" w:rsidRDefault="00D356E0" w:rsidP="00C23591">
            <w:pPr>
              <w:pStyle w:val="Default"/>
              <w:widowControl w:val="0"/>
              <w:spacing w:line="240" w:lineRule="exact"/>
              <w:ind w:left="439"/>
              <w:jc w:val="both"/>
              <w:rPr>
                <w:rFonts w:cs="Arial"/>
                <w:color w:val="FF0000"/>
                <w:sz w:val="20"/>
                <w:szCs w:val="20"/>
              </w:rPr>
            </w:pPr>
          </w:p>
          <w:p w14:paraId="091D8885" w14:textId="77777777" w:rsidR="00D356E0" w:rsidRPr="00C23591" w:rsidRDefault="00D356E0" w:rsidP="00D356E0">
            <w:pPr>
              <w:pStyle w:val="Default"/>
              <w:widowControl w:val="0"/>
              <w:numPr>
                <w:ilvl w:val="0"/>
                <w:numId w:val="24"/>
              </w:numPr>
              <w:spacing w:line="240" w:lineRule="exact"/>
              <w:ind w:left="439" w:hanging="426"/>
              <w:jc w:val="both"/>
              <w:rPr>
                <w:rFonts w:cs="Arial"/>
                <w:color w:val="FF0000"/>
                <w:sz w:val="20"/>
                <w:szCs w:val="20"/>
              </w:rPr>
            </w:pPr>
            <w:r w:rsidRPr="00C23591">
              <w:rPr>
                <w:rFonts w:cs="Arial"/>
                <w:b/>
                <w:caps/>
                <w:color w:val="FF0000"/>
                <w:sz w:val="20"/>
                <w:lang w:val="de-DE"/>
              </w:rPr>
              <w:t>BESONDERE</w:t>
            </w:r>
            <w:r w:rsidRPr="00C23591">
              <w:rPr>
                <w:rFonts w:cs="Arial"/>
                <w:b/>
                <w:bCs/>
                <w:color w:val="FF0000"/>
                <w:sz w:val="20"/>
                <w:lang w:val="de-DE"/>
              </w:rPr>
              <w:t xml:space="preserve"> ANFORDERUNGEN</w:t>
            </w:r>
          </w:p>
          <w:p w14:paraId="4D0B181A" w14:textId="77777777" w:rsidR="00D356E0" w:rsidRPr="00C23591" w:rsidRDefault="00D356E0" w:rsidP="00C23591">
            <w:pPr>
              <w:pStyle w:val="Default"/>
              <w:widowControl w:val="0"/>
              <w:spacing w:line="240" w:lineRule="exact"/>
              <w:ind w:left="439"/>
              <w:jc w:val="both"/>
              <w:rPr>
                <w:rFonts w:cs="Arial"/>
                <w:color w:val="FF0000"/>
                <w:sz w:val="20"/>
                <w:szCs w:val="20"/>
              </w:rPr>
            </w:pPr>
          </w:p>
        </w:tc>
        <w:tc>
          <w:tcPr>
            <w:tcW w:w="852" w:type="dxa"/>
            <w:shd w:val="clear" w:color="auto" w:fill="auto"/>
          </w:tcPr>
          <w:p w14:paraId="3DA889B8" w14:textId="77777777" w:rsidR="00D356E0" w:rsidRPr="00C23591" w:rsidRDefault="00D356E0" w:rsidP="00C23591">
            <w:pPr>
              <w:pStyle w:val="Default"/>
              <w:widowControl w:val="0"/>
              <w:tabs>
                <w:tab w:val="center" w:pos="4536"/>
                <w:tab w:val="right" w:pos="9072"/>
              </w:tabs>
              <w:spacing w:line="240" w:lineRule="exact"/>
              <w:ind w:right="76"/>
              <w:jc w:val="both"/>
              <w:rPr>
                <w:rFonts w:cs="Arial"/>
                <w:color w:val="FF0000"/>
                <w:sz w:val="20"/>
                <w:szCs w:val="20"/>
              </w:rPr>
            </w:pPr>
          </w:p>
        </w:tc>
        <w:tc>
          <w:tcPr>
            <w:tcW w:w="4258" w:type="dxa"/>
            <w:shd w:val="clear" w:color="auto" w:fill="EEECE1" w:themeFill="background2"/>
          </w:tcPr>
          <w:p w14:paraId="05B81D62" w14:textId="77777777" w:rsidR="00D356E0" w:rsidRPr="00C23591" w:rsidRDefault="00D356E0" w:rsidP="00C23591">
            <w:pPr>
              <w:pStyle w:val="Paragrafoelenco"/>
              <w:widowControl w:val="0"/>
              <w:spacing w:line="240" w:lineRule="exact"/>
              <w:ind w:left="423" w:right="6"/>
              <w:jc w:val="both"/>
              <w:rPr>
                <w:rFonts w:cs="Arial"/>
                <w:color w:val="FF0000"/>
                <w:lang w:val="it-IT"/>
              </w:rPr>
            </w:pPr>
          </w:p>
          <w:p w14:paraId="034BDB4C" w14:textId="77777777" w:rsidR="00D356E0" w:rsidRPr="00C23591" w:rsidRDefault="00D356E0" w:rsidP="00D356E0">
            <w:pPr>
              <w:pStyle w:val="Paragrafoelenco"/>
              <w:widowControl w:val="0"/>
              <w:numPr>
                <w:ilvl w:val="0"/>
                <w:numId w:val="25"/>
              </w:numPr>
              <w:spacing w:line="240" w:lineRule="exact"/>
              <w:ind w:left="423" w:right="6" w:hanging="423"/>
              <w:jc w:val="both"/>
              <w:rPr>
                <w:rFonts w:cs="Arial"/>
                <w:color w:val="FF0000"/>
                <w:lang w:val="it-IT"/>
              </w:rPr>
            </w:pPr>
            <w:r w:rsidRPr="00C23591">
              <w:rPr>
                <w:rFonts w:cs="Arial"/>
                <w:b/>
                <w:color w:val="FF0000"/>
              </w:rPr>
              <w:t>REQUISITI SPECIALI</w:t>
            </w:r>
          </w:p>
        </w:tc>
      </w:tr>
      <w:tr w:rsidR="00D356E0" w:rsidRPr="00A33A7C" w14:paraId="1A92BBEB" w14:textId="77777777" w:rsidTr="00C23591">
        <w:tc>
          <w:tcPr>
            <w:tcW w:w="4403" w:type="dxa"/>
            <w:gridSpan w:val="2"/>
          </w:tcPr>
          <w:p w14:paraId="030B0513" w14:textId="69DBE229" w:rsidR="00D356E0" w:rsidRPr="000C0473" w:rsidRDefault="00D356E0" w:rsidP="00C23591">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 xml:space="preserve">(Die besonderen Anforderungen der wirtschaftlich-finanziellen und technisch-organisatorischen Eignung nach Art. 83 Abs. 1 Buchst. b) und c) </w:t>
            </w:r>
            <w:proofErr w:type="spellStart"/>
            <w:r w:rsidRPr="000C0473">
              <w:rPr>
                <w:rFonts w:ascii="Arial" w:hAnsi="Arial" w:cs="Arial"/>
                <w:b/>
                <w:bCs/>
                <w:i/>
                <w:iCs/>
                <w:color w:val="FF0000"/>
                <w:sz w:val="20"/>
                <w:highlight w:val="green"/>
                <w:lang w:val="de-DE"/>
              </w:rPr>
              <w:t>GvD</w:t>
            </w:r>
            <w:proofErr w:type="spellEnd"/>
            <w:r w:rsidRPr="000C0473">
              <w:rPr>
                <w:rFonts w:ascii="Arial" w:hAnsi="Arial" w:cs="Arial"/>
                <w:b/>
                <w:bCs/>
                <w:i/>
                <w:iCs/>
                <w:color w:val="FF0000"/>
                <w:sz w:val="20"/>
                <w:highlight w:val="green"/>
                <w:lang w:val="de-DE"/>
              </w:rPr>
              <w:t xml:space="preserve"> Nr. 50/2016 sind fakultativ. Die Vergabestelle kann die Erfüllung der folgenden Anforderungen bzw. die besonderen Anforderungen gemäß dem erläuternden Dokument „besondere Anforderungen“ verlangen</w:t>
            </w:r>
            <w:r w:rsidR="0056651B">
              <w:rPr>
                <w:rFonts w:ascii="Arial" w:hAnsi="Arial" w:cs="Arial"/>
                <w:b/>
                <w:bCs/>
                <w:i/>
                <w:iCs/>
                <w:color w:val="FF0000"/>
                <w:sz w:val="20"/>
                <w:highlight w:val="green"/>
                <w:lang w:val="de-DE"/>
              </w:rPr>
              <w:t xml:space="preserve">, </w:t>
            </w:r>
            <w:r w:rsidR="0056651B" w:rsidRPr="0056651B">
              <w:rPr>
                <w:rFonts w:ascii="Arial" w:hAnsi="Arial" w:cs="Arial"/>
                <w:b/>
                <w:bCs/>
                <w:i/>
                <w:iCs/>
                <w:color w:val="FF0000"/>
                <w:sz w:val="20"/>
                <w:szCs w:val="20"/>
                <w:highlight w:val="green"/>
                <w:lang w:val="de-DE"/>
              </w:rPr>
              <w:t>das</w:t>
            </w:r>
            <w:r w:rsidR="0056651B" w:rsidRPr="0056651B">
              <w:rPr>
                <w:rFonts w:ascii="Arial" w:hAnsi="Arial" w:cs="Arial"/>
                <w:b/>
                <w:bCs/>
                <w:i/>
                <w:iCs/>
                <w:color w:val="FF0000"/>
                <w:sz w:val="20"/>
                <w:szCs w:val="20"/>
                <w:highlight w:val="green"/>
                <w:shd w:val="clear" w:color="auto" w:fill="FFFFFF"/>
                <w:lang w:val="de-DE"/>
              </w:rPr>
              <w:t xml:space="preserve"> in der Sektion Informationsunterlagen- Vorbereitungsphase Ausschreibung unter folgendem Link: </w:t>
            </w:r>
            <w:hyperlink r:id="rId50" w:history="1">
              <w:r w:rsidR="0056651B" w:rsidRPr="0056651B">
                <w:rPr>
                  <w:rStyle w:val="Collegamentoipertestuale"/>
                  <w:rFonts w:ascii="Arial" w:hAnsi="Arial" w:cs="Arial"/>
                  <w:b/>
                  <w:bCs/>
                  <w:i/>
                  <w:iCs/>
                  <w:color w:val="FF0000"/>
                  <w:sz w:val="20"/>
                  <w:szCs w:val="20"/>
                  <w:highlight w:val="green"/>
                  <w:lang w:val="de-DE"/>
                </w:rPr>
                <w:t>Informationsunterlagen | Ausschreibungen | Autonome Provinz Bozen - Südtirol</w:t>
              </w:r>
            </w:hyperlink>
            <w:r w:rsidR="0056651B" w:rsidRPr="0056651B">
              <w:rPr>
                <w:rFonts w:ascii="Arial" w:hAnsi="Arial" w:cs="Arial"/>
                <w:b/>
                <w:bCs/>
                <w:i/>
                <w:iCs/>
                <w:color w:val="FF0000"/>
                <w:sz w:val="20"/>
                <w:szCs w:val="20"/>
                <w:highlight w:val="green"/>
                <w:lang w:val="de-DE"/>
              </w:rPr>
              <w:t xml:space="preserve"> zur Verfügung steht.)</w:t>
            </w:r>
          </w:p>
        </w:tc>
        <w:tc>
          <w:tcPr>
            <w:tcW w:w="852" w:type="dxa"/>
          </w:tcPr>
          <w:p w14:paraId="58CE6193" w14:textId="77777777" w:rsidR="00D356E0" w:rsidRPr="000C0473" w:rsidRDefault="00D356E0" w:rsidP="00C23591">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00821CAD" w14:textId="7D246DF5" w:rsidR="00D356E0" w:rsidRPr="006140E5" w:rsidRDefault="00D356E0" w:rsidP="00C23591">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0056651B">
              <w:rPr>
                <w:rFonts w:cs="Arial"/>
                <w:b/>
                <w:i/>
                <w:color w:val="FF0000"/>
                <w:highlight w:val="green"/>
                <w:lang w:val="it-IT"/>
              </w:rPr>
              <w:t xml:space="preserve">, </w:t>
            </w:r>
            <w:r w:rsidR="0056651B" w:rsidRPr="0056651B">
              <w:rPr>
                <w:rFonts w:cs="Arial"/>
                <w:b/>
                <w:bCs/>
                <w:i/>
                <w:iCs/>
                <w:color w:val="FF0000"/>
                <w:highlight w:val="green"/>
                <w:shd w:val="clear" w:color="auto" w:fill="FFFF00"/>
                <w:lang w:val="it-IT"/>
              </w:rPr>
              <w:t>rinvenibile sotto la sezione “Documenti informativi – Fase preparazione gara” al seguente link:</w:t>
            </w:r>
            <w:r w:rsidR="0056651B" w:rsidRPr="0056651B">
              <w:rPr>
                <w:rFonts w:cs="Arial"/>
                <w:b/>
                <w:bCs/>
                <w:i/>
                <w:iCs/>
                <w:color w:val="FF0000"/>
                <w:highlight w:val="green"/>
                <w:shd w:val="clear" w:color="auto" w:fill="00FF00"/>
                <w:lang w:val="it-IT"/>
              </w:rPr>
              <w:t xml:space="preserve"> </w:t>
            </w:r>
            <w:hyperlink r:id="rId51" w:history="1">
              <w:r w:rsidR="0056651B" w:rsidRPr="0056651B">
                <w:rPr>
                  <w:rStyle w:val="Collegamentoipertestuale"/>
                  <w:b/>
                  <w:bCs/>
                  <w:i/>
                  <w:iCs/>
                  <w:color w:val="FF0000"/>
                  <w:highlight w:val="green"/>
                  <w:lang w:val="it-IT"/>
                </w:rPr>
                <w:t>Documenti informativi | Appalti | Provincia autonoma di Bolzano - Alto Adige</w:t>
              </w:r>
            </w:hyperlink>
            <w:r w:rsidR="0056651B" w:rsidRPr="0056651B">
              <w:rPr>
                <w:rFonts w:cs="Arial"/>
                <w:b/>
                <w:bCs/>
                <w:i/>
                <w:iCs/>
                <w:color w:val="FF0000"/>
                <w:highlight w:val="green"/>
                <w:lang w:val="it-IT"/>
              </w:rPr>
              <w:t>).</w:t>
            </w:r>
            <w:r w:rsidRPr="0056651B">
              <w:rPr>
                <w:rFonts w:cs="Arial"/>
                <w:b/>
                <w:bCs/>
                <w:i/>
                <w:color w:val="FF0000"/>
                <w:highlight w:val="green"/>
                <w:lang w:val="it-IT"/>
              </w:rPr>
              <w:t>”).</w:t>
            </w:r>
          </w:p>
        </w:tc>
      </w:tr>
      <w:tr w:rsidR="00D356E0" w:rsidRPr="00A33A7C" w14:paraId="51E2C3E7" w14:textId="77777777" w:rsidTr="00C23591">
        <w:tc>
          <w:tcPr>
            <w:tcW w:w="4403" w:type="dxa"/>
            <w:gridSpan w:val="2"/>
          </w:tcPr>
          <w:p w14:paraId="0A3FDA27"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4EA0B67D" w14:textId="77777777" w:rsidR="00D356E0" w:rsidRPr="00577961" w:rsidRDefault="00D356E0" w:rsidP="00C23591">
            <w:pPr>
              <w:widowControl w:val="0"/>
              <w:spacing w:line="240" w:lineRule="exact"/>
              <w:rPr>
                <w:rFonts w:cs="Arial"/>
                <w:lang w:val="it-IT"/>
              </w:rPr>
            </w:pPr>
          </w:p>
        </w:tc>
        <w:tc>
          <w:tcPr>
            <w:tcW w:w="4258" w:type="dxa"/>
          </w:tcPr>
          <w:p w14:paraId="0685B0F8"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A33A7C" w14:paraId="0F675A4C" w14:textId="77777777" w:rsidTr="00C23591">
        <w:tc>
          <w:tcPr>
            <w:tcW w:w="4403" w:type="dxa"/>
            <w:gridSpan w:val="2"/>
            <w:shd w:val="clear" w:color="auto" w:fill="EEECE1" w:themeFill="background2"/>
          </w:tcPr>
          <w:p w14:paraId="03825C66" w14:textId="77777777" w:rsidR="00D356E0" w:rsidRPr="00577961" w:rsidRDefault="00D356E0" w:rsidP="00C23591">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B1F629D" w14:textId="77777777" w:rsidR="00D356E0" w:rsidRPr="00577961" w:rsidRDefault="00D356E0" w:rsidP="00C23591">
            <w:pPr>
              <w:widowControl w:val="0"/>
              <w:spacing w:line="240" w:lineRule="exact"/>
              <w:jc w:val="both"/>
              <w:rPr>
                <w:rFonts w:cs="Arial"/>
                <w:lang w:val="de-DE"/>
              </w:rPr>
            </w:pPr>
          </w:p>
        </w:tc>
        <w:tc>
          <w:tcPr>
            <w:tcW w:w="4258" w:type="dxa"/>
            <w:shd w:val="clear" w:color="auto" w:fill="EEECE1" w:themeFill="background2"/>
          </w:tcPr>
          <w:p w14:paraId="3E16E54C" w14:textId="77777777" w:rsidR="00D356E0" w:rsidRPr="00577961" w:rsidRDefault="00D356E0" w:rsidP="00C23591">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356E0" w:rsidRPr="00A33A7C" w14:paraId="2A137154" w14:textId="77777777" w:rsidTr="00C23591">
        <w:trPr>
          <w:trHeight w:val="112"/>
        </w:trPr>
        <w:tc>
          <w:tcPr>
            <w:tcW w:w="4403" w:type="dxa"/>
            <w:gridSpan w:val="2"/>
          </w:tcPr>
          <w:p w14:paraId="0AFFC63E" w14:textId="77777777" w:rsidR="00D356E0" w:rsidRPr="00145712" w:rsidRDefault="00D356E0" w:rsidP="00C23591">
            <w:pPr>
              <w:widowControl w:val="0"/>
              <w:tabs>
                <w:tab w:val="left" w:pos="720"/>
                <w:tab w:val="center" w:pos="4536"/>
              </w:tabs>
              <w:spacing w:line="240" w:lineRule="exact"/>
              <w:ind w:right="76"/>
              <w:jc w:val="both"/>
              <w:rPr>
                <w:rFonts w:cs="Arial"/>
                <w:b/>
                <w:bCs/>
                <w:lang w:val="it-IT"/>
              </w:rPr>
            </w:pPr>
          </w:p>
        </w:tc>
        <w:tc>
          <w:tcPr>
            <w:tcW w:w="852" w:type="dxa"/>
          </w:tcPr>
          <w:p w14:paraId="1164E795" w14:textId="77777777" w:rsidR="00D356E0" w:rsidRPr="00145712" w:rsidRDefault="00D356E0" w:rsidP="00C23591">
            <w:pPr>
              <w:widowControl w:val="0"/>
              <w:spacing w:line="240" w:lineRule="exact"/>
              <w:rPr>
                <w:rFonts w:cs="Arial"/>
                <w:lang w:val="it-IT"/>
              </w:rPr>
            </w:pPr>
          </w:p>
        </w:tc>
        <w:tc>
          <w:tcPr>
            <w:tcW w:w="4258" w:type="dxa"/>
          </w:tcPr>
          <w:p w14:paraId="6714F54D" w14:textId="77777777" w:rsidR="00D356E0" w:rsidRPr="00145712" w:rsidRDefault="00D356E0" w:rsidP="00C23591">
            <w:pPr>
              <w:widowControl w:val="0"/>
              <w:tabs>
                <w:tab w:val="left" w:pos="720"/>
              </w:tabs>
              <w:spacing w:line="240" w:lineRule="exact"/>
              <w:ind w:right="105"/>
              <w:jc w:val="both"/>
              <w:rPr>
                <w:rFonts w:cs="Arial"/>
                <w:lang w:val="it-IT"/>
              </w:rPr>
            </w:pPr>
          </w:p>
        </w:tc>
      </w:tr>
      <w:tr w:rsidR="00D356E0" w:rsidRPr="003E5651" w14:paraId="1CA5CB23" w14:textId="77777777" w:rsidTr="00C23591">
        <w:tc>
          <w:tcPr>
            <w:tcW w:w="4403" w:type="dxa"/>
            <w:gridSpan w:val="2"/>
          </w:tcPr>
          <w:p w14:paraId="46EF5BA3" w14:textId="0D5A8046" w:rsidR="00D356E0" w:rsidRPr="00B631ED" w:rsidRDefault="00C65FB9" w:rsidP="00D356E0">
            <w:pPr>
              <w:pStyle w:val="Paragrafoelenco"/>
              <w:widowControl w:val="0"/>
              <w:numPr>
                <w:ilvl w:val="0"/>
                <w:numId w:val="36"/>
              </w:numPr>
              <w:tabs>
                <w:tab w:val="left" w:pos="439"/>
                <w:tab w:val="center" w:pos="4536"/>
              </w:tabs>
              <w:spacing w:line="240" w:lineRule="exact"/>
              <w:ind w:left="439" w:right="76" w:hanging="439"/>
              <w:jc w:val="both"/>
              <w:rPr>
                <w:rFonts w:cs="Arial"/>
                <w:b/>
                <w:bCs/>
                <w:lang w:val="de-DE"/>
              </w:rPr>
            </w:pPr>
            <w:r w:rsidRPr="00B631ED">
              <w:rPr>
                <w:rFonts w:cs="Arial"/>
                <w:b/>
                <w:bCs/>
                <w:caps/>
                <w:color w:val="FF0000"/>
                <w:lang w:val="de-DE"/>
              </w:rPr>
              <w:t xml:space="preserve">LISTE </w:t>
            </w:r>
            <w:r w:rsidR="00D356E0" w:rsidRPr="00B631ED">
              <w:rPr>
                <w:rFonts w:cs="Arial"/>
                <w:b/>
                <w:bCs/>
                <w:caps/>
                <w:color w:val="FF0000"/>
                <w:lang w:val="de-DE"/>
              </w:rPr>
              <w:t>Technische Leistungen</w:t>
            </w:r>
          </w:p>
        </w:tc>
        <w:tc>
          <w:tcPr>
            <w:tcW w:w="852" w:type="dxa"/>
          </w:tcPr>
          <w:p w14:paraId="679B57ED" w14:textId="77777777" w:rsidR="00D356E0" w:rsidRPr="00B631ED" w:rsidRDefault="00D356E0" w:rsidP="00C23591">
            <w:pPr>
              <w:widowControl w:val="0"/>
              <w:spacing w:line="240" w:lineRule="exact"/>
              <w:rPr>
                <w:rFonts w:cs="Arial"/>
                <w:lang w:val="de-DE"/>
              </w:rPr>
            </w:pPr>
          </w:p>
        </w:tc>
        <w:tc>
          <w:tcPr>
            <w:tcW w:w="4258" w:type="dxa"/>
          </w:tcPr>
          <w:p w14:paraId="4D890586" w14:textId="12B78D2F" w:rsidR="00D356E0" w:rsidRPr="00B631ED" w:rsidRDefault="00C65FB9" w:rsidP="00D356E0">
            <w:pPr>
              <w:pStyle w:val="Paragrafoelenco"/>
              <w:widowControl w:val="0"/>
              <w:numPr>
                <w:ilvl w:val="0"/>
                <w:numId w:val="37"/>
              </w:numPr>
              <w:tabs>
                <w:tab w:val="left" w:pos="423"/>
              </w:tabs>
              <w:spacing w:line="240" w:lineRule="exact"/>
              <w:ind w:left="423" w:right="105" w:hanging="423"/>
              <w:jc w:val="both"/>
              <w:rPr>
                <w:rFonts w:cs="Arial"/>
                <w:lang w:val="it-IT"/>
              </w:rPr>
            </w:pPr>
            <w:r w:rsidRPr="00B631ED">
              <w:rPr>
                <w:rFonts w:cs="Arial"/>
                <w:b/>
                <w:color w:val="FF0000"/>
              </w:rPr>
              <w:t xml:space="preserve">ELENCO </w:t>
            </w:r>
            <w:r w:rsidR="00D356E0" w:rsidRPr="00B631ED">
              <w:rPr>
                <w:rFonts w:cs="Arial"/>
                <w:b/>
                <w:color w:val="FF0000"/>
              </w:rPr>
              <w:t>SERVIZI TECNICI</w:t>
            </w:r>
          </w:p>
        </w:tc>
      </w:tr>
      <w:tr w:rsidR="00D356E0" w:rsidRPr="003E5651" w14:paraId="6236938C" w14:textId="77777777" w:rsidTr="00C23591">
        <w:tc>
          <w:tcPr>
            <w:tcW w:w="4403" w:type="dxa"/>
            <w:gridSpan w:val="2"/>
          </w:tcPr>
          <w:p w14:paraId="1F6EAEF2"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743A3A59" w14:textId="77777777" w:rsidR="00D356E0" w:rsidRPr="00577961" w:rsidRDefault="00D356E0" w:rsidP="00C23591">
            <w:pPr>
              <w:widowControl w:val="0"/>
              <w:spacing w:line="240" w:lineRule="exact"/>
              <w:rPr>
                <w:rFonts w:cs="Arial"/>
                <w:lang w:val="it-IT"/>
              </w:rPr>
            </w:pPr>
          </w:p>
        </w:tc>
        <w:tc>
          <w:tcPr>
            <w:tcW w:w="4258" w:type="dxa"/>
          </w:tcPr>
          <w:p w14:paraId="78DD70A0"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A33A7C" w14:paraId="1556B896" w14:textId="77777777" w:rsidTr="00C23591">
        <w:tc>
          <w:tcPr>
            <w:tcW w:w="4403" w:type="dxa"/>
            <w:gridSpan w:val="2"/>
          </w:tcPr>
          <w:p w14:paraId="62C75193" w14:textId="77777777" w:rsidR="00D356E0" w:rsidRPr="0074686B" w:rsidRDefault="00D356E0" w:rsidP="00C23591">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13916DF0" w14:textId="77777777" w:rsidR="00D356E0" w:rsidRPr="0074686B" w:rsidRDefault="00D356E0" w:rsidP="00C23591">
            <w:pPr>
              <w:widowControl w:val="0"/>
              <w:spacing w:line="240" w:lineRule="exact"/>
              <w:rPr>
                <w:rFonts w:cs="Arial"/>
                <w:lang w:val="de-DE"/>
              </w:rPr>
            </w:pPr>
          </w:p>
        </w:tc>
        <w:tc>
          <w:tcPr>
            <w:tcW w:w="4258" w:type="dxa"/>
          </w:tcPr>
          <w:p w14:paraId="4D335B7D" w14:textId="77777777"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4649B94E" w14:textId="77777777" w:rsidR="00D356E0" w:rsidRPr="006140E5" w:rsidRDefault="00D356E0" w:rsidP="00C23591">
            <w:pPr>
              <w:widowControl w:val="0"/>
              <w:tabs>
                <w:tab w:val="left" w:pos="720"/>
              </w:tabs>
              <w:spacing w:line="240" w:lineRule="exact"/>
              <w:jc w:val="both"/>
              <w:rPr>
                <w:rFonts w:cs="Arial"/>
                <w:lang w:val="it-IT"/>
              </w:rPr>
            </w:pPr>
          </w:p>
        </w:tc>
      </w:tr>
      <w:tr w:rsidR="00D356E0" w:rsidRPr="00A33A7C" w14:paraId="5FE774F6" w14:textId="77777777" w:rsidTr="00C23591">
        <w:tc>
          <w:tcPr>
            <w:tcW w:w="4403" w:type="dxa"/>
            <w:gridSpan w:val="2"/>
          </w:tcPr>
          <w:p w14:paraId="3AF3FE67" w14:textId="77777777" w:rsidR="00D356E0" w:rsidRPr="002C0820" w:rsidRDefault="00D356E0" w:rsidP="00C23591">
            <w:pPr>
              <w:widowControl w:val="0"/>
              <w:autoSpaceDE w:val="0"/>
              <w:autoSpaceDN w:val="0"/>
              <w:adjustRightInd w:val="0"/>
              <w:jc w:val="both"/>
              <w:rPr>
                <w:rFonts w:cs="Arial"/>
                <w:color w:val="FF0000"/>
                <w:lang w:val="it-IT"/>
              </w:rPr>
            </w:pPr>
          </w:p>
        </w:tc>
        <w:tc>
          <w:tcPr>
            <w:tcW w:w="852" w:type="dxa"/>
          </w:tcPr>
          <w:p w14:paraId="3D7379D4" w14:textId="77777777" w:rsidR="00D356E0" w:rsidRPr="002C0820" w:rsidRDefault="00D356E0" w:rsidP="00C23591">
            <w:pPr>
              <w:widowControl w:val="0"/>
              <w:spacing w:line="240" w:lineRule="exact"/>
              <w:rPr>
                <w:rFonts w:cs="Arial"/>
                <w:lang w:val="it-IT"/>
              </w:rPr>
            </w:pPr>
          </w:p>
        </w:tc>
        <w:tc>
          <w:tcPr>
            <w:tcW w:w="4258" w:type="dxa"/>
          </w:tcPr>
          <w:p w14:paraId="12158DA4" w14:textId="77777777" w:rsidR="00D356E0" w:rsidRPr="006140E5" w:rsidRDefault="00D356E0" w:rsidP="00C23591">
            <w:pPr>
              <w:widowControl w:val="0"/>
              <w:autoSpaceDE w:val="0"/>
              <w:autoSpaceDN w:val="0"/>
              <w:adjustRightInd w:val="0"/>
              <w:jc w:val="both"/>
              <w:rPr>
                <w:rFonts w:cs="Arial"/>
                <w:color w:val="FF0000"/>
                <w:lang w:val="it-IT"/>
              </w:rPr>
            </w:pPr>
          </w:p>
        </w:tc>
      </w:tr>
      <w:tr w:rsidR="00D356E0" w:rsidRPr="00A33A7C" w14:paraId="149CF985" w14:textId="77777777" w:rsidTr="00C23591">
        <w:tc>
          <w:tcPr>
            <w:tcW w:w="4403" w:type="dxa"/>
            <w:gridSpan w:val="2"/>
          </w:tcPr>
          <w:p w14:paraId="4D7EFDE6" w14:textId="77777777" w:rsidR="00D356E0" w:rsidRPr="00716C46" w:rsidRDefault="00D356E0" w:rsidP="00C23591">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BDF360D" w14:textId="77777777" w:rsidR="00D356E0" w:rsidRPr="00716C46" w:rsidRDefault="00D356E0" w:rsidP="00C23591">
            <w:pPr>
              <w:widowControl w:val="0"/>
              <w:spacing w:line="240" w:lineRule="exact"/>
              <w:rPr>
                <w:rFonts w:cs="Arial"/>
                <w:lang w:val="de-DE"/>
              </w:rPr>
            </w:pPr>
          </w:p>
        </w:tc>
        <w:tc>
          <w:tcPr>
            <w:tcW w:w="4258" w:type="dxa"/>
          </w:tcPr>
          <w:p w14:paraId="5D294DDD" w14:textId="77777777" w:rsidR="00D356E0" w:rsidRPr="0074686B" w:rsidRDefault="00D356E0" w:rsidP="00C23591">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356E0" w:rsidRPr="00A33A7C" w14:paraId="33D74327" w14:textId="77777777" w:rsidTr="00C23591">
        <w:tc>
          <w:tcPr>
            <w:tcW w:w="4403" w:type="dxa"/>
            <w:gridSpan w:val="2"/>
          </w:tcPr>
          <w:p w14:paraId="651D1BCF" w14:textId="77777777" w:rsidR="00D356E0" w:rsidRPr="0074686B"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28C0D2C1" w14:textId="77777777" w:rsidR="00D356E0" w:rsidRPr="0074686B" w:rsidRDefault="00D356E0" w:rsidP="00C23591">
            <w:pPr>
              <w:widowControl w:val="0"/>
              <w:spacing w:line="240" w:lineRule="exact"/>
              <w:rPr>
                <w:rFonts w:cs="Arial"/>
                <w:lang w:val="it-IT"/>
              </w:rPr>
            </w:pPr>
          </w:p>
        </w:tc>
        <w:tc>
          <w:tcPr>
            <w:tcW w:w="4258" w:type="dxa"/>
          </w:tcPr>
          <w:p w14:paraId="086207F0" w14:textId="77777777" w:rsidR="00D356E0" w:rsidRPr="0074686B" w:rsidRDefault="00D356E0" w:rsidP="00C23591">
            <w:pPr>
              <w:widowControl w:val="0"/>
              <w:tabs>
                <w:tab w:val="left" w:pos="720"/>
              </w:tabs>
              <w:spacing w:line="240" w:lineRule="exact"/>
              <w:ind w:right="105"/>
              <w:jc w:val="both"/>
              <w:rPr>
                <w:rFonts w:cs="Arial"/>
                <w:lang w:val="it-IT"/>
              </w:rPr>
            </w:pPr>
          </w:p>
        </w:tc>
      </w:tr>
    </w:tbl>
    <w:p w14:paraId="6437F526" w14:textId="77777777" w:rsidR="00D356E0" w:rsidRPr="006140E5"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D356E0" w:rsidRPr="00A33A7C" w14:paraId="617F6FF3" w14:textId="77777777" w:rsidTr="00C23591">
        <w:tc>
          <w:tcPr>
            <w:tcW w:w="1959" w:type="dxa"/>
            <w:shd w:val="clear" w:color="auto" w:fill="auto"/>
            <w:vAlign w:val="center"/>
          </w:tcPr>
          <w:p w14:paraId="51C4A5AB" w14:textId="77777777" w:rsidR="00D356E0" w:rsidRPr="006B6DAD" w:rsidRDefault="00D356E0" w:rsidP="00C2359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00147C6C" w14:textId="77777777" w:rsidR="00D356E0" w:rsidRPr="006140E5" w:rsidRDefault="00D356E0" w:rsidP="00C2359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2CF5F2E8" w14:textId="77777777" w:rsidR="00D356E0" w:rsidRPr="006B6DAD" w:rsidRDefault="00D356E0" w:rsidP="00C2359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7274868C" w14:textId="77777777" w:rsidR="00D356E0" w:rsidRPr="006140E5" w:rsidRDefault="00D356E0" w:rsidP="00C2359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B5A8F48" w14:textId="77777777" w:rsidR="00D356E0" w:rsidRDefault="00D356E0" w:rsidP="00C2359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C37C90C" w14:textId="77777777" w:rsidR="00D356E0" w:rsidRPr="006B6DAD" w:rsidRDefault="00D356E0" w:rsidP="00C23591">
            <w:pPr>
              <w:widowControl w:val="0"/>
              <w:spacing w:before="20" w:after="20"/>
              <w:ind w:left="-108" w:right="-108"/>
              <w:jc w:val="center"/>
              <w:rPr>
                <w:rFonts w:cs="Arial"/>
                <w:color w:val="FF0000"/>
                <w:lang w:val="de-DE"/>
              </w:rPr>
            </w:pPr>
          </w:p>
          <w:p w14:paraId="6328AFFE" w14:textId="77777777" w:rsidR="00D356E0" w:rsidRPr="006B6DAD" w:rsidRDefault="00D356E0" w:rsidP="00C2359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2AF48CED" w14:textId="77777777" w:rsidR="00D356E0" w:rsidRDefault="00D356E0" w:rsidP="00C2359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02CF17EC" w14:textId="77777777" w:rsidR="00D356E0" w:rsidRPr="006B6DAD" w:rsidRDefault="00D356E0" w:rsidP="00C23591">
            <w:pPr>
              <w:widowControl w:val="0"/>
              <w:tabs>
                <w:tab w:val="right" w:pos="2325"/>
              </w:tabs>
              <w:spacing w:before="20" w:after="20"/>
              <w:ind w:right="11"/>
              <w:jc w:val="center"/>
              <w:rPr>
                <w:rFonts w:cs="Arial"/>
                <w:color w:val="FF0000"/>
                <w:lang w:val="de-DE"/>
              </w:rPr>
            </w:pPr>
          </w:p>
          <w:p w14:paraId="5DD57892" w14:textId="77777777" w:rsidR="00D356E0" w:rsidRPr="006140E5" w:rsidRDefault="00D356E0" w:rsidP="00C2359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D356E0" w:rsidRPr="00EB2066" w14:paraId="7B19EE71" w14:textId="77777777" w:rsidTr="00C23591">
        <w:tc>
          <w:tcPr>
            <w:tcW w:w="1959" w:type="dxa"/>
            <w:shd w:val="clear" w:color="auto" w:fill="auto"/>
          </w:tcPr>
          <w:p w14:paraId="70F6B83B"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06B269"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4FF72D1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88A18CF"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4E69949"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D93686C"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D356E0" w:rsidRPr="00EB2066" w14:paraId="7FE080A1" w14:textId="77777777" w:rsidTr="00C23591">
        <w:tc>
          <w:tcPr>
            <w:tcW w:w="1959" w:type="dxa"/>
            <w:shd w:val="clear" w:color="auto" w:fill="auto"/>
          </w:tcPr>
          <w:p w14:paraId="2CDD64E1"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73E115" w14:textId="77777777" w:rsidR="00D356E0" w:rsidRPr="006B6DAD" w:rsidRDefault="00D356E0" w:rsidP="00C2359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2C8EB833"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A3D40A2"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1AE58B54"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731ECE62"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08FBE0E7" w14:textId="77777777" w:rsidTr="00C23591">
        <w:tc>
          <w:tcPr>
            <w:tcW w:w="1959" w:type="dxa"/>
            <w:shd w:val="clear" w:color="auto" w:fill="auto"/>
          </w:tcPr>
          <w:p w14:paraId="62B3AA94"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1A3E6FB"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27E0DE49"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8BC6BB6"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6F7D131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2C530BE3"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761B3D27" w14:textId="77777777" w:rsidTr="00C23591">
        <w:tc>
          <w:tcPr>
            <w:tcW w:w="1959" w:type="dxa"/>
            <w:shd w:val="clear" w:color="auto" w:fill="auto"/>
          </w:tcPr>
          <w:p w14:paraId="41EFC4CD"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65DBFDF"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759687D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2AE6BF17"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713DA9C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65A7EC25"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27496E6A" w14:textId="77777777" w:rsidTr="00C23591">
        <w:tc>
          <w:tcPr>
            <w:tcW w:w="1959" w:type="dxa"/>
            <w:shd w:val="clear" w:color="auto" w:fill="auto"/>
          </w:tcPr>
          <w:p w14:paraId="0E05E8B9"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13BDB5E2"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6FF76D2D"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2243B88"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30C7E56"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1579058"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66022E3D" w14:textId="77777777" w:rsidTr="00C23591">
        <w:tc>
          <w:tcPr>
            <w:tcW w:w="1959" w:type="dxa"/>
            <w:shd w:val="clear" w:color="auto" w:fill="auto"/>
          </w:tcPr>
          <w:p w14:paraId="471DA84E"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57CEA355"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D5CDC68"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E80442B"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9C3FCE9"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6ECA67EF"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7CC43BCD" w14:textId="77777777" w:rsidTr="00C23591">
        <w:tc>
          <w:tcPr>
            <w:tcW w:w="1959" w:type="dxa"/>
            <w:shd w:val="clear" w:color="auto" w:fill="auto"/>
          </w:tcPr>
          <w:p w14:paraId="7CB4C215"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3D869D5C" w14:textId="77777777" w:rsidR="00D356E0" w:rsidRPr="00EB2066" w:rsidRDefault="00D356E0" w:rsidP="00C2359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704FA47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3A656576"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EF24000"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0E8E1B91"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304E11FE" w14:textId="77777777" w:rsidTr="00C23591">
        <w:tc>
          <w:tcPr>
            <w:tcW w:w="1959" w:type="dxa"/>
            <w:shd w:val="clear" w:color="auto" w:fill="auto"/>
          </w:tcPr>
          <w:p w14:paraId="0F37152C"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F33E976"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159041B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A35C7E5"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C4281CB"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7E7A2E45"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bl>
    <w:p w14:paraId="3E14F9BE" w14:textId="77777777" w:rsidR="00D356E0" w:rsidRDefault="00D356E0" w:rsidP="00D356E0"/>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521FF4" w14:paraId="4FAF0FBA" w14:textId="77777777" w:rsidTr="00C23591">
        <w:tc>
          <w:tcPr>
            <w:tcW w:w="4403" w:type="dxa"/>
          </w:tcPr>
          <w:p w14:paraId="45BDB7E7" w14:textId="77777777" w:rsidR="00D356E0" w:rsidRPr="00F305B8" w:rsidRDefault="00D356E0" w:rsidP="00C23591">
            <w:pPr>
              <w:widowControl w:val="0"/>
              <w:tabs>
                <w:tab w:val="left" w:pos="439"/>
                <w:tab w:val="center" w:pos="4536"/>
              </w:tabs>
              <w:spacing w:line="240" w:lineRule="exact"/>
              <w:ind w:right="76"/>
              <w:jc w:val="both"/>
              <w:rPr>
                <w:rFonts w:cs="Arial"/>
                <w:strike/>
                <w:highlight w:val="yellow"/>
                <w:lang w:val="it-IT"/>
              </w:rPr>
            </w:pPr>
          </w:p>
        </w:tc>
        <w:tc>
          <w:tcPr>
            <w:tcW w:w="852" w:type="dxa"/>
          </w:tcPr>
          <w:p w14:paraId="1A44F682" w14:textId="77777777" w:rsidR="00D356E0" w:rsidRPr="00521FF4" w:rsidRDefault="00D356E0" w:rsidP="00C23591">
            <w:pPr>
              <w:widowControl w:val="0"/>
              <w:spacing w:line="240" w:lineRule="exact"/>
              <w:rPr>
                <w:rFonts w:cs="Arial"/>
                <w:strike/>
                <w:highlight w:val="yellow"/>
                <w:lang w:val="it-IT"/>
              </w:rPr>
            </w:pPr>
          </w:p>
        </w:tc>
        <w:tc>
          <w:tcPr>
            <w:tcW w:w="4258" w:type="dxa"/>
          </w:tcPr>
          <w:p w14:paraId="62B187AE" w14:textId="77777777" w:rsidR="00D356E0" w:rsidRPr="00F305B8" w:rsidRDefault="00D356E0" w:rsidP="00C23591">
            <w:pPr>
              <w:widowControl w:val="0"/>
              <w:tabs>
                <w:tab w:val="left" w:pos="423"/>
              </w:tabs>
              <w:spacing w:line="240" w:lineRule="exact"/>
              <w:ind w:right="105"/>
              <w:jc w:val="both"/>
              <w:rPr>
                <w:rFonts w:cs="Arial"/>
                <w:strike/>
                <w:highlight w:val="yellow"/>
                <w:lang w:val="it-IT"/>
              </w:rPr>
            </w:pPr>
          </w:p>
        </w:tc>
      </w:tr>
      <w:tr w:rsidR="00D356E0" w:rsidRPr="009F5E91" w14:paraId="02A3E4EB" w14:textId="77777777" w:rsidTr="00C23591">
        <w:tc>
          <w:tcPr>
            <w:tcW w:w="4403" w:type="dxa"/>
          </w:tcPr>
          <w:p w14:paraId="09FB3388" w14:textId="77777777" w:rsidR="00D356E0" w:rsidRPr="009F5E91" w:rsidRDefault="00D356E0" w:rsidP="00D356E0">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9F5E91">
              <w:rPr>
                <w:rFonts w:cs="Arial"/>
                <w:b/>
                <w:color w:val="FF0000"/>
                <w:lang w:val="de-DE"/>
              </w:rPr>
              <w:t>VORZEIGEDIENSTLEISTUNGEN</w:t>
            </w:r>
          </w:p>
        </w:tc>
        <w:tc>
          <w:tcPr>
            <w:tcW w:w="852" w:type="dxa"/>
          </w:tcPr>
          <w:p w14:paraId="04F49D89" w14:textId="77777777" w:rsidR="00D356E0" w:rsidRPr="009F5E91" w:rsidRDefault="00D356E0" w:rsidP="00C23591">
            <w:pPr>
              <w:widowControl w:val="0"/>
              <w:spacing w:line="240" w:lineRule="exact"/>
              <w:rPr>
                <w:rFonts w:cs="Arial"/>
                <w:lang w:val="it-IT"/>
              </w:rPr>
            </w:pPr>
          </w:p>
        </w:tc>
        <w:tc>
          <w:tcPr>
            <w:tcW w:w="4258" w:type="dxa"/>
          </w:tcPr>
          <w:p w14:paraId="374C3BEE" w14:textId="77777777" w:rsidR="00D356E0" w:rsidRPr="009F5E91" w:rsidRDefault="00D356E0" w:rsidP="00D356E0">
            <w:pPr>
              <w:pStyle w:val="Paragrafoelenco"/>
              <w:widowControl w:val="0"/>
              <w:numPr>
                <w:ilvl w:val="0"/>
                <w:numId w:val="37"/>
              </w:numPr>
              <w:tabs>
                <w:tab w:val="left" w:pos="423"/>
              </w:tabs>
              <w:spacing w:line="240" w:lineRule="exact"/>
              <w:ind w:left="423" w:right="105" w:hanging="423"/>
              <w:jc w:val="both"/>
              <w:rPr>
                <w:rFonts w:cs="Arial"/>
                <w:b/>
                <w:color w:val="FF0000"/>
              </w:rPr>
            </w:pPr>
            <w:r w:rsidRPr="009F5E91">
              <w:rPr>
                <w:rFonts w:cs="Arial"/>
                <w:b/>
                <w:color w:val="FF0000"/>
              </w:rPr>
              <w:t>SERVIZI DI PUNTA</w:t>
            </w:r>
          </w:p>
        </w:tc>
      </w:tr>
      <w:tr w:rsidR="00D356E0" w:rsidRPr="009F5E91" w14:paraId="1202DD04" w14:textId="77777777" w:rsidTr="00C23591">
        <w:tc>
          <w:tcPr>
            <w:tcW w:w="4403" w:type="dxa"/>
          </w:tcPr>
          <w:p w14:paraId="6491BB79"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45D20253" w14:textId="77777777" w:rsidR="00D356E0" w:rsidRPr="009F5E91" w:rsidRDefault="00D356E0" w:rsidP="00C23591">
            <w:pPr>
              <w:widowControl w:val="0"/>
              <w:spacing w:line="240" w:lineRule="exact"/>
              <w:rPr>
                <w:rFonts w:cs="Arial"/>
                <w:lang w:val="it-IT"/>
              </w:rPr>
            </w:pPr>
          </w:p>
        </w:tc>
        <w:tc>
          <w:tcPr>
            <w:tcW w:w="4258" w:type="dxa"/>
          </w:tcPr>
          <w:p w14:paraId="24B0142E"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A33A7C" w14:paraId="622AA2F1" w14:textId="77777777" w:rsidTr="00C23591">
        <w:tc>
          <w:tcPr>
            <w:tcW w:w="4403" w:type="dxa"/>
          </w:tcPr>
          <w:p w14:paraId="12E58DB1"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Die Teilnehmer müssen im Zehnjahreszeitraum vor dem Datum der Veröffentlichung der Bekanntmachung in </w:t>
            </w:r>
            <w:r w:rsidRPr="009F5E91">
              <w:rPr>
                <w:rFonts w:cs="Arial"/>
                <w:b/>
                <w:color w:val="FF0000"/>
                <w:lang w:val="de-DE"/>
              </w:rPr>
              <w:t>jeder Kategorie und ID</w:t>
            </w:r>
            <w:r w:rsidRPr="009F5E91">
              <w:rPr>
                <w:rFonts w:cs="Arial"/>
                <w:color w:val="FF0000"/>
                <w:lang w:val="de-DE"/>
              </w:rPr>
              <w:t xml:space="preserve"> laut nachstehender Tabelle </w:t>
            </w:r>
            <w:r w:rsidRPr="009F5E91">
              <w:rPr>
                <w:rFonts w:cs="Arial"/>
                <w:b/>
                <w:color w:val="FF0000"/>
                <w:lang w:val="de-DE"/>
              </w:rPr>
              <w:t>zwei</w:t>
            </w:r>
            <w:r w:rsidRPr="009F5E91">
              <w:rPr>
                <w:rFonts w:cs="Arial"/>
                <w:color w:val="FF0000"/>
                <w:lang w:val="de-DE"/>
              </w:rPr>
              <w:t xml:space="preserve"> </w:t>
            </w:r>
            <w:r w:rsidRPr="009F5E91">
              <w:rPr>
                <w:rFonts w:cs="Arial"/>
                <w:b/>
                <w:color w:val="FF0000"/>
                <w:lang w:val="de-DE"/>
              </w:rPr>
              <w:t>(2) Ingenieur- und Architektenleistungen</w:t>
            </w:r>
            <w:r w:rsidRPr="009F5E91">
              <w:rPr>
                <w:rFonts w:cs="Arial"/>
                <w:color w:val="FF0000"/>
                <w:lang w:val="de-DE"/>
              </w:rPr>
              <w:t xml:space="preserve"> für Arbeiten, die in Hinblick auf den Umfang und die technischen Eigenschaften mit den vergabegegenständlichen vergleichbar sind für einen Gesamtbetrag (</w:t>
            </w:r>
            <w:r w:rsidRPr="009F5E91">
              <w:rPr>
                <w:rFonts w:cs="Arial"/>
                <w:b/>
                <w:color w:val="FF0000"/>
                <w:lang w:val="de-DE"/>
              </w:rPr>
              <w:t>ohne MwSt.), in jeder Kategorie und ID, von mindestens 40%</w:t>
            </w:r>
            <w:r w:rsidRPr="009F5E91">
              <w:rPr>
                <w:rFonts w:cs="Arial"/>
                <w:color w:val="FF0000"/>
                <w:lang w:val="de-DE"/>
              </w:rPr>
              <w:t xml:space="preserve"> des geschätzten Betrags der Arbeiten, auf die sich die Dienstleistung bezieht.</w:t>
            </w:r>
          </w:p>
        </w:tc>
        <w:tc>
          <w:tcPr>
            <w:tcW w:w="852" w:type="dxa"/>
          </w:tcPr>
          <w:p w14:paraId="0B796B5D" w14:textId="77777777" w:rsidR="00D356E0" w:rsidRPr="009F5E91" w:rsidRDefault="00D356E0" w:rsidP="00C23591">
            <w:pPr>
              <w:widowControl w:val="0"/>
              <w:spacing w:line="240" w:lineRule="exact"/>
              <w:rPr>
                <w:rFonts w:cs="Arial"/>
                <w:lang w:val="de-DE"/>
              </w:rPr>
            </w:pPr>
          </w:p>
        </w:tc>
        <w:tc>
          <w:tcPr>
            <w:tcW w:w="4258" w:type="dxa"/>
          </w:tcPr>
          <w:p w14:paraId="4C187AC5" w14:textId="26917E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 xml:space="preserve">I concorrenti devono aver espletato nel decennio precedente la data di pubblicazione del bando, </w:t>
            </w:r>
            <w:r w:rsidRPr="009F5E91">
              <w:rPr>
                <w:rFonts w:cs="Arial"/>
                <w:bCs/>
                <w:iCs/>
                <w:color w:val="FF0000"/>
                <w:szCs w:val="24"/>
                <w:lang w:val="it-IT"/>
              </w:rPr>
              <w:t xml:space="preserve">per </w:t>
            </w:r>
            <w:r w:rsidRPr="009F5E91">
              <w:rPr>
                <w:rFonts w:cs="Arial"/>
                <w:b/>
                <w:bCs/>
                <w:iCs/>
                <w:color w:val="FF0000"/>
                <w:szCs w:val="24"/>
                <w:lang w:val="it-IT"/>
              </w:rPr>
              <w:t>ciascuna delle categorie e ID</w:t>
            </w:r>
            <w:r w:rsidRPr="009F5E91">
              <w:rPr>
                <w:rFonts w:cs="Arial"/>
                <w:bCs/>
                <w:iCs/>
                <w:color w:val="FF0000"/>
                <w:szCs w:val="24"/>
                <w:lang w:val="it-IT"/>
              </w:rPr>
              <w:t xml:space="preserve"> della successiva tabella,</w:t>
            </w:r>
            <w:r w:rsidRPr="009F5E91">
              <w:rPr>
                <w:rFonts w:cs="Arial"/>
                <w:b/>
                <w:color w:val="FF0000"/>
                <w:lang w:val="it-IT"/>
              </w:rPr>
              <w:t xml:space="preserve"> due (2) servizi di ingegneria e di architettura</w:t>
            </w:r>
            <w:r w:rsidRPr="009F5E91">
              <w:rPr>
                <w:rFonts w:cs="Arial"/>
                <w:color w:val="FF0000"/>
                <w:lang w:val="it-IT"/>
              </w:rPr>
              <w:t xml:space="preserve"> per lavori analoghi, per dimensione e caratteristiche tecniche, a quelli oggetto dell'affidamento, </w:t>
            </w:r>
            <w:r w:rsidRPr="009F5E91">
              <w:rPr>
                <w:rFonts w:cs="Arial"/>
                <w:b/>
                <w:color w:val="FF0000"/>
                <w:lang w:val="it-IT"/>
              </w:rPr>
              <w:t xml:space="preserve">di importo complessivo (al netto di IVA), per ogni categoria e ID, almeno pari a </w:t>
            </w:r>
            <w:r w:rsidRPr="009F5E91">
              <w:rPr>
                <w:rFonts w:cs="Arial"/>
                <w:b/>
                <w:bCs/>
                <w:color w:val="FF0000"/>
                <w:lang w:val="it-IT"/>
              </w:rPr>
              <w:t xml:space="preserve">0,40 volte </w:t>
            </w:r>
            <w:r w:rsidRPr="009F5E91">
              <w:rPr>
                <w:rFonts w:cs="Arial"/>
                <w:color w:val="FF0000"/>
                <w:lang w:val="it-IT"/>
              </w:rPr>
              <w:t>l'importo stimato dei lavori cui si riferisce la prestazione.</w:t>
            </w:r>
          </w:p>
        </w:tc>
      </w:tr>
      <w:tr w:rsidR="00D356E0" w:rsidRPr="00A33A7C" w14:paraId="144D9E64" w14:textId="77777777" w:rsidTr="00C23591">
        <w:tc>
          <w:tcPr>
            <w:tcW w:w="4403" w:type="dxa"/>
          </w:tcPr>
          <w:p w14:paraId="18B9ED6A" w14:textId="77777777" w:rsidR="00D356E0" w:rsidRPr="009F5E91" w:rsidRDefault="00D356E0" w:rsidP="00C23591">
            <w:pPr>
              <w:widowControl w:val="0"/>
              <w:autoSpaceDE w:val="0"/>
              <w:autoSpaceDN w:val="0"/>
              <w:adjustRightInd w:val="0"/>
              <w:jc w:val="both"/>
              <w:rPr>
                <w:rFonts w:cs="Arial"/>
                <w:color w:val="FF0000"/>
                <w:lang w:val="it-IT"/>
              </w:rPr>
            </w:pPr>
          </w:p>
        </w:tc>
        <w:tc>
          <w:tcPr>
            <w:tcW w:w="852" w:type="dxa"/>
          </w:tcPr>
          <w:p w14:paraId="2FD5CAA2" w14:textId="77777777" w:rsidR="00D356E0" w:rsidRPr="009F5E91" w:rsidRDefault="00D356E0" w:rsidP="00C23591">
            <w:pPr>
              <w:widowControl w:val="0"/>
              <w:spacing w:line="240" w:lineRule="exact"/>
              <w:rPr>
                <w:rFonts w:cs="Arial"/>
                <w:lang w:val="it-IT"/>
              </w:rPr>
            </w:pPr>
          </w:p>
        </w:tc>
        <w:tc>
          <w:tcPr>
            <w:tcW w:w="4258" w:type="dxa"/>
          </w:tcPr>
          <w:p w14:paraId="37CB7B80"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A33A7C" w14:paraId="17B2E35B" w14:textId="77777777" w:rsidTr="00C23591">
        <w:tc>
          <w:tcPr>
            <w:tcW w:w="4403" w:type="dxa"/>
          </w:tcPr>
          <w:p w14:paraId="00C22159"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Anstelle der zwei Dienstleistungen kann die Anfor</w:t>
            </w:r>
            <w:r w:rsidRPr="009F5E91">
              <w:rPr>
                <w:rFonts w:cs="Arial"/>
                <w:color w:val="FF0000"/>
                <w:lang w:val="de-DE"/>
              </w:rPr>
              <w:softHyphen/>
              <w:t>derung auch durch eine einzige Dienstleistung er</w:t>
            </w:r>
            <w:r w:rsidRPr="009F5E91">
              <w:rPr>
                <w:rFonts w:cs="Arial"/>
                <w:color w:val="FF0000"/>
                <w:lang w:val="de-DE"/>
              </w:rPr>
              <w:softHyphen/>
              <w:t>füllt werden, vorausgesetzt, dass der Betrag zumindest dem in der betreffenden Kategorie und ID verlangten Mindestbetrag entspricht.</w:t>
            </w:r>
          </w:p>
        </w:tc>
        <w:tc>
          <w:tcPr>
            <w:tcW w:w="852" w:type="dxa"/>
          </w:tcPr>
          <w:p w14:paraId="3285FD98" w14:textId="77777777" w:rsidR="00D356E0" w:rsidRPr="009F5E91" w:rsidRDefault="00D356E0" w:rsidP="00C23591">
            <w:pPr>
              <w:widowControl w:val="0"/>
              <w:spacing w:line="240" w:lineRule="exact"/>
              <w:rPr>
                <w:rFonts w:cs="Arial"/>
                <w:lang w:val="de-DE"/>
              </w:rPr>
            </w:pPr>
          </w:p>
        </w:tc>
        <w:tc>
          <w:tcPr>
            <w:tcW w:w="4258" w:type="dxa"/>
          </w:tcPr>
          <w:p w14:paraId="595E74C7" w14:textId="77777777" w:rsidR="00D356E0" w:rsidRPr="009F5E91" w:rsidRDefault="00D356E0" w:rsidP="00C23591">
            <w:pPr>
              <w:widowControl w:val="0"/>
              <w:autoSpaceDE w:val="0"/>
              <w:autoSpaceDN w:val="0"/>
              <w:adjustRightInd w:val="0"/>
              <w:jc w:val="both"/>
              <w:rPr>
                <w:rFonts w:cs="Arial"/>
                <w:color w:val="FF0000"/>
                <w:szCs w:val="24"/>
                <w:lang w:val="it-IT"/>
              </w:rPr>
            </w:pPr>
            <w:r w:rsidRPr="009F5E91">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D356E0" w:rsidRPr="00A33A7C" w14:paraId="12CF8A81" w14:textId="77777777" w:rsidTr="00C23591">
        <w:tc>
          <w:tcPr>
            <w:tcW w:w="4403" w:type="dxa"/>
          </w:tcPr>
          <w:p w14:paraId="44C8C8D0"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65CCBA96" w14:textId="77777777" w:rsidR="00D356E0" w:rsidRPr="009F5E91" w:rsidRDefault="00D356E0" w:rsidP="00C23591">
            <w:pPr>
              <w:widowControl w:val="0"/>
              <w:spacing w:line="240" w:lineRule="exact"/>
              <w:rPr>
                <w:rFonts w:cs="Arial"/>
                <w:lang w:val="it-IT"/>
              </w:rPr>
            </w:pPr>
          </w:p>
        </w:tc>
        <w:tc>
          <w:tcPr>
            <w:tcW w:w="4258" w:type="dxa"/>
          </w:tcPr>
          <w:p w14:paraId="7A1F0353"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A33A7C" w14:paraId="35C712B1" w14:textId="77777777" w:rsidTr="00C23591">
        <w:tc>
          <w:tcPr>
            <w:tcW w:w="4403" w:type="dxa"/>
          </w:tcPr>
          <w:p w14:paraId="3F013A60"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r w:rsidRPr="009F5E91">
              <w:rPr>
                <w:rFonts w:cs="Arial"/>
                <w:b/>
                <w:color w:val="FF0000"/>
                <w:lang w:val="de-DE"/>
              </w:rPr>
              <w:t>Die Mindestbeträge der Bauarbieten sind pro Kategorie und ID in folgender Tabelle angegeben:</w:t>
            </w:r>
          </w:p>
        </w:tc>
        <w:tc>
          <w:tcPr>
            <w:tcW w:w="852" w:type="dxa"/>
          </w:tcPr>
          <w:p w14:paraId="2D29419A"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p>
        </w:tc>
        <w:tc>
          <w:tcPr>
            <w:tcW w:w="4258" w:type="dxa"/>
          </w:tcPr>
          <w:p w14:paraId="22C68AC9" w14:textId="77777777" w:rsidR="00D356E0" w:rsidRPr="009F5E91" w:rsidRDefault="00D356E0" w:rsidP="00C23591">
            <w:pPr>
              <w:widowControl w:val="0"/>
              <w:autoSpaceDE w:val="0"/>
              <w:autoSpaceDN w:val="0"/>
              <w:adjustRightInd w:val="0"/>
              <w:spacing w:line="240" w:lineRule="exact"/>
              <w:ind w:right="6"/>
              <w:jc w:val="both"/>
              <w:rPr>
                <w:rFonts w:cs="Arial"/>
                <w:lang w:val="it-IT"/>
              </w:rPr>
            </w:pPr>
            <w:r w:rsidRPr="009F5E91">
              <w:rPr>
                <w:rFonts w:cs="Arial"/>
                <w:b/>
                <w:bCs/>
                <w:color w:val="FF0000"/>
                <w:lang w:val="it-IT"/>
              </w:rPr>
              <w:t>Gli importi minimi dei lavori, per categoria e ID, sono riportati nella seguente tabella:</w:t>
            </w:r>
          </w:p>
        </w:tc>
      </w:tr>
    </w:tbl>
    <w:p w14:paraId="3124E9B1" w14:textId="77777777" w:rsidR="00D356E0" w:rsidRPr="009F5E91"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D356E0" w:rsidRPr="00A33A7C" w14:paraId="6A75F89C" w14:textId="77777777" w:rsidTr="00C23591">
        <w:tc>
          <w:tcPr>
            <w:tcW w:w="1960" w:type="dxa"/>
            <w:shd w:val="clear" w:color="auto" w:fill="auto"/>
            <w:vAlign w:val="center"/>
          </w:tcPr>
          <w:p w14:paraId="7025F986" w14:textId="77777777" w:rsidR="00D356E0" w:rsidRPr="009F5E91" w:rsidRDefault="00D356E0" w:rsidP="00C23591">
            <w:pPr>
              <w:widowControl w:val="0"/>
              <w:spacing w:before="40" w:after="120"/>
              <w:jc w:val="center"/>
              <w:rPr>
                <w:rFonts w:cs="Arial"/>
                <w:color w:val="FF0000"/>
                <w:lang w:val="de-DE"/>
              </w:rPr>
            </w:pPr>
            <w:r w:rsidRPr="009F5E91">
              <w:rPr>
                <w:rFonts w:cs="Arial"/>
                <w:color w:val="FF0000"/>
                <w:lang w:val="de-DE"/>
              </w:rPr>
              <w:t>Kategorien und ID-Codes laut MD vom 17.06.2016</w:t>
            </w:r>
          </w:p>
          <w:p w14:paraId="7BE27BCB" w14:textId="77777777" w:rsidR="00D356E0" w:rsidRPr="009F5E91" w:rsidRDefault="00D356E0" w:rsidP="00C23591">
            <w:pPr>
              <w:widowControl w:val="0"/>
              <w:spacing w:before="20" w:after="40"/>
              <w:ind w:left="-108" w:right="-110"/>
              <w:jc w:val="center"/>
              <w:rPr>
                <w:rFonts w:cs="Arial"/>
                <w:bCs/>
                <w:color w:val="FF0000"/>
                <w:lang w:val="it-IT"/>
              </w:rPr>
            </w:pPr>
            <w:r w:rsidRPr="009F5E91">
              <w:rPr>
                <w:rFonts w:cs="Arial"/>
                <w:color w:val="FF0000"/>
                <w:lang w:val="it-IT"/>
              </w:rPr>
              <w:t>Categorie e codici-ID di cui al D.M.</w:t>
            </w:r>
            <w:r w:rsidRPr="009F5E91">
              <w:rPr>
                <w:rFonts w:cs="Arial"/>
                <w:color w:val="FF0000"/>
                <w:lang w:val="it-IT"/>
              </w:rPr>
              <w:br/>
              <w:t>del 17-06-2016</w:t>
            </w:r>
          </w:p>
        </w:tc>
        <w:tc>
          <w:tcPr>
            <w:tcW w:w="1807" w:type="dxa"/>
            <w:shd w:val="clear" w:color="auto" w:fill="auto"/>
            <w:vAlign w:val="center"/>
          </w:tcPr>
          <w:p w14:paraId="3AB40D2A" w14:textId="77777777" w:rsidR="00D356E0" w:rsidRPr="009F5E91" w:rsidRDefault="00D356E0" w:rsidP="00C23591">
            <w:pPr>
              <w:widowControl w:val="0"/>
              <w:spacing w:before="40" w:after="120"/>
              <w:ind w:left="-108" w:right="-79"/>
              <w:jc w:val="center"/>
              <w:rPr>
                <w:rFonts w:cs="Arial"/>
                <w:bCs/>
                <w:color w:val="FF0000"/>
                <w:lang w:val="de-DE"/>
              </w:rPr>
            </w:pPr>
            <w:r w:rsidRPr="009F5E91">
              <w:rPr>
                <w:rFonts w:cs="Arial"/>
                <w:bCs/>
                <w:color w:val="FF0000"/>
                <w:lang w:val="de-DE"/>
              </w:rPr>
              <w:t xml:space="preserve">Klassen und Kategorien </w:t>
            </w:r>
            <w:r w:rsidRPr="009F5E91">
              <w:rPr>
                <w:rFonts w:cs="Arial"/>
                <w:bCs/>
                <w:color w:val="FF0000"/>
                <w:lang w:val="de-DE"/>
              </w:rPr>
              <w:br/>
              <w:t>laut Gesetz Nr. 143/1949</w:t>
            </w:r>
          </w:p>
          <w:p w14:paraId="2869C5D2" w14:textId="77777777" w:rsidR="00D356E0" w:rsidRPr="009F5E91" w:rsidRDefault="00D356E0" w:rsidP="00C23591">
            <w:pPr>
              <w:widowControl w:val="0"/>
              <w:spacing w:before="20" w:after="40"/>
              <w:ind w:left="-108" w:right="-80"/>
              <w:jc w:val="center"/>
              <w:rPr>
                <w:rFonts w:cs="Arial"/>
                <w:color w:val="FF0000"/>
                <w:lang w:val="it-IT"/>
              </w:rPr>
            </w:pPr>
            <w:r w:rsidRPr="009F5E91">
              <w:rPr>
                <w:rFonts w:cs="Arial"/>
                <w:bCs/>
                <w:color w:val="FF0000"/>
                <w:lang w:val="it-IT"/>
              </w:rPr>
              <w:t>Classi e categorie di cui alla Legge n. 143/1949</w:t>
            </w:r>
          </w:p>
        </w:tc>
        <w:tc>
          <w:tcPr>
            <w:tcW w:w="2785" w:type="dxa"/>
            <w:gridSpan w:val="2"/>
            <w:shd w:val="clear" w:color="auto" w:fill="auto"/>
            <w:vAlign w:val="center"/>
          </w:tcPr>
          <w:p w14:paraId="7CD6E0A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Geschätzter Betrag der Arbeiten</w:t>
            </w:r>
          </w:p>
          <w:p w14:paraId="5A755EED" w14:textId="77777777" w:rsidR="00D356E0" w:rsidRPr="009F5E91" w:rsidRDefault="00D356E0" w:rsidP="00C23591">
            <w:pPr>
              <w:widowControl w:val="0"/>
              <w:spacing w:before="20" w:after="20"/>
              <w:ind w:left="-108" w:right="-108"/>
              <w:jc w:val="center"/>
              <w:rPr>
                <w:rFonts w:cs="Arial"/>
                <w:color w:val="FF0000"/>
                <w:lang w:val="de-DE"/>
              </w:rPr>
            </w:pPr>
          </w:p>
          <w:p w14:paraId="63C7987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Importo stimato lavori</w:t>
            </w:r>
          </w:p>
        </w:tc>
        <w:tc>
          <w:tcPr>
            <w:tcW w:w="2946" w:type="dxa"/>
            <w:gridSpan w:val="2"/>
            <w:shd w:val="clear" w:color="auto" w:fill="auto"/>
            <w:vAlign w:val="center"/>
          </w:tcPr>
          <w:p w14:paraId="7B30FC6C"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r w:rsidRPr="009F5E91">
              <w:rPr>
                <w:rFonts w:cs="Arial"/>
                <w:b/>
                <w:color w:val="FF0000"/>
                <w:lang w:val="de-DE"/>
              </w:rPr>
              <w:t>Verlangte Mindestanforderung</w:t>
            </w:r>
            <w:r w:rsidRPr="009F5E91">
              <w:rPr>
                <w:rFonts w:cs="Arial"/>
                <w:color w:val="FF0000"/>
                <w:lang w:val="de-DE"/>
              </w:rPr>
              <w:t xml:space="preserve"> (geschätzter Betrag x 0,40)</w:t>
            </w:r>
          </w:p>
          <w:p w14:paraId="2150AA5B"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p>
          <w:p w14:paraId="2EA426EC" w14:textId="77777777" w:rsidR="00D356E0" w:rsidRPr="009F5E91" w:rsidRDefault="00D356E0" w:rsidP="00C23591">
            <w:pPr>
              <w:widowControl w:val="0"/>
              <w:tabs>
                <w:tab w:val="right" w:pos="2325"/>
              </w:tabs>
              <w:spacing w:before="20" w:after="20"/>
              <w:ind w:left="-108" w:right="-108"/>
              <w:jc w:val="center"/>
              <w:rPr>
                <w:rFonts w:cs="Arial"/>
                <w:color w:val="FF0000"/>
                <w:lang w:val="it-IT"/>
              </w:rPr>
            </w:pPr>
            <w:r w:rsidRPr="009F5E91">
              <w:rPr>
                <w:rFonts w:cs="Arial"/>
                <w:b/>
                <w:color w:val="FF0000"/>
                <w:lang w:val="it-IT"/>
              </w:rPr>
              <w:t>Requisito minimo richiesto</w:t>
            </w:r>
            <w:r w:rsidRPr="009F5E91">
              <w:rPr>
                <w:rFonts w:cs="Arial"/>
                <w:color w:val="FF0000"/>
                <w:lang w:val="it-IT"/>
              </w:rPr>
              <w:t xml:space="preserve"> (importo stimato lavori x 0,40)</w:t>
            </w:r>
          </w:p>
        </w:tc>
      </w:tr>
      <w:tr w:rsidR="00D356E0" w:rsidRPr="009F5E91" w14:paraId="1C3F23C5" w14:textId="77777777" w:rsidTr="00C23591">
        <w:tc>
          <w:tcPr>
            <w:tcW w:w="1960" w:type="dxa"/>
            <w:shd w:val="clear" w:color="auto" w:fill="auto"/>
          </w:tcPr>
          <w:p w14:paraId="4ACF607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B3E53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Ic </w:t>
            </w:r>
            <w:r w:rsidRPr="009F5E91">
              <w:rPr>
                <w:rFonts w:cs="Arial"/>
                <w:bCs/>
                <w:color w:val="FF0000"/>
              </w:rPr>
              <w:t>ex Id</w:t>
            </w:r>
          </w:p>
        </w:tc>
        <w:tc>
          <w:tcPr>
            <w:tcW w:w="1750" w:type="dxa"/>
            <w:tcBorders>
              <w:right w:val="nil"/>
            </w:tcBorders>
            <w:shd w:val="clear" w:color="auto" w:fill="auto"/>
            <w:vAlign w:val="center"/>
          </w:tcPr>
          <w:p w14:paraId="606CFC64"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501B75DF"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885DB48"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523A28E1"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w:t>
            </w:r>
            <w:r w:rsidRPr="009F5E91">
              <w:rPr>
                <w:rFonts w:cs="Arial"/>
                <w:color w:val="FF0000"/>
              </w:rPr>
              <w:t>r</w:t>
            </w:r>
            <w:r w:rsidRPr="009F5E91">
              <w:rPr>
                <w:rFonts w:cs="Arial"/>
                <w:color w:val="FF0000"/>
                <w:lang w:val="de-DE"/>
              </w:rPr>
              <w:t>o</w:t>
            </w:r>
          </w:p>
        </w:tc>
      </w:tr>
      <w:tr w:rsidR="00D356E0" w:rsidRPr="009F5E91" w14:paraId="709F19D9" w14:textId="77777777" w:rsidTr="00C23591">
        <w:tc>
          <w:tcPr>
            <w:tcW w:w="1960" w:type="dxa"/>
            <w:shd w:val="clear" w:color="auto" w:fill="auto"/>
          </w:tcPr>
          <w:p w14:paraId="3D4C02D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28162735" w14:textId="77777777" w:rsidR="00D356E0" w:rsidRPr="009F5E91" w:rsidRDefault="00D356E0" w:rsidP="00C23591">
            <w:pPr>
              <w:widowControl w:val="0"/>
              <w:spacing w:before="40" w:after="40"/>
              <w:jc w:val="center"/>
              <w:rPr>
                <w:rFonts w:cs="Arial"/>
                <w:color w:val="FF0000"/>
              </w:rPr>
            </w:pPr>
            <w:r w:rsidRPr="009F5E91">
              <w:rPr>
                <w:rFonts w:cs="Arial"/>
                <w:color w:val="FF0000"/>
              </w:rPr>
              <w:t>ex If</w:t>
            </w:r>
            <w:r w:rsidRPr="009F5E91">
              <w:rPr>
                <w:rFonts w:cs="Arial"/>
                <w:bCs/>
                <w:color w:val="FF0000"/>
              </w:rPr>
              <w:t xml:space="preserve"> ex Ig</w:t>
            </w:r>
          </w:p>
        </w:tc>
        <w:tc>
          <w:tcPr>
            <w:tcW w:w="1750" w:type="dxa"/>
            <w:tcBorders>
              <w:right w:val="nil"/>
            </w:tcBorders>
            <w:shd w:val="clear" w:color="auto" w:fill="auto"/>
            <w:vAlign w:val="center"/>
          </w:tcPr>
          <w:p w14:paraId="74EAF710"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751526B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77ADE5F"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FB1BCA6"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D286D03" w14:textId="77777777" w:rsidTr="00C23591">
        <w:tc>
          <w:tcPr>
            <w:tcW w:w="1960" w:type="dxa"/>
            <w:shd w:val="clear" w:color="auto" w:fill="auto"/>
          </w:tcPr>
          <w:p w14:paraId="22AF891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432B7A3E"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75FD878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1A44E1D8"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5F98DDEE"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0686D1B9"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638CFED" w14:textId="77777777" w:rsidTr="00C23591">
        <w:tc>
          <w:tcPr>
            <w:tcW w:w="1960" w:type="dxa"/>
            <w:shd w:val="clear" w:color="auto" w:fill="auto"/>
          </w:tcPr>
          <w:p w14:paraId="12EAFEE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5C40E211"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402D885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DD3FCC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3894EDE1"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476A22F"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30B4B26D" w14:textId="77777777" w:rsidTr="00C23591">
        <w:tc>
          <w:tcPr>
            <w:tcW w:w="1960" w:type="dxa"/>
            <w:shd w:val="clear" w:color="auto" w:fill="auto"/>
          </w:tcPr>
          <w:p w14:paraId="1C8D6B5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785B19C7"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59F8E432"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C574A93"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BD4BF44"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BBA9A0D"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7A6D1BF" w14:textId="77777777" w:rsidTr="00C23591">
        <w:tc>
          <w:tcPr>
            <w:tcW w:w="1960" w:type="dxa"/>
            <w:shd w:val="clear" w:color="auto" w:fill="auto"/>
          </w:tcPr>
          <w:p w14:paraId="1F2DC0F0"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94F79A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8FAB391"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04C7887D"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5CBC97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5FD0B4A"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46A4326" w14:textId="77777777" w:rsidTr="00C23591">
        <w:tc>
          <w:tcPr>
            <w:tcW w:w="1960" w:type="dxa"/>
            <w:shd w:val="clear" w:color="auto" w:fill="auto"/>
          </w:tcPr>
          <w:p w14:paraId="55C9919C"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0E3E603"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1FBE0D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6EDC3EB"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0A81D51B"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31D93245"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8FAC69D" w14:textId="77777777" w:rsidTr="00C23591">
        <w:tc>
          <w:tcPr>
            <w:tcW w:w="1960" w:type="dxa"/>
            <w:shd w:val="clear" w:color="auto" w:fill="auto"/>
          </w:tcPr>
          <w:p w14:paraId="2B9F10F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5A15C5" w14:textId="77777777" w:rsidR="00D356E0" w:rsidRPr="009F5E91" w:rsidRDefault="00D356E0" w:rsidP="00C23591">
            <w:pPr>
              <w:widowControl w:val="0"/>
              <w:spacing w:before="40" w:after="40"/>
              <w:jc w:val="center"/>
              <w:rPr>
                <w:rFonts w:cs="Arial"/>
                <w:color w:val="FF0000"/>
                <w:lang w:val="de-DE"/>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6B01D1B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FD79806"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CEFF4B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C8C2F2E"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bl>
    <w:p w14:paraId="67A232C6" w14:textId="77777777" w:rsidR="00D356E0" w:rsidRPr="009F5E91" w:rsidRDefault="00D356E0" w:rsidP="00D356E0"/>
    <w:tbl>
      <w:tblPr>
        <w:tblW w:w="9515" w:type="dxa"/>
        <w:tblInd w:w="-12" w:type="dxa"/>
        <w:tblLayout w:type="fixed"/>
        <w:tblCellMar>
          <w:left w:w="0" w:type="dxa"/>
          <w:right w:w="0" w:type="dxa"/>
        </w:tblCellMar>
        <w:tblLook w:val="0000" w:firstRow="0" w:lastRow="0" w:firstColumn="0" w:lastColumn="0" w:noHBand="0" w:noVBand="0"/>
      </w:tblPr>
      <w:tblGrid>
        <w:gridCol w:w="4396"/>
        <w:gridCol w:w="1003"/>
        <w:gridCol w:w="4116"/>
      </w:tblGrid>
      <w:tr w:rsidR="00D356E0" w:rsidRPr="00A33A7C" w14:paraId="697C80DA" w14:textId="77777777" w:rsidTr="007771CE">
        <w:tc>
          <w:tcPr>
            <w:tcW w:w="4396" w:type="dxa"/>
          </w:tcPr>
          <w:p w14:paraId="5482C98B" w14:textId="77777777" w:rsidR="00D356E0" w:rsidRPr="009F5E91" w:rsidRDefault="00D356E0" w:rsidP="00C23591">
            <w:pPr>
              <w:widowControl w:val="0"/>
              <w:autoSpaceDE w:val="0"/>
              <w:autoSpaceDN w:val="0"/>
              <w:adjustRightInd w:val="0"/>
              <w:jc w:val="both"/>
              <w:rPr>
                <w:rFonts w:eastAsia="Calibri" w:cs="Arial"/>
                <w:color w:val="FF0000"/>
                <w:lang w:val="de-DE"/>
              </w:rPr>
            </w:pPr>
            <w:r w:rsidRPr="009F5E91">
              <w:rPr>
                <w:rFonts w:cs="Arial"/>
                <w:color w:val="FF0000"/>
                <w:lang w:val="de-DE"/>
              </w:rPr>
              <w:t xml:space="preserve">Gemäß Art. 8 MD vom 17. Juni 2016 und Punkt 1 des Teils V der ANAC-Leitlinie vom 21.02.2018 Nr. 1 können Leistungen betreffend Bauten der Tabelle Z-1 für die Kategorien </w:t>
            </w:r>
            <w:r w:rsidRPr="00B9120F">
              <w:rPr>
                <w:rFonts w:cs="Arial"/>
                <w:color w:val="FF0000"/>
                <w:highlight w:val="green"/>
                <w:lang w:val="de-DE"/>
              </w:rPr>
              <w:t>[</w:t>
            </w:r>
            <w:r w:rsidRPr="00B9120F">
              <w:rPr>
                <w:rFonts w:cs="Arial"/>
                <w:b/>
                <w:bCs/>
                <w:color w:val="FF0000"/>
                <w:highlight w:val="green"/>
                <w:lang w:val="de-DE"/>
              </w:rPr>
              <w:t>auswählen]</w:t>
            </w:r>
            <w:r w:rsidRPr="00B9120F">
              <w:rPr>
                <w:rFonts w:cs="Arial"/>
                <w:color w:val="FF0000"/>
                <w:highlight w:val="green"/>
                <w:lang w:val="de-DE"/>
              </w:rPr>
              <w:t xml:space="preserve"> Hochbau/Infrastrukturen</w:t>
            </w:r>
            <w:r w:rsidRPr="009F5E91">
              <w:rPr>
                <w:rFonts w:cs="Arial"/>
                <w:color w:val="FF0000"/>
                <w:lang w:val="de-DE"/>
              </w:rPr>
              <w:t xml:space="preserve"> für die Mobilität und Strukturen mit höherem oder zumindest gleichem Komplexitätsgrad auch für Bauten mit niedrigerem Komplexitätsgrad innerhalb derselben Kategorie von Bauten verwendet werden.</w:t>
            </w:r>
          </w:p>
          <w:p w14:paraId="387ABDC0" w14:textId="77777777" w:rsidR="00D356E0" w:rsidRPr="009F5E91" w:rsidRDefault="00D356E0" w:rsidP="00C23591">
            <w:pPr>
              <w:widowControl w:val="0"/>
              <w:autoSpaceDE w:val="0"/>
              <w:autoSpaceDN w:val="0"/>
              <w:adjustRightInd w:val="0"/>
              <w:jc w:val="both"/>
              <w:rPr>
                <w:rFonts w:cs="Arial"/>
                <w:color w:val="FF0000"/>
                <w:spacing w:val="-2"/>
                <w:lang w:val="de-DE"/>
              </w:rPr>
            </w:pPr>
          </w:p>
          <w:p w14:paraId="57CE49F0" w14:textId="77777777" w:rsidR="00D356E0" w:rsidRPr="009F5E91" w:rsidRDefault="00D356E0" w:rsidP="00C23591">
            <w:pPr>
              <w:widowControl w:val="0"/>
              <w:autoSpaceDE w:val="0"/>
              <w:autoSpaceDN w:val="0"/>
              <w:adjustRightInd w:val="0"/>
              <w:ind w:left="4"/>
              <w:jc w:val="both"/>
              <w:rPr>
                <w:rFonts w:cs="Arial"/>
                <w:color w:val="FF0000"/>
                <w:spacing w:val="-2"/>
                <w:lang w:val="de-DE"/>
              </w:rPr>
            </w:pPr>
            <w:r w:rsidRPr="009F5E91">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p>
        </w:tc>
        <w:tc>
          <w:tcPr>
            <w:tcW w:w="1003" w:type="dxa"/>
          </w:tcPr>
          <w:p w14:paraId="1FF75834" w14:textId="77777777" w:rsidR="00D356E0" w:rsidRPr="009F5E91" w:rsidRDefault="00D356E0" w:rsidP="00C23591">
            <w:pPr>
              <w:widowControl w:val="0"/>
              <w:spacing w:line="240" w:lineRule="exact"/>
              <w:rPr>
                <w:rFonts w:cs="Arial"/>
                <w:lang w:val="de-DE"/>
              </w:rPr>
            </w:pPr>
          </w:p>
        </w:tc>
        <w:tc>
          <w:tcPr>
            <w:tcW w:w="4116" w:type="dxa"/>
          </w:tcPr>
          <w:p w14:paraId="6EFF7876" w14:textId="77777777" w:rsidR="00D356E0" w:rsidRPr="009F5E91" w:rsidRDefault="00D356E0" w:rsidP="00C23591">
            <w:pPr>
              <w:widowControl w:val="0"/>
              <w:autoSpaceDE w:val="0"/>
              <w:autoSpaceDN w:val="0"/>
              <w:adjustRightInd w:val="0"/>
              <w:jc w:val="both"/>
              <w:rPr>
                <w:rFonts w:eastAsia="Calibri" w:cs="Arial"/>
                <w:color w:val="FF0000"/>
                <w:lang w:val="it-IT"/>
              </w:rPr>
            </w:pPr>
            <w:r w:rsidRPr="009F5E91">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edilizia/infrastrutture</w:t>
            </w:r>
            <w:r w:rsidRPr="009F5E91">
              <w:rPr>
                <w:rFonts w:cs="Arial"/>
                <w:color w:val="FF0000"/>
                <w:lang w:val="it-IT"/>
              </w:rPr>
              <w:t xml:space="preserve"> per la mobilità e strutture con grado di complessità maggiore o almeno pari qualificano anche per opere di complessità inferiore all’interno della stessa categoria d’opera.</w:t>
            </w:r>
          </w:p>
          <w:p w14:paraId="59BD4233" w14:textId="77777777" w:rsidR="00D356E0" w:rsidRPr="009F5E91" w:rsidRDefault="00D356E0" w:rsidP="00C23591">
            <w:pPr>
              <w:widowControl w:val="0"/>
              <w:autoSpaceDE w:val="0"/>
              <w:autoSpaceDN w:val="0"/>
              <w:adjustRightInd w:val="0"/>
              <w:jc w:val="both"/>
              <w:rPr>
                <w:rFonts w:cs="Arial"/>
                <w:color w:val="FF0000"/>
                <w:lang w:val="it-IT"/>
              </w:rPr>
            </w:pPr>
          </w:p>
          <w:p w14:paraId="4CA177C4" w14:textId="777777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D356E0" w:rsidRPr="00A33A7C" w14:paraId="4DEF54DA" w14:textId="77777777" w:rsidTr="007771CE">
        <w:tc>
          <w:tcPr>
            <w:tcW w:w="4396" w:type="dxa"/>
          </w:tcPr>
          <w:p w14:paraId="6868258D" w14:textId="77777777" w:rsidR="00D356E0" w:rsidRPr="009F5E91" w:rsidRDefault="00D356E0" w:rsidP="00C23591">
            <w:pPr>
              <w:widowControl w:val="0"/>
              <w:autoSpaceDE w:val="0"/>
              <w:autoSpaceDN w:val="0"/>
              <w:adjustRightInd w:val="0"/>
              <w:jc w:val="both"/>
              <w:rPr>
                <w:rFonts w:cs="Arial"/>
                <w:color w:val="FF0000"/>
                <w:lang w:val="it-IT"/>
              </w:rPr>
            </w:pPr>
          </w:p>
        </w:tc>
        <w:tc>
          <w:tcPr>
            <w:tcW w:w="1003" w:type="dxa"/>
          </w:tcPr>
          <w:p w14:paraId="7E7583CF" w14:textId="77777777" w:rsidR="00D356E0" w:rsidRPr="009F5E91" w:rsidRDefault="00D356E0" w:rsidP="00C23591">
            <w:pPr>
              <w:widowControl w:val="0"/>
              <w:spacing w:line="240" w:lineRule="exact"/>
              <w:rPr>
                <w:rFonts w:cs="Arial"/>
                <w:lang w:val="it-IT"/>
              </w:rPr>
            </w:pPr>
          </w:p>
        </w:tc>
        <w:tc>
          <w:tcPr>
            <w:tcW w:w="4116" w:type="dxa"/>
          </w:tcPr>
          <w:p w14:paraId="7D4EAA7C"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A33A7C" w14:paraId="440C6E16" w14:textId="77777777" w:rsidTr="007771CE">
        <w:tc>
          <w:tcPr>
            <w:tcW w:w="4396" w:type="dxa"/>
          </w:tcPr>
          <w:p w14:paraId="71970822"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Für die Kategorie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w:t>
            </w:r>
            <w:r w:rsidRPr="00AD0455">
              <w:rPr>
                <w:rFonts w:cs="Arial"/>
                <w:color w:val="FF0000"/>
                <w:szCs w:val="24"/>
                <w:highlight w:val="green"/>
                <w:lang w:val="de-DE"/>
              </w:rPr>
              <w:t>[</w:t>
            </w:r>
            <w:r w:rsidRPr="00AD0455">
              <w:rPr>
                <w:rFonts w:cs="Arial"/>
                <w:color w:val="FF0000"/>
                <w:highlight w:val="green"/>
                <w:lang w:val="de-DE"/>
              </w:rPr>
              <w:t xml:space="preserve">gegebenenfalls </w:t>
            </w:r>
            <w:r w:rsidRPr="00AD0455">
              <w:rPr>
                <w:rFonts w:cs="Arial"/>
                <w:color w:val="FF0000"/>
                <w:szCs w:val="24"/>
                <w:highlight w:val="green"/>
                <w:lang w:val="de-DE"/>
              </w:rPr>
              <w:t>die von Hochbau/Strukturen/Infrastrukturen für die Mobilität abweichenden Kategorien und entsprechende ID angeben]</w:t>
            </w:r>
            <w:r w:rsidRPr="009F5E91">
              <w:rPr>
                <w:rFonts w:cs="Arial"/>
                <w:color w:val="FF0000"/>
                <w:szCs w:val="24"/>
                <w:lang w:val="de-DE"/>
              </w:rPr>
              <w:t xml:space="preserve"> </w:t>
            </w:r>
            <w:r w:rsidRPr="009F5E91">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9F5E91">
              <w:rPr>
                <w:rFonts w:cs="Arial"/>
                <w:color w:val="FF0000"/>
                <w:spacing w:val="-2"/>
                <w:lang w:val="de-DE"/>
              </w:rPr>
              <w:fldChar w:fldCharType="begin">
                <w:ffData>
                  <w:name w:val="Text107"/>
                  <w:enabled/>
                  <w:calcOnExit w:val="0"/>
                  <w:textInput/>
                </w:ffData>
              </w:fldChar>
            </w:r>
            <w:r w:rsidRPr="009F5E91">
              <w:rPr>
                <w:rFonts w:cs="Arial"/>
                <w:color w:val="FF0000"/>
                <w:spacing w:val="-2"/>
                <w:lang w:val="de-DE"/>
              </w:rPr>
              <w:instrText xml:space="preserve"> FORMTEXT </w:instrText>
            </w:r>
            <w:r w:rsidRPr="009F5E91">
              <w:rPr>
                <w:rFonts w:cs="Arial"/>
                <w:color w:val="FF0000"/>
                <w:spacing w:val="-2"/>
                <w:lang w:val="de-DE"/>
              </w:rPr>
            </w:r>
            <w:r w:rsidRPr="009F5E91">
              <w:rPr>
                <w:rFonts w:cs="Arial"/>
                <w:color w:val="FF0000"/>
                <w:spacing w:val="-2"/>
                <w:lang w:val="de-DE"/>
              </w:rPr>
              <w:fldChar w:fldCharType="separate"/>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sidRPr="009F5E91">
              <w:rPr>
                <w:rFonts w:cs="Arial"/>
                <w:color w:val="FF0000"/>
                <w:spacing w:val="-2"/>
                <w:lang w:val="de-DE"/>
              </w:rPr>
              <w:fldChar w:fldCharType="end"/>
            </w:r>
            <w:r w:rsidRPr="009F5E91">
              <w:rPr>
                <w:rFonts w:cs="Arial"/>
                <w:color w:val="FF0000"/>
                <w:spacing w:val="-2"/>
                <w:lang w:val="de-DE"/>
              </w:rPr>
              <w:t xml:space="preserve"> beziehen.</w:t>
            </w:r>
          </w:p>
        </w:tc>
        <w:tc>
          <w:tcPr>
            <w:tcW w:w="1003" w:type="dxa"/>
          </w:tcPr>
          <w:p w14:paraId="4A1FF17E" w14:textId="77777777" w:rsidR="00D356E0" w:rsidRPr="009F5E91" w:rsidRDefault="00D356E0" w:rsidP="00C23591">
            <w:pPr>
              <w:widowControl w:val="0"/>
              <w:spacing w:line="240" w:lineRule="exact"/>
              <w:rPr>
                <w:rFonts w:cs="Arial"/>
                <w:lang w:val="de-DE"/>
              </w:rPr>
            </w:pPr>
          </w:p>
        </w:tc>
        <w:tc>
          <w:tcPr>
            <w:tcW w:w="4116" w:type="dxa"/>
          </w:tcPr>
          <w:p w14:paraId="46805367" w14:textId="77777777" w:rsidR="00D356E0" w:rsidRPr="009F5E91" w:rsidRDefault="00D356E0" w:rsidP="00C23591">
            <w:pPr>
              <w:widowControl w:val="0"/>
              <w:spacing w:line="240" w:lineRule="exact"/>
              <w:ind w:right="6"/>
              <w:jc w:val="both"/>
              <w:rPr>
                <w:rFonts w:cs="Arial"/>
                <w:lang w:val="it-IT"/>
              </w:rPr>
            </w:pPr>
            <w:r w:rsidRPr="009F5E91">
              <w:rPr>
                <w:rFonts w:cs="Arial"/>
                <w:color w:val="FF0000"/>
                <w:lang w:val="it-IT"/>
              </w:rPr>
              <w:t xml:space="preserve">Per la categoria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it-IT"/>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24"/>
                <w:lang w:val="it-IT"/>
              </w:rPr>
              <w:t xml:space="preserve"> </w:t>
            </w:r>
            <w:r w:rsidRPr="00AD0455">
              <w:rPr>
                <w:rFonts w:cs="Arial"/>
                <w:color w:val="FF0000"/>
                <w:szCs w:val="24"/>
                <w:highlight w:val="green"/>
                <w:lang w:val="it-IT"/>
              </w:rPr>
              <w:t>[indicare, ove presenti, la categoria diverse da Edilizia/Strutture/Infrastrutture per la mobilità e la relativa ID]</w:t>
            </w:r>
            <w:r w:rsidRPr="009F5E91">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18"/>
                <w:lang w:val="it-IT"/>
              </w:rPr>
              <w:t>.</w:t>
            </w:r>
          </w:p>
        </w:tc>
      </w:tr>
      <w:tr w:rsidR="00D356E0" w:rsidRPr="00A33A7C" w14:paraId="48AE1CF4" w14:textId="77777777" w:rsidTr="007771CE">
        <w:tc>
          <w:tcPr>
            <w:tcW w:w="4396" w:type="dxa"/>
          </w:tcPr>
          <w:p w14:paraId="2BE80967" w14:textId="77777777" w:rsidR="00D356E0" w:rsidRPr="009F5E91" w:rsidRDefault="00D356E0" w:rsidP="00C23591">
            <w:pPr>
              <w:widowControl w:val="0"/>
              <w:spacing w:line="240" w:lineRule="exact"/>
              <w:ind w:right="76"/>
              <w:jc w:val="both"/>
              <w:rPr>
                <w:rFonts w:cs="Arial"/>
                <w:b/>
                <w:bCs/>
                <w:lang w:val="it-IT"/>
              </w:rPr>
            </w:pPr>
          </w:p>
        </w:tc>
        <w:tc>
          <w:tcPr>
            <w:tcW w:w="1003" w:type="dxa"/>
          </w:tcPr>
          <w:p w14:paraId="7FBD6BDD" w14:textId="77777777" w:rsidR="00D356E0" w:rsidRPr="009F5E91" w:rsidRDefault="00D356E0" w:rsidP="00C23591">
            <w:pPr>
              <w:widowControl w:val="0"/>
              <w:spacing w:line="240" w:lineRule="exact"/>
              <w:rPr>
                <w:rFonts w:cs="Arial"/>
                <w:lang w:val="it-IT"/>
              </w:rPr>
            </w:pPr>
          </w:p>
        </w:tc>
        <w:tc>
          <w:tcPr>
            <w:tcW w:w="4116" w:type="dxa"/>
          </w:tcPr>
          <w:p w14:paraId="20DFE703" w14:textId="77777777" w:rsidR="00D356E0" w:rsidRPr="009F5E91" w:rsidRDefault="00D356E0" w:rsidP="00C23591">
            <w:pPr>
              <w:widowControl w:val="0"/>
              <w:spacing w:line="240" w:lineRule="exact"/>
              <w:ind w:right="105"/>
              <w:jc w:val="both"/>
              <w:rPr>
                <w:rFonts w:cs="Arial"/>
                <w:b/>
                <w:bCs/>
                <w:lang w:val="it-IT"/>
              </w:rPr>
            </w:pPr>
          </w:p>
        </w:tc>
      </w:tr>
      <w:tr w:rsidR="00D356E0" w:rsidRPr="00A33A7C" w14:paraId="39AE6E19" w14:textId="77777777" w:rsidTr="007771CE">
        <w:tc>
          <w:tcPr>
            <w:tcW w:w="4396" w:type="dxa"/>
          </w:tcPr>
          <w:p w14:paraId="5A99A5B0" w14:textId="77777777" w:rsidR="00D356E0" w:rsidRPr="009F5E91" w:rsidRDefault="00D356E0" w:rsidP="00C23591">
            <w:pPr>
              <w:widowControl w:val="0"/>
              <w:adjustRightInd w:val="0"/>
              <w:jc w:val="both"/>
              <w:rPr>
                <w:rFonts w:cs="Arial"/>
                <w:color w:val="FF0000"/>
                <w:lang w:val="de-DE"/>
              </w:rPr>
            </w:pPr>
            <w:r w:rsidRPr="009F5E91">
              <w:rPr>
                <w:rFonts w:cs="Arial"/>
                <w:b/>
                <w:bCs/>
                <w:color w:val="FF0000"/>
                <w:lang w:val="de-DE"/>
              </w:rPr>
              <w:t xml:space="preserve">Die Dienstleistungen laut den Buchst. </w:t>
            </w:r>
            <w:r w:rsidRPr="006D7A2C">
              <w:rPr>
                <w:rFonts w:cs="Arial"/>
                <w:b/>
                <w:bCs/>
                <w:color w:val="FF0000"/>
                <w:highlight w:val="green"/>
                <w:lang w:val="de-DE"/>
              </w:rPr>
              <w:t>A) und B)</w:t>
            </w:r>
            <w:r w:rsidRPr="009F5E91">
              <w:rPr>
                <w:rFonts w:cs="Arial"/>
                <w:b/>
                <w:bCs/>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Pr>
                <w:rFonts w:cs="Arial"/>
                <w:b/>
                <w:bCs/>
                <w:color w:val="FF0000"/>
                <w:lang w:val="de-DE"/>
              </w:rPr>
              <w:t xml:space="preserve"> </w:t>
            </w:r>
            <w:r w:rsidRPr="009F5E91">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w:t>
            </w:r>
            <w:r w:rsidRPr="009F5E91">
              <w:rPr>
                <w:rFonts w:cs="Arial"/>
                <w:color w:val="FF0000"/>
                <w:lang w:val="de-DE"/>
              </w:rPr>
              <w:softHyphen/>
              <w:t>raum begonnen wurden. Die nicht erfolgte Verwirklichung der Arbeiten betreffend die Dienstleistungen laut den vorhergehenden Buchst.</w:t>
            </w:r>
            <w:r w:rsidRPr="009F5E91">
              <w:rPr>
                <w:rFonts w:cs="Arial"/>
                <w:b/>
                <w:color w:val="FF0000"/>
                <w:lang w:val="de-DE"/>
              </w:rPr>
              <w:t xml:space="preserve"> </w:t>
            </w:r>
            <w:r w:rsidRPr="006D7A2C">
              <w:rPr>
                <w:rFonts w:cs="Arial"/>
                <w:b/>
                <w:color w:val="FF0000"/>
                <w:highlight w:val="green"/>
                <w:lang w:val="de-DE"/>
              </w:rPr>
              <w:t>A) und B)</w:t>
            </w:r>
            <w:r w:rsidRPr="009F5E91">
              <w:rPr>
                <w:rFonts w:cs="Arial"/>
                <w:b/>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sidRPr="009F5E91">
              <w:rPr>
                <w:rFonts w:cs="Arial"/>
                <w:color w:val="FF0000"/>
                <w:lang w:val="de-DE"/>
              </w:rPr>
              <w:t xml:space="preserve">ist nicht relevant. Im Sinne dieses Absatzes gelten die Planungsleistungen mit dem Datum der Überprüfung oder Validierung des Projekts gemäß Art. 26 Abs. 8 GvD Nr. 50/2016 als genehmigt. </w:t>
            </w:r>
          </w:p>
        </w:tc>
        <w:tc>
          <w:tcPr>
            <w:tcW w:w="1003" w:type="dxa"/>
          </w:tcPr>
          <w:p w14:paraId="5376441A" w14:textId="77777777" w:rsidR="00D356E0" w:rsidRPr="009F5E91" w:rsidRDefault="00D356E0" w:rsidP="00C23591">
            <w:pPr>
              <w:widowControl w:val="0"/>
              <w:spacing w:line="240" w:lineRule="exact"/>
              <w:rPr>
                <w:rFonts w:cs="Arial"/>
                <w:lang w:val="de-DE"/>
              </w:rPr>
            </w:pPr>
          </w:p>
        </w:tc>
        <w:tc>
          <w:tcPr>
            <w:tcW w:w="4116" w:type="dxa"/>
          </w:tcPr>
          <w:p w14:paraId="7B1F7A40" w14:textId="77777777" w:rsidR="00D356E0" w:rsidRDefault="00D356E0" w:rsidP="00C23591">
            <w:pPr>
              <w:widowControl w:val="0"/>
              <w:adjustRightInd w:val="0"/>
              <w:jc w:val="both"/>
              <w:rPr>
                <w:rFonts w:cs="Arial"/>
                <w:color w:val="FF0000"/>
                <w:lang w:val="it-IT"/>
              </w:rPr>
            </w:pPr>
            <w:r w:rsidRPr="009F5E91">
              <w:rPr>
                <w:rFonts w:cs="Arial"/>
                <w:b/>
                <w:color w:val="FF0000"/>
                <w:lang w:val="it-IT"/>
              </w:rPr>
              <w:t xml:space="preserve">I servizi di cui alle lettere </w:t>
            </w:r>
            <w:r w:rsidRPr="006D7A2C">
              <w:rPr>
                <w:rFonts w:cs="Arial"/>
                <w:b/>
                <w:bCs/>
                <w:color w:val="FF0000"/>
                <w:highlight w:val="green"/>
                <w:lang w:val="it-IT"/>
              </w:rPr>
              <w:t>A) e B)</w:t>
            </w:r>
            <w:r w:rsidRPr="009F5E91">
              <w:rPr>
                <w:rFonts w:cs="Arial"/>
                <w:b/>
                <w:bCs/>
                <w:color w:val="FF0000"/>
                <w:lang w:val="it-IT"/>
              </w:rPr>
              <w:t xml:space="preserv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xml:space="preserve">] </w:t>
            </w:r>
            <w:r w:rsidRPr="009F5E91">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6D7A2C">
              <w:rPr>
                <w:rFonts w:cs="Arial"/>
                <w:b/>
                <w:color w:val="FF0000"/>
                <w:highlight w:val="green"/>
                <w:lang w:val="it-IT"/>
              </w:rPr>
              <w:t>A) e B)</w:t>
            </w:r>
            <w:r w:rsidRPr="00B9120F">
              <w:rPr>
                <w:rFonts w:cs="Arial"/>
                <w:color w:val="FF0000"/>
                <w:highlight w:val="green"/>
                <w:lang w:val="it-IT"/>
              </w:rPr>
              <w:t xml:space="preserve"> [</w:t>
            </w:r>
            <w:r w:rsidRPr="00B9120F">
              <w:rPr>
                <w:rFonts w:cs="Arial"/>
                <w:b/>
                <w:bCs/>
                <w:color w:val="FF0000"/>
                <w:highlight w:val="green"/>
                <w:lang w:val="it-IT"/>
              </w:rPr>
              <w:t>selezionare</w:t>
            </w:r>
            <w:r w:rsidRPr="00B9120F">
              <w:rPr>
                <w:rFonts w:cs="Arial"/>
                <w:color w:val="FF0000"/>
                <w:highlight w:val="green"/>
                <w:lang w:val="it-IT"/>
              </w:rPr>
              <w:t>]</w:t>
            </w:r>
            <w:r w:rsidRPr="009F5E91">
              <w:rPr>
                <w:rFonts w:cs="Arial"/>
                <w:color w:val="FF0000"/>
                <w:lang w:val="it-IT"/>
              </w:rPr>
              <w:t xml:space="preserve">. </w:t>
            </w:r>
            <w:bookmarkStart w:id="36" w:name="_Hlk39155401"/>
            <w:r w:rsidRPr="009F5E91">
              <w:rPr>
                <w:rFonts w:cs="Arial"/>
                <w:color w:val="FF0000"/>
                <w:lang w:val="it-IT"/>
              </w:rPr>
              <w:t xml:space="preserve">Ai fini del presente comma, l’approvazione dei servizi di progettazione si intende riferita alla data di verifica o validazione della progettazione, </w:t>
            </w:r>
            <w:bookmarkEnd w:id="36"/>
            <w:r w:rsidRPr="009F5E91">
              <w:rPr>
                <w:rFonts w:cs="Arial"/>
                <w:color w:val="FF0000"/>
                <w:lang w:val="it-IT"/>
              </w:rPr>
              <w:t>in base a quanto disposto dall’art. 26, c. 8, del d. lgs. n. 50/2016; l’approvazione dei servizi di direzione lavori e di collaudo si intende riferita alla data dell’approvazio</w:t>
            </w:r>
            <w:r>
              <w:rPr>
                <w:rFonts w:cs="Arial"/>
                <w:color w:val="FF0000"/>
                <w:lang w:val="it-IT"/>
              </w:rPr>
              <w:t>ne del certificato di collaudo.</w:t>
            </w:r>
          </w:p>
          <w:p w14:paraId="01A1DD2B" w14:textId="77777777" w:rsidR="00D356E0" w:rsidRPr="009F5E91" w:rsidRDefault="00D356E0" w:rsidP="00C23591">
            <w:pPr>
              <w:widowControl w:val="0"/>
              <w:adjustRightInd w:val="0"/>
              <w:jc w:val="both"/>
              <w:rPr>
                <w:rFonts w:cs="Arial"/>
                <w:color w:val="FF0000"/>
                <w:lang w:val="it-IT"/>
              </w:rPr>
            </w:pPr>
          </w:p>
        </w:tc>
      </w:tr>
      <w:tr w:rsidR="00D356E0" w:rsidRPr="00A33A7C" w14:paraId="75C3491E" w14:textId="77777777" w:rsidTr="007771CE">
        <w:tc>
          <w:tcPr>
            <w:tcW w:w="4396" w:type="dxa"/>
          </w:tcPr>
          <w:p w14:paraId="73C286C1"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 xml:space="preserve">Auch für private Auftraggeber erbrachte Dienstleistungen sind zugelassen. </w:t>
            </w:r>
          </w:p>
        </w:tc>
        <w:tc>
          <w:tcPr>
            <w:tcW w:w="1003" w:type="dxa"/>
          </w:tcPr>
          <w:p w14:paraId="08B87EF8" w14:textId="77777777" w:rsidR="00D356E0" w:rsidRPr="009F5E91" w:rsidRDefault="00D356E0" w:rsidP="00C23591">
            <w:pPr>
              <w:widowControl w:val="0"/>
              <w:spacing w:line="240" w:lineRule="exact"/>
              <w:jc w:val="both"/>
              <w:rPr>
                <w:rFonts w:cs="Arial"/>
                <w:lang w:val="de-DE"/>
              </w:rPr>
            </w:pPr>
          </w:p>
        </w:tc>
        <w:tc>
          <w:tcPr>
            <w:tcW w:w="4116" w:type="dxa"/>
          </w:tcPr>
          <w:p w14:paraId="28EBB674" w14:textId="77777777" w:rsidR="00D356E0" w:rsidRPr="009F5E91" w:rsidRDefault="00D356E0" w:rsidP="00C23591">
            <w:pPr>
              <w:widowControl w:val="0"/>
              <w:spacing w:line="240" w:lineRule="exact"/>
              <w:ind w:right="6"/>
              <w:jc w:val="both"/>
              <w:rPr>
                <w:rFonts w:cs="Arial"/>
                <w:b/>
                <w:bCs/>
                <w:iCs/>
                <w:lang w:val="it-IT"/>
              </w:rPr>
            </w:pPr>
            <w:r w:rsidRPr="009F5E91">
              <w:rPr>
                <w:rFonts w:cs="Arial"/>
                <w:color w:val="FF0000"/>
                <w:lang w:val="it-IT"/>
              </w:rPr>
              <w:t>Sono ammessi anche servizi svolti per committenti privati.</w:t>
            </w:r>
          </w:p>
        </w:tc>
      </w:tr>
      <w:tr w:rsidR="00D356E0" w:rsidRPr="00A33A7C" w14:paraId="3DCDE17C" w14:textId="77777777" w:rsidTr="007771CE">
        <w:tc>
          <w:tcPr>
            <w:tcW w:w="4396" w:type="dxa"/>
          </w:tcPr>
          <w:p w14:paraId="5FD900F4" w14:textId="77777777" w:rsidR="00D356E0" w:rsidRPr="009F5E91" w:rsidRDefault="00D356E0" w:rsidP="00C23591">
            <w:pPr>
              <w:widowControl w:val="0"/>
              <w:adjustRightInd w:val="0"/>
              <w:jc w:val="both"/>
              <w:rPr>
                <w:rFonts w:cs="Arial"/>
                <w:color w:val="FF0000"/>
                <w:lang w:val="it-IT"/>
              </w:rPr>
            </w:pPr>
          </w:p>
        </w:tc>
        <w:tc>
          <w:tcPr>
            <w:tcW w:w="1003" w:type="dxa"/>
          </w:tcPr>
          <w:p w14:paraId="230670A0" w14:textId="77777777" w:rsidR="00D356E0" w:rsidRPr="009F5E91" w:rsidRDefault="00D356E0" w:rsidP="00C23591">
            <w:pPr>
              <w:widowControl w:val="0"/>
              <w:spacing w:line="240" w:lineRule="exact"/>
              <w:jc w:val="both"/>
              <w:rPr>
                <w:rFonts w:cs="Arial"/>
                <w:lang w:val="it-IT"/>
              </w:rPr>
            </w:pPr>
          </w:p>
        </w:tc>
        <w:tc>
          <w:tcPr>
            <w:tcW w:w="4116" w:type="dxa"/>
          </w:tcPr>
          <w:p w14:paraId="491B77C0" w14:textId="77777777" w:rsidR="00D356E0" w:rsidRPr="009F5E91" w:rsidRDefault="00D356E0" w:rsidP="00C23591">
            <w:pPr>
              <w:widowControl w:val="0"/>
              <w:spacing w:line="240" w:lineRule="exact"/>
              <w:ind w:right="6"/>
              <w:jc w:val="both"/>
              <w:rPr>
                <w:rFonts w:cs="Arial"/>
                <w:color w:val="FF0000"/>
                <w:lang w:val="it-IT"/>
              </w:rPr>
            </w:pPr>
          </w:p>
        </w:tc>
      </w:tr>
      <w:tr w:rsidR="00D356E0" w:rsidRPr="00A33A7C" w14:paraId="1083EAEE" w14:textId="77777777" w:rsidTr="007771CE">
        <w:tc>
          <w:tcPr>
            <w:tcW w:w="4396" w:type="dxa"/>
          </w:tcPr>
          <w:p w14:paraId="1E5018A2"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Die in anderen EU-Ländern niedergelassenen Teilnehmer weisen Dienstleistungen nach, die gemäß den geltenden Bestimmungen des jeweiligen Landes den Ingenieur- und Architektenleistungen nach Art. 3 Buchst. vvvv) GvD Nr. 50/2016 entsprechen..</w:t>
            </w:r>
          </w:p>
        </w:tc>
        <w:tc>
          <w:tcPr>
            <w:tcW w:w="1003" w:type="dxa"/>
          </w:tcPr>
          <w:p w14:paraId="01CDB661" w14:textId="77777777" w:rsidR="00D356E0" w:rsidRPr="009F5E91" w:rsidRDefault="00D356E0" w:rsidP="00C23591">
            <w:pPr>
              <w:widowControl w:val="0"/>
              <w:rPr>
                <w:rFonts w:cs="Arial"/>
                <w:lang w:val="de-DE"/>
              </w:rPr>
            </w:pPr>
          </w:p>
        </w:tc>
        <w:tc>
          <w:tcPr>
            <w:tcW w:w="4116" w:type="dxa"/>
          </w:tcPr>
          <w:p w14:paraId="4BDA4B34" w14:textId="77777777" w:rsidR="00D356E0" w:rsidRPr="009F5E91" w:rsidRDefault="00D356E0" w:rsidP="00C23591">
            <w:pPr>
              <w:widowControl w:val="0"/>
              <w:ind w:right="6"/>
              <w:jc w:val="both"/>
              <w:rPr>
                <w:rFonts w:cs="Arial"/>
                <w:lang w:val="it-IT"/>
              </w:rPr>
            </w:pPr>
            <w:r w:rsidRPr="009F5E91">
              <w:rPr>
                <w:rFonts w:cs="Arial"/>
                <w:color w:val="FF0000"/>
                <w:lang w:val="it-IT"/>
              </w:rPr>
              <w:t>Per i concorrenti stabiliti in altri paesi dell’Unione Europea i servizi di ingegneria ed architettura di cui all’art. 3, lett. vvvv) del D.LGS. 50/2016 sono da intendersi quelli equivalenti, in base alla normativa vigente nei rispettivi paesi.</w:t>
            </w:r>
          </w:p>
        </w:tc>
      </w:tr>
      <w:tr w:rsidR="00D356E0" w:rsidRPr="00A33A7C" w14:paraId="7A566909" w14:textId="77777777" w:rsidTr="007771CE">
        <w:tc>
          <w:tcPr>
            <w:tcW w:w="4396" w:type="dxa"/>
          </w:tcPr>
          <w:p w14:paraId="2FD85932" w14:textId="77777777" w:rsidR="00D356E0" w:rsidRPr="009F5E91" w:rsidRDefault="00D356E0" w:rsidP="00C23591">
            <w:pPr>
              <w:widowControl w:val="0"/>
              <w:spacing w:line="240" w:lineRule="exact"/>
              <w:ind w:right="76"/>
              <w:jc w:val="both"/>
              <w:rPr>
                <w:rFonts w:cs="Arial"/>
                <w:lang w:val="it-IT"/>
              </w:rPr>
            </w:pPr>
          </w:p>
        </w:tc>
        <w:tc>
          <w:tcPr>
            <w:tcW w:w="1003" w:type="dxa"/>
          </w:tcPr>
          <w:p w14:paraId="19E29780" w14:textId="77777777" w:rsidR="00D356E0" w:rsidRPr="009F5E91" w:rsidRDefault="00D356E0" w:rsidP="00C23591">
            <w:pPr>
              <w:widowControl w:val="0"/>
              <w:spacing w:line="240" w:lineRule="exact"/>
              <w:rPr>
                <w:rFonts w:cs="Arial"/>
                <w:lang w:val="it-IT"/>
              </w:rPr>
            </w:pPr>
          </w:p>
        </w:tc>
        <w:tc>
          <w:tcPr>
            <w:tcW w:w="4116" w:type="dxa"/>
          </w:tcPr>
          <w:p w14:paraId="24DAD627" w14:textId="77777777" w:rsidR="00D356E0" w:rsidRPr="009F5E91" w:rsidRDefault="00D356E0" w:rsidP="00C23591">
            <w:pPr>
              <w:widowControl w:val="0"/>
              <w:spacing w:line="240" w:lineRule="exact"/>
              <w:ind w:right="105"/>
              <w:jc w:val="both"/>
              <w:rPr>
                <w:rFonts w:cs="Arial"/>
                <w:color w:val="C0C0C0"/>
                <w:lang w:val="it-IT"/>
              </w:rPr>
            </w:pPr>
          </w:p>
        </w:tc>
      </w:tr>
      <w:tr w:rsidR="00D356E0" w:rsidRPr="00A33A7C" w14:paraId="7F0EBAE7" w14:textId="77777777" w:rsidTr="007771CE">
        <w:tc>
          <w:tcPr>
            <w:tcW w:w="4396" w:type="dxa"/>
          </w:tcPr>
          <w:p w14:paraId="60087A6D" w14:textId="77777777" w:rsidR="00D356E0" w:rsidRPr="009F5E91" w:rsidRDefault="00D356E0" w:rsidP="00C23591">
            <w:pPr>
              <w:widowControl w:val="0"/>
              <w:spacing w:line="240" w:lineRule="exact"/>
              <w:ind w:right="76"/>
              <w:jc w:val="both"/>
              <w:rPr>
                <w:rFonts w:cs="Arial"/>
                <w:lang w:val="de-DE"/>
              </w:rPr>
            </w:pPr>
            <w:r w:rsidRPr="009F5E91">
              <w:rPr>
                <w:rFonts w:cs="Arial"/>
                <w:b/>
                <w:color w:val="FF0000"/>
                <w:szCs w:val="24"/>
                <w:lang w:val="de-DE"/>
              </w:rPr>
              <w:t>Im Falle von Bietergemeinschaften, gewöhnlichen Konsortien, Netzwerkzusammenschlüssen, EWIV:</w:t>
            </w:r>
          </w:p>
        </w:tc>
        <w:tc>
          <w:tcPr>
            <w:tcW w:w="1003" w:type="dxa"/>
          </w:tcPr>
          <w:p w14:paraId="404D80B0" w14:textId="77777777" w:rsidR="00D356E0" w:rsidRPr="009F5E91" w:rsidRDefault="00D356E0" w:rsidP="00C23591">
            <w:pPr>
              <w:widowControl w:val="0"/>
              <w:spacing w:line="240" w:lineRule="exact"/>
              <w:rPr>
                <w:rFonts w:cs="Arial"/>
                <w:lang w:val="de-DE"/>
              </w:rPr>
            </w:pPr>
          </w:p>
        </w:tc>
        <w:tc>
          <w:tcPr>
            <w:tcW w:w="4116" w:type="dxa"/>
          </w:tcPr>
          <w:p w14:paraId="784EB8A6" w14:textId="77777777" w:rsidR="00D356E0" w:rsidRPr="009F5E91" w:rsidRDefault="00D356E0" w:rsidP="00C23591">
            <w:pPr>
              <w:widowControl w:val="0"/>
              <w:spacing w:line="240" w:lineRule="exact"/>
              <w:ind w:right="6"/>
              <w:jc w:val="both"/>
              <w:rPr>
                <w:rFonts w:cs="Arial"/>
                <w:lang w:val="it-IT"/>
              </w:rPr>
            </w:pPr>
            <w:r w:rsidRPr="009F5E91">
              <w:rPr>
                <w:rFonts w:cs="Arial"/>
                <w:b/>
                <w:color w:val="FF0000"/>
                <w:szCs w:val="24"/>
                <w:lang w:val="it-IT"/>
              </w:rPr>
              <w:t>In caso di RT, consorzi ordinari, aggregazioni di rete, GEIE:</w:t>
            </w:r>
          </w:p>
        </w:tc>
      </w:tr>
      <w:tr w:rsidR="00D356E0" w:rsidRPr="00A33A7C" w14:paraId="0E85C4AE" w14:textId="77777777" w:rsidTr="007771CE">
        <w:tc>
          <w:tcPr>
            <w:tcW w:w="4396" w:type="dxa"/>
          </w:tcPr>
          <w:p w14:paraId="732520D5" w14:textId="77777777" w:rsidR="00D356E0" w:rsidRPr="009F5E91" w:rsidRDefault="00D356E0" w:rsidP="00C23591">
            <w:pPr>
              <w:widowControl w:val="0"/>
              <w:spacing w:line="240" w:lineRule="exact"/>
              <w:ind w:right="105"/>
              <w:jc w:val="center"/>
              <w:rPr>
                <w:rFonts w:cs="Arial"/>
                <w:lang w:val="it-IT"/>
              </w:rPr>
            </w:pPr>
          </w:p>
        </w:tc>
        <w:tc>
          <w:tcPr>
            <w:tcW w:w="1003" w:type="dxa"/>
          </w:tcPr>
          <w:p w14:paraId="72698163" w14:textId="77777777" w:rsidR="00D356E0" w:rsidRPr="009F5E91" w:rsidRDefault="00D356E0" w:rsidP="00C23591">
            <w:pPr>
              <w:widowControl w:val="0"/>
              <w:spacing w:line="240" w:lineRule="exact"/>
              <w:jc w:val="center"/>
              <w:rPr>
                <w:rFonts w:cs="Arial"/>
                <w:lang w:val="it-IT"/>
              </w:rPr>
            </w:pPr>
          </w:p>
        </w:tc>
        <w:tc>
          <w:tcPr>
            <w:tcW w:w="4116" w:type="dxa"/>
          </w:tcPr>
          <w:p w14:paraId="5495B677" w14:textId="77777777" w:rsidR="00D356E0" w:rsidRPr="009F5E91" w:rsidRDefault="00D356E0" w:rsidP="00C23591">
            <w:pPr>
              <w:widowControl w:val="0"/>
              <w:spacing w:line="240" w:lineRule="exact"/>
              <w:ind w:left="426" w:right="6" w:hanging="426"/>
              <w:jc w:val="center"/>
              <w:rPr>
                <w:rFonts w:cs="Arial"/>
                <w:bCs/>
                <w:iCs/>
                <w:lang w:val="it-IT"/>
              </w:rPr>
            </w:pPr>
          </w:p>
        </w:tc>
      </w:tr>
      <w:tr w:rsidR="00D356E0" w:rsidRPr="00A33A7C" w14:paraId="4D658C88" w14:textId="77777777" w:rsidTr="007771CE">
        <w:tc>
          <w:tcPr>
            <w:tcW w:w="4396" w:type="dxa"/>
          </w:tcPr>
          <w:p w14:paraId="3CD70BB2" w14:textId="6CFE4CB1" w:rsidR="00D356E0" w:rsidRPr="009F5E91" w:rsidRDefault="00D356E0" w:rsidP="00C23591">
            <w:pPr>
              <w:widowControl w:val="0"/>
              <w:autoSpaceDE w:val="0"/>
              <w:autoSpaceDN w:val="0"/>
              <w:adjustRightInd w:val="0"/>
              <w:jc w:val="both"/>
              <w:rPr>
                <w:rFonts w:cs="Arial"/>
                <w:color w:val="FF0000"/>
                <w:szCs w:val="24"/>
                <w:lang w:val="de-DE"/>
              </w:rPr>
            </w:pPr>
            <w:r w:rsidRPr="009F5E91">
              <w:rPr>
                <w:rFonts w:cs="Arial"/>
                <w:color w:val="FF0000"/>
                <w:szCs w:val="24"/>
                <w:lang w:val="de-DE"/>
              </w:rPr>
              <w:t>Die Anforderung der zwei Vorzeigedienstleistungen betreffend die einzelne Kategorie und ID muss von nur einem Subjekt des Zusammenschlusses</w:t>
            </w:r>
            <w:r w:rsidR="0056651B" w:rsidRPr="0056651B">
              <w:rPr>
                <w:rFonts w:cs="Arial"/>
                <w:color w:val="FF0000"/>
                <w:szCs w:val="24"/>
                <w:lang w:val="de-DE"/>
              </w:rPr>
              <w:t xml:space="preserve"> 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56651B">
              <w:rPr>
                <w:rFonts w:cs="Arial"/>
                <w:color w:val="FF0000"/>
                <w:szCs w:val="24"/>
                <w:lang w:val="de-DE"/>
              </w:rPr>
              <w:t xml:space="preserve"> erfüllt werden, da sie nicht aufteilbar</w:t>
            </w:r>
            <w:r w:rsidRPr="009F5E91">
              <w:rPr>
                <w:rFonts w:cs="Arial"/>
                <w:color w:val="FF0000"/>
                <w:szCs w:val="24"/>
                <w:lang w:val="de-DE"/>
              </w:rPr>
              <w:t xml:space="preserve"> ist.</w:t>
            </w:r>
          </w:p>
          <w:p w14:paraId="20E88641" w14:textId="77777777" w:rsidR="00D356E0" w:rsidRPr="009F5E91" w:rsidRDefault="00D356E0" w:rsidP="00C23591">
            <w:pPr>
              <w:widowControl w:val="0"/>
              <w:autoSpaceDE w:val="0"/>
              <w:autoSpaceDN w:val="0"/>
              <w:adjustRightInd w:val="0"/>
              <w:jc w:val="both"/>
              <w:rPr>
                <w:rFonts w:cs="Arial"/>
                <w:color w:val="FF0000"/>
                <w:szCs w:val="24"/>
                <w:lang w:val="de-DE"/>
              </w:rPr>
            </w:pPr>
          </w:p>
          <w:p w14:paraId="45F4BF11" w14:textId="6F7368A6" w:rsidR="00D356E0" w:rsidRPr="000C3A9A"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Die in jeder Kategorie und ID verlangten 2 Dienstleistungen müssen deshalb zur Gänze von einem der Mitglieder des Zusammenschlusses</w:t>
            </w:r>
            <w:r w:rsidR="0056651B">
              <w:rPr>
                <w:rFonts w:cs="Arial"/>
                <w:color w:val="FF0000"/>
                <w:lang w:val="de-DE"/>
              </w:rPr>
              <w:t xml:space="preserve"> </w:t>
            </w:r>
            <w:r w:rsidR="0056651B" w:rsidRPr="0056651B">
              <w:rPr>
                <w:rFonts w:cs="Arial"/>
                <w:color w:val="FF0000"/>
                <w:szCs w:val="24"/>
                <w:lang w:val="de-DE"/>
              </w:rPr>
              <w:t xml:space="preserve">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9F5E91">
              <w:rPr>
                <w:rFonts w:cs="Arial"/>
                <w:color w:val="FF0000"/>
                <w:lang w:val="de-DE"/>
              </w:rPr>
              <w:t xml:space="preserve">  </w:t>
            </w:r>
            <w:r w:rsidR="0056651B">
              <w:rPr>
                <w:rFonts w:cs="Arial"/>
                <w:color w:val="FF0000"/>
                <w:lang w:val="de-DE"/>
              </w:rPr>
              <w:t xml:space="preserve">  </w:t>
            </w:r>
            <w:r w:rsidRPr="009F5E91">
              <w:rPr>
                <w:rFonts w:cs="Arial"/>
                <w:color w:val="FF0000"/>
                <w:lang w:val="de-DE"/>
              </w:rPr>
              <w:t xml:space="preserve">ausgeführt worden sein und in der Summe </w:t>
            </w:r>
            <w:r w:rsidRPr="0056651B">
              <w:rPr>
                <w:rFonts w:cs="Arial"/>
                <w:color w:val="FF0000"/>
                <w:lang w:val="de-DE"/>
              </w:rPr>
              <w:t>mindestens den verlangten Prozent</w:t>
            </w:r>
            <w:r w:rsidRPr="0056651B">
              <w:rPr>
                <w:rFonts w:cs="Arial"/>
                <w:color w:val="FF0000"/>
                <w:lang w:val="de-DE"/>
              </w:rPr>
              <w:softHyphen/>
              <w:t>satz erreichen: Somit muss für jede Kategorie und ID ein einziges Subjekt des Zusammenschlusses</w:t>
            </w:r>
            <w:r w:rsidR="0056651B" w:rsidRPr="0056651B">
              <w:rPr>
                <w:rFonts w:cs="Arial"/>
                <w:color w:val="FF0000"/>
                <w:lang w:val="de-DE"/>
              </w:rPr>
              <w:t xml:space="preserve"> </w:t>
            </w:r>
            <w:r w:rsidR="0056651B" w:rsidRPr="0056651B">
              <w:rPr>
                <w:rFonts w:cs="Arial"/>
                <w:color w:val="FF0000"/>
                <w:szCs w:val="24"/>
                <w:lang w:val="de-DE"/>
              </w:rPr>
              <w:t xml:space="preserve">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Pr="0056651B">
              <w:rPr>
                <w:rFonts w:cs="Arial"/>
                <w:color w:val="FF0000"/>
                <w:lang w:val="de-DE"/>
              </w:rPr>
              <w:t xml:space="preserve"> die</w:t>
            </w:r>
            <w:r w:rsidRPr="009F5E91">
              <w:rPr>
                <w:rFonts w:cs="Arial"/>
                <w:color w:val="FF0000"/>
                <w:lang w:val="de-DE"/>
              </w:rPr>
              <w:t xml:space="preserve"> zwei Vorzeigedienstleistungen zur Gänze ausgeführt haben</w:t>
            </w:r>
            <w:r w:rsidR="0056651B">
              <w:rPr>
                <w:rFonts w:cs="Arial"/>
                <w:color w:val="FF0000"/>
                <w:lang w:val="de-DE"/>
              </w:rPr>
              <w:t>.</w:t>
            </w:r>
            <w:r w:rsidRPr="009F5E91">
              <w:rPr>
                <w:rFonts w:cs="Arial"/>
                <w:color w:val="FF0000"/>
                <w:lang w:val="de-DE"/>
              </w:rPr>
              <w:t xml:space="preserve"> </w:t>
            </w:r>
            <w:r w:rsidR="0056651B">
              <w:rPr>
                <w:rFonts w:cs="Arial"/>
                <w:color w:val="FF0000"/>
                <w:lang w:val="de-DE"/>
              </w:rPr>
              <w:t>D</w:t>
            </w:r>
            <w:r w:rsidRPr="009F5E91">
              <w:rPr>
                <w:rFonts w:cs="Arial"/>
                <w:color w:val="FF0000"/>
                <w:lang w:val="de-DE"/>
              </w:rPr>
              <w:t xml:space="preserve">ie Summe der beiden Dienstleistungen muss mindestens den Betrag abdecken, der </w:t>
            </w:r>
            <w:r w:rsidRPr="0056651B">
              <w:rPr>
                <w:rFonts w:cs="Arial"/>
                <w:color w:val="FF0000"/>
                <w:lang w:val="de-DE"/>
              </w:rPr>
              <w:t xml:space="preserve">in der Kategorie und ID, in welcher das Subjekt </w:t>
            </w:r>
            <w:r w:rsidR="0056651B" w:rsidRPr="0056651B">
              <w:rPr>
                <w:rFonts w:cs="Arial"/>
                <w:color w:val="FF0000"/>
                <w:lang w:val="de-DE"/>
              </w:rPr>
              <w:t xml:space="preserve">des Zusammenschlusses </w:t>
            </w:r>
            <w:r w:rsidR="0056651B" w:rsidRPr="0056651B">
              <w:rPr>
                <w:rFonts w:cs="Arial"/>
                <w:color w:val="FF0000"/>
                <w:szCs w:val="24"/>
                <w:lang w:val="de-DE"/>
              </w:rPr>
              <w:t xml:space="preserve"> oder der </w:t>
            </w:r>
            <w:r w:rsidR="0056651B" w:rsidRPr="0056651B">
              <w:rPr>
                <w:rFonts w:cs="Arial"/>
                <w:lang w:val="de-DE"/>
              </w:rPr>
              <w:t xml:space="preserve"> </w:t>
            </w:r>
            <w:r w:rsidR="0056651B" w:rsidRPr="0056651B">
              <w:rPr>
                <w:rFonts w:cs="Arial"/>
                <w:color w:val="FF0000"/>
                <w:lang w:val="de-DE"/>
              </w:rPr>
              <w:t>Unterbietergemeinschaft</w:t>
            </w:r>
            <w:r w:rsidR="0056651B" w:rsidRPr="0056651B">
              <w:rPr>
                <w:i/>
                <w:iCs/>
                <w:color w:val="FF0000"/>
                <w:lang w:val="de-DE"/>
              </w:rPr>
              <w:t xml:space="preserve"> </w:t>
            </w:r>
            <w:r w:rsidR="0056651B" w:rsidRPr="0056651B">
              <w:rPr>
                <w:color w:val="FF0000"/>
                <w:lang w:val="de-DE"/>
              </w:rPr>
              <w:t>bei gemischten Gruppen</w:t>
            </w:r>
            <w:r w:rsidR="0056651B" w:rsidRPr="000C0473">
              <w:rPr>
                <w:rFonts w:cs="Arial"/>
                <w:color w:val="FF0000"/>
                <w:lang w:val="de-DE"/>
              </w:rPr>
              <w:t xml:space="preserve"> </w:t>
            </w:r>
            <w:r w:rsidRPr="009F5E91">
              <w:rPr>
                <w:rFonts w:cs="Arial"/>
                <w:color w:val="FF0000"/>
                <w:lang w:val="de-DE"/>
              </w:rPr>
              <w:t>die Leistung ausführen wird, verlangt wird.</w:t>
            </w:r>
          </w:p>
        </w:tc>
        <w:tc>
          <w:tcPr>
            <w:tcW w:w="1003" w:type="dxa"/>
          </w:tcPr>
          <w:p w14:paraId="5952C125" w14:textId="77777777" w:rsidR="00D356E0" w:rsidRPr="009F5E91" w:rsidRDefault="00D356E0" w:rsidP="00C23591">
            <w:pPr>
              <w:widowControl w:val="0"/>
              <w:spacing w:line="240" w:lineRule="exact"/>
              <w:rPr>
                <w:rFonts w:cs="Arial"/>
                <w:b/>
                <w:bCs/>
                <w:color w:val="FF0000"/>
                <w:lang w:val="de-DE"/>
              </w:rPr>
            </w:pPr>
          </w:p>
        </w:tc>
        <w:tc>
          <w:tcPr>
            <w:tcW w:w="4116" w:type="dxa"/>
          </w:tcPr>
          <w:p w14:paraId="56C89DB4" w14:textId="4BD8B955" w:rsidR="00D356E0" w:rsidRPr="009F5E91" w:rsidRDefault="00D356E0" w:rsidP="00C23591">
            <w:pPr>
              <w:widowControl w:val="0"/>
              <w:autoSpaceDE w:val="0"/>
              <w:autoSpaceDN w:val="0"/>
              <w:adjustRightInd w:val="0"/>
              <w:ind w:right="6"/>
              <w:jc w:val="both"/>
              <w:rPr>
                <w:rFonts w:cs="Arial"/>
                <w:color w:val="FF0000"/>
                <w:szCs w:val="24"/>
                <w:lang w:val="it-IT"/>
              </w:rPr>
            </w:pPr>
            <w:r w:rsidRPr="009F5E91">
              <w:rPr>
                <w:rFonts w:cs="Arial"/>
                <w:color w:val="FF0000"/>
                <w:szCs w:val="24"/>
                <w:lang w:val="it-IT"/>
              </w:rPr>
              <w:t xml:space="preserve">Il requisito dei due servizi di punta relativi alla singola categoria e ID deve essere posseduto da un solo soggetto del </w:t>
            </w:r>
            <w:r w:rsidRPr="0056651B">
              <w:rPr>
                <w:rFonts w:cs="Arial"/>
                <w:color w:val="FF0000"/>
                <w:szCs w:val="24"/>
                <w:lang w:val="it-IT"/>
              </w:rPr>
              <w:t xml:space="preserve">raggruppamento </w:t>
            </w:r>
            <w:r w:rsidR="0056651B" w:rsidRPr="0056651B">
              <w:rPr>
                <w:rFonts w:cs="Arial"/>
                <w:color w:val="FF0000"/>
                <w:szCs w:val="24"/>
                <w:lang w:val="it-IT"/>
              </w:rPr>
              <w:t>o del sub-raggruppamento in caso di RT misto</w:t>
            </w:r>
            <w:r w:rsidR="0056651B">
              <w:rPr>
                <w:rFonts w:cs="Arial"/>
                <w:color w:val="FF0000"/>
                <w:szCs w:val="24"/>
                <w:lang w:val="it-IT"/>
              </w:rPr>
              <w:t xml:space="preserve"> </w:t>
            </w:r>
            <w:r w:rsidRPr="009F5E91">
              <w:rPr>
                <w:rFonts w:cs="Arial"/>
                <w:color w:val="FF0000"/>
                <w:szCs w:val="24"/>
                <w:lang w:val="it-IT"/>
              </w:rPr>
              <w:t xml:space="preserve">in quanto non frazionabile. </w:t>
            </w:r>
          </w:p>
          <w:p w14:paraId="6956E67E"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45D56363"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2652B139" w14:textId="22AA3283" w:rsidR="00D356E0" w:rsidRPr="009F5E91" w:rsidRDefault="00D356E0" w:rsidP="00C23591">
            <w:pPr>
              <w:widowControl w:val="0"/>
              <w:autoSpaceDE w:val="0"/>
              <w:autoSpaceDN w:val="0"/>
              <w:adjustRightInd w:val="0"/>
              <w:jc w:val="both"/>
              <w:rPr>
                <w:rFonts w:cs="Arial"/>
                <w:color w:val="FF0000"/>
                <w:szCs w:val="24"/>
                <w:lang w:val="it-IT"/>
              </w:rPr>
            </w:pPr>
            <w:bookmarkStart w:id="37" w:name="_Hlk39155842"/>
            <w:r w:rsidRPr="009F5E91">
              <w:rPr>
                <w:rFonts w:cs="Arial"/>
                <w:color w:val="FF0000"/>
                <w:szCs w:val="24"/>
                <w:lang w:val="it-IT"/>
              </w:rPr>
              <w:t xml:space="preserve">I 2 servizi richiesti per ciascuna delle categorie e ID </w:t>
            </w:r>
            <w:r w:rsidRPr="0056651B">
              <w:rPr>
                <w:rFonts w:cs="Arial"/>
                <w:color w:val="FF0000"/>
                <w:szCs w:val="24"/>
                <w:lang w:val="it-IT"/>
              </w:rPr>
              <w:t>dovranno, quindi, essere stati svolti interamente da uno dei membri del raggruppamento</w:t>
            </w:r>
            <w:r w:rsidR="0056651B" w:rsidRPr="0056651B">
              <w:rPr>
                <w:rFonts w:cs="Arial"/>
                <w:color w:val="FF0000"/>
                <w:szCs w:val="24"/>
                <w:lang w:val="it-IT"/>
              </w:rPr>
              <w:t xml:space="preserve"> o del sub-raggruppamento in caso di RT misto</w:t>
            </w:r>
            <w:r w:rsidRPr="0056651B">
              <w:rPr>
                <w:rFonts w:cs="Arial"/>
                <w:color w:val="FF0000"/>
                <w:szCs w:val="24"/>
                <w:lang w:val="it-IT"/>
              </w:rPr>
              <w:t xml:space="preserve"> e la somma complessiva deve raggiungere almeno la percentuale richiesta, vale a dire, per ogni categoria e ID dovrà essere presente uno ed un solo soggetto del raggruppamento</w:t>
            </w:r>
            <w:r w:rsidR="0056651B" w:rsidRPr="0056651B">
              <w:rPr>
                <w:rFonts w:cs="Arial"/>
                <w:color w:val="FF0000"/>
                <w:szCs w:val="24"/>
                <w:lang w:val="it-IT"/>
              </w:rPr>
              <w:t xml:space="preserve"> o del sub-raggruppamento in caso di RT misto</w:t>
            </w:r>
            <w:r w:rsidRPr="0056651B">
              <w:rPr>
                <w:rFonts w:cs="Arial"/>
                <w:color w:val="FF0000"/>
                <w:szCs w:val="24"/>
                <w:lang w:val="it-IT"/>
              </w:rPr>
              <w:t xml:space="preserve"> che abbia svolto interamente i due “servizi di punta”</w:t>
            </w:r>
            <w:r w:rsidR="0056651B" w:rsidRPr="0056651B">
              <w:rPr>
                <w:rFonts w:cs="Arial"/>
                <w:color w:val="FF0000"/>
                <w:szCs w:val="24"/>
                <w:lang w:val="it-IT"/>
              </w:rPr>
              <w:t>. L</w:t>
            </w:r>
            <w:r w:rsidRPr="0056651B">
              <w:rPr>
                <w:rFonts w:cs="Arial"/>
                <w:color w:val="FF0000"/>
                <w:szCs w:val="24"/>
                <w:lang w:val="it-IT"/>
              </w:rPr>
              <w:t>a somma dei due servizi deve coprire almeno l’importo richiesto nella categoria e ID in cui il membro del raggruppamento</w:t>
            </w:r>
            <w:r w:rsidR="0056651B" w:rsidRPr="0056651B">
              <w:rPr>
                <w:rFonts w:cs="Arial"/>
                <w:color w:val="FF0000"/>
                <w:szCs w:val="24"/>
                <w:lang w:val="it-IT"/>
              </w:rPr>
              <w:t xml:space="preserve"> o del sub-raggruppamento in caso di RT misto</w:t>
            </w:r>
            <w:r w:rsidRPr="009F5E91">
              <w:rPr>
                <w:rFonts w:cs="Arial"/>
                <w:color w:val="FF0000"/>
                <w:szCs w:val="24"/>
                <w:lang w:val="it-IT"/>
              </w:rPr>
              <w:t xml:space="preserve"> intende eseguire la prestazione.</w:t>
            </w:r>
            <w:bookmarkEnd w:id="37"/>
          </w:p>
        </w:tc>
      </w:tr>
      <w:tr w:rsidR="000C3A9A" w:rsidRPr="00A33A7C" w14:paraId="3A6E501C" w14:textId="77777777" w:rsidTr="007771CE">
        <w:tc>
          <w:tcPr>
            <w:tcW w:w="4396" w:type="dxa"/>
          </w:tcPr>
          <w:p w14:paraId="1EBA4DA0" w14:textId="77777777" w:rsidR="000C3A9A" w:rsidRPr="00490AC7" w:rsidRDefault="000C3A9A" w:rsidP="00C23591">
            <w:pPr>
              <w:widowControl w:val="0"/>
              <w:autoSpaceDE w:val="0"/>
              <w:autoSpaceDN w:val="0"/>
              <w:adjustRightInd w:val="0"/>
              <w:jc w:val="both"/>
              <w:rPr>
                <w:rFonts w:cs="Arial"/>
                <w:color w:val="FF0000"/>
                <w:szCs w:val="24"/>
                <w:lang w:val="it-IT"/>
              </w:rPr>
            </w:pPr>
          </w:p>
        </w:tc>
        <w:tc>
          <w:tcPr>
            <w:tcW w:w="1003" w:type="dxa"/>
          </w:tcPr>
          <w:p w14:paraId="6C40BF1A" w14:textId="77777777" w:rsidR="000C3A9A" w:rsidRPr="00490AC7" w:rsidRDefault="000C3A9A" w:rsidP="00C23591">
            <w:pPr>
              <w:widowControl w:val="0"/>
              <w:spacing w:line="240" w:lineRule="exact"/>
              <w:rPr>
                <w:rFonts w:cs="Arial"/>
                <w:b/>
                <w:bCs/>
                <w:color w:val="FF0000"/>
                <w:lang w:val="it-IT"/>
              </w:rPr>
            </w:pPr>
          </w:p>
        </w:tc>
        <w:tc>
          <w:tcPr>
            <w:tcW w:w="4116" w:type="dxa"/>
          </w:tcPr>
          <w:p w14:paraId="0AF02955" w14:textId="77777777" w:rsidR="000C3A9A" w:rsidRPr="009F5E91" w:rsidRDefault="000C3A9A" w:rsidP="00C23591">
            <w:pPr>
              <w:widowControl w:val="0"/>
              <w:autoSpaceDE w:val="0"/>
              <w:autoSpaceDN w:val="0"/>
              <w:adjustRightInd w:val="0"/>
              <w:ind w:right="6"/>
              <w:jc w:val="both"/>
              <w:rPr>
                <w:rFonts w:cs="Arial"/>
                <w:color w:val="FF0000"/>
                <w:szCs w:val="24"/>
                <w:lang w:val="it-IT"/>
              </w:rPr>
            </w:pPr>
          </w:p>
        </w:tc>
      </w:tr>
      <w:tr w:rsidR="0056651B" w:rsidRPr="00A33A7C" w14:paraId="7B8BCBE0" w14:textId="77777777" w:rsidTr="007771CE">
        <w:tc>
          <w:tcPr>
            <w:tcW w:w="4396" w:type="dxa"/>
          </w:tcPr>
          <w:p w14:paraId="32BE982F" w14:textId="77777777" w:rsidR="00095EEB" w:rsidRPr="00A339AC" w:rsidRDefault="00095EEB" w:rsidP="00095EEB">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 xml:space="preserve">Mit Urteil vom 28. April 2022 in der Rechtssache C 642/20, hat der Europäische Gerichtshof (Vierte Sektion) festgestellt, dass Art. 83, Abs. 8 des </w:t>
            </w:r>
            <w:proofErr w:type="spellStart"/>
            <w:r w:rsidRPr="005574F8">
              <w:rPr>
                <w:rFonts w:ascii="Arial" w:hAnsi="Arial" w:cs="Arial"/>
                <w:i/>
                <w:iCs/>
                <w:color w:val="FF0000"/>
                <w:sz w:val="20"/>
                <w:szCs w:val="20"/>
                <w:highlight w:val="green"/>
              </w:rPr>
              <w:t>GvD</w:t>
            </w:r>
            <w:proofErr w:type="spellEnd"/>
            <w:r w:rsidRPr="005574F8">
              <w:rPr>
                <w:rFonts w:ascii="Arial" w:hAnsi="Arial" w:cs="Arial"/>
                <w:i/>
                <w:iCs/>
                <w:color w:val="FF0000"/>
                <w:sz w:val="20"/>
                <w:szCs w:val="20"/>
                <w:highlight w:val="green"/>
              </w:rPr>
              <w:t xml:space="preserve"> Nr. 50/2016 insofern nicht mit dem europäischen Recht vereinbar ist, als er vorsieht, dass die Beauftragte über die vorgesehenen Anforderungen verfügen und die Leistungen mehrheitlich erbringen muss.  </w:t>
            </w:r>
          </w:p>
          <w:p w14:paraId="54E11079" w14:textId="77777777" w:rsidR="00095EEB" w:rsidRPr="00A339AC" w:rsidRDefault="00095EEB" w:rsidP="00095EEB">
            <w:pPr>
              <w:pStyle w:val="xmsonormal0"/>
              <w:shd w:val="clear" w:color="auto" w:fill="FFFFFF"/>
              <w:ind w:right="105"/>
              <w:jc w:val="both"/>
              <w:rPr>
                <w:rFonts w:ascii="Arial" w:hAnsi="Arial" w:cs="Arial"/>
                <w:i/>
                <w:iCs/>
                <w:color w:val="FF0000"/>
                <w:sz w:val="20"/>
                <w:szCs w:val="20"/>
                <w:highlight w:val="green"/>
              </w:rPr>
            </w:pPr>
          </w:p>
          <w:p w14:paraId="5941E426"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Unbeschadet und im Einklang mit dem europäischen Recht bleibt hingegen aufrecht, dass die Vergabestelle in den Ausschreibungsbedingungen angibt, inwieweit die Anforderungen von den Mitgliedern einer BG, eines gewöhnlichen Konsortiums, eines EWIV oder des Netzwerkzusammenschlusses erfüllt werden müssen.</w:t>
            </w:r>
          </w:p>
          <w:p w14:paraId="4FDA58C0"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rPr>
            </w:pPr>
          </w:p>
          <w:p w14:paraId="068B9A84" w14:textId="77777777"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Zu diesem Punkt sind die Ausschreibungsbedingungen und die dazugehörigen Anlagen, welche von der AOV für die Architektur- und Ingenieurleistungen zur Verfügung gestellt werden, so formuliert, dass die Anforderungen nach dem Grundsatz der Entsprechung zwischen den Qualifikations- und den Ausführungsquoten verteilt werden. </w:t>
            </w:r>
          </w:p>
          <w:p w14:paraId="34B3687C" w14:textId="77777777" w:rsidR="00095EEB" w:rsidRPr="00C36E14" w:rsidRDefault="00095EEB" w:rsidP="00095EEB">
            <w:pPr>
              <w:pStyle w:val="xmsonormal0"/>
              <w:shd w:val="clear" w:color="auto" w:fill="FFFFFF"/>
              <w:jc w:val="both"/>
              <w:rPr>
                <w:rFonts w:ascii="Arial" w:hAnsi="Arial" w:cs="Arial"/>
                <w:i/>
                <w:iCs/>
                <w:color w:val="FF0000"/>
                <w:sz w:val="20"/>
                <w:szCs w:val="20"/>
                <w:highlight w:val="green"/>
              </w:rPr>
            </w:pPr>
          </w:p>
          <w:p w14:paraId="1746DC16" w14:textId="61BC2F2B" w:rsidR="0056651B" w:rsidRPr="00095EEB" w:rsidRDefault="00095EEB" w:rsidP="00095EEB">
            <w:pPr>
              <w:widowControl w:val="0"/>
              <w:autoSpaceDE w:val="0"/>
              <w:autoSpaceDN w:val="0"/>
              <w:adjustRightInd w:val="0"/>
              <w:jc w:val="both"/>
              <w:rPr>
                <w:rFonts w:cs="Arial"/>
                <w:color w:val="FF0000"/>
                <w:szCs w:val="24"/>
                <w:lang w:val="de-DE"/>
              </w:rPr>
            </w:pPr>
            <w:r w:rsidRPr="00C36E14">
              <w:rPr>
                <w:rFonts w:cs="Arial"/>
                <w:i/>
                <w:iCs/>
                <w:color w:val="FF0000"/>
                <w:highlight w:val="green"/>
                <w:lang w:val="de-DE"/>
              </w:rPr>
              <w:t> Falls sich die Vergabestelle für eine andere Verteilung der Anforderungen entscheiden sollte, müssen die Ausschreibungsunterlagen überarbeitet werden</w:t>
            </w:r>
          </w:p>
        </w:tc>
        <w:tc>
          <w:tcPr>
            <w:tcW w:w="1003" w:type="dxa"/>
          </w:tcPr>
          <w:p w14:paraId="1475F536" w14:textId="77777777" w:rsidR="0056651B" w:rsidRPr="00095EEB" w:rsidRDefault="0056651B" w:rsidP="00C23591">
            <w:pPr>
              <w:widowControl w:val="0"/>
              <w:spacing w:line="240" w:lineRule="exact"/>
              <w:rPr>
                <w:rFonts w:cs="Arial"/>
                <w:b/>
                <w:bCs/>
                <w:color w:val="FF0000"/>
                <w:lang w:val="de-DE"/>
              </w:rPr>
            </w:pPr>
          </w:p>
        </w:tc>
        <w:tc>
          <w:tcPr>
            <w:tcW w:w="4116" w:type="dxa"/>
          </w:tcPr>
          <w:p w14:paraId="0A4D3183" w14:textId="563A64C2" w:rsidR="00095EEB" w:rsidRDefault="00095EEB" w:rsidP="00095EEB">
            <w:pPr>
              <w:pStyle w:val="xmsonormal0"/>
              <w:shd w:val="clear" w:color="auto" w:fill="FFFFFF"/>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Con sentenza 28 aprile 2022, causa C 642/20,</w:t>
            </w:r>
            <w:r w:rsidR="00862FE5">
              <w:rPr>
                <w:rFonts w:ascii="Arial" w:hAnsi="Arial" w:cs="Arial"/>
                <w:i/>
                <w:iCs/>
                <w:color w:val="FF0000"/>
                <w:sz w:val="20"/>
                <w:szCs w:val="20"/>
                <w:highlight w:val="green"/>
                <w:bdr w:val="none" w:sz="0" w:space="0" w:color="auto" w:frame="1"/>
                <w:shd w:val="clear" w:color="auto" w:fill="00FF00"/>
                <w:lang w:val="it-IT"/>
              </w:rPr>
              <w:t xml:space="preserve"> </w:t>
            </w:r>
            <w:r w:rsidRPr="005574F8">
              <w:rPr>
                <w:rFonts w:ascii="Arial" w:hAnsi="Arial" w:cs="Arial"/>
                <w:i/>
                <w:iCs/>
                <w:color w:val="FF0000"/>
                <w:sz w:val="20"/>
                <w:szCs w:val="20"/>
                <w:highlight w:val="green"/>
                <w:bdr w:val="none" w:sz="0" w:space="0" w:color="auto" w:frame="1"/>
                <w:shd w:val="clear" w:color="auto" w:fill="00FF00"/>
                <w:lang w:val="it-IT"/>
              </w:rPr>
              <w:t xml:space="preserve">la Corte di Giustizia Europea (Quarta Sezione), ha dichiarato la non conformità al diritto europeo dell´art. 83, comma 8, </w:t>
            </w:r>
            <w:proofErr w:type="spellStart"/>
            <w:r w:rsidRPr="005574F8">
              <w:rPr>
                <w:rFonts w:ascii="Arial" w:hAnsi="Arial" w:cs="Arial"/>
                <w:i/>
                <w:iCs/>
                <w:color w:val="FF0000"/>
                <w:sz w:val="20"/>
                <w:szCs w:val="20"/>
                <w:highlight w:val="green"/>
                <w:bdr w:val="none" w:sz="0" w:space="0" w:color="auto" w:frame="1"/>
                <w:shd w:val="clear" w:color="auto" w:fill="00FF00"/>
                <w:lang w:val="it-IT"/>
              </w:rPr>
              <w:t>D.Lgs.</w:t>
            </w:r>
            <w:proofErr w:type="spellEnd"/>
            <w:r w:rsidRPr="005574F8">
              <w:rPr>
                <w:rFonts w:ascii="Arial" w:hAnsi="Arial" w:cs="Arial"/>
                <w:i/>
                <w:iCs/>
                <w:color w:val="FF0000"/>
                <w:sz w:val="20"/>
                <w:szCs w:val="20"/>
                <w:highlight w:val="green"/>
                <w:bdr w:val="none" w:sz="0" w:space="0" w:color="auto" w:frame="1"/>
                <w:shd w:val="clear" w:color="auto" w:fill="00FF00"/>
                <w:lang w:val="it-IT"/>
              </w:rPr>
              <w:t xml:space="preserve"> 50/2016 nella parte in cui dispone che la mandataria deve possedere i requisiti ed eseguire le prestazioni in misura maggioritaria.</w:t>
            </w:r>
            <w:r w:rsidRPr="005574F8">
              <w:rPr>
                <w:rFonts w:ascii="Arial" w:hAnsi="Arial" w:cs="Arial"/>
                <w:i/>
                <w:iCs/>
                <w:color w:val="FF0000"/>
                <w:sz w:val="20"/>
                <w:szCs w:val="20"/>
                <w:highlight w:val="green"/>
                <w:bdr w:val="none" w:sz="0" w:space="0" w:color="auto" w:frame="1"/>
                <w:lang w:val="it-IT"/>
              </w:rPr>
              <w:t> </w:t>
            </w:r>
            <w:r w:rsidRPr="005574F8">
              <w:rPr>
                <w:rFonts w:ascii="Arial" w:hAnsi="Arial" w:cs="Arial"/>
                <w:i/>
                <w:iCs/>
                <w:color w:val="FF0000"/>
                <w:sz w:val="20"/>
                <w:szCs w:val="20"/>
                <w:highlight w:val="green"/>
                <w:lang w:val="it-IT"/>
              </w:rPr>
              <w:t> </w:t>
            </w:r>
          </w:p>
          <w:p w14:paraId="4E7128A9" w14:textId="77777777" w:rsidR="00095EEB" w:rsidRPr="005574F8" w:rsidRDefault="00095EEB" w:rsidP="00095EEB">
            <w:pPr>
              <w:pStyle w:val="xmsonormal0"/>
              <w:shd w:val="clear" w:color="auto" w:fill="FFFFFF"/>
              <w:jc w:val="both"/>
              <w:rPr>
                <w:rFonts w:ascii="Arial" w:hAnsi="Arial" w:cs="Arial"/>
                <w:i/>
                <w:iCs/>
                <w:color w:val="FF0000"/>
                <w:sz w:val="20"/>
                <w:szCs w:val="20"/>
                <w:highlight w:val="green"/>
                <w:lang w:val="it-IT"/>
              </w:rPr>
            </w:pPr>
          </w:p>
          <w:p w14:paraId="6631AC77" w14:textId="1ABC6B0D"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lang w:val="it-IT"/>
              </w:rPr>
              <w:t>Resta invece salva e conforme al diritto europeo la facoltà per la SA di indicare nella legge di gara la misura in</w:t>
            </w:r>
            <w:r w:rsidR="00862FE5">
              <w:rPr>
                <w:rFonts w:ascii="Arial" w:hAnsi="Arial" w:cs="Arial"/>
                <w:i/>
                <w:iCs/>
                <w:color w:val="FF0000"/>
                <w:sz w:val="20"/>
                <w:szCs w:val="20"/>
                <w:highlight w:val="green"/>
                <w:bdr w:val="none" w:sz="0" w:space="0" w:color="auto" w:frame="1"/>
                <w:lang w:val="it-IT"/>
              </w:rPr>
              <w:t xml:space="preserve"> </w:t>
            </w:r>
            <w:r w:rsidRPr="005574F8">
              <w:rPr>
                <w:rFonts w:ascii="Arial" w:hAnsi="Arial" w:cs="Arial"/>
                <w:i/>
                <w:iCs/>
                <w:color w:val="FF0000"/>
                <w:sz w:val="20"/>
                <w:szCs w:val="20"/>
                <w:highlight w:val="green"/>
                <w:bdr w:val="none" w:sz="0" w:space="0" w:color="auto" w:frame="1"/>
                <w:lang w:val="it-IT"/>
              </w:rPr>
              <w:t>cui i requisiti devono essere posseduti dai membri del RT</w:t>
            </w:r>
            <w:r w:rsidR="00862FE5">
              <w:rPr>
                <w:rFonts w:ascii="Arial" w:hAnsi="Arial" w:cs="Arial"/>
                <w:i/>
                <w:iCs/>
                <w:color w:val="FF0000"/>
                <w:sz w:val="20"/>
                <w:szCs w:val="20"/>
                <w:highlight w:val="green"/>
                <w:bdr w:val="none" w:sz="0" w:space="0" w:color="auto" w:frame="1"/>
                <w:lang w:val="it-IT"/>
              </w:rPr>
              <w:t xml:space="preserve"> </w:t>
            </w:r>
            <w:r w:rsidRPr="005574F8">
              <w:rPr>
                <w:rFonts w:ascii="Arial" w:hAnsi="Arial" w:cs="Arial"/>
                <w:i/>
                <w:iCs/>
                <w:color w:val="FF0000"/>
                <w:sz w:val="20"/>
                <w:szCs w:val="20"/>
                <w:highlight w:val="green"/>
                <w:bdr w:val="none" w:sz="0" w:space="0" w:color="auto" w:frame="1"/>
                <w:lang w:val="it-IT"/>
              </w:rPr>
              <w:t>consorzio ordinario, GEIE o aggregazioni di rete. </w:t>
            </w:r>
            <w:r w:rsidRPr="005574F8">
              <w:rPr>
                <w:rFonts w:ascii="Arial" w:hAnsi="Arial" w:cs="Arial"/>
                <w:i/>
                <w:iCs/>
                <w:color w:val="FF0000"/>
                <w:sz w:val="20"/>
                <w:szCs w:val="20"/>
                <w:highlight w:val="green"/>
                <w:lang w:val="it-IT"/>
              </w:rPr>
              <w:t> </w:t>
            </w:r>
          </w:p>
          <w:p w14:paraId="1AB23F9A"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433EBFC7"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594FFE0C"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6CD1FA82"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p>
          <w:p w14:paraId="6B9626AD" w14:textId="77777777" w:rsidR="00A8327E" w:rsidRDefault="00A8327E" w:rsidP="00095EEB">
            <w:pPr>
              <w:pStyle w:val="xmsonormal0"/>
              <w:shd w:val="clear" w:color="auto" w:fill="FFFFFF"/>
              <w:spacing w:line="240" w:lineRule="atLeast"/>
              <w:jc w:val="both"/>
              <w:rPr>
                <w:rFonts w:ascii="Arial" w:hAnsi="Arial" w:cs="Arial"/>
                <w:i/>
                <w:iCs/>
                <w:color w:val="FF0000"/>
                <w:sz w:val="20"/>
                <w:szCs w:val="20"/>
                <w:highlight w:val="green"/>
                <w:bdr w:val="none" w:sz="0" w:space="0" w:color="auto" w:frame="1"/>
                <w:shd w:val="clear" w:color="auto" w:fill="00FF00"/>
                <w:lang w:val="it-IT"/>
              </w:rPr>
            </w:pPr>
          </w:p>
          <w:p w14:paraId="4E84397F" w14:textId="5786DB41"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Sul punto il presente disciplinare e i relativi allegati messi a disposizione da ACP per i servizi di ingegneria e architettura sono formulati</w:t>
            </w:r>
            <w:r w:rsidR="00862FE5">
              <w:rPr>
                <w:rFonts w:ascii="Arial" w:hAnsi="Arial" w:cs="Arial"/>
                <w:i/>
                <w:iCs/>
                <w:color w:val="FF0000"/>
                <w:sz w:val="20"/>
                <w:szCs w:val="20"/>
                <w:highlight w:val="green"/>
                <w:bdr w:val="none" w:sz="0" w:space="0" w:color="auto" w:frame="1"/>
                <w:shd w:val="clear" w:color="auto" w:fill="00FF00"/>
                <w:lang w:val="it-IT"/>
              </w:rPr>
              <w:t xml:space="preserve"> </w:t>
            </w:r>
            <w:r w:rsidRPr="005574F8">
              <w:rPr>
                <w:rFonts w:ascii="Arial" w:hAnsi="Arial" w:cs="Arial"/>
                <w:i/>
                <w:iCs/>
                <w:color w:val="FF0000"/>
                <w:sz w:val="20"/>
                <w:szCs w:val="20"/>
                <w:highlight w:val="green"/>
                <w:bdr w:val="none" w:sz="0" w:space="0" w:color="auto" w:frame="1"/>
                <w:lang w:val="it-IT"/>
              </w:rPr>
              <w:t>ripartendo i requisiti in base al principio di corrispondenza tra le quote di qualificazione ed esecuzione.</w:t>
            </w:r>
          </w:p>
          <w:p w14:paraId="419EA91C" w14:textId="77777777"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C36E14">
              <w:rPr>
                <w:rFonts w:ascii="Arial" w:hAnsi="Arial" w:cs="Arial"/>
                <w:i/>
                <w:iCs/>
                <w:color w:val="FF0000"/>
                <w:sz w:val="20"/>
                <w:szCs w:val="20"/>
                <w:highlight w:val="green"/>
                <w:bdr w:val="none" w:sz="0" w:space="0" w:color="auto" w:frame="1"/>
                <w:lang w:val="it-IT"/>
              </w:rPr>
              <w:t> </w:t>
            </w:r>
            <w:r w:rsidRPr="00C36E14">
              <w:rPr>
                <w:rFonts w:ascii="Arial" w:hAnsi="Arial" w:cs="Arial"/>
                <w:i/>
                <w:iCs/>
                <w:color w:val="FF0000"/>
                <w:sz w:val="20"/>
                <w:szCs w:val="20"/>
                <w:highlight w:val="green"/>
                <w:lang w:val="it-IT"/>
              </w:rPr>
              <w:t> </w:t>
            </w:r>
          </w:p>
          <w:p w14:paraId="7ECA6731" w14:textId="77777777" w:rsidR="00095EEB" w:rsidRDefault="00095EEB" w:rsidP="00095EEB">
            <w:pPr>
              <w:pStyle w:val="xmsonormal0"/>
              <w:shd w:val="clear" w:color="auto" w:fill="FFFFFF"/>
              <w:spacing w:line="240" w:lineRule="atLeast"/>
              <w:jc w:val="both"/>
              <w:rPr>
                <w:rFonts w:ascii="Arial" w:hAnsi="Arial" w:cs="Arial"/>
                <w:i/>
                <w:iCs/>
                <w:color w:val="FF0000"/>
                <w:sz w:val="20"/>
                <w:szCs w:val="20"/>
                <w:highlight w:val="green"/>
                <w:bdr w:val="none" w:sz="0" w:space="0" w:color="auto" w:frame="1"/>
                <w:shd w:val="clear" w:color="auto" w:fill="00FF00"/>
                <w:lang w:val="it-IT"/>
              </w:rPr>
            </w:pPr>
          </w:p>
          <w:p w14:paraId="35E5C2B4" w14:textId="5287C314" w:rsidR="00095EEB" w:rsidRPr="005574F8" w:rsidRDefault="00095EEB" w:rsidP="00095EEB">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Se la SA volesse optare per una diversa ripartizione dei requisiti sar</w:t>
            </w:r>
            <w:r w:rsidR="00862FE5">
              <w:rPr>
                <w:rFonts w:ascii="Arial" w:hAnsi="Arial" w:cs="Arial"/>
                <w:i/>
                <w:iCs/>
                <w:color w:val="FF0000"/>
                <w:sz w:val="20"/>
                <w:szCs w:val="20"/>
                <w:highlight w:val="green"/>
                <w:bdr w:val="none" w:sz="0" w:space="0" w:color="auto" w:frame="1"/>
                <w:shd w:val="clear" w:color="auto" w:fill="00FF00"/>
                <w:lang w:val="it-IT"/>
              </w:rPr>
              <w:t xml:space="preserve">à </w:t>
            </w:r>
            <w:r w:rsidRPr="005574F8">
              <w:rPr>
                <w:rFonts w:ascii="Arial" w:hAnsi="Arial" w:cs="Arial"/>
                <w:i/>
                <w:iCs/>
                <w:color w:val="FF0000"/>
                <w:sz w:val="20"/>
                <w:szCs w:val="20"/>
                <w:highlight w:val="green"/>
                <w:bdr w:val="none" w:sz="0" w:space="0" w:color="auto" w:frame="1"/>
                <w:shd w:val="clear" w:color="auto" w:fill="00FF00"/>
                <w:lang w:val="it-IT"/>
              </w:rPr>
              <w:t>necessario rivedere la documentazione di gara.</w:t>
            </w:r>
          </w:p>
          <w:p w14:paraId="0C4CDB75" w14:textId="6943B118" w:rsidR="0056651B" w:rsidRPr="00AD0585" w:rsidRDefault="0056651B" w:rsidP="0056651B">
            <w:pPr>
              <w:widowControl w:val="0"/>
              <w:autoSpaceDE w:val="0"/>
              <w:autoSpaceDN w:val="0"/>
              <w:adjustRightInd w:val="0"/>
              <w:ind w:right="6"/>
              <w:jc w:val="both"/>
              <w:rPr>
                <w:rFonts w:cs="Arial"/>
                <w:color w:val="FF0000"/>
                <w:szCs w:val="24"/>
                <w:lang w:val="it-IT"/>
              </w:rPr>
            </w:pPr>
          </w:p>
        </w:tc>
      </w:tr>
      <w:tr w:rsidR="0056651B" w:rsidRPr="00A33A7C" w14:paraId="6613E9E2" w14:textId="77777777" w:rsidTr="007771CE">
        <w:tc>
          <w:tcPr>
            <w:tcW w:w="4396" w:type="dxa"/>
          </w:tcPr>
          <w:p w14:paraId="4D16EED3" w14:textId="77777777" w:rsidR="0056651B" w:rsidRPr="00AD0585" w:rsidRDefault="0056651B" w:rsidP="00C23591">
            <w:pPr>
              <w:widowControl w:val="0"/>
              <w:autoSpaceDE w:val="0"/>
              <w:autoSpaceDN w:val="0"/>
              <w:adjustRightInd w:val="0"/>
              <w:jc w:val="both"/>
              <w:rPr>
                <w:rFonts w:cs="Arial"/>
                <w:color w:val="FF0000"/>
                <w:szCs w:val="24"/>
                <w:lang w:val="it-IT"/>
              </w:rPr>
            </w:pPr>
          </w:p>
        </w:tc>
        <w:tc>
          <w:tcPr>
            <w:tcW w:w="1003" w:type="dxa"/>
          </w:tcPr>
          <w:p w14:paraId="03D4F6AA" w14:textId="77777777" w:rsidR="0056651B" w:rsidRPr="00AD0585" w:rsidRDefault="0056651B" w:rsidP="00C23591">
            <w:pPr>
              <w:widowControl w:val="0"/>
              <w:spacing w:line="240" w:lineRule="exact"/>
              <w:rPr>
                <w:rFonts w:cs="Arial"/>
                <w:b/>
                <w:bCs/>
                <w:color w:val="FF0000"/>
                <w:lang w:val="it-IT"/>
              </w:rPr>
            </w:pPr>
          </w:p>
        </w:tc>
        <w:tc>
          <w:tcPr>
            <w:tcW w:w="4116" w:type="dxa"/>
          </w:tcPr>
          <w:p w14:paraId="1C077B5A" w14:textId="77777777" w:rsidR="0056651B" w:rsidRPr="00AD0585" w:rsidRDefault="0056651B" w:rsidP="00C23591">
            <w:pPr>
              <w:widowControl w:val="0"/>
              <w:autoSpaceDE w:val="0"/>
              <w:autoSpaceDN w:val="0"/>
              <w:adjustRightInd w:val="0"/>
              <w:ind w:right="6"/>
              <w:jc w:val="both"/>
              <w:rPr>
                <w:rFonts w:cs="Arial"/>
                <w:color w:val="FF0000"/>
                <w:szCs w:val="24"/>
                <w:lang w:val="it-IT"/>
              </w:rPr>
            </w:pPr>
          </w:p>
        </w:tc>
      </w:tr>
      <w:tr w:rsidR="00A63ADC" w:rsidRPr="00A33A7C" w14:paraId="40F0E008" w14:textId="77777777" w:rsidTr="007771CE">
        <w:tc>
          <w:tcPr>
            <w:tcW w:w="4396" w:type="dxa"/>
          </w:tcPr>
          <w:p w14:paraId="6193618D" w14:textId="61C28014" w:rsidR="00AB2402" w:rsidRPr="00BB075B" w:rsidRDefault="00A63ADC" w:rsidP="00AB2402">
            <w:pPr>
              <w:keepNext/>
              <w:keepLines/>
              <w:widowControl w:val="0"/>
              <w:autoSpaceDE w:val="0"/>
              <w:autoSpaceDN w:val="0"/>
              <w:adjustRightInd w:val="0"/>
              <w:rPr>
                <w:rFonts w:eastAsia="Calibri" w:cs="Arial"/>
                <w:b/>
                <w:iCs/>
                <w:color w:val="FF0000"/>
                <w:szCs w:val="24"/>
                <w:lang w:val="de-DE"/>
              </w:rPr>
            </w:pPr>
            <w:r w:rsidRPr="005971F6">
              <w:rPr>
                <w:rFonts w:cs="Arial"/>
                <w:b/>
                <w:bCs/>
                <w:i/>
                <w:iCs/>
                <w:color w:val="FF0000"/>
                <w:highlight w:val="green"/>
                <w:lang w:val="de-DE"/>
              </w:rPr>
              <w:t xml:space="preserve">Nur bei Ausschreibungen </w:t>
            </w:r>
            <w:r w:rsidRPr="00370D63">
              <w:rPr>
                <w:rFonts w:cs="Arial"/>
                <w:b/>
                <w:bCs/>
                <w:i/>
                <w:iCs/>
                <w:strike/>
                <w:color w:val="FF0000"/>
                <w:highlight w:val="yellow"/>
                <w:lang w:val="de-DE"/>
              </w:rPr>
              <w:t xml:space="preserve">einer einzigen Leistung </w:t>
            </w:r>
            <w:r w:rsidR="00904BAC" w:rsidRPr="00370D63">
              <w:rPr>
                <w:rFonts w:cs="Arial"/>
                <w:b/>
                <w:bCs/>
                <w:i/>
                <w:iCs/>
                <w:color w:val="FF0000"/>
                <w:highlight w:val="green"/>
                <w:lang w:val="de-DE"/>
              </w:rPr>
              <w:t>möglich</w:t>
            </w:r>
            <w:r w:rsidR="00C84DF8">
              <w:rPr>
                <w:rFonts w:cs="Arial"/>
                <w:b/>
                <w:bCs/>
                <w:i/>
                <w:iCs/>
                <w:color w:val="FF0000"/>
                <w:highlight w:val="green"/>
                <w:lang w:val="de-DE"/>
              </w:rPr>
              <w:t>,</w:t>
            </w:r>
            <w:r w:rsidR="00904BAC" w:rsidRPr="00AB2402">
              <w:rPr>
                <w:rFonts w:eastAsia="Calibri" w:cs="Arial"/>
                <w:b/>
                <w:i/>
                <w:iCs/>
                <w:color w:val="FF0000"/>
                <w:szCs w:val="24"/>
                <w:highlight w:val="yellow"/>
                <w:lang w:val="de-DE"/>
              </w:rPr>
              <w:t xml:space="preserve"> </w:t>
            </w:r>
            <w:r w:rsidR="00370D63">
              <w:rPr>
                <w:rFonts w:eastAsia="Calibri" w:cs="Arial"/>
                <w:b/>
                <w:i/>
                <w:iCs/>
                <w:color w:val="FF0000"/>
                <w:szCs w:val="24"/>
                <w:highlight w:val="yellow"/>
                <w:lang w:val="de-DE"/>
              </w:rPr>
              <w:t xml:space="preserve">wo eine einzige </w:t>
            </w:r>
            <w:r w:rsidR="00AB2402" w:rsidRPr="00AB2402">
              <w:rPr>
                <w:rFonts w:eastAsia="Calibri" w:cs="Arial"/>
                <w:b/>
                <w:i/>
                <w:iCs/>
                <w:color w:val="FF0000"/>
                <w:szCs w:val="24"/>
                <w:highlight w:val="yellow"/>
                <w:lang w:val="de-DE"/>
              </w:rPr>
              <w:t xml:space="preserve">Kategorie und </w:t>
            </w:r>
            <w:r w:rsidR="00AB2402" w:rsidRPr="00370D63">
              <w:rPr>
                <w:rFonts w:eastAsia="Calibri" w:cs="Arial"/>
                <w:b/>
                <w:i/>
                <w:iCs/>
                <w:color w:val="FF0000"/>
                <w:szCs w:val="24"/>
                <w:highlight w:val="yellow"/>
                <w:lang w:val="de-DE"/>
              </w:rPr>
              <w:t xml:space="preserve">ID </w:t>
            </w:r>
            <w:r w:rsidR="00370D63" w:rsidRPr="00370D63">
              <w:rPr>
                <w:rFonts w:eastAsia="Calibri" w:cs="Arial"/>
                <w:b/>
                <w:i/>
                <w:iCs/>
                <w:color w:val="FF0000"/>
                <w:szCs w:val="24"/>
                <w:highlight w:val="yellow"/>
                <w:lang w:val="de-DE"/>
              </w:rPr>
              <w:t>vorgesehen ist</w:t>
            </w:r>
          </w:p>
          <w:p w14:paraId="65CC87C0" w14:textId="13D93F84" w:rsidR="00A63ADC" w:rsidRPr="00A63ADC" w:rsidRDefault="00A63ADC" w:rsidP="00C23591">
            <w:pPr>
              <w:widowControl w:val="0"/>
              <w:autoSpaceDE w:val="0"/>
              <w:autoSpaceDN w:val="0"/>
              <w:adjustRightInd w:val="0"/>
              <w:jc w:val="both"/>
              <w:rPr>
                <w:rFonts w:cs="Arial"/>
                <w:color w:val="FF0000"/>
                <w:szCs w:val="24"/>
                <w:lang w:val="de-DE"/>
              </w:rPr>
            </w:pPr>
          </w:p>
        </w:tc>
        <w:tc>
          <w:tcPr>
            <w:tcW w:w="1003" w:type="dxa"/>
          </w:tcPr>
          <w:p w14:paraId="7280B740" w14:textId="77777777" w:rsidR="00A63ADC" w:rsidRPr="00A63ADC" w:rsidRDefault="00A63ADC" w:rsidP="00C23591">
            <w:pPr>
              <w:widowControl w:val="0"/>
              <w:spacing w:line="240" w:lineRule="exact"/>
              <w:rPr>
                <w:rFonts w:cs="Arial"/>
                <w:b/>
                <w:bCs/>
                <w:color w:val="FF0000"/>
                <w:lang w:val="de-DE"/>
              </w:rPr>
            </w:pPr>
          </w:p>
        </w:tc>
        <w:tc>
          <w:tcPr>
            <w:tcW w:w="4116" w:type="dxa"/>
          </w:tcPr>
          <w:p w14:paraId="4F02FEAC" w14:textId="3F0B5EA6" w:rsidR="00A63ADC" w:rsidRPr="009F5E91" w:rsidRDefault="00A63ADC" w:rsidP="00C23591">
            <w:pPr>
              <w:widowControl w:val="0"/>
              <w:autoSpaceDE w:val="0"/>
              <w:autoSpaceDN w:val="0"/>
              <w:adjustRightInd w:val="0"/>
              <w:ind w:right="6"/>
              <w:jc w:val="both"/>
              <w:rPr>
                <w:rFonts w:cs="Arial"/>
                <w:color w:val="FF0000"/>
                <w:szCs w:val="24"/>
                <w:lang w:val="it-IT"/>
              </w:rPr>
            </w:pPr>
            <w:r w:rsidRPr="00004E54">
              <w:rPr>
                <w:rFonts w:cs="Arial"/>
                <w:b/>
                <w:bCs/>
                <w:i/>
                <w:iCs/>
                <w:color w:val="FF0000"/>
                <w:highlight w:val="green"/>
                <w:lang w:val="it-IT"/>
              </w:rPr>
              <w:t>Possibile solo per le gare in cui sia prevista un</w:t>
            </w:r>
            <w:r w:rsidR="00173960">
              <w:rPr>
                <w:rFonts w:cs="Arial"/>
                <w:b/>
                <w:bCs/>
                <w:i/>
                <w:iCs/>
                <w:color w:val="FF0000"/>
                <w:highlight w:val="green"/>
                <w:lang w:val="it-IT"/>
              </w:rPr>
              <w:t>’</w:t>
            </w:r>
            <w:r w:rsidRPr="00004E54">
              <w:rPr>
                <w:rFonts w:cs="Arial"/>
                <w:b/>
                <w:bCs/>
                <w:i/>
                <w:iCs/>
                <w:color w:val="FF0000"/>
                <w:highlight w:val="green"/>
                <w:lang w:val="it-IT"/>
              </w:rPr>
              <w:t xml:space="preserve">unica </w:t>
            </w:r>
            <w:r w:rsidRPr="00862FE5">
              <w:rPr>
                <w:rFonts w:cs="Arial"/>
                <w:b/>
                <w:bCs/>
                <w:i/>
                <w:iCs/>
                <w:strike/>
                <w:color w:val="FF0000"/>
                <w:highlight w:val="yellow"/>
                <w:lang w:val="it-IT"/>
              </w:rPr>
              <w:t>prestazione</w:t>
            </w:r>
            <w:r w:rsidR="00862FE5">
              <w:rPr>
                <w:rFonts w:cs="Arial"/>
                <w:b/>
                <w:bCs/>
                <w:i/>
                <w:iCs/>
                <w:strike/>
                <w:color w:val="FF0000"/>
                <w:lang w:val="it-IT"/>
              </w:rPr>
              <w:t xml:space="preserve"> </w:t>
            </w:r>
            <w:r w:rsidR="00862FE5" w:rsidRPr="00AB2402">
              <w:rPr>
                <w:rFonts w:cs="Arial"/>
                <w:b/>
                <w:bCs/>
                <w:i/>
                <w:iCs/>
                <w:color w:val="FF0000"/>
                <w:highlight w:val="yellow"/>
                <w:lang w:val="it-IT"/>
              </w:rPr>
              <w:t>categoria</w:t>
            </w:r>
            <w:r w:rsidR="00AB2402" w:rsidRPr="00AB2402">
              <w:rPr>
                <w:rFonts w:cs="Arial"/>
                <w:b/>
                <w:bCs/>
                <w:i/>
                <w:iCs/>
                <w:color w:val="FF0000"/>
                <w:highlight w:val="yellow"/>
                <w:lang w:val="it-IT"/>
              </w:rPr>
              <w:t xml:space="preserve"> e ID</w:t>
            </w:r>
            <w:r w:rsidR="00AB2402">
              <w:rPr>
                <w:rFonts w:cs="Arial"/>
                <w:b/>
                <w:bCs/>
                <w:i/>
                <w:iCs/>
                <w:strike/>
                <w:color w:val="FF0000"/>
                <w:lang w:val="it-IT"/>
              </w:rPr>
              <w:t xml:space="preserve"> </w:t>
            </w:r>
            <w:r w:rsidR="00862FE5">
              <w:rPr>
                <w:rFonts w:cs="Arial"/>
                <w:b/>
                <w:bCs/>
                <w:i/>
                <w:iCs/>
                <w:strike/>
                <w:color w:val="FF0000"/>
                <w:lang w:val="it-IT"/>
              </w:rPr>
              <w:t xml:space="preserve"> </w:t>
            </w:r>
          </w:p>
        </w:tc>
      </w:tr>
      <w:tr w:rsidR="00D356E0" w:rsidRPr="00A33A7C" w14:paraId="07E9FDB7" w14:textId="77777777" w:rsidTr="007771CE">
        <w:tc>
          <w:tcPr>
            <w:tcW w:w="4396" w:type="dxa"/>
          </w:tcPr>
          <w:p w14:paraId="4BCD196B" w14:textId="1D310AAD" w:rsidR="00E67B43" w:rsidRPr="000A165F" w:rsidRDefault="00FE6B70" w:rsidP="00FE6B70">
            <w:pPr>
              <w:widowControl w:val="0"/>
              <w:jc w:val="both"/>
              <w:rPr>
                <w:rStyle w:val="Enfasicorsivo"/>
                <w:rFonts w:cs="Arial"/>
                <w:i w:val="0"/>
                <w:iCs w:val="0"/>
                <w:color w:val="FF0000"/>
                <w:u w:val="single"/>
                <w:lang w:val="de-DE"/>
              </w:rPr>
            </w:pPr>
            <w:r w:rsidRPr="00FE6B70">
              <w:rPr>
                <w:rFonts w:cs="Arial"/>
                <w:color w:val="FF0000"/>
                <w:szCs w:val="24"/>
                <w:lang w:val="de-DE"/>
              </w:rPr>
              <w:t>Bei</w:t>
            </w:r>
            <w:r w:rsidRPr="00FE6B70">
              <w:rPr>
                <w:rFonts w:cs="Arial"/>
                <w:b/>
                <w:color w:val="FF0000"/>
                <w:szCs w:val="24"/>
                <w:lang w:val="de-DE"/>
              </w:rPr>
              <w:t xml:space="preserve"> horizontalen Bietergemeinschaften</w:t>
            </w:r>
            <w:r w:rsidRPr="00FE6B70">
              <w:rPr>
                <w:rFonts w:cs="Arial"/>
                <w:color w:val="FF0000"/>
                <w:lang w:val="de-DE"/>
              </w:rPr>
              <w:t xml:space="preserve"> muss die Anforderung des Dienstleistungsverzeichnisses gemäß obigem Buchst. A) </w:t>
            </w:r>
            <w:r w:rsidRPr="00FE6B70">
              <w:rPr>
                <w:rFonts w:cs="Arial"/>
                <w:color w:val="FF0000"/>
                <w:szCs w:val="24"/>
                <w:lang w:val="de-DE"/>
              </w:rPr>
              <w:t>vom Zusammenschluss insgesamt erfüllt werden,</w:t>
            </w:r>
            <w:r w:rsidRPr="00FE6B70">
              <w:rPr>
                <w:rFonts w:cs="Arial"/>
                <w:color w:val="FF0000"/>
                <w:bdr w:val="none" w:sz="0" w:space="0" w:color="auto" w:frame="1"/>
                <w:lang w:val="de-DE"/>
              </w:rPr>
              <w:t xml:space="preserve"> unbeschadet, dass jedes Mitglied der BG die Anforderung in dem Mindestmaß erfüllen muss, das mindestens dem in dem Angebot angegebenen  Prozentsatz/ </w:t>
            </w:r>
            <w:r w:rsidRPr="00FE6B70">
              <w:rPr>
                <w:rFonts w:cs="Arial"/>
                <w:color w:val="FF0000"/>
                <w:lang w:val="de-DE"/>
              </w:rPr>
              <w:t xml:space="preserve">prozentualen Anteil an der Ausführung der Leistung </w:t>
            </w:r>
            <w:r w:rsidRPr="00FE6B70">
              <w:rPr>
                <w:rFonts w:cs="Arial"/>
                <w:color w:val="FF0000"/>
                <w:bdr w:val="none" w:sz="0" w:space="0" w:color="auto" w:frame="1"/>
                <w:lang w:val="de-DE"/>
              </w:rPr>
              <w:t>entspricht (Anlage A1).</w:t>
            </w:r>
          </w:p>
        </w:tc>
        <w:tc>
          <w:tcPr>
            <w:tcW w:w="1003" w:type="dxa"/>
          </w:tcPr>
          <w:p w14:paraId="1654F9D0" w14:textId="77777777" w:rsidR="00D356E0" w:rsidRPr="000A165F" w:rsidRDefault="00D356E0" w:rsidP="00C23591">
            <w:pPr>
              <w:widowControl w:val="0"/>
              <w:spacing w:line="240" w:lineRule="exact"/>
              <w:rPr>
                <w:rFonts w:cs="Arial"/>
                <w:color w:val="FF0000"/>
                <w:lang w:val="de-DE"/>
              </w:rPr>
            </w:pPr>
          </w:p>
        </w:tc>
        <w:tc>
          <w:tcPr>
            <w:tcW w:w="4116" w:type="dxa"/>
          </w:tcPr>
          <w:p w14:paraId="55004F2B" w14:textId="123C1D6D" w:rsidR="00E67B43" w:rsidRPr="00FE6B70" w:rsidRDefault="00FE6B70" w:rsidP="00FE6B70">
            <w:pPr>
              <w:widowControl w:val="0"/>
              <w:autoSpaceDE w:val="0"/>
              <w:autoSpaceDN w:val="0"/>
              <w:adjustRightInd w:val="0"/>
              <w:jc w:val="both"/>
              <w:rPr>
                <w:rStyle w:val="Enfasigrassetto"/>
                <w:rFonts w:cs="Arial"/>
                <w:b w:val="0"/>
                <w:bCs w:val="0"/>
                <w:szCs w:val="24"/>
                <w:lang w:val="it-IT"/>
              </w:rPr>
            </w:pPr>
            <w:r w:rsidRPr="00FE6B70">
              <w:rPr>
                <w:rFonts w:cs="Arial"/>
                <w:color w:val="FF0000"/>
                <w:szCs w:val="24"/>
                <w:lang w:val="it-IT"/>
              </w:rPr>
              <w:t>Nell’ipotesi di</w:t>
            </w:r>
            <w:r w:rsidRPr="00FE6B70">
              <w:rPr>
                <w:rFonts w:cs="Arial"/>
                <w:b/>
                <w:bCs/>
                <w:color w:val="FF0000"/>
                <w:szCs w:val="24"/>
                <w:lang w:val="it-IT"/>
              </w:rPr>
              <w:t xml:space="preserve"> raggruppamento temporaneo orizzontale </w:t>
            </w:r>
            <w:r w:rsidRPr="00FE6B70">
              <w:rPr>
                <w:rFonts w:cs="Arial"/>
                <w:color w:val="FF0000"/>
                <w:szCs w:val="24"/>
                <w:lang w:val="it-IT"/>
              </w:rPr>
              <w:t xml:space="preserve">il requisito dell’elenco dei servizi di cui alla precedente lett. A) deve essere posseduto, dal raggruppamento nel complesso, fermo restando che ciascun membro del RT deve possedere il requisito nella misura corrispondente almeno alla percentuale/quota di esecuzione del servizio dichiarata nell’offerta (Allegato A1).  </w:t>
            </w:r>
          </w:p>
        </w:tc>
      </w:tr>
      <w:tr w:rsidR="00D356E0" w:rsidRPr="00A33A7C" w14:paraId="13361D59" w14:textId="77777777" w:rsidTr="007771CE">
        <w:tc>
          <w:tcPr>
            <w:tcW w:w="4396" w:type="dxa"/>
          </w:tcPr>
          <w:p w14:paraId="36B707D5" w14:textId="77777777" w:rsidR="00D356E0" w:rsidRPr="006D7A2C" w:rsidRDefault="00D356E0" w:rsidP="00C23591">
            <w:pPr>
              <w:widowControl w:val="0"/>
              <w:spacing w:line="240" w:lineRule="exact"/>
              <w:ind w:right="76"/>
              <w:jc w:val="both"/>
              <w:rPr>
                <w:rFonts w:cs="Arial"/>
                <w:color w:val="FF0000"/>
                <w:lang w:val="it-IT"/>
              </w:rPr>
            </w:pPr>
          </w:p>
        </w:tc>
        <w:tc>
          <w:tcPr>
            <w:tcW w:w="1003" w:type="dxa"/>
          </w:tcPr>
          <w:p w14:paraId="26B4529E" w14:textId="77777777" w:rsidR="00D356E0" w:rsidRPr="006D7A2C" w:rsidRDefault="00D356E0" w:rsidP="00C23591">
            <w:pPr>
              <w:widowControl w:val="0"/>
              <w:spacing w:line="240" w:lineRule="exact"/>
              <w:rPr>
                <w:rFonts w:cs="Arial"/>
                <w:color w:val="FF0000"/>
                <w:lang w:val="it-IT"/>
              </w:rPr>
            </w:pPr>
          </w:p>
        </w:tc>
        <w:tc>
          <w:tcPr>
            <w:tcW w:w="4116" w:type="dxa"/>
          </w:tcPr>
          <w:p w14:paraId="6ED241E0" w14:textId="77777777" w:rsidR="00D356E0" w:rsidRPr="006D7A2C" w:rsidRDefault="00D356E0" w:rsidP="00C23591">
            <w:pPr>
              <w:widowControl w:val="0"/>
              <w:spacing w:line="240" w:lineRule="exact"/>
              <w:ind w:right="105"/>
              <w:jc w:val="both"/>
              <w:rPr>
                <w:rFonts w:cs="Arial"/>
                <w:color w:val="FF0000"/>
                <w:lang w:val="it-IT"/>
              </w:rPr>
            </w:pPr>
          </w:p>
        </w:tc>
      </w:tr>
      <w:tr w:rsidR="00D356E0" w:rsidRPr="00A33A7C" w14:paraId="2798B2F0" w14:textId="77777777" w:rsidTr="007771CE">
        <w:tc>
          <w:tcPr>
            <w:tcW w:w="4396" w:type="dxa"/>
          </w:tcPr>
          <w:p w14:paraId="1E109342" w14:textId="1162386B" w:rsidR="00E67B43" w:rsidRPr="000A165F" w:rsidRDefault="00D356E0" w:rsidP="00E67B43">
            <w:pPr>
              <w:widowControl w:val="0"/>
              <w:autoSpaceDE w:val="0"/>
              <w:autoSpaceDN w:val="0"/>
              <w:adjustRightInd w:val="0"/>
              <w:jc w:val="both"/>
              <w:rPr>
                <w:rFonts w:cs="Arial"/>
                <w:bCs/>
                <w:color w:val="FF0000"/>
                <w:lang w:val="de-DE"/>
              </w:rPr>
            </w:pPr>
            <w:r w:rsidRPr="000A165F">
              <w:rPr>
                <w:rFonts w:cs="Arial"/>
                <w:noProof w:val="0"/>
                <w:color w:val="FF0000"/>
                <w:szCs w:val="24"/>
                <w:lang w:val="de-DE" w:eastAsia="it-IT"/>
              </w:rPr>
              <w:t>Bei</w:t>
            </w:r>
            <w:r w:rsidRPr="000A165F">
              <w:rPr>
                <w:rFonts w:cs="Arial"/>
                <w:b/>
                <w:noProof w:val="0"/>
                <w:color w:val="FF0000"/>
                <w:szCs w:val="24"/>
                <w:lang w:val="de-DE" w:eastAsia="it-IT"/>
              </w:rPr>
              <w:t xml:space="preserve"> vertikalen Bietergemeinschaften</w:t>
            </w:r>
            <w:r w:rsidRPr="000A165F">
              <w:rPr>
                <w:rFonts w:cs="Arial"/>
                <w:noProof w:val="0"/>
                <w:color w:val="FF0000"/>
                <w:lang w:val="de-DE" w:eastAsia="it-IT"/>
              </w:rPr>
              <w:t xml:space="preserve"> muss jedes Mitglied die Anforderung des Dienstleistungsverzeichnisses gemäß obigem Buchst. A) und die Anforderung der zwei </w:t>
            </w:r>
            <w:r w:rsidRPr="000A165F">
              <w:rPr>
                <w:rFonts w:cs="Arial"/>
                <w:noProof w:val="0"/>
                <w:color w:val="FF0000"/>
                <w:szCs w:val="24"/>
                <w:lang w:val="de-DE" w:eastAsia="it-IT"/>
              </w:rPr>
              <w:t xml:space="preserve">Vorzeigedienstleistungen gemäß obigem Buchst. B) für die Leistung, die es erbringen wird, </w:t>
            </w:r>
            <w:r w:rsidRPr="000A165F">
              <w:rPr>
                <w:rFonts w:cs="Arial"/>
                <w:noProof w:val="0"/>
                <w:color w:val="FF0000"/>
                <w:lang w:val="de-DE" w:eastAsia="it-IT"/>
              </w:rPr>
              <w:t xml:space="preserve">erfüllen, </w:t>
            </w:r>
            <w:r w:rsidR="00E67B43" w:rsidRPr="000A165F">
              <w:rPr>
                <w:rFonts w:cs="Arial"/>
                <w:color w:val="FF0000"/>
                <w:szCs w:val="24"/>
                <w:u w:val="single"/>
                <w:lang w:val="de-DE"/>
              </w:rPr>
              <w:t xml:space="preserve">unbeschadet, dass </w:t>
            </w:r>
            <w:r w:rsidRPr="000A165F">
              <w:rPr>
                <w:rFonts w:cs="Arial"/>
                <w:noProof w:val="0"/>
                <w:color w:val="FF0000"/>
                <w:u w:val="single"/>
                <w:lang w:val="de-DE" w:eastAsia="it-IT"/>
              </w:rPr>
              <w:t xml:space="preserve">der Beauftragte </w:t>
            </w:r>
            <w:r w:rsidR="00E67B43" w:rsidRPr="000A165F">
              <w:rPr>
                <w:rFonts w:cs="Arial"/>
                <w:noProof w:val="0"/>
                <w:color w:val="FF0000"/>
                <w:u w:val="single"/>
                <w:lang w:val="de-DE" w:eastAsia="it-IT"/>
              </w:rPr>
              <w:t xml:space="preserve">die Hauptleistung erbringen und die </w:t>
            </w:r>
            <w:r w:rsidRPr="000A165F">
              <w:rPr>
                <w:rFonts w:cs="Arial"/>
                <w:noProof w:val="0"/>
                <w:color w:val="FF0000"/>
                <w:u w:val="single"/>
                <w:lang w:val="de-DE" w:eastAsia="it-IT"/>
              </w:rPr>
              <w:t>Anforderung für die Hauptleistung erfüllen muss</w:t>
            </w:r>
            <w:r w:rsidRPr="000A165F">
              <w:rPr>
                <w:rFonts w:cs="Arial"/>
                <w:noProof w:val="0"/>
                <w:color w:val="FF0000"/>
                <w:lang w:val="de-DE" w:eastAsia="it-IT"/>
              </w:rPr>
              <w:t xml:space="preserve">. </w:t>
            </w:r>
          </w:p>
        </w:tc>
        <w:tc>
          <w:tcPr>
            <w:tcW w:w="1003" w:type="dxa"/>
          </w:tcPr>
          <w:p w14:paraId="7CEE2017" w14:textId="77777777" w:rsidR="00D356E0" w:rsidRPr="000A165F" w:rsidRDefault="00D356E0" w:rsidP="00C23591">
            <w:pPr>
              <w:widowControl w:val="0"/>
              <w:spacing w:line="240" w:lineRule="exact"/>
              <w:rPr>
                <w:rFonts w:cs="Arial"/>
                <w:color w:val="FF0000"/>
                <w:lang w:val="de-DE"/>
              </w:rPr>
            </w:pPr>
          </w:p>
        </w:tc>
        <w:tc>
          <w:tcPr>
            <w:tcW w:w="4116" w:type="dxa"/>
          </w:tcPr>
          <w:p w14:paraId="56521FBE" w14:textId="6BB38B4E" w:rsidR="00D356E0" w:rsidRPr="006D7A2C" w:rsidRDefault="00D356E0" w:rsidP="00C23591">
            <w:pPr>
              <w:widowControl w:val="0"/>
              <w:autoSpaceDE w:val="0"/>
              <w:autoSpaceDN w:val="0"/>
              <w:adjustRightInd w:val="0"/>
              <w:jc w:val="both"/>
              <w:rPr>
                <w:rFonts w:cs="Arial"/>
                <w:color w:val="FF0000"/>
                <w:szCs w:val="24"/>
                <w:u w:val="single"/>
                <w:lang w:val="it-IT"/>
              </w:rPr>
            </w:pPr>
            <w:r w:rsidRPr="000A165F">
              <w:rPr>
                <w:rFonts w:cs="Arial"/>
                <w:color w:val="FF0000"/>
                <w:szCs w:val="24"/>
                <w:lang w:val="it-IT"/>
              </w:rPr>
              <w:t xml:space="preserve">Nell’ipotesi di </w:t>
            </w:r>
            <w:r w:rsidRPr="000A165F">
              <w:rPr>
                <w:rFonts w:cs="Arial"/>
                <w:b/>
                <w:color w:val="FF0000"/>
                <w:szCs w:val="24"/>
                <w:lang w:val="it-IT"/>
              </w:rPr>
              <w:t>raggruppamento temporaneo verticale</w:t>
            </w:r>
            <w:r w:rsidRPr="000A165F">
              <w:rPr>
                <w:rFonts w:cs="Arial"/>
                <w:color w:val="FF0000"/>
                <w:szCs w:val="24"/>
                <w:lang w:val="it-IT"/>
              </w:rPr>
              <w:t xml:space="preserve"> ciascun componente deve possedere il requisito dell’elenco dei servizi di cui alla precedente lett. A) ed il requisito dei due servizi di punta di cui alla precedente lett. B) in relazione alle prestazioni che intende eseguire, </w:t>
            </w:r>
            <w:r w:rsidRPr="000A165F">
              <w:rPr>
                <w:rFonts w:cs="Arial"/>
                <w:color w:val="FF0000"/>
                <w:szCs w:val="24"/>
                <w:u w:val="single"/>
                <w:lang w:val="it-IT"/>
              </w:rPr>
              <w:t xml:space="preserve">fermo restando che </w:t>
            </w:r>
            <w:r w:rsidR="00E67B43" w:rsidRPr="000A165F">
              <w:rPr>
                <w:rFonts w:cs="Arial"/>
                <w:color w:val="FF0000"/>
                <w:szCs w:val="24"/>
                <w:u w:val="single"/>
                <w:lang w:val="it-IT"/>
              </w:rPr>
              <w:t xml:space="preserve">il mandatario </w:t>
            </w:r>
            <w:r w:rsidRPr="000A165F">
              <w:rPr>
                <w:rFonts w:cs="Arial"/>
                <w:color w:val="FF0000"/>
                <w:szCs w:val="24"/>
                <w:u w:val="single"/>
                <w:lang w:val="it-IT"/>
              </w:rPr>
              <w:t xml:space="preserve">deve </w:t>
            </w:r>
            <w:r w:rsidR="00E67B43" w:rsidRPr="000A165F">
              <w:rPr>
                <w:rFonts w:cs="Arial"/>
                <w:color w:val="FF0000"/>
                <w:szCs w:val="24"/>
                <w:u w:val="single"/>
                <w:lang w:val="it-IT"/>
              </w:rPr>
              <w:t xml:space="preserve">eseguire la prestazione principale e </w:t>
            </w:r>
            <w:r w:rsidRPr="000A165F">
              <w:rPr>
                <w:rFonts w:cs="Arial"/>
                <w:color w:val="FF0000"/>
                <w:szCs w:val="24"/>
                <w:u w:val="single"/>
                <w:lang w:val="it-IT"/>
              </w:rPr>
              <w:t>possedere il requisito relativo alla prestazione principale.</w:t>
            </w:r>
            <w:r w:rsidRPr="006D7A2C">
              <w:rPr>
                <w:rFonts w:cs="Arial"/>
                <w:color w:val="FF0000"/>
                <w:szCs w:val="24"/>
                <w:u w:val="single"/>
                <w:lang w:val="it-IT"/>
              </w:rPr>
              <w:t xml:space="preserve"> </w:t>
            </w:r>
          </w:p>
        </w:tc>
      </w:tr>
      <w:tr w:rsidR="00D356E0" w:rsidRPr="00A33A7C" w14:paraId="4618FE4B" w14:textId="77777777" w:rsidTr="007771CE">
        <w:tc>
          <w:tcPr>
            <w:tcW w:w="4396" w:type="dxa"/>
          </w:tcPr>
          <w:p w14:paraId="28155EC8" w14:textId="77777777" w:rsidR="00D356E0" w:rsidRPr="006D7A2C" w:rsidRDefault="00D356E0" w:rsidP="00C23591">
            <w:pPr>
              <w:widowControl w:val="0"/>
              <w:spacing w:line="240" w:lineRule="exact"/>
              <w:ind w:right="76"/>
              <w:jc w:val="both"/>
              <w:rPr>
                <w:rFonts w:cs="Arial"/>
                <w:color w:val="FF0000"/>
                <w:lang w:val="it-IT"/>
              </w:rPr>
            </w:pPr>
          </w:p>
        </w:tc>
        <w:tc>
          <w:tcPr>
            <w:tcW w:w="1003" w:type="dxa"/>
          </w:tcPr>
          <w:p w14:paraId="56E1DDF8" w14:textId="77777777" w:rsidR="00D356E0" w:rsidRPr="006D7A2C" w:rsidRDefault="00D356E0" w:rsidP="00C23591">
            <w:pPr>
              <w:widowControl w:val="0"/>
              <w:spacing w:line="240" w:lineRule="exact"/>
              <w:rPr>
                <w:rFonts w:cs="Arial"/>
                <w:color w:val="FF0000"/>
                <w:lang w:val="it-IT"/>
              </w:rPr>
            </w:pPr>
          </w:p>
        </w:tc>
        <w:tc>
          <w:tcPr>
            <w:tcW w:w="4116" w:type="dxa"/>
          </w:tcPr>
          <w:p w14:paraId="320D5F97" w14:textId="77777777" w:rsidR="00D356E0" w:rsidRPr="006D7A2C" w:rsidRDefault="00D356E0" w:rsidP="00C23591">
            <w:pPr>
              <w:widowControl w:val="0"/>
              <w:tabs>
                <w:tab w:val="right" w:pos="9072"/>
              </w:tabs>
              <w:spacing w:line="240" w:lineRule="exact"/>
              <w:ind w:right="108"/>
              <w:jc w:val="both"/>
              <w:rPr>
                <w:rFonts w:cs="Arial"/>
                <w:color w:val="FF0000"/>
                <w:lang w:val="it-IT"/>
              </w:rPr>
            </w:pPr>
          </w:p>
        </w:tc>
      </w:tr>
      <w:tr w:rsidR="00D356E0" w:rsidRPr="00A33A7C" w14:paraId="5713602A" w14:textId="77777777" w:rsidTr="007771CE">
        <w:tc>
          <w:tcPr>
            <w:tcW w:w="4396" w:type="dxa"/>
          </w:tcPr>
          <w:p w14:paraId="46F5C1B3" w14:textId="16801748" w:rsidR="00A63ADC" w:rsidRPr="000A165F" w:rsidRDefault="00FE6B70" w:rsidP="00FE6B70">
            <w:pPr>
              <w:widowControl w:val="0"/>
              <w:jc w:val="both"/>
              <w:rPr>
                <w:rFonts w:cs="Arial"/>
                <w:color w:val="FF0000"/>
                <w:lang w:val="de-DE"/>
              </w:rPr>
            </w:pPr>
            <w:r w:rsidRPr="00FE6B70">
              <w:rPr>
                <w:rFonts w:cs="Arial"/>
                <w:color w:val="FF0000"/>
                <w:lang w:val="de-DE"/>
              </w:rPr>
              <w:t>Bei</w:t>
            </w:r>
            <w:r w:rsidRPr="00FE6B70">
              <w:rPr>
                <w:rFonts w:cs="Arial"/>
                <w:b/>
                <w:color w:val="FF0000"/>
                <w:lang w:val="de-DE"/>
              </w:rPr>
              <w:t xml:space="preserve"> gemischten </w:t>
            </w:r>
            <w:r w:rsidRPr="00FE6B70">
              <w:rPr>
                <w:rFonts w:cs="Arial"/>
                <w:b/>
                <w:bCs/>
                <w:color w:val="FF0000"/>
                <w:lang w:val="de-DE"/>
              </w:rPr>
              <w:t xml:space="preserve">Bietergemeinschaften </w:t>
            </w:r>
            <w:r w:rsidRPr="00FE6B70">
              <w:rPr>
                <w:rFonts w:cs="Arial"/>
                <w:color w:val="FF0000"/>
                <w:lang w:val="de-DE"/>
              </w:rPr>
              <w:t>(also einer</w:t>
            </w:r>
            <w:r w:rsidR="00AD0585">
              <w:rPr>
                <w:rFonts w:cs="Arial"/>
                <w:color w:val="FF0000"/>
                <w:lang w:val="de-DE"/>
              </w:rPr>
              <w:t xml:space="preserve"> vertikalen</w:t>
            </w:r>
            <w:r w:rsidRPr="00FE6B70">
              <w:rPr>
                <w:rFonts w:cs="Arial"/>
                <w:color w:val="FF0000"/>
                <w:lang w:val="de-DE"/>
              </w:rPr>
              <w:t xml:space="preserve">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muss die Anforderung des Dienstleistungsverzeichnisses gemäß obigem Buchst. A)  vom Zusammenschluss insgesamt erfüllt werden, </w:t>
            </w:r>
            <w:r w:rsidRPr="00FE6B70">
              <w:rPr>
                <w:rFonts w:cs="Arial"/>
                <w:color w:val="FF0000"/>
                <w:bdr w:val="none" w:sz="0" w:space="0" w:color="auto" w:frame="1"/>
                <w:lang w:val="de-DE"/>
              </w:rPr>
              <w:t xml:space="preserve">unbeschadet, dass jedes Mitglied der BG die Anforderung in dem Mindestmaß erfüllen muss, das mindestens dem in dem Angebot angegebenen  Prozentsatz/ </w:t>
            </w:r>
            <w:r w:rsidRPr="00FE6B70">
              <w:rPr>
                <w:rFonts w:cs="Arial"/>
                <w:color w:val="FF0000"/>
                <w:lang w:val="de-DE"/>
              </w:rPr>
              <w:t xml:space="preserve">prozentualen Anteil an der Ausführung der Leistung </w:t>
            </w:r>
            <w:r w:rsidRPr="00FE6B70">
              <w:rPr>
                <w:rFonts w:cs="Arial"/>
                <w:color w:val="FF0000"/>
                <w:bdr w:val="none" w:sz="0" w:space="0" w:color="auto" w:frame="1"/>
                <w:lang w:val="de-DE"/>
              </w:rPr>
              <w:t>entspricht (Anlage A1).</w:t>
            </w:r>
          </w:p>
        </w:tc>
        <w:tc>
          <w:tcPr>
            <w:tcW w:w="1003" w:type="dxa"/>
          </w:tcPr>
          <w:p w14:paraId="5D14C5F8" w14:textId="77777777" w:rsidR="00D356E0" w:rsidRPr="000A165F" w:rsidRDefault="00D356E0" w:rsidP="00C23591">
            <w:pPr>
              <w:widowControl w:val="0"/>
              <w:rPr>
                <w:rFonts w:cs="Arial"/>
                <w:color w:val="FF0000"/>
                <w:lang w:val="de-DE"/>
              </w:rPr>
            </w:pPr>
          </w:p>
        </w:tc>
        <w:tc>
          <w:tcPr>
            <w:tcW w:w="4116" w:type="dxa"/>
          </w:tcPr>
          <w:p w14:paraId="2DB0149C" w14:textId="0221CE81" w:rsidR="00A63ADC" w:rsidRPr="00FE6B70" w:rsidRDefault="00FE6B70" w:rsidP="00FE6B70">
            <w:pPr>
              <w:widowControl w:val="0"/>
              <w:tabs>
                <w:tab w:val="center" w:pos="4536"/>
                <w:tab w:val="right" w:pos="9072"/>
              </w:tabs>
              <w:ind w:right="6"/>
              <w:jc w:val="both"/>
              <w:rPr>
                <w:rFonts w:cs="Arial"/>
                <w:color w:val="FF0000"/>
                <w:lang w:val="it-IT"/>
              </w:rPr>
            </w:pPr>
            <w:r w:rsidRPr="00FE6B70">
              <w:rPr>
                <w:rFonts w:cs="Arial"/>
                <w:color w:val="FF0000"/>
                <w:lang w:val="it-IT"/>
              </w:rPr>
              <w:t xml:space="preserve">In caso di </w:t>
            </w:r>
            <w:r w:rsidRPr="00FE6B70">
              <w:rPr>
                <w:rFonts w:cs="Arial"/>
                <w:b/>
                <w:color w:val="FF0000"/>
                <w:lang w:val="it-IT"/>
              </w:rPr>
              <w:t>raggruppamento di tipo misto</w:t>
            </w:r>
            <w:r w:rsidRPr="00FE6B70">
              <w:rPr>
                <w:rFonts w:cs="Arial"/>
                <w:color w:val="FF0000"/>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w:t>
            </w:r>
            <w:r w:rsidRPr="00FE6B70">
              <w:rPr>
                <w:rFonts w:cs="Arial"/>
                <w:b/>
                <w:bCs/>
                <w:color w:val="FF0000"/>
                <w:lang w:val="it-IT"/>
              </w:rPr>
              <w:t xml:space="preserve"> </w:t>
            </w:r>
            <w:r w:rsidRPr="00FE6B70">
              <w:rPr>
                <w:rFonts w:cs="Arial"/>
                <w:color w:val="FF0000"/>
                <w:lang w:val="it-IT"/>
              </w:rPr>
              <w:t>il requisito dell’elenco dei servizi di cui alla precedente lett. A) deve essere posseduto dal raggruppamento nel complesso, fermo restando che ciascun membro del RT deve possedere il requisito nella misura minima corrispondente almeno alla percentuale/quota di esecuzione del servizio dichiarata nell’offerta (Allegato A1).</w:t>
            </w:r>
          </w:p>
        </w:tc>
      </w:tr>
      <w:tr w:rsidR="00D356E0" w:rsidRPr="00A33A7C" w14:paraId="6C909434" w14:textId="77777777" w:rsidTr="007771CE">
        <w:tc>
          <w:tcPr>
            <w:tcW w:w="4396" w:type="dxa"/>
          </w:tcPr>
          <w:p w14:paraId="1D5D0DA4" w14:textId="77777777" w:rsidR="00D356E0" w:rsidRPr="00FE6B70" w:rsidRDefault="00D356E0" w:rsidP="00C23591">
            <w:pPr>
              <w:widowControl w:val="0"/>
              <w:spacing w:line="240" w:lineRule="exact"/>
              <w:ind w:right="76"/>
              <w:jc w:val="both"/>
              <w:rPr>
                <w:rFonts w:cs="Arial"/>
                <w:color w:val="FF0000"/>
                <w:lang w:val="it-IT"/>
              </w:rPr>
            </w:pPr>
          </w:p>
        </w:tc>
        <w:tc>
          <w:tcPr>
            <w:tcW w:w="1003" w:type="dxa"/>
          </w:tcPr>
          <w:p w14:paraId="15E11303" w14:textId="77777777" w:rsidR="00D356E0" w:rsidRPr="00FE6B70" w:rsidRDefault="00D356E0" w:rsidP="00C23591">
            <w:pPr>
              <w:widowControl w:val="0"/>
              <w:spacing w:line="240" w:lineRule="exact"/>
              <w:rPr>
                <w:rFonts w:cs="Arial"/>
                <w:color w:val="FF0000"/>
                <w:lang w:val="it-IT"/>
              </w:rPr>
            </w:pPr>
          </w:p>
        </w:tc>
        <w:tc>
          <w:tcPr>
            <w:tcW w:w="4116" w:type="dxa"/>
          </w:tcPr>
          <w:p w14:paraId="76A32A09" w14:textId="77777777" w:rsidR="00D356E0" w:rsidRPr="00FE6B70" w:rsidRDefault="00D356E0" w:rsidP="00C23591">
            <w:pPr>
              <w:widowControl w:val="0"/>
              <w:spacing w:line="240" w:lineRule="exact"/>
              <w:ind w:right="105"/>
              <w:jc w:val="both"/>
              <w:rPr>
                <w:rFonts w:cs="Arial"/>
                <w:b/>
                <w:bCs/>
                <w:iCs/>
                <w:color w:val="FF0000"/>
                <w:lang w:val="it-IT"/>
              </w:rPr>
            </w:pPr>
          </w:p>
        </w:tc>
      </w:tr>
      <w:tr w:rsidR="00D356E0" w:rsidRPr="00A33A7C" w14:paraId="667E6673" w14:textId="77777777" w:rsidTr="007771CE">
        <w:tc>
          <w:tcPr>
            <w:tcW w:w="4396" w:type="dxa"/>
          </w:tcPr>
          <w:p w14:paraId="01926F54" w14:textId="77777777" w:rsidR="00D356E0" w:rsidRPr="006D7A2C" w:rsidRDefault="00D356E0" w:rsidP="00C23591">
            <w:pPr>
              <w:widowControl w:val="0"/>
              <w:jc w:val="both"/>
              <w:rPr>
                <w:rFonts w:cs="Arial"/>
                <w:color w:val="FF0000"/>
                <w:u w:val="single"/>
                <w:lang w:val="de-DE"/>
              </w:rPr>
            </w:pPr>
            <w:r w:rsidRPr="006D7A2C">
              <w:rPr>
                <w:rFonts w:cs="Arial"/>
                <w:color w:val="FF0000"/>
                <w:u w:val="single"/>
                <w:lang w:val="de-DE"/>
              </w:rPr>
              <w:t>Wird zum Nachweis der Anforderungen eine Leistung angegeben, die gemeinsam von zwei oder mehreren Wirtschaftsteilnehmern ausgeführt worden ist, muss der teilnehmende Wirtschaftsteilnehmer seinen prozentualen Anteil an der Ausführung der Leistung angeben.</w:t>
            </w:r>
          </w:p>
        </w:tc>
        <w:tc>
          <w:tcPr>
            <w:tcW w:w="1003" w:type="dxa"/>
          </w:tcPr>
          <w:p w14:paraId="69C5944C" w14:textId="77777777" w:rsidR="00D356E0" w:rsidRPr="006D7A2C" w:rsidRDefault="00D356E0" w:rsidP="00C23591">
            <w:pPr>
              <w:widowControl w:val="0"/>
              <w:rPr>
                <w:rFonts w:cs="Arial"/>
                <w:color w:val="FF0000"/>
                <w:lang w:val="de-DE"/>
              </w:rPr>
            </w:pPr>
          </w:p>
        </w:tc>
        <w:tc>
          <w:tcPr>
            <w:tcW w:w="4116" w:type="dxa"/>
          </w:tcPr>
          <w:p w14:paraId="5BD71CF2" w14:textId="77777777" w:rsidR="00D356E0" w:rsidRPr="006D7A2C" w:rsidRDefault="00D356E0" w:rsidP="00C23591">
            <w:pPr>
              <w:widowControl w:val="0"/>
              <w:ind w:right="6"/>
              <w:jc w:val="both"/>
              <w:rPr>
                <w:rFonts w:cs="Arial"/>
                <w:color w:val="FF0000"/>
                <w:lang w:val="it-IT"/>
              </w:rPr>
            </w:pPr>
            <w:r w:rsidRPr="006D7A2C">
              <w:rPr>
                <w:rFonts w:cs="Arial"/>
                <w:color w:val="FF0000"/>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D356E0" w:rsidRPr="00A33A7C" w14:paraId="385D6297" w14:textId="77777777" w:rsidTr="007771CE">
        <w:tc>
          <w:tcPr>
            <w:tcW w:w="4396" w:type="dxa"/>
          </w:tcPr>
          <w:p w14:paraId="1A2D3142"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52C75E88" w14:textId="77777777" w:rsidR="00D356E0" w:rsidRPr="006D7A2C" w:rsidRDefault="00D356E0" w:rsidP="00C23591">
            <w:pPr>
              <w:widowControl w:val="0"/>
              <w:spacing w:line="240" w:lineRule="exact"/>
              <w:rPr>
                <w:rFonts w:cs="Arial"/>
                <w:color w:val="FF0000"/>
                <w:lang w:val="it-IT"/>
              </w:rPr>
            </w:pPr>
          </w:p>
        </w:tc>
        <w:tc>
          <w:tcPr>
            <w:tcW w:w="4116" w:type="dxa"/>
          </w:tcPr>
          <w:p w14:paraId="45827207" w14:textId="77777777" w:rsidR="00D356E0" w:rsidRPr="006D7A2C" w:rsidRDefault="00D356E0" w:rsidP="00C23591">
            <w:pPr>
              <w:widowControl w:val="0"/>
              <w:spacing w:line="240" w:lineRule="exact"/>
              <w:jc w:val="both"/>
              <w:rPr>
                <w:rFonts w:cs="Arial"/>
                <w:color w:val="FF0000"/>
                <w:lang w:val="it-IT"/>
              </w:rPr>
            </w:pPr>
          </w:p>
        </w:tc>
      </w:tr>
      <w:tr w:rsidR="00D356E0" w:rsidRPr="00A33A7C" w14:paraId="2DDBE75A" w14:textId="77777777" w:rsidTr="007771CE">
        <w:tc>
          <w:tcPr>
            <w:tcW w:w="4396" w:type="dxa"/>
          </w:tcPr>
          <w:p w14:paraId="0B658741" w14:textId="75BF960E" w:rsidR="00D356E0" w:rsidRPr="0082018E" w:rsidRDefault="00D356E0" w:rsidP="0082018E">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6D7A2C">
              <w:rPr>
                <w:rFonts w:cs="Arial"/>
                <w:b/>
                <w:color w:val="FF0000"/>
                <w:lang w:val="de-DE"/>
              </w:rPr>
              <w:t>TECHNISCHE ANFORDERUNGEN BEZÜGLICH DER SICHERHEITSKOORDINIERUNG</w:t>
            </w:r>
          </w:p>
        </w:tc>
        <w:tc>
          <w:tcPr>
            <w:tcW w:w="1003" w:type="dxa"/>
          </w:tcPr>
          <w:p w14:paraId="51027EC9" w14:textId="77777777" w:rsidR="00D356E0" w:rsidRPr="00490AC7" w:rsidRDefault="00D356E0" w:rsidP="00C23591">
            <w:pPr>
              <w:widowControl w:val="0"/>
              <w:spacing w:line="240" w:lineRule="exact"/>
              <w:rPr>
                <w:rFonts w:cs="Arial"/>
                <w:color w:val="FF0000"/>
                <w:lang w:val="de-DE"/>
              </w:rPr>
            </w:pPr>
          </w:p>
        </w:tc>
        <w:tc>
          <w:tcPr>
            <w:tcW w:w="4116" w:type="dxa"/>
          </w:tcPr>
          <w:p w14:paraId="5074D9FF" w14:textId="02CF27A2" w:rsidR="00D356E0" w:rsidRPr="0082018E" w:rsidRDefault="00D356E0" w:rsidP="00C23591">
            <w:pPr>
              <w:pStyle w:val="Paragrafoelenco"/>
              <w:widowControl w:val="0"/>
              <w:numPr>
                <w:ilvl w:val="0"/>
                <w:numId w:val="37"/>
              </w:numPr>
              <w:tabs>
                <w:tab w:val="left" w:pos="423"/>
              </w:tabs>
              <w:spacing w:line="240" w:lineRule="exact"/>
              <w:ind w:left="423" w:right="105" w:hanging="423"/>
              <w:jc w:val="both"/>
              <w:rPr>
                <w:rFonts w:cs="Arial"/>
                <w:b/>
                <w:color w:val="FF0000"/>
                <w:lang w:val="it-IT"/>
              </w:rPr>
            </w:pPr>
            <w:r w:rsidRPr="006D7A2C">
              <w:rPr>
                <w:rFonts w:cs="Arial"/>
                <w:b/>
                <w:color w:val="FF0000"/>
                <w:lang w:val="it-IT"/>
              </w:rPr>
              <w:t xml:space="preserve">REQUISITI TECNICI RELATIVI AL COORDINAMENTO DELLA SICUREZZA </w:t>
            </w:r>
          </w:p>
        </w:tc>
      </w:tr>
      <w:tr w:rsidR="0082018E" w:rsidRPr="00A33A7C" w14:paraId="449CD9E5" w14:textId="77777777" w:rsidTr="007771CE">
        <w:tc>
          <w:tcPr>
            <w:tcW w:w="4396" w:type="dxa"/>
          </w:tcPr>
          <w:p w14:paraId="3D76A00D" w14:textId="77777777" w:rsidR="0082018E" w:rsidRPr="00490AC7" w:rsidRDefault="0082018E" w:rsidP="0082018E">
            <w:pPr>
              <w:pStyle w:val="Paragrafoelenco"/>
              <w:widowControl w:val="0"/>
              <w:tabs>
                <w:tab w:val="left" w:pos="439"/>
                <w:tab w:val="center" w:pos="4536"/>
              </w:tabs>
              <w:spacing w:line="240" w:lineRule="exact"/>
              <w:ind w:left="439" w:right="76"/>
              <w:jc w:val="both"/>
              <w:rPr>
                <w:rFonts w:cs="Arial"/>
                <w:b/>
                <w:color w:val="FF0000"/>
                <w:lang w:val="it-IT"/>
              </w:rPr>
            </w:pPr>
          </w:p>
        </w:tc>
        <w:tc>
          <w:tcPr>
            <w:tcW w:w="1003" w:type="dxa"/>
          </w:tcPr>
          <w:p w14:paraId="0AE6F8EE" w14:textId="77777777" w:rsidR="0082018E" w:rsidRPr="006D7A2C" w:rsidRDefault="0082018E" w:rsidP="00C23591">
            <w:pPr>
              <w:widowControl w:val="0"/>
              <w:spacing w:line="240" w:lineRule="exact"/>
              <w:rPr>
                <w:rFonts w:cs="Arial"/>
                <w:color w:val="FF0000"/>
                <w:lang w:val="it-IT"/>
              </w:rPr>
            </w:pPr>
          </w:p>
        </w:tc>
        <w:tc>
          <w:tcPr>
            <w:tcW w:w="4116" w:type="dxa"/>
          </w:tcPr>
          <w:p w14:paraId="59E86CA5" w14:textId="77777777" w:rsidR="0082018E" w:rsidRPr="0082018E" w:rsidRDefault="0082018E" w:rsidP="0082018E">
            <w:pPr>
              <w:widowControl w:val="0"/>
              <w:tabs>
                <w:tab w:val="left" w:pos="423"/>
              </w:tabs>
              <w:spacing w:line="240" w:lineRule="exact"/>
              <w:ind w:right="105"/>
              <w:jc w:val="both"/>
              <w:rPr>
                <w:rFonts w:cs="Arial"/>
                <w:b/>
                <w:color w:val="FF0000"/>
                <w:lang w:val="it-IT"/>
              </w:rPr>
            </w:pPr>
          </w:p>
        </w:tc>
      </w:tr>
      <w:tr w:rsidR="00D356E0" w:rsidRPr="00A33A7C" w14:paraId="0C23C587" w14:textId="77777777" w:rsidTr="007771CE">
        <w:tc>
          <w:tcPr>
            <w:tcW w:w="4396" w:type="dxa"/>
          </w:tcPr>
          <w:p w14:paraId="684727C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 xml:space="preserve">Die Teilnehmer müssen im Zehnjahreszeitraum vor dem Datum der Veröffentlichung der Bekanntmachung </w:t>
            </w:r>
            <w:r w:rsidRPr="006D7A2C">
              <w:rPr>
                <w:rFonts w:cs="Arial"/>
                <w:b/>
                <w:color w:val="FF0000"/>
                <w:lang w:val="de-DE"/>
              </w:rPr>
              <w:t xml:space="preserve">Leistungen der Sicherheitskoordinierung (in der Planungs- und/oder Ausführungsphase) für Bauten im </w:t>
            </w:r>
            <w:r w:rsidRPr="009E1730">
              <w:rPr>
                <w:rFonts w:cs="Arial"/>
                <w:b/>
                <w:color w:val="FF0000"/>
                <w:highlight w:val="green"/>
                <w:lang w:val="de-DE"/>
              </w:rPr>
              <w:t>Hochbau/Strukturen/Infrastrukturen für die Mobilität [auswählen]</w:t>
            </w:r>
            <w:r>
              <w:rPr>
                <w:rFonts w:cs="Arial"/>
                <w:b/>
                <w:bCs/>
                <w:color w:val="FF0000"/>
                <w:lang w:val="de-DE"/>
              </w:rPr>
              <w:t xml:space="preserve"> </w:t>
            </w:r>
            <w:r w:rsidRPr="006D7A2C">
              <w:rPr>
                <w:rFonts w:cs="Arial"/>
                <w:color w:val="FF0000"/>
                <w:lang w:val="de-DE"/>
              </w:rPr>
              <w:t xml:space="preserve">durchgeführt haben, und zwar für den in der Tabelle laut Punkt 4 angegebenen </w:t>
            </w:r>
            <w:r w:rsidRPr="006D7A2C">
              <w:rPr>
                <w:rFonts w:cs="Arial"/>
                <w:b/>
                <w:color w:val="FF0000"/>
                <w:lang w:val="de-DE"/>
              </w:rPr>
              <w:t>Gesamtbetrag</w:t>
            </w:r>
            <w:r w:rsidRPr="006D7A2C">
              <w:rPr>
                <w:rFonts w:cs="Arial"/>
                <w:color w:val="FF0000"/>
                <w:lang w:val="de-DE"/>
              </w:rPr>
              <w:t xml:space="preserve"> </w:t>
            </w:r>
            <w:r w:rsidRPr="006D7A2C">
              <w:rPr>
                <w:rFonts w:cs="Arial"/>
                <w:b/>
                <w:color w:val="FF0000"/>
                <w:lang w:val="de-DE"/>
              </w:rPr>
              <w:t>der Arbeiten</w:t>
            </w:r>
            <w:r w:rsidRPr="006D7A2C">
              <w:rPr>
                <w:rFonts w:cs="Arial"/>
                <w:color w:val="FF0000"/>
                <w:lang w:val="de-DE"/>
              </w:rPr>
              <w:t>.</w:t>
            </w:r>
          </w:p>
        </w:tc>
        <w:tc>
          <w:tcPr>
            <w:tcW w:w="1003" w:type="dxa"/>
          </w:tcPr>
          <w:p w14:paraId="0CCD22EF" w14:textId="77777777" w:rsidR="00D356E0" w:rsidRPr="000E4DF3" w:rsidRDefault="00D356E0" w:rsidP="00C23591">
            <w:pPr>
              <w:widowControl w:val="0"/>
              <w:spacing w:line="240" w:lineRule="exact"/>
              <w:rPr>
                <w:rFonts w:cs="Arial"/>
                <w:color w:val="FF0000"/>
                <w:lang w:val="de-DE"/>
              </w:rPr>
            </w:pPr>
          </w:p>
        </w:tc>
        <w:tc>
          <w:tcPr>
            <w:tcW w:w="4116" w:type="dxa"/>
          </w:tcPr>
          <w:p w14:paraId="34C1DC0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I concorrenti devono aver espletato nel decennio precedente alla data di pubblicazione del bando, </w:t>
            </w:r>
            <w:r w:rsidRPr="006D7A2C">
              <w:rPr>
                <w:rFonts w:cs="Arial"/>
                <w:b/>
                <w:color w:val="FF0000"/>
                <w:lang w:val="it-IT"/>
              </w:rPr>
              <w:t xml:space="preserve">servizi di coordinamento della sicurezza (nella fase di progettazione e/o di esecuzione) relativi ad opere di </w:t>
            </w:r>
            <w:r w:rsidRPr="00F37CFD">
              <w:rPr>
                <w:rFonts w:cs="Arial"/>
                <w:b/>
                <w:color w:val="FF0000"/>
                <w:highlight w:val="green"/>
                <w:lang w:val="it-IT"/>
              </w:rPr>
              <w:t>Edilizia/Strutture/Infrastrutture per la mobilità [selezionare]</w:t>
            </w:r>
            <w:r w:rsidRPr="00B9120F">
              <w:rPr>
                <w:rFonts w:cs="Arial"/>
                <w:color w:val="FF0000"/>
                <w:highlight w:val="green"/>
                <w:lang w:val="it-IT"/>
              </w:rPr>
              <w:t xml:space="preserve"> </w:t>
            </w:r>
            <w:r w:rsidRPr="006D7A2C">
              <w:rPr>
                <w:rFonts w:cs="Arial"/>
                <w:b/>
                <w:color w:val="FF0000"/>
                <w:lang w:val="it-IT"/>
              </w:rPr>
              <w:t>per il costo complessivo dei lavori</w:t>
            </w:r>
            <w:r w:rsidRPr="006D7A2C">
              <w:rPr>
                <w:rFonts w:cs="Arial"/>
                <w:color w:val="FF0000"/>
                <w:lang w:val="it-IT"/>
              </w:rPr>
              <w:t xml:space="preserve"> indicato nella tabella di cui al punto 4.</w:t>
            </w:r>
          </w:p>
        </w:tc>
      </w:tr>
      <w:tr w:rsidR="00D356E0" w:rsidRPr="00A33A7C" w14:paraId="3D717719" w14:textId="77777777" w:rsidTr="007771CE">
        <w:tc>
          <w:tcPr>
            <w:tcW w:w="4396" w:type="dxa"/>
          </w:tcPr>
          <w:p w14:paraId="535D879C"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46285505" w14:textId="77777777" w:rsidR="00D356E0" w:rsidRPr="006D7A2C" w:rsidRDefault="00D356E0" w:rsidP="00C23591">
            <w:pPr>
              <w:widowControl w:val="0"/>
              <w:spacing w:line="240" w:lineRule="exact"/>
              <w:rPr>
                <w:rFonts w:cs="Arial"/>
                <w:color w:val="FF0000"/>
                <w:lang w:val="it-IT"/>
              </w:rPr>
            </w:pPr>
          </w:p>
        </w:tc>
        <w:tc>
          <w:tcPr>
            <w:tcW w:w="4116" w:type="dxa"/>
          </w:tcPr>
          <w:p w14:paraId="1452897F" w14:textId="77777777" w:rsidR="00D356E0" w:rsidRPr="006D7A2C" w:rsidRDefault="00D356E0" w:rsidP="00C23591">
            <w:pPr>
              <w:widowControl w:val="0"/>
              <w:spacing w:line="240" w:lineRule="exact"/>
              <w:jc w:val="both"/>
              <w:rPr>
                <w:rFonts w:cs="Arial"/>
                <w:color w:val="FF0000"/>
                <w:lang w:val="it-IT"/>
              </w:rPr>
            </w:pPr>
          </w:p>
        </w:tc>
      </w:tr>
      <w:tr w:rsidR="00D356E0" w:rsidRPr="00A33A7C" w14:paraId="4512A203" w14:textId="77777777" w:rsidTr="007771CE">
        <w:tc>
          <w:tcPr>
            <w:tcW w:w="4396" w:type="dxa"/>
          </w:tcPr>
          <w:p w14:paraId="44F2C92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1003" w:type="dxa"/>
          </w:tcPr>
          <w:p w14:paraId="311AE908" w14:textId="77777777" w:rsidR="00D356E0" w:rsidRPr="000E4DF3" w:rsidRDefault="00D356E0" w:rsidP="00C23591">
            <w:pPr>
              <w:widowControl w:val="0"/>
              <w:spacing w:line="240" w:lineRule="exact"/>
              <w:rPr>
                <w:rFonts w:cs="Arial"/>
                <w:color w:val="FF0000"/>
                <w:lang w:val="de-DE"/>
              </w:rPr>
            </w:pPr>
          </w:p>
        </w:tc>
        <w:tc>
          <w:tcPr>
            <w:tcW w:w="4116" w:type="dxa"/>
          </w:tcPr>
          <w:p w14:paraId="706A9CEA"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D356E0" w:rsidRPr="00A33A7C" w14:paraId="7A75DE94" w14:textId="77777777" w:rsidTr="007771CE">
        <w:tc>
          <w:tcPr>
            <w:tcW w:w="4396" w:type="dxa"/>
          </w:tcPr>
          <w:p w14:paraId="76DE213B"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tcPr>
          <w:p w14:paraId="42ADD3F6" w14:textId="77777777" w:rsidR="00D356E0" w:rsidRPr="006D7A2C" w:rsidRDefault="00D356E0" w:rsidP="00C23591">
            <w:pPr>
              <w:widowControl w:val="0"/>
              <w:spacing w:line="240" w:lineRule="exact"/>
              <w:rPr>
                <w:rFonts w:cs="Arial"/>
                <w:color w:val="FF0000"/>
                <w:lang w:val="it-IT"/>
              </w:rPr>
            </w:pPr>
          </w:p>
        </w:tc>
        <w:tc>
          <w:tcPr>
            <w:tcW w:w="4116" w:type="dxa"/>
          </w:tcPr>
          <w:p w14:paraId="21A96434" w14:textId="77777777" w:rsidR="00D356E0" w:rsidRPr="006D7A2C" w:rsidRDefault="00D356E0" w:rsidP="00C23591">
            <w:pPr>
              <w:widowControl w:val="0"/>
              <w:spacing w:line="240" w:lineRule="exact"/>
              <w:jc w:val="both"/>
              <w:rPr>
                <w:rFonts w:cs="Arial"/>
                <w:color w:val="FF0000"/>
                <w:lang w:val="it-IT"/>
              </w:rPr>
            </w:pPr>
          </w:p>
        </w:tc>
      </w:tr>
      <w:tr w:rsidR="00D356E0" w:rsidRPr="00A33A7C" w14:paraId="3B1946AC" w14:textId="77777777" w:rsidTr="007771CE">
        <w:tc>
          <w:tcPr>
            <w:tcW w:w="4396" w:type="dxa"/>
          </w:tcPr>
          <w:p w14:paraId="16E8BCBE" w14:textId="77777777" w:rsidR="00D356E0" w:rsidRPr="006D7A2C" w:rsidRDefault="00D356E0" w:rsidP="00C23591">
            <w:pPr>
              <w:widowControl w:val="0"/>
              <w:adjustRightInd w:val="0"/>
              <w:jc w:val="both"/>
              <w:rPr>
                <w:rFonts w:cs="Arial"/>
                <w:color w:val="FF0000"/>
                <w:lang w:val="de-DE"/>
              </w:rPr>
            </w:pPr>
            <w:r w:rsidRPr="006D7A2C">
              <w:rPr>
                <w:rFonts w:cs="Arial"/>
                <w:b/>
                <w:bCs/>
                <w:color w:val="FF0000"/>
                <w:lang w:val="de-DE"/>
              </w:rPr>
              <w:t xml:space="preserve">Die Dienstleistungen laut Buchst. C) </w:t>
            </w:r>
            <w:r w:rsidRPr="006D7A2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799D8AEE" w14:textId="77777777" w:rsidR="00D356E0" w:rsidRPr="006D7A2C"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Die nicht erfolgte Verwirklichung der Arbeiten betreffend die Leitstungen der Sicherheitskoordinierung in der Planungsphase</w:t>
            </w:r>
            <w:r w:rsidRPr="006D7A2C">
              <w:rPr>
                <w:rFonts w:cs="Arial"/>
                <w:b/>
                <w:color w:val="FF0000"/>
                <w:lang w:val="de-DE"/>
              </w:rPr>
              <w:t xml:space="preserve"> </w:t>
            </w:r>
            <w:r w:rsidRPr="006D7A2C">
              <w:rPr>
                <w:rFonts w:cs="Arial"/>
                <w:color w:val="FF0000"/>
                <w:lang w:val="de-DE"/>
              </w:rPr>
              <w:t xml:space="preserve">ist nicht relevant. </w:t>
            </w:r>
          </w:p>
          <w:p w14:paraId="2BE7B85C"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w:t>
            </w:r>
            <w:r w:rsidRPr="006D7A2C">
              <w:rPr>
                <w:iCs/>
                <w:color w:val="FF0000"/>
                <w:lang w:val="de-DE"/>
              </w:rPr>
              <w:t>ie Leistungen für die Sicherheitskoordinierung in der Ausführungsphase gelten mit Genehmigung der Abnahmebescheinigung als genehmigt</w:t>
            </w:r>
            <w:r w:rsidRPr="006D7A2C">
              <w:rPr>
                <w:rFonts w:cs="Arial"/>
                <w:color w:val="FF0000"/>
                <w:lang w:val="de-DE"/>
              </w:rPr>
              <w:t xml:space="preserve">. </w:t>
            </w:r>
          </w:p>
        </w:tc>
        <w:tc>
          <w:tcPr>
            <w:tcW w:w="1003" w:type="dxa"/>
          </w:tcPr>
          <w:p w14:paraId="73986A79" w14:textId="77777777" w:rsidR="00D356E0" w:rsidRPr="000E4DF3" w:rsidRDefault="00D356E0" w:rsidP="00C23591">
            <w:pPr>
              <w:widowControl w:val="0"/>
              <w:spacing w:line="240" w:lineRule="exact"/>
              <w:rPr>
                <w:rFonts w:cs="Arial"/>
                <w:color w:val="FF0000"/>
                <w:lang w:val="de-DE"/>
              </w:rPr>
            </w:pPr>
          </w:p>
        </w:tc>
        <w:tc>
          <w:tcPr>
            <w:tcW w:w="4116" w:type="dxa"/>
          </w:tcPr>
          <w:p w14:paraId="3939A7FB" w14:textId="77777777" w:rsidR="00D356E0" w:rsidRPr="006D7A2C" w:rsidRDefault="00D356E0" w:rsidP="00C23591">
            <w:pPr>
              <w:widowControl w:val="0"/>
              <w:adjustRightInd w:val="0"/>
              <w:jc w:val="both"/>
              <w:rPr>
                <w:rFonts w:cs="Arial"/>
                <w:color w:val="FF0000"/>
                <w:lang w:val="it-IT"/>
              </w:rPr>
            </w:pPr>
            <w:r w:rsidRPr="006D7A2C">
              <w:rPr>
                <w:rFonts w:cs="Arial"/>
                <w:b/>
                <w:color w:val="FF0000"/>
                <w:lang w:val="it-IT"/>
              </w:rPr>
              <w:t>I servizi di cui alla lettera C</w:t>
            </w:r>
            <w:r w:rsidRPr="006D7A2C">
              <w:rPr>
                <w:rFonts w:cs="Arial"/>
                <w:b/>
                <w:bCs/>
                <w:color w:val="FF0000"/>
                <w:lang w:val="it-IT"/>
              </w:rPr>
              <w:t xml:space="preserve">) </w:t>
            </w:r>
            <w:r w:rsidRPr="006D7A2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3EE241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Per i sevizi di coordinamento della sicurezza nella fase progettuale non rileva al riguardo la mancata realizzazione dei lavori.</w:t>
            </w:r>
          </w:p>
          <w:p w14:paraId="11EC8E3C"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L’approvazione dei servizi di coordinamento di sicurezza nella fase escutiva si intende riferita alla data dell’approvazione del certificato di collaudo. </w:t>
            </w:r>
          </w:p>
        </w:tc>
      </w:tr>
      <w:tr w:rsidR="00D356E0" w:rsidRPr="00A33A7C" w14:paraId="480F4CFF" w14:textId="77777777" w:rsidTr="007771CE">
        <w:tc>
          <w:tcPr>
            <w:tcW w:w="4396" w:type="dxa"/>
          </w:tcPr>
          <w:p w14:paraId="187C4190" w14:textId="77777777" w:rsidR="00D356E0" w:rsidRPr="001B2098" w:rsidRDefault="00D356E0" w:rsidP="00C23591">
            <w:pPr>
              <w:widowControl w:val="0"/>
              <w:autoSpaceDE w:val="0"/>
              <w:autoSpaceDN w:val="0"/>
              <w:spacing w:line="240" w:lineRule="exact"/>
              <w:jc w:val="both"/>
              <w:rPr>
                <w:rFonts w:cs="Arial"/>
                <w:color w:val="FF0000"/>
                <w:lang w:val="it-IT"/>
              </w:rPr>
            </w:pPr>
          </w:p>
        </w:tc>
        <w:tc>
          <w:tcPr>
            <w:tcW w:w="1003" w:type="dxa"/>
          </w:tcPr>
          <w:p w14:paraId="71EBDCFE" w14:textId="77777777" w:rsidR="00D356E0" w:rsidRPr="001B2098" w:rsidRDefault="00D356E0" w:rsidP="00C23591">
            <w:pPr>
              <w:widowControl w:val="0"/>
              <w:spacing w:line="240" w:lineRule="exact"/>
              <w:rPr>
                <w:rFonts w:cs="Arial"/>
                <w:color w:val="FF0000"/>
                <w:lang w:val="it-IT"/>
              </w:rPr>
            </w:pPr>
          </w:p>
        </w:tc>
        <w:tc>
          <w:tcPr>
            <w:tcW w:w="4116" w:type="dxa"/>
          </w:tcPr>
          <w:p w14:paraId="0089F882" w14:textId="77777777" w:rsidR="00D356E0" w:rsidRPr="001B2098" w:rsidRDefault="00D356E0" w:rsidP="00C23591">
            <w:pPr>
              <w:widowControl w:val="0"/>
              <w:spacing w:line="240" w:lineRule="exact"/>
              <w:jc w:val="both"/>
              <w:rPr>
                <w:rFonts w:cs="Arial"/>
                <w:color w:val="FF0000"/>
                <w:lang w:val="it-IT"/>
              </w:rPr>
            </w:pPr>
          </w:p>
        </w:tc>
      </w:tr>
      <w:tr w:rsidR="00D356E0" w:rsidRPr="005737C1" w14:paraId="0E454067" w14:textId="77777777" w:rsidTr="007771CE">
        <w:tc>
          <w:tcPr>
            <w:tcW w:w="4396" w:type="dxa"/>
            <w:shd w:val="clear" w:color="auto" w:fill="EEECE1" w:themeFill="background2"/>
          </w:tcPr>
          <w:p w14:paraId="0E09AE34" w14:textId="77777777" w:rsidR="00D356E0" w:rsidRPr="007030CA" w:rsidRDefault="00D356E0" w:rsidP="00C23591">
            <w:pPr>
              <w:pStyle w:val="Default"/>
              <w:widowControl w:val="0"/>
              <w:spacing w:line="240" w:lineRule="exact"/>
              <w:ind w:left="439"/>
              <w:jc w:val="both"/>
              <w:rPr>
                <w:rFonts w:cs="Arial"/>
              </w:rPr>
            </w:pPr>
          </w:p>
          <w:p w14:paraId="246CBE7C" w14:textId="77777777" w:rsidR="00D356E0" w:rsidRPr="007030CA" w:rsidRDefault="00D356E0" w:rsidP="00D356E0">
            <w:pPr>
              <w:pStyle w:val="Default"/>
              <w:widowControl w:val="0"/>
              <w:numPr>
                <w:ilvl w:val="0"/>
                <w:numId w:val="24"/>
              </w:numPr>
              <w:spacing w:line="240" w:lineRule="exact"/>
              <w:ind w:left="439" w:hanging="426"/>
              <w:jc w:val="both"/>
              <w:rPr>
                <w:rFonts w:cs="Arial"/>
              </w:rPr>
            </w:pPr>
            <w:r w:rsidRPr="007030CA">
              <w:rPr>
                <w:rFonts w:cs="Arial"/>
                <w:b/>
                <w:caps/>
                <w:sz w:val="20"/>
                <w:lang w:val="de-DE"/>
              </w:rPr>
              <w:t>Nutzung</w:t>
            </w:r>
            <w:r w:rsidRPr="00A3330A">
              <w:rPr>
                <w:rFonts w:cs="Arial"/>
                <w:b/>
                <w:bCs/>
                <w:caps/>
                <w:sz w:val="20"/>
                <w:lang w:val="de-DE"/>
              </w:rPr>
              <w:t xml:space="preserve"> der Kapazitäten Dritter</w:t>
            </w:r>
          </w:p>
          <w:p w14:paraId="7AD45A5C" w14:textId="77777777" w:rsidR="00D356E0" w:rsidRPr="001B2098" w:rsidRDefault="00D356E0" w:rsidP="00C23591">
            <w:pPr>
              <w:pStyle w:val="Default"/>
              <w:widowControl w:val="0"/>
              <w:spacing w:line="240" w:lineRule="exact"/>
              <w:ind w:left="439"/>
              <w:jc w:val="both"/>
              <w:rPr>
                <w:rFonts w:cs="Arial"/>
              </w:rPr>
            </w:pPr>
          </w:p>
        </w:tc>
        <w:tc>
          <w:tcPr>
            <w:tcW w:w="1003" w:type="dxa"/>
            <w:shd w:val="clear" w:color="auto" w:fill="auto"/>
          </w:tcPr>
          <w:p w14:paraId="3F9B67EB" w14:textId="77777777" w:rsidR="00D356E0" w:rsidRPr="001B2098" w:rsidRDefault="00D356E0" w:rsidP="00C23591">
            <w:pPr>
              <w:widowControl w:val="0"/>
              <w:spacing w:line="240" w:lineRule="exact"/>
              <w:rPr>
                <w:rFonts w:cs="Arial"/>
                <w:lang w:val="it-IT"/>
              </w:rPr>
            </w:pPr>
          </w:p>
        </w:tc>
        <w:tc>
          <w:tcPr>
            <w:tcW w:w="4116" w:type="dxa"/>
            <w:shd w:val="clear" w:color="auto" w:fill="EEECE1" w:themeFill="background2"/>
          </w:tcPr>
          <w:p w14:paraId="47EE7CCF" w14:textId="77777777" w:rsidR="00D356E0" w:rsidRPr="00442D65" w:rsidRDefault="00D356E0" w:rsidP="00C23591">
            <w:pPr>
              <w:pStyle w:val="Paragrafoelenco"/>
              <w:widowControl w:val="0"/>
              <w:spacing w:line="240" w:lineRule="exact"/>
              <w:ind w:left="423" w:right="6"/>
              <w:jc w:val="both"/>
              <w:rPr>
                <w:rFonts w:cs="Arial"/>
                <w:lang w:val="it-IT"/>
              </w:rPr>
            </w:pPr>
          </w:p>
          <w:p w14:paraId="2336F442" w14:textId="77777777" w:rsidR="00D356E0" w:rsidRPr="00442D65" w:rsidRDefault="00D356E0" w:rsidP="00D356E0">
            <w:pPr>
              <w:pStyle w:val="Paragrafoelenco"/>
              <w:widowControl w:val="0"/>
              <w:numPr>
                <w:ilvl w:val="0"/>
                <w:numId w:val="25"/>
              </w:numPr>
              <w:spacing w:line="240" w:lineRule="exact"/>
              <w:ind w:left="423" w:right="6" w:hanging="423"/>
              <w:jc w:val="both"/>
              <w:rPr>
                <w:rFonts w:cs="Arial"/>
                <w:lang w:val="it-IT"/>
              </w:rPr>
            </w:pPr>
            <w:r w:rsidRPr="00442D65">
              <w:rPr>
                <w:rFonts w:cs="Arial"/>
                <w:b/>
              </w:rPr>
              <w:t>AVVALIMENTO</w:t>
            </w:r>
          </w:p>
        </w:tc>
      </w:tr>
      <w:tr w:rsidR="00D356E0" w:rsidRPr="005737C1" w14:paraId="5FBD0AC1" w14:textId="77777777" w:rsidTr="007771CE">
        <w:tc>
          <w:tcPr>
            <w:tcW w:w="4396" w:type="dxa"/>
          </w:tcPr>
          <w:p w14:paraId="11C45A48" w14:textId="77777777" w:rsidR="00D356E0" w:rsidRPr="001B2098" w:rsidRDefault="00D356E0" w:rsidP="00C23591">
            <w:pPr>
              <w:widowControl w:val="0"/>
              <w:autoSpaceDE w:val="0"/>
              <w:autoSpaceDN w:val="0"/>
              <w:jc w:val="both"/>
              <w:rPr>
                <w:rFonts w:cs="Arial"/>
                <w:lang w:val="it-IT"/>
              </w:rPr>
            </w:pPr>
          </w:p>
        </w:tc>
        <w:tc>
          <w:tcPr>
            <w:tcW w:w="1003" w:type="dxa"/>
          </w:tcPr>
          <w:p w14:paraId="34C82BBD" w14:textId="77777777" w:rsidR="00D356E0" w:rsidRPr="001B2098" w:rsidRDefault="00D356E0" w:rsidP="00C23591">
            <w:pPr>
              <w:widowControl w:val="0"/>
              <w:spacing w:line="240" w:lineRule="exact"/>
              <w:rPr>
                <w:rFonts w:cs="Arial"/>
                <w:lang w:val="it-IT"/>
              </w:rPr>
            </w:pPr>
          </w:p>
        </w:tc>
        <w:tc>
          <w:tcPr>
            <w:tcW w:w="4116" w:type="dxa"/>
          </w:tcPr>
          <w:p w14:paraId="7E42B23F" w14:textId="77777777" w:rsidR="00D356E0" w:rsidRPr="00442D65" w:rsidRDefault="00D356E0" w:rsidP="00C23591">
            <w:pPr>
              <w:widowControl w:val="0"/>
              <w:spacing w:line="240" w:lineRule="exact"/>
              <w:jc w:val="both"/>
              <w:rPr>
                <w:rFonts w:cs="Arial"/>
                <w:lang w:val="it-IT"/>
              </w:rPr>
            </w:pPr>
          </w:p>
        </w:tc>
      </w:tr>
      <w:tr w:rsidR="00D356E0" w:rsidRPr="005737C1" w14:paraId="5452973C" w14:textId="77777777" w:rsidTr="007771CE">
        <w:tc>
          <w:tcPr>
            <w:tcW w:w="4396" w:type="dxa"/>
          </w:tcPr>
          <w:p w14:paraId="72526F4B" w14:textId="77777777" w:rsidR="00D356E0" w:rsidRPr="001B2098" w:rsidRDefault="00D356E0" w:rsidP="00D356E0">
            <w:pPr>
              <w:pStyle w:val="Default"/>
              <w:widowControl w:val="0"/>
              <w:numPr>
                <w:ilvl w:val="1"/>
                <w:numId w:val="24"/>
              </w:numPr>
              <w:spacing w:line="240" w:lineRule="exact"/>
              <w:ind w:left="439" w:hanging="426"/>
              <w:jc w:val="both"/>
              <w:rPr>
                <w:rFonts w:cs="Arial"/>
              </w:rPr>
            </w:pPr>
            <w:r w:rsidRPr="00DC7FC5">
              <w:rPr>
                <w:rFonts w:cs="Arial"/>
                <w:b/>
                <w:caps/>
                <w:color w:val="auto"/>
                <w:sz w:val="20"/>
                <w:lang w:val="de-DE"/>
              </w:rPr>
              <w:t>Nutzung der KapazitÄten Dritter</w:t>
            </w:r>
          </w:p>
        </w:tc>
        <w:tc>
          <w:tcPr>
            <w:tcW w:w="1003" w:type="dxa"/>
          </w:tcPr>
          <w:p w14:paraId="5F8480A3" w14:textId="77777777" w:rsidR="00D356E0" w:rsidRPr="00DC7FC5" w:rsidRDefault="00D356E0" w:rsidP="00C23591">
            <w:pPr>
              <w:widowControl w:val="0"/>
              <w:spacing w:line="240" w:lineRule="exact"/>
              <w:rPr>
                <w:rFonts w:cs="Arial"/>
                <w:color w:val="FF0000"/>
                <w:lang w:val="it-IT"/>
              </w:rPr>
            </w:pPr>
          </w:p>
        </w:tc>
        <w:tc>
          <w:tcPr>
            <w:tcW w:w="4116" w:type="dxa"/>
          </w:tcPr>
          <w:p w14:paraId="7947D8BC" w14:textId="77777777" w:rsidR="00D356E0" w:rsidRPr="00DC7FC5" w:rsidRDefault="00D356E0" w:rsidP="00D356E0">
            <w:pPr>
              <w:pStyle w:val="Paragrafoelenco"/>
              <w:widowControl w:val="0"/>
              <w:numPr>
                <w:ilvl w:val="1"/>
                <w:numId w:val="25"/>
              </w:numPr>
              <w:spacing w:line="240" w:lineRule="exact"/>
              <w:ind w:left="423" w:right="6" w:hanging="425"/>
              <w:jc w:val="both"/>
              <w:rPr>
                <w:rFonts w:cs="Arial"/>
                <w:color w:val="FF0000"/>
                <w:lang w:val="it-IT"/>
              </w:rPr>
            </w:pPr>
            <w:r w:rsidRPr="00DC7FC5">
              <w:rPr>
                <w:rFonts w:cs="Arial"/>
                <w:b/>
              </w:rPr>
              <w:t>AVVALIMENTO</w:t>
            </w:r>
          </w:p>
        </w:tc>
      </w:tr>
      <w:tr w:rsidR="00D356E0" w:rsidRPr="00402B24" w14:paraId="79659307" w14:textId="77777777" w:rsidTr="007771CE">
        <w:tc>
          <w:tcPr>
            <w:tcW w:w="4396" w:type="dxa"/>
          </w:tcPr>
          <w:p w14:paraId="7F80CB35" w14:textId="77777777" w:rsidR="00D356E0" w:rsidRPr="001B2098" w:rsidRDefault="00D356E0" w:rsidP="00C23591">
            <w:pPr>
              <w:widowControl w:val="0"/>
              <w:spacing w:line="240" w:lineRule="exact"/>
              <w:jc w:val="both"/>
              <w:rPr>
                <w:rFonts w:cs="Arial"/>
                <w:lang w:val="it-IT"/>
              </w:rPr>
            </w:pPr>
          </w:p>
        </w:tc>
        <w:tc>
          <w:tcPr>
            <w:tcW w:w="1003" w:type="dxa"/>
          </w:tcPr>
          <w:p w14:paraId="0B00BE79" w14:textId="77777777" w:rsidR="00D356E0" w:rsidRPr="001B2098" w:rsidRDefault="00D356E0" w:rsidP="00C23591">
            <w:pPr>
              <w:widowControl w:val="0"/>
              <w:spacing w:line="240" w:lineRule="exact"/>
              <w:rPr>
                <w:rFonts w:cs="Arial"/>
                <w:lang w:val="it-IT"/>
              </w:rPr>
            </w:pPr>
          </w:p>
        </w:tc>
        <w:tc>
          <w:tcPr>
            <w:tcW w:w="4116" w:type="dxa"/>
          </w:tcPr>
          <w:p w14:paraId="3697D224" w14:textId="77777777" w:rsidR="00D356E0" w:rsidRPr="001B2098" w:rsidRDefault="00D356E0" w:rsidP="00C23591">
            <w:pPr>
              <w:widowControl w:val="0"/>
              <w:tabs>
                <w:tab w:val="right" w:pos="9072"/>
              </w:tabs>
              <w:spacing w:line="240" w:lineRule="exact"/>
              <w:ind w:right="105"/>
              <w:jc w:val="both"/>
              <w:rPr>
                <w:rFonts w:cs="Arial"/>
                <w:b/>
                <w:lang w:val="it-IT"/>
              </w:rPr>
            </w:pPr>
          </w:p>
        </w:tc>
      </w:tr>
      <w:tr w:rsidR="00D356E0" w:rsidRPr="00A33A7C" w14:paraId="5E17FBB6" w14:textId="77777777" w:rsidTr="007771CE">
        <w:tc>
          <w:tcPr>
            <w:tcW w:w="4396" w:type="dxa"/>
          </w:tcPr>
          <w:p w14:paraId="48C67F95" w14:textId="77777777" w:rsidR="00D356E0" w:rsidRDefault="00D356E0" w:rsidP="00C23591">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p w14:paraId="021963B4" w14:textId="77777777" w:rsidR="00D356E0" w:rsidRPr="00A529BB" w:rsidRDefault="00D356E0" w:rsidP="00C23591">
            <w:pPr>
              <w:widowControl w:val="0"/>
              <w:ind w:right="74"/>
              <w:jc w:val="both"/>
              <w:rPr>
                <w:rFonts w:cs="Arial"/>
                <w:highlight w:val="green"/>
                <w:lang w:val="de-DE"/>
              </w:rPr>
            </w:pPr>
          </w:p>
        </w:tc>
        <w:tc>
          <w:tcPr>
            <w:tcW w:w="1003" w:type="dxa"/>
          </w:tcPr>
          <w:p w14:paraId="2312AB70" w14:textId="77777777" w:rsidR="00D356E0" w:rsidRPr="00A529BB" w:rsidRDefault="00D356E0" w:rsidP="00C23591">
            <w:pPr>
              <w:widowControl w:val="0"/>
              <w:spacing w:line="240" w:lineRule="exact"/>
              <w:rPr>
                <w:rFonts w:cs="Arial"/>
                <w:highlight w:val="green"/>
                <w:lang w:val="de-DE"/>
              </w:rPr>
            </w:pPr>
          </w:p>
        </w:tc>
        <w:tc>
          <w:tcPr>
            <w:tcW w:w="4116" w:type="dxa"/>
          </w:tcPr>
          <w:p w14:paraId="1E47A043" w14:textId="0D46E806" w:rsidR="00D356E0" w:rsidRPr="00A529BB" w:rsidRDefault="00D356E0" w:rsidP="00C23591">
            <w:pPr>
              <w:widowControl w:val="0"/>
              <w:tabs>
                <w:tab w:val="right" w:pos="9072"/>
              </w:tabs>
              <w:ind w:right="6"/>
              <w:jc w:val="both"/>
              <w:rPr>
                <w:rFonts w:cs="Arial"/>
                <w:highlight w:val="green"/>
                <w:lang w:val="it-IT"/>
              </w:rPr>
            </w:pPr>
            <w:r w:rsidRPr="00A529BB">
              <w:rPr>
                <w:rFonts w:cs="Arial"/>
                <w:i/>
                <w:color w:val="FF0000"/>
                <w:highlight w:val="green"/>
                <w:lang w:val="it-IT"/>
              </w:rPr>
              <w:t>Cancellare questo punto, nonché tutti i relativi riferimenti nel presente disciplinar</w:t>
            </w:r>
            <w:r w:rsidR="007A6B62">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3CDBFA24" w14:textId="77777777" w:rsidR="00D356E0" w:rsidRPr="00A529BB" w:rsidRDefault="00D356E0" w:rsidP="00C23591">
            <w:pPr>
              <w:widowControl w:val="0"/>
              <w:tabs>
                <w:tab w:val="right" w:pos="9072"/>
              </w:tabs>
              <w:ind w:right="6"/>
              <w:jc w:val="both"/>
              <w:rPr>
                <w:rFonts w:cs="Arial"/>
                <w:bCs/>
                <w:iCs/>
                <w:highlight w:val="green"/>
                <w:lang w:val="it-IT"/>
              </w:rPr>
            </w:pPr>
          </w:p>
        </w:tc>
      </w:tr>
      <w:tr w:rsidR="00D356E0" w:rsidRPr="00A33A7C" w14:paraId="47BE3C0A" w14:textId="77777777" w:rsidTr="007771CE">
        <w:tc>
          <w:tcPr>
            <w:tcW w:w="4396" w:type="dxa"/>
          </w:tcPr>
          <w:p w14:paraId="59205DA4"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Für das gegenständliche Verfahren ist die Nutzung der Kapazitäten Dritter nicht vorgesehen.</w:t>
            </w:r>
          </w:p>
        </w:tc>
        <w:tc>
          <w:tcPr>
            <w:tcW w:w="1003" w:type="dxa"/>
          </w:tcPr>
          <w:p w14:paraId="49B54554" w14:textId="77777777" w:rsidR="00D356E0" w:rsidRPr="00A529BB" w:rsidRDefault="00D356E0" w:rsidP="00C23591">
            <w:pPr>
              <w:widowControl w:val="0"/>
              <w:spacing w:line="240" w:lineRule="exact"/>
              <w:rPr>
                <w:rFonts w:cs="Arial"/>
                <w:lang w:val="de-DE"/>
              </w:rPr>
            </w:pPr>
          </w:p>
          <w:p w14:paraId="4A317ECF" w14:textId="77777777" w:rsidR="00D356E0" w:rsidRPr="00A529BB" w:rsidRDefault="00D356E0" w:rsidP="00C23591">
            <w:pPr>
              <w:widowControl w:val="0"/>
              <w:spacing w:line="240" w:lineRule="exact"/>
              <w:rPr>
                <w:rFonts w:cs="Arial"/>
                <w:lang w:val="de-DE"/>
              </w:rPr>
            </w:pPr>
          </w:p>
        </w:tc>
        <w:tc>
          <w:tcPr>
            <w:tcW w:w="4116" w:type="dxa"/>
          </w:tcPr>
          <w:p w14:paraId="67DA9620" w14:textId="77777777" w:rsidR="00D356E0" w:rsidRPr="00A529BB" w:rsidRDefault="00D356E0" w:rsidP="00C23591">
            <w:pPr>
              <w:widowControl w:val="0"/>
              <w:tabs>
                <w:tab w:val="right" w:pos="9072"/>
              </w:tabs>
              <w:ind w:right="6"/>
              <w:jc w:val="both"/>
              <w:rPr>
                <w:rFonts w:cs="Arial"/>
                <w:color w:val="FF0000"/>
                <w:lang w:val="it-IT"/>
              </w:rPr>
            </w:pPr>
            <w:r w:rsidRPr="00A529BB">
              <w:rPr>
                <w:rFonts w:cs="Arial"/>
                <w:color w:val="FF0000"/>
                <w:lang w:val="it-IT"/>
              </w:rPr>
              <w:t xml:space="preserve">L'utilizzo </w:t>
            </w:r>
            <w:r>
              <w:rPr>
                <w:rFonts w:cs="Arial"/>
                <w:color w:val="FF0000"/>
                <w:lang w:val="it-IT"/>
              </w:rPr>
              <w:t>dell’avvalimento</w:t>
            </w:r>
            <w:r w:rsidRPr="00A529BB">
              <w:rPr>
                <w:rFonts w:cs="Arial"/>
                <w:color w:val="FF0000"/>
                <w:lang w:val="it-IT"/>
              </w:rPr>
              <w:t xml:space="preserve"> non è previsto per il presente procedimento.</w:t>
            </w:r>
          </w:p>
        </w:tc>
      </w:tr>
      <w:tr w:rsidR="00D356E0" w:rsidRPr="00396810" w14:paraId="034814E3" w14:textId="77777777" w:rsidTr="007771CE">
        <w:tc>
          <w:tcPr>
            <w:tcW w:w="4396" w:type="dxa"/>
          </w:tcPr>
          <w:p w14:paraId="6812337B" w14:textId="77777777" w:rsidR="00D356E0" w:rsidRDefault="00D356E0" w:rsidP="00C23591">
            <w:pPr>
              <w:widowControl w:val="0"/>
              <w:ind w:right="74"/>
              <w:jc w:val="center"/>
              <w:rPr>
                <w:rFonts w:cs="Arial"/>
                <w:i/>
                <w:color w:val="FF0000"/>
                <w:highlight w:val="green"/>
                <w:lang w:val="de-DE"/>
              </w:rPr>
            </w:pPr>
            <w:r>
              <w:rPr>
                <w:rFonts w:cs="Arial"/>
                <w:i/>
                <w:color w:val="FF0000"/>
                <w:highlight w:val="green"/>
                <w:lang w:val="de-DE"/>
              </w:rPr>
              <w:t>Oder</w:t>
            </w:r>
          </w:p>
        </w:tc>
        <w:tc>
          <w:tcPr>
            <w:tcW w:w="1003" w:type="dxa"/>
          </w:tcPr>
          <w:p w14:paraId="1D4DEC73" w14:textId="77777777" w:rsidR="00D356E0" w:rsidRDefault="00D356E0" w:rsidP="00C23591">
            <w:pPr>
              <w:widowControl w:val="0"/>
              <w:spacing w:line="240" w:lineRule="exact"/>
              <w:jc w:val="center"/>
              <w:rPr>
                <w:rFonts w:cs="Arial"/>
                <w:highlight w:val="green"/>
                <w:lang w:val="de-DE"/>
              </w:rPr>
            </w:pPr>
          </w:p>
        </w:tc>
        <w:tc>
          <w:tcPr>
            <w:tcW w:w="4116" w:type="dxa"/>
          </w:tcPr>
          <w:p w14:paraId="5174A76E" w14:textId="77777777" w:rsidR="00D356E0" w:rsidRPr="00A529BB" w:rsidRDefault="00D356E0" w:rsidP="00C23591">
            <w:pPr>
              <w:widowControl w:val="0"/>
              <w:tabs>
                <w:tab w:val="right" w:pos="9072"/>
              </w:tabs>
              <w:ind w:right="6"/>
              <w:jc w:val="center"/>
              <w:rPr>
                <w:rFonts w:cs="Arial"/>
                <w:i/>
                <w:color w:val="FF0000"/>
                <w:highlight w:val="green"/>
                <w:lang w:val="it-IT"/>
              </w:rPr>
            </w:pPr>
            <w:r>
              <w:rPr>
                <w:rFonts w:cs="Arial"/>
                <w:i/>
                <w:color w:val="FF0000"/>
                <w:highlight w:val="green"/>
                <w:lang w:val="it-IT"/>
              </w:rPr>
              <w:t>ovvero</w:t>
            </w:r>
          </w:p>
        </w:tc>
      </w:tr>
      <w:tr w:rsidR="00D356E0" w:rsidRPr="00396810" w14:paraId="7263603F" w14:textId="77777777" w:rsidTr="007771CE">
        <w:tc>
          <w:tcPr>
            <w:tcW w:w="4396" w:type="dxa"/>
          </w:tcPr>
          <w:p w14:paraId="7F55E77B" w14:textId="77777777" w:rsidR="00D356E0" w:rsidRPr="00A529BB" w:rsidRDefault="00D356E0" w:rsidP="00C23591">
            <w:pPr>
              <w:widowControl w:val="0"/>
              <w:ind w:right="74"/>
              <w:jc w:val="both"/>
              <w:rPr>
                <w:rFonts w:cs="Arial"/>
                <w:i/>
                <w:color w:val="FF0000"/>
                <w:highlight w:val="green"/>
                <w:lang w:val="de-DE"/>
              </w:rPr>
            </w:pPr>
          </w:p>
        </w:tc>
        <w:tc>
          <w:tcPr>
            <w:tcW w:w="1003" w:type="dxa"/>
          </w:tcPr>
          <w:p w14:paraId="1D9E6189" w14:textId="77777777" w:rsidR="00D356E0" w:rsidRPr="00A529BB" w:rsidRDefault="00D356E0" w:rsidP="00C23591">
            <w:pPr>
              <w:widowControl w:val="0"/>
              <w:spacing w:line="240" w:lineRule="exact"/>
              <w:rPr>
                <w:rFonts w:cs="Arial"/>
                <w:highlight w:val="green"/>
                <w:lang w:val="de-DE"/>
              </w:rPr>
            </w:pPr>
          </w:p>
        </w:tc>
        <w:tc>
          <w:tcPr>
            <w:tcW w:w="4116" w:type="dxa"/>
          </w:tcPr>
          <w:p w14:paraId="601074F2" w14:textId="77777777" w:rsidR="00D356E0" w:rsidRPr="00A529BB" w:rsidRDefault="00D356E0" w:rsidP="00C23591">
            <w:pPr>
              <w:widowControl w:val="0"/>
              <w:tabs>
                <w:tab w:val="right" w:pos="9072"/>
              </w:tabs>
              <w:ind w:right="6"/>
              <w:jc w:val="both"/>
              <w:rPr>
                <w:rFonts w:cs="Arial"/>
                <w:i/>
                <w:color w:val="FF0000"/>
                <w:highlight w:val="green"/>
                <w:lang w:val="it-IT"/>
              </w:rPr>
            </w:pPr>
          </w:p>
        </w:tc>
      </w:tr>
      <w:tr w:rsidR="00D356E0" w:rsidRPr="00A33A7C" w14:paraId="1B6E7557" w14:textId="77777777" w:rsidTr="007771CE">
        <w:tc>
          <w:tcPr>
            <w:tcW w:w="4396" w:type="dxa"/>
          </w:tcPr>
          <w:p w14:paraId="69704626"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die Kapazitäten eines Dritten nutzen, muss er bei sonstigem Ausschluss die Dokumente gemäß Art. 89 Abs. 1 GvD Nr. 50/2016 vorlegen, wie unter dem Kapitel „Verwaltungsunterlagen“, Teil III Punkt 4.5., ausgeführt.</w:t>
            </w:r>
          </w:p>
        </w:tc>
        <w:tc>
          <w:tcPr>
            <w:tcW w:w="1003" w:type="dxa"/>
          </w:tcPr>
          <w:p w14:paraId="134003FD" w14:textId="77777777" w:rsidR="00D356E0" w:rsidRPr="00A529BB" w:rsidRDefault="00D356E0" w:rsidP="00C23591">
            <w:pPr>
              <w:widowControl w:val="0"/>
              <w:spacing w:line="240" w:lineRule="exact"/>
              <w:rPr>
                <w:rFonts w:cs="Arial"/>
                <w:color w:val="FF0000"/>
                <w:lang w:val="de-DE"/>
              </w:rPr>
            </w:pPr>
          </w:p>
        </w:tc>
        <w:tc>
          <w:tcPr>
            <w:tcW w:w="4116" w:type="dxa"/>
          </w:tcPr>
          <w:p w14:paraId="19E5AEC5" w14:textId="77777777" w:rsidR="00D356E0" w:rsidRPr="00A529BB" w:rsidRDefault="00D356E0" w:rsidP="00C23591">
            <w:pPr>
              <w:widowControl w:val="0"/>
              <w:tabs>
                <w:tab w:val="right" w:pos="9072"/>
              </w:tabs>
              <w:ind w:right="6"/>
              <w:jc w:val="both"/>
              <w:rPr>
                <w:rFonts w:cs="Arial"/>
                <w:i/>
                <w:color w:val="FF0000"/>
                <w:highlight w:val="green"/>
                <w:lang w:val="it-IT"/>
              </w:rPr>
            </w:pPr>
            <w:r w:rsidRPr="00A529BB">
              <w:rPr>
                <w:rFonts w:cs="Arial"/>
                <w:color w:val="FF0000"/>
                <w:lang w:val="it-IT"/>
              </w:rPr>
              <w:t>Ai sensi e secondo le modalità e condizioni di cui all’articolo 89 D.lgs. 50/2016, il concorrente - singolo o consorziato o raggruppato ai sensi dell’art. 46 D.lgs. 50/2016 - può soddisfare la richiesta relativa al possesso dei requisiti di capacità economico-finanziaria e/o tecnico-professionale di cui all’art. 83 comma 1 lett. b) e c) del D.lgs. 50/2016 avvalendosi dei requisiti di un altro soggetto. Il concorrente che intenda far ricorso all’avvalimento dovrà produrre a pena di esclusione la documentazione ai sensi dell’art. 89, comma 1, del D.lgs. 50/2016 come più avanti specificato nella Parte III Par. 4.5  della documentazione amministrativa.</w:t>
            </w:r>
          </w:p>
        </w:tc>
      </w:tr>
      <w:tr w:rsidR="00D356E0" w:rsidRPr="00A33A7C" w14:paraId="0FD3EE8C" w14:textId="77777777" w:rsidTr="007771CE">
        <w:tc>
          <w:tcPr>
            <w:tcW w:w="4396" w:type="dxa"/>
          </w:tcPr>
          <w:p w14:paraId="77983FCD" w14:textId="77777777" w:rsidR="00D356E0" w:rsidRPr="00A529BB" w:rsidRDefault="00D356E0" w:rsidP="00C23591">
            <w:pPr>
              <w:widowControl w:val="0"/>
              <w:spacing w:line="240" w:lineRule="exact"/>
              <w:ind w:right="76"/>
              <w:jc w:val="both"/>
              <w:rPr>
                <w:rFonts w:cs="Arial"/>
                <w:color w:val="FF0000"/>
                <w:lang w:val="it-IT"/>
              </w:rPr>
            </w:pPr>
          </w:p>
        </w:tc>
        <w:tc>
          <w:tcPr>
            <w:tcW w:w="1003" w:type="dxa"/>
          </w:tcPr>
          <w:p w14:paraId="26D49A54" w14:textId="77777777" w:rsidR="00D356E0" w:rsidRPr="00A529BB" w:rsidRDefault="00D356E0" w:rsidP="00C23591">
            <w:pPr>
              <w:widowControl w:val="0"/>
              <w:spacing w:line="240" w:lineRule="exact"/>
              <w:rPr>
                <w:rFonts w:cs="Arial"/>
                <w:color w:val="FF0000"/>
                <w:lang w:val="it-IT"/>
              </w:rPr>
            </w:pPr>
          </w:p>
        </w:tc>
        <w:tc>
          <w:tcPr>
            <w:tcW w:w="4116" w:type="dxa"/>
          </w:tcPr>
          <w:p w14:paraId="45314FEC" w14:textId="77777777" w:rsidR="00D356E0" w:rsidRPr="00A529BB" w:rsidRDefault="00D356E0" w:rsidP="00C23591">
            <w:pPr>
              <w:widowControl w:val="0"/>
              <w:tabs>
                <w:tab w:val="right" w:pos="9072"/>
              </w:tabs>
              <w:spacing w:line="240" w:lineRule="exact"/>
              <w:ind w:right="105"/>
              <w:jc w:val="both"/>
              <w:rPr>
                <w:rFonts w:cs="Arial"/>
                <w:bCs/>
                <w:iCs/>
                <w:color w:val="FF0000"/>
                <w:lang w:val="it-IT"/>
              </w:rPr>
            </w:pPr>
          </w:p>
        </w:tc>
      </w:tr>
      <w:tr w:rsidR="00D356E0" w:rsidRPr="00A33A7C" w14:paraId="12E48C58" w14:textId="77777777" w:rsidTr="007771CE">
        <w:tc>
          <w:tcPr>
            <w:tcW w:w="4396" w:type="dxa"/>
          </w:tcPr>
          <w:p w14:paraId="50733438" w14:textId="77777777" w:rsidR="00D356E0" w:rsidRPr="00A529BB" w:rsidRDefault="00D356E0" w:rsidP="00C23591">
            <w:pPr>
              <w:widowControl w:val="0"/>
              <w:jc w:val="both"/>
              <w:rPr>
                <w:rFonts w:cs="Arial"/>
                <w:color w:val="FF0000"/>
                <w:lang w:val="de-DE"/>
              </w:rPr>
            </w:pPr>
            <w:r w:rsidRPr="00A529BB">
              <w:rPr>
                <w:rFonts w:cs="Arial"/>
                <w:color w:val="FF0000"/>
                <w:lang w:val="de-DE"/>
              </w:rPr>
              <w:t>Für die allgemeinen Anforderungen und die Anforderungen an die berufliche Eignung gemäß Punkt 2 und 3 ist die Nutzung der Kapazitäten Dritter unzulässig (z.B.: Eintragung in die HK oder in spezifische Berufslisten).</w:t>
            </w:r>
          </w:p>
        </w:tc>
        <w:tc>
          <w:tcPr>
            <w:tcW w:w="1003" w:type="dxa"/>
          </w:tcPr>
          <w:p w14:paraId="6EA72D7F" w14:textId="77777777" w:rsidR="00D356E0" w:rsidRPr="00A529BB" w:rsidRDefault="00D356E0" w:rsidP="00C23591">
            <w:pPr>
              <w:widowControl w:val="0"/>
              <w:rPr>
                <w:rFonts w:cs="Arial"/>
                <w:color w:val="FF0000"/>
                <w:lang w:val="de-DE"/>
              </w:rPr>
            </w:pPr>
          </w:p>
        </w:tc>
        <w:tc>
          <w:tcPr>
            <w:tcW w:w="4116" w:type="dxa"/>
          </w:tcPr>
          <w:p w14:paraId="1E894338"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Non è consentito l’avvalimento per la dimostrazione dei requisiti generali e di idoneità professionale di cui al paragrafo 2 e 3 [ad esempio: iscrizione alla CCIAA oppure a specifici Albi].</w:t>
            </w:r>
          </w:p>
        </w:tc>
      </w:tr>
      <w:tr w:rsidR="00D356E0" w:rsidRPr="00A33A7C" w14:paraId="1C34BD88" w14:textId="77777777" w:rsidTr="007771CE">
        <w:tc>
          <w:tcPr>
            <w:tcW w:w="4396" w:type="dxa"/>
          </w:tcPr>
          <w:p w14:paraId="64E8CD01" w14:textId="77777777" w:rsidR="00D356E0" w:rsidRPr="00A529BB" w:rsidRDefault="00D356E0" w:rsidP="00C23591">
            <w:pPr>
              <w:widowControl w:val="0"/>
              <w:jc w:val="both"/>
              <w:rPr>
                <w:rFonts w:cs="Arial"/>
                <w:color w:val="FF0000"/>
                <w:lang w:val="it-IT"/>
              </w:rPr>
            </w:pPr>
          </w:p>
        </w:tc>
        <w:tc>
          <w:tcPr>
            <w:tcW w:w="1003" w:type="dxa"/>
          </w:tcPr>
          <w:p w14:paraId="520D92AD" w14:textId="77777777" w:rsidR="00D356E0" w:rsidRPr="00A529BB" w:rsidRDefault="00D356E0" w:rsidP="00C23591">
            <w:pPr>
              <w:widowControl w:val="0"/>
              <w:rPr>
                <w:rFonts w:cs="Arial"/>
                <w:color w:val="FF0000"/>
                <w:lang w:val="it-IT"/>
              </w:rPr>
            </w:pPr>
          </w:p>
        </w:tc>
        <w:tc>
          <w:tcPr>
            <w:tcW w:w="4116" w:type="dxa"/>
          </w:tcPr>
          <w:p w14:paraId="6DC0E597" w14:textId="77777777" w:rsidR="00D356E0" w:rsidRPr="00A529BB" w:rsidRDefault="00D356E0" w:rsidP="00C23591">
            <w:pPr>
              <w:widowControl w:val="0"/>
              <w:ind w:right="6"/>
              <w:jc w:val="both"/>
              <w:rPr>
                <w:rFonts w:cs="Arial"/>
                <w:b/>
                <w:color w:val="FF0000"/>
                <w:lang w:val="it-IT"/>
              </w:rPr>
            </w:pPr>
          </w:p>
        </w:tc>
      </w:tr>
      <w:tr w:rsidR="00D356E0" w:rsidRPr="00A33A7C" w14:paraId="047DA31F" w14:textId="77777777" w:rsidTr="007771CE">
        <w:tc>
          <w:tcPr>
            <w:tcW w:w="4396" w:type="dxa"/>
          </w:tcPr>
          <w:p w14:paraId="2E57BEA2" w14:textId="77777777" w:rsidR="00D356E0" w:rsidRPr="00A529BB" w:rsidRDefault="00D356E0" w:rsidP="00C23591">
            <w:pPr>
              <w:widowControl w:val="0"/>
              <w:jc w:val="both"/>
              <w:rPr>
                <w:rFonts w:cs="Arial"/>
                <w:noProof w:val="0"/>
                <w:color w:val="FF0000"/>
                <w:lang w:val="de-DE" w:eastAsia="it-IT"/>
              </w:rPr>
            </w:pPr>
            <w:r w:rsidRPr="00A529BB">
              <w:rPr>
                <w:rFonts w:cs="Arial"/>
                <w:color w:val="FF0000"/>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1003" w:type="dxa"/>
          </w:tcPr>
          <w:p w14:paraId="7739177A" w14:textId="77777777" w:rsidR="00D356E0" w:rsidRPr="00A529BB" w:rsidRDefault="00D356E0" w:rsidP="00C23591">
            <w:pPr>
              <w:widowControl w:val="0"/>
              <w:jc w:val="both"/>
              <w:rPr>
                <w:rFonts w:cs="Arial"/>
                <w:color w:val="FF0000"/>
                <w:lang w:val="de-DE"/>
              </w:rPr>
            </w:pPr>
          </w:p>
        </w:tc>
        <w:tc>
          <w:tcPr>
            <w:tcW w:w="4116" w:type="dxa"/>
          </w:tcPr>
          <w:p w14:paraId="6446A039" w14:textId="77777777" w:rsidR="00D356E0" w:rsidRPr="00A529BB" w:rsidRDefault="00D356E0" w:rsidP="00C23591">
            <w:pPr>
              <w:widowControl w:val="0"/>
              <w:tabs>
                <w:tab w:val="left" w:pos="204"/>
                <w:tab w:val="center" w:pos="4536"/>
                <w:tab w:val="center" w:pos="4680"/>
                <w:tab w:val="right" w:pos="9072"/>
              </w:tabs>
              <w:autoSpaceDE w:val="0"/>
              <w:autoSpaceDN w:val="0"/>
              <w:adjustRightInd w:val="0"/>
              <w:ind w:right="6"/>
              <w:jc w:val="both"/>
              <w:rPr>
                <w:rFonts w:cs="Arial"/>
                <w:color w:val="FF0000"/>
                <w:lang w:val="it-IT"/>
              </w:rPr>
            </w:pPr>
            <w:r w:rsidRPr="00A529BB">
              <w:rPr>
                <w:rFonts w:cs="Arial"/>
                <w:color w:val="FF0000"/>
                <w:lang w:val="it-IT"/>
              </w:rPr>
              <w:t xml:space="preserve">Ai sensi dell’art. 89, comma 7, del D.lgs. 50/2016, in relazione a ciascuna gara non e’ consentito, a pena di esclusione, che dello stesso ausiliario si avvalga piu’ di un concorrente, e che partecipano sia l’ausiliario che il concorente che si avvale dei requisiti. </w:t>
            </w:r>
          </w:p>
        </w:tc>
      </w:tr>
      <w:tr w:rsidR="00D356E0" w:rsidRPr="00A33A7C" w14:paraId="52F9178B" w14:textId="77777777" w:rsidTr="007771CE">
        <w:tc>
          <w:tcPr>
            <w:tcW w:w="4396" w:type="dxa"/>
          </w:tcPr>
          <w:p w14:paraId="62E78BC4" w14:textId="77777777" w:rsidR="00D356E0" w:rsidRPr="00A529BB" w:rsidRDefault="00D356E0" w:rsidP="00C23591">
            <w:pPr>
              <w:widowControl w:val="0"/>
              <w:jc w:val="both"/>
              <w:rPr>
                <w:rFonts w:cs="Arial"/>
                <w:b/>
                <w:bCs/>
                <w:color w:val="FF0000"/>
                <w:lang w:val="it-IT"/>
              </w:rPr>
            </w:pPr>
          </w:p>
        </w:tc>
        <w:tc>
          <w:tcPr>
            <w:tcW w:w="1003" w:type="dxa"/>
          </w:tcPr>
          <w:p w14:paraId="67E9BE2F" w14:textId="77777777" w:rsidR="00D356E0" w:rsidRPr="00A529BB" w:rsidRDefault="00D356E0" w:rsidP="00C23591">
            <w:pPr>
              <w:widowControl w:val="0"/>
              <w:jc w:val="both"/>
              <w:rPr>
                <w:rFonts w:cs="Arial"/>
                <w:color w:val="FF0000"/>
                <w:lang w:val="it-IT"/>
              </w:rPr>
            </w:pPr>
          </w:p>
        </w:tc>
        <w:tc>
          <w:tcPr>
            <w:tcW w:w="4116" w:type="dxa"/>
          </w:tcPr>
          <w:p w14:paraId="0D320511" w14:textId="77777777" w:rsidR="00D356E0" w:rsidRPr="00A529BB" w:rsidRDefault="00D356E0" w:rsidP="00C23591">
            <w:pPr>
              <w:widowControl w:val="0"/>
              <w:ind w:right="6"/>
              <w:jc w:val="both"/>
              <w:rPr>
                <w:rFonts w:cs="Arial"/>
                <w:b/>
                <w:bCs/>
                <w:iCs/>
                <w:color w:val="FF0000"/>
                <w:lang w:val="it-IT"/>
              </w:rPr>
            </w:pPr>
          </w:p>
        </w:tc>
      </w:tr>
      <w:tr w:rsidR="00D356E0" w:rsidRPr="00A33A7C" w14:paraId="058B7DFD" w14:textId="77777777" w:rsidTr="007771CE">
        <w:tc>
          <w:tcPr>
            <w:tcW w:w="4396" w:type="dxa"/>
          </w:tcPr>
          <w:p w14:paraId="39091C71" w14:textId="77777777" w:rsidR="00D356E0" w:rsidRPr="00A529BB" w:rsidRDefault="00D356E0" w:rsidP="00C23591">
            <w:pPr>
              <w:widowControl w:val="0"/>
              <w:autoSpaceDE w:val="0"/>
              <w:autoSpaceDN w:val="0"/>
              <w:adjustRightInd w:val="0"/>
              <w:jc w:val="both"/>
              <w:rPr>
                <w:rFonts w:cs="Arial"/>
                <w:bCs/>
                <w:color w:val="FF0000"/>
                <w:lang w:val="de-DE"/>
              </w:rPr>
            </w:pPr>
            <w:r w:rsidRPr="00A529BB">
              <w:rPr>
                <w:rFonts w:cs="Arial"/>
                <w:color w:val="FF0000"/>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p>
        </w:tc>
        <w:tc>
          <w:tcPr>
            <w:tcW w:w="1003" w:type="dxa"/>
          </w:tcPr>
          <w:p w14:paraId="2D94F8F0" w14:textId="77777777" w:rsidR="00D356E0" w:rsidRPr="00A529BB" w:rsidRDefault="00D356E0" w:rsidP="00C23591">
            <w:pPr>
              <w:widowControl w:val="0"/>
              <w:rPr>
                <w:rFonts w:cs="Arial"/>
                <w:color w:val="FF0000"/>
                <w:lang w:val="de-DE"/>
              </w:rPr>
            </w:pPr>
          </w:p>
        </w:tc>
        <w:tc>
          <w:tcPr>
            <w:tcW w:w="4116" w:type="dxa"/>
          </w:tcPr>
          <w:p w14:paraId="471ED98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r w:rsidRPr="00A529BB">
              <w:rPr>
                <w:rFonts w:cs="Arial"/>
                <w:color w:val="FF0000"/>
                <w:lang w:val="it-IT" w:eastAsia="de-DE"/>
              </w:rPr>
              <w:t xml:space="preserve">Ai sensi dell’art. 89 comma 1 del </w:t>
            </w:r>
            <w:r w:rsidRPr="00A529BB">
              <w:rPr>
                <w:rFonts w:cs="Arial"/>
                <w:color w:val="FF0000"/>
                <w:lang w:val="it-IT"/>
              </w:rPr>
              <w:t>D.lgs. 50/2016</w:t>
            </w:r>
            <w:r w:rsidRPr="00A529BB">
              <w:rPr>
                <w:rFonts w:cs="Arial"/>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servizi per cui tali capacità sono richieste.</w:t>
            </w:r>
          </w:p>
        </w:tc>
      </w:tr>
      <w:tr w:rsidR="00D356E0" w:rsidRPr="00A33A7C" w14:paraId="072CBADB" w14:textId="77777777" w:rsidTr="007771CE">
        <w:tc>
          <w:tcPr>
            <w:tcW w:w="4396" w:type="dxa"/>
          </w:tcPr>
          <w:p w14:paraId="536D0F00" w14:textId="77777777" w:rsidR="00D356E0" w:rsidRPr="00A529BB" w:rsidRDefault="00D356E0" w:rsidP="00C23591">
            <w:pPr>
              <w:widowControl w:val="0"/>
              <w:autoSpaceDE w:val="0"/>
              <w:autoSpaceDN w:val="0"/>
              <w:adjustRightInd w:val="0"/>
              <w:jc w:val="both"/>
              <w:rPr>
                <w:rFonts w:cs="Arial"/>
                <w:color w:val="FF0000"/>
                <w:lang w:val="it-IT"/>
              </w:rPr>
            </w:pPr>
          </w:p>
        </w:tc>
        <w:tc>
          <w:tcPr>
            <w:tcW w:w="1003" w:type="dxa"/>
          </w:tcPr>
          <w:p w14:paraId="19E566C4" w14:textId="77777777" w:rsidR="00D356E0" w:rsidRPr="00A529BB" w:rsidRDefault="00D356E0" w:rsidP="00C23591">
            <w:pPr>
              <w:widowControl w:val="0"/>
              <w:rPr>
                <w:rFonts w:cs="Arial"/>
                <w:color w:val="FF0000"/>
                <w:lang w:val="it-IT"/>
              </w:rPr>
            </w:pPr>
          </w:p>
        </w:tc>
        <w:tc>
          <w:tcPr>
            <w:tcW w:w="4116" w:type="dxa"/>
          </w:tcPr>
          <w:p w14:paraId="10A4390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tc>
      </w:tr>
      <w:tr w:rsidR="00D356E0" w:rsidRPr="00A33A7C" w14:paraId="0804D572" w14:textId="77777777" w:rsidTr="007771CE">
        <w:tc>
          <w:tcPr>
            <w:tcW w:w="4396" w:type="dxa"/>
          </w:tcPr>
          <w:p w14:paraId="5A0919F5" w14:textId="77777777" w:rsidR="00D356E0" w:rsidRPr="00A529BB" w:rsidRDefault="00D356E0" w:rsidP="00C23591">
            <w:pPr>
              <w:widowControl w:val="0"/>
              <w:autoSpaceDE w:val="0"/>
              <w:autoSpaceDN w:val="0"/>
              <w:adjustRightInd w:val="0"/>
              <w:jc w:val="both"/>
              <w:rPr>
                <w:rFonts w:cs="Arial"/>
                <w:color w:val="FF0000"/>
                <w:lang w:val="de-DE"/>
              </w:rPr>
            </w:pPr>
            <w:r w:rsidRPr="00A529BB">
              <w:rPr>
                <w:rFonts w:cs="Arial"/>
                <w:color w:val="FF0000"/>
                <w:lang w:val="de-DE"/>
              </w:rPr>
              <w:t xml:space="preserve">Es wird präzisiert, dass alle Fälle von Nutzung technisch-fachlicher Kapazitäten gemäß Art. 83 Abs. 1 Buchst. c) GvD Nr. 50/2016 in obige Bestimmung fallen mit daraus folgender </w:t>
            </w:r>
            <w:r w:rsidRPr="00A529BB">
              <w:rPr>
                <w:rFonts w:cs="Arial"/>
                <w:b/>
                <w:color w:val="FF0000"/>
                <w:lang w:val="de-DE"/>
              </w:rPr>
              <w:t>Verpflichtung der vom Hilfssubjekt zur Verfügung gestellten Subjekte/natürlichen Personen, die Dienstleistung, für die die geliehene Anforderung erforderlich ist, eigenständig und persönlich durchzuführen.</w:t>
            </w:r>
            <w:r w:rsidRPr="00A529BB">
              <w:rPr>
                <w:rFonts w:cs="Arial"/>
                <w:color w:val="FF0000"/>
                <w:lang w:val="de-DE"/>
              </w:rPr>
              <w:t xml:space="preserve"> </w:t>
            </w:r>
          </w:p>
          <w:p w14:paraId="2A35A0E6" w14:textId="77777777" w:rsidR="00D356E0" w:rsidRPr="00A529BB" w:rsidRDefault="00D356E0" w:rsidP="00C23591">
            <w:pPr>
              <w:widowControl w:val="0"/>
              <w:autoSpaceDE w:val="0"/>
              <w:autoSpaceDN w:val="0"/>
              <w:adjustRightInd w:val="0"/>
              <w:jc w:val="both"/>
              <w:rPr>
                <w:rFonts w:cs="Arial"/>
                <w:color w:val="FF0000"/>
                <w:lang w:val="de-DE"/>
              </w:rPr>
            </w:pPr>
          </w:p>
          <w:p w14:paraId="666A69AD" w14:textId="77777777" w:rsidR="00D356E0" w:rsidRPr="00A529BB" w:rsidRDefault="00D356E0" w:rsidP="00C23591">
            <w:pPr>
              <w:widowControl w:val="0"/>
              <w:autoSpaceDE w:val="0"/>
              <w:autoSpaceDN w:val="0"/>
              <w:adjustRightInd w:val="0"/>
              <w:jc w:val="both"/>
              <w:rPr>
                <w:rFonts w:cs="Arial"/>
                <w:color w:val="FF0000"/>
                <w:lang w:val="de-DE"/>
              </w:rPr>
            </w:pPr>
          </w:p>
          <w:p w14:paraId="1B64EEB0" w14:textId="0D486D58" w:rsidR="00D356E0" w:rsidRPr="00A529BB" w:rsidRDefault="00D356E0" w:rsidP="00C23591">
            <w:pPr>
              <w:widowControl w:val="0"/>
              <w:autoSpaceDE w:val="0"/>
              <w:autoSpaceDN w:val="0"/>
              <w:adjustRightInd w:val="0"/>
              <w:jc w:val="both"/>
              <w:rPr>
                <w:rFonts w:cs="Arial"/>
                <w:color w:val="FF0000"/>
                <w:u w:val="single"/>
                <w:lang w:val="de-DE"/>
              </w:rPr>
            </w:pPr>
            <w:r w:rsidRPr="00A529BB">
              <w:rPr>
                <w:rFonts w:cs="Arial"/>
                <w:color w:val="FF0000"/>
                <w:u w:val="single"/>
                <w:lang w:val="de-DE"/>
              </w:rPr>
              <w:t>Insbesondere wird klargestellt, dass die in unter Punkt 4, Buchstabe A (technische Dienstleistungen)</w:t>
            </w:r>
            <w:r w:rsidR="00FE6B70">
              <w:rPr>
                <w:rFonts w:cs="Arial"/>
                <w:color w:val="FF0000"/>
                <w:u w:val="single"/>
                <w:lang w:val="de-DE"/>
              </w:rPr>
              <w:t>,</w:t>
            </w:r>
            <w:r w:rsidRPr="00A529BB">
              <w:rPr>
                <w:rFonts w:cs="Arial"/>
                <w:color w:val="FF0000"/>
                <w:u w:val="single"/>
                <w:lang w:val="de-DE"/>
              </w:rPr>
              <w:t xml:space="preserve"> B (Vorzeigedienstleistungen) </w:t>
            </w:r>
            <w:r w:rsidR="00FE6B70" w:rsidRPr="00FE6B70">
              <w:rPr>
                <w:rFonts w:cs="Arial"/>
                <w:color w:val="FF0000"/>
                <w:u w:val="single"/>
                <w:lang w:val="de-DE"/>
              </w:rPr>
              <w:t>und C (Sicherheitskoordinierung)</w:t>
            </w:r>
            <w:r w:rsidR="00FE6B70">
              <w:rPr>
                <w:rFonts w:cs="Arial"/>
                <w:color w:val="FF0000"/>
                <w:u w:val="single"/>
                <w:lang w:val="de-DE"/>
              </w:rPr>
              <w:t xml:space="preserve"> </w:t>
            </w:r>
            <w:r w:rsidRPr="00A529BB">
              <w:rPr>
                <w:rFonts w:cs="Arial"/>
                <w:color w:val="FF0000"/>
                <w:u w:val="single"/>
                <w:lang w:val="de-DE"/>
              </w:rPr>
              <w:t>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0A258B71" w14:textId="77777777" w:rsidR="00D356E0" w:rsidRPr="00A529BB" w:rsidRDefault="00D356E0" w:rsidP="00C23591">
            <w:pPr>
              <w:widowControl w:val="0"/>
              <w:autoSpaceDE w:val="0"/>
              <w:autoSpaceDN w:val="0"/>
              <w:adjustRightInd w:val="0"/>
              <w:jc w:val="both"/>
              <w:rPr>
                <w:rFonts w:cs="Arial"/>
                <w:color w:val="FF0000"/>
                <w:lang w:val="de-DE"/>
              </w:rPr>
            </w:pPr>
          </w:p>
          <w:p w14:paraId="5D6315B0" w14:textId="77777777" w:rsidR="00D356E0" w:rsidRPr="00A529BB" w:rsidRDefault="00D356E0" w:rsidP="00C23591">
            <w:pPr>
              <w:widowControl w:val="0"/>
              <w:autoSpaceDE w:val="0"/>
              <w:autoSpaceDN w:val="0"/>
              <w:adjustRightInd w:val="0"/>
              <w:jc w:val="both"/>
              <w:rPr>
                <w:rFonts w:cs="Arial"/>
                <w:b/>
                <w:bCs/>
                <w:color w:val="FF0000"/>
                <w:lang w:val="de-DE"/>
              </w:rPr>
            </w:pPr>
            <w:r w:rsidRPr="00A529BB">
              <w:rPr>
                <w:rFonts w:cs="Arial"/>
                <w:b/>
                <w:bCs/>
                <w:color w:val="FF0000"/>
                <w:lang w:val="de-DE"/>
              </w:rPr>
              <w:t xml:space="preserve">In der Anlage A1-ter und im Nutzungsvertrag müssen demnach die Ressourcen/natürliche Personen angeführt sein, die das Hilfssubjekt zur Verfügung stellt, sowie deren </w:t>
            </w:r>
            <w:r w:rsidRPr="00A529BB">
              <w:rPr>
                <w:rFonts w:cs="Arial"/>
                <w:b/>
                <w:bCs/>
                <w:color w:val="FF0000"/>
                <w:u w:val="single"/>
                <w:lang w:val="de-DE"/>
              </w:rPr>
              <w:t>spezifische Verpflichtung, die Dienstleistungen, für die die Anforderung erforderlich ist, persönlich durchzuführen.</w:t>
            </w:r>
          </w:p>
        </w:tc>
        <w:tc>
          <w:tcPr>
            <w:tcW w:w="1003" w:type="dxa"/>
          </w:tcPr>
          <w:p w14:paraId="3D43DE26" w14:textId="77777777" w:rsidR="00D356E0" w:rsidRPr="00A529BB" w:rsidRDefault="00D356E0" w:rsidP="00C23591">
            <w:pPr>
              <w:widowControl w:val="0"/>
              <w:rPr>
                <w:rFonts w:cs="Arial"/>
                <w:color w:val="FF0000"/>
                <w:lang w:val="de-DE"/>
              </w:rPr>
            </w:pPr>
          </w:p>
        </w:tc>
        <w:tc>
          <w:tcPr>
            <w:tcW w:w="4116" w:type="dxa"/>
          </w:tcPr>
          <w:p w14:paraId="6FAE3024" w14:textId="51826CAC" w:rsidR="00D356E0" w:rsidRPr="00A529BB" w:rsidRDefault="00D356E0" w:rsidP="00C23591">
            <w:pPr>
              <w:widowControl w:val="0"/>
              <w:autoSpaceDE w:val="0"/>
              <w:autoSpaceDN w:val="0"/>
              <w:adjustRightInd w:val="0"/>
              <w:ind w:right="6"/>
              <w:jc w:val="both"/>
              <w:rPr>
                <w:rFonts w:cs="Arial"/>
                <w:color w:val="FF0000"/>
                <w:lang w:val="it-IT" w:eastAsia="de-DE"/>
              </w:rPr>
            </w:pPr>
            <w:bookmarkStart w:id="38" w:name="_Hlk38562150"/>
            <w:r w:rsidRPr="00A529BB">
              <w:rPr>
                <w:rFonts w:cs="Arial"/>
                <w:color w:val="FF0000"/>
                <w:lang w:val="it-IT" w:eastAsia="de-DE"/>
              </w:rPr>
              <w:t xml:space="preserve">Si specifica che tutti i casi di avvalimento dei requisiti di natura tecnico-professionale di cui all´art. 83 comma 1 lettera c) del D.lgs. 50/2016  rientrano nella disposizione sopra citata, con conseguente </w:t>
            </w:r>
            <w:r w:rsidRPr="00A529BB">
              <w:rPr>
                <w:rFonts w:cs="Arial"/>
                <w:b/>
                <w:color w:val="FF0000"/>
                <w:lang w:val="it-IT" w:eastAsia="de-DE"/>
              </w:rPr>
              <w:t>obbligo per i soggetti – persone fisiche messe a disposizione dall</w:t>
            </w:r>
            <w:r w:rsidR="00442D65">
              <w:rPr>
                <w:rFonts w:cs="Arial"/>
                <w:b/>
                <w:color w:val="FF0000"/>
                <w:lang w:val="it-IT" w:eastAsia="de-DE"/>
              </w:rPr>
              <w:t>’</w:t>
            </w:r>
            <w:r w:rsidRPr="00A529BB">
              <w:rPr>
                <w:rFonts w:cs="Arial"/>
                <w:b/>
                <w:color w:val="FF0000"/>
                <w:lang w:val="it-IT" w:eastAsia="de-DE"/>
              </w:rPr>
              <w:t>ausiliaria di eseguire direttamente e personalmente il servizio per cui è richiesto il requisito</w:t>
            </w:r>
            <w:r w:rsidRPr="00A529BB">
              <w:rPr>
                <w:rFonts w:cs="Arial"/>
                <w:color w:val="FF0000"/>
                <w:lang w:val="it-IT" w:eastAsia="de-DE"/>
              </w:rPr>
              <w:t>.</w:t>
            </w:r>
          </w:p>
          <w:p w14:paraId="0879DB3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6B978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AA039CF" w14:textId="29F5164F" w:rsidR="00D356E0" w:rsidRPr="00A529BB" w:rsidRDefault="00D356E0" w:rsidP="00C23591">
            <w:pPr>
              <w:widowControl w:val="0"/>
              <w:autoSpaceDE w:val="0"/>
              <w:autoSpaceDN w:val="0"/>
              <w:adjustRightInd w:val="0"/>
              <w:ind w:right="6"/>
              <w:jc w:val="both"/>
              <w:rPr>
                <w:rFonts w:cs="Arial"/>
                <w:color w:val="FF0000"/>
                <w:u w:val="single"/>
                <w:lang w:val="it-IT" w:eastAsia="de-DE"/>
              </w:rPr>
            </w:pPr>
            <w:bookmarkStart w:id="39" w:name="_Hlk38562901"/>
            <w:r w:rsidRPr="00A529BB">
              <w:rPr>
                <w:rFonts w:cs="Arial"/>
                <w:color w:val="FF0000"/>
                <w:u w:val="single"/>
                <w:lang w:val="it-IT" w:eastAsia="de-DE"/>
              </w:rPr>
              <w:t>Si specifica in particolare che i requisiti speciali di cui al paragrafo lett. A (servizi tecnici)</w:t>
            </w:r>
            <w:r w:rsidR="00FE6B70">
              <w:rPr>
                <w:rFonts w:cs="Arial"/>
                <w:color w:val="FF0000"/>
                <w:u w:val="single"/>
                <w:lang w:val="it-IT" w:eastAsia="de-DE"/>
              </w:rPr>
              <w:t>,</w:t>
            </w:r>
            <w:r w:rsidRPr="00A529BB">
              <w:rPr>
                <w:rFonts w:cs="Arial"/>
                <w:color w:val="FF0000"/>
                <w:u w:val="single"/>
                <w:lang w:val="it-IT" w:eastAsia="de-DE"/>
              </w:rPr>
              <w:t xml:space="preserve"> B (servizi di punta) </w:t>
            </w:r>
            <w:r w:rsidR="00FE6B70" w:rsidRPr="00FE6B70">
              <w:rPr>
                <w:rFonts w:cs="Arial"/>
                <w:color w:val="FF0000"/>
                <w:u w:val="single"/>
                <w:lang w:val="it-IT" w:eastAsia="de-DE"/>
              </w:rPr>
              <w:t xml:space="preserve">e C (coordinamento sicurezza) </w:t>
            </w:r>
            <w:r w:rsidRPr="00FE6B70">
              <w:rPr>
                <w:rFonts w:cs="Arial"/>
                <w:color w:val="FF0000"/>
                <w:u w:val="single"/>
                <w:lang w:val="it-IT" w:eastAsia="de-DE"/>
              </w:rPr>
              <w:t>son</w:t>
            </w:r>
            <w:r w:rsidRPr="00A529BB">
              <w:rPr>
                <w:rFonts w:cs="Arial"/>
                <w:color w:val="FF0000"/>
                <w:u w:val="single"/>
                <w:lang w:val="it-IT" w:eastAsia="de-DE"/>
              </w:rPr>
              <w:t>o considerati esperienze professionali pertinenti, con conseguente obbligo per i soggetti – persone fisiche messe a disposizione dall</w:t>
            </w:r>
            <w:r w:rsidR="00442D65">
              <w:rPr>
                <w:rFonts w:cs="Arial"/>
                <w:color w:val="FF0000"/>
                <w:u w:val="single"/>
                <w:lang w:val="it-IT" w:eastAsia="de-DE"/>
              </w:rPr>
              <w:t>’</w:t>
            </w:r>
            <w:r w:rsidRPr="00A529BB">
              <w:rPr>
                <w:rFonts w:cs="Arial"/>
                <w:color w:val="FF0000"/>
                <w:u w:val="single"/>
                <w:lang w:val="it-IT" w:eastAsia="de-DE"/>
              </w:rPr>
              <w:t>ausiliaria di eseguire direttamente e personalmente il servizio per cui è richiesto il requisito.</w:t>
            </w:r>
          </w:p>
          <w:bookmarkEnd w:id="38"/>
          <w:bookmarkEnd w:id="39"/>
          <w:p w14:paraId="2FD67D0A"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956FA8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8D50AD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0CD99C" w14:textId="77777777" w:rsidR="00D356E0" w:rsidRPr="00A529BB" w:rsidRDefault="00D356E0" w:rsidP="00C23591">
            <w:pPr>
              <w:widowControl w:val="0"/>
              <w:autoSpaceDE w:val="0"/>
              <w:autoSpaceDN w:val="0"/>
              <w:adjustRightInd w:val="0"/>
              <w:ind w:right="6"/>
              <w:jc w:val="both"/>
              <w:rPr>
                <w:rFonts w:cs="Arial"/>
                <w:b/>
                <w:bCs/>
                <w:color w:val="FF0000"/>
                <w:u w:val="single"/>
                <w:lang w:val="it-IT" w:eastAsia="de-DE"/>
              </w:rPr>
            </w:pPr>
            <w:r w:rsidRPr="00A529BB">
              <w:rPr>
                <w:rFonts w:cs="Arial"/>
                <w:b/>
                <w:bCs/>
                <w:color w:val="FF0000"/>
                <w:lang w:val="it-IT" w:eastAsia="de-DE"/>
              </w:rPr>
              <w:t xml:space="preserve">Nell’Allegato A1 ter e nel contratto di avvalimento devono essere quindi indicate le risorse – persone fisiche che l´ausiliario mette a disposizione dell´ausiliato e </w:t>
            </w:r>
            <w:r w:rsidRPr="00A529BB">
              <w:rPr>
                <w:rFonts w:cs="Arial"/>
                <w:b/>
                <w:bCs/>
                <w:color w:val="FF0000"/>
                <w:u w:val="single"/>
                <w:lang w:val="it-IT" w:eastAsia="de-DE"/>
              </w:rPr>
              <w:t>lo specifico obbligo per le stesse di eseguire personalmente i servizi per i quali è richiesto il requisito oggetto di avvalimento.</w:t>
            </w:r>
          </w:p>
        </w:tc>
      </w:tr>
      <w:tr w:rsidR="00D356E0" w:rsidRPr="00A33A7C" w14:paraId="2047D949" w14:textId="77777777" w:rsidTr="007771CE">
        <w:tc>
          <w:tcPr>
            <w:tcW w:w="4396" w:type="dxa"/>
          </w:tcPr>
          <w:p w14:paraId="3C7D2A7E" w14:textId="77777777" w:rsidR="00D356E0" w:rsidRPr="008311B3" w:rsidRDefault="00D356E0" w:rsidP="00C23591">
            <w:pPr>
              <w:widowControl w:val="0"/>
              <w:spacing w:line="240" w:lineRule="exact"/>
              <w:ind w:right="76"/>
              <w:jc w:val="both"/>
              <w:rPr>
                <w:rFonts w:cs="Arial"/>
                <w:b/>
                <w:bCs/>
                <w:lang w:val="it-IT"/>
              </w:rPr>
            </w:pPr>
          </w:p>
        </w:tc>
        <w:tc>
          <w:tcPr>
            <w:tcW w:w="1003" w:type="dxa"/>
          </w:tcPr>
          <w:p w14:paraId="28D3EE1F" w14:textId="77777777" w:rsidR="00D356E0" w:rsidRPr="008311B3" w:rsidRDefault="00D356E0" w:rsidP="00C23591">
            <w:pPr>
              <w:widowControl w:val="0"/>
              <w:spacing w:line="240" w:lineRule="exact"/>
              <w:rPr>
                <w:rFonts w:cs="Arial"/>
                <w:lang w:val="it-IT"/>
              </w:rPr>
            </w:pPr>
          </w:p>
        </w:tc>
        <w:tc>
          <w:tcPr>
            <w:tcW w:w="4116" w:type="dxa"/>
          </w:tcPr>
          <w:p w14:paraId="6562F46D" w14:textId="77777777" w:rsidR="00D356E0" w:rsidRPr="008311B3" w:rsidRDefault="00D356E0" w:rsidP="00C23591">
            <w:pPr>
              <w:widowControl w:val="0"/>
              <w:spacing w:line="240" w:lineRule="exact"/>
              <w:ind w:right="105"/>
              <w:jc w:val="both"/>
              <w:rPr>
                <w:rFonts w:cs="Arial"/>
                <w:b/>
                <w:bCs/>
                <w:iCs/>
                <w:lang w:val="it-IT"/>
              </w:rPr>
            </w:pPr>
          </w:p>
        </w:tc>
      </w:tr>
      <w:tr w:rsidR="00D356E0" w:rsidRPr="00A33A7C" w14:paraId="0C0E7BCB" w14:textId="77777777" w:rsidTr="007771CE">
        <w:tc>
          <w:tcPr>
            <w:tcW w:w="4396" w:type="dxa"/>
          </w:tcPr>
          <w:p w14:paraId="7F677745" w14:textId="77777777" w:rsidR="00D356E0" w:rsidRPr="00A529BB" w:rsidRDefault="00D356E0" w:rsidP="00C23591">
            <w:pPr>
              <w:widowControl w:val="0"/>
              <w:jc w:val="both"/>
              <w:rPr>
                <w:rFonts w:cs="Arial"/>
                <w:color w:val="FF0000"/>
                <w:lang w:val="de-DE"/>
              </w:rPr>
            </w:pPr>
            <w:r w:rsidRPr="00A529BB">
              <w:rPr>
                <w:rFonts w:cs="Arial"/>
                <w:color w:val="FF0000"/>
                <w:lang w:val="de-DE"/>
              </w:rPr>
              <w:t>Das Hilfssubjekt kann innerhalb der Grenzen der geliehenen Anforderungen die Rolle als Unterauftragnehmer übernehmen.</w:t>
            </w:r>
          </w:p>
        </w:tc>
        <w:tc>
          <w:tcPr>
            <w:tcW w:w="1003" w:type="dxa"/>
          </w:tcPr>
          <w:p w14:paraId="3F578349" w14:textId="77777777" w:rsidR="00D356E0" w:rsidRPr="00A529BB" w:rsidRDefault="00D356E0" w:rsidP="00C23591">
            <w:pPr>
              <w:widowControl w:val="0"/>
              <w:rPr>
                <w:rFonts w:cs="Arial"/>
                <w:b/>
                <w:color w:val="FF0000"/>
                <w:lang w:val="de-DE"/>
              </w:rPr>
            </w:pPr>
          </w:p>
        </w:tc>
        <w:tc>
          <w:tcPr>
            <w:tcW w:w="4116" w:type="dxa"/>
          </w:tcPr>
          <w:p w14:paraId="1B544CAE" w14:textId="77777777" w:rsidR="00D356E0" w:rsidRPr="00A529BB" w:rsidRDefault="00D356E0" w:rsidP="00C23591">
            <w:pPr>
              <w:widowControl w:val="0"/>
              <w:autoSpaceDE w:val="0"/>
              <w:autoSpaceDN w:val="0"/>
              <w:adjustRightInd w:val="0"/>
              <w:ind w:right="6"/>
              <w:jc w:val="both"/>
              <w:rPr>
                <w:rFonts w:cs="Arial"/>
                <w:color w:val="FF0000"/>
                <w:lang w:val="it-IT"/>
              </w:rPr>
            </w:pPr>
            <w:r w:rsidRPr="00A529BB">
              <w:rPr>
                <w:rFonts w:cs="Arial"/>
                <w:color w:val="FF0000"/>
                <w:lang w:val="it-IT" w:eastAsia="de-DE"/>
              </w:rPr>
              <w:t>L’ausiliario può assumere il ruolo di subappaltatore nei limiti dei requisiti prestati.</w:t>
            </w:r>
          </w:p>
        </w:tc>
      </w:tr>
      <w:tr w:rsidR="00D356E0" w:rsidRPr="00A33A7C" w14:paraId="1C418500" w14:textId="77777777" w:rsidTr="007771CE">
        <w:tc>
          <w:tcPr>
            <w:tcW w:w="4396" w:type="dxa"/>
          </w:tcPr>
          <w:p w14:paraId="22AFC04A" w14:textId="77777777" w:rsidR="00D356E0" w:rsidRPr="00A529BB" w:rsidRDefault="00D356E0" w:rsidP="00C23591">
            <w:pPr>
              <w:widowControl w:val="0"/>
              <w:jc w:val="both"/>
              <w:rPr>
                <w:rFonts w:cs="Arial"/>
                <w:b/>
                <w:color w:val="FF0000"/>
                <w:u w:val="single"/>
                <w:lang w:val="it-IT"/>
              </w:rPr>
            </w:pPr>
          </w:p>
        </w:tc>
        <w:tc>
          <w:tcPr>
            <w:tcW w:w="1003" w:type="dxa"/>
          </w:tcPr>
          <w:p w14:paraId="4B708A6F" w14:textId="77777777" w:rsidR="00D356E0" w:rsidRPr="00A529BB" w:rsidRDefault="00D356E0" w:rsidP="00C23591">
            <w:pPr>
              <w:widowControl w:val="0"/>
              <w:rPr>
                <w:rFonts w:cs="Arial"/>
                <w:b/>
                <w:color w:val="FF0000"/>
                <w:u w:val="single"/>
                <w:lang w:val="it-IT"/>
              </w:rPr>
            </w:pPr>
          </w:p>
        </w:tc>
        <w:tc>
          <w:tcPr>
            <w:tcW w:w="4116" w:type="dxa"/>
          </w:tcPr>
          <w:p w14:paraId="377B9CF7" w14:textId="77777777" w:rsidR="00D356E0" w:rsidRPr="00A529BB" w:rsidRDefault="00D356E0" w:rsidP="00C23591">
            <w:pPr>
              <w:widowControl w:val="0"/>
              <w:autoSpaceDE w:val="0"/>
              <w:autoSpaceDN w:val="0"/>
              <w:adjustRightInd w:val="0"/>
              <w:ind w:right="6"/>
              <w:jc w:val="both"/>
              <w:rPr>
                <w:rFonts w:cs="Arial"/>
                <w:b/>
                <w:color w:val="FF0000"/>
                <w:u w:val="single"/>
                <w:lang w:val="it-IT"/>
              </w:rPr>
            </w:pPr>
          </w:p>
        </w:tc>
      </w:tr>
      <w:tr w:rsidR="00D356E0" w:rsidRPr="00A33A7C" w14:paraId="271C0B63" w14:textId="77777777" w:rsidTr="007771CE">
        <w:tc>
          <w:tcPr>
            <w:tcW w:w="4396" w:type="dxa"/>
          </w:tcPr>
          <w:p w14:paraId="18981F9A" w14:textId="77777777" w:rsidR="00D356E0" w:rsidRPr="00A529BB" w:rsidRDefault="00D356E0" w:rsidP="00C23591">
            <w:pPr>
              <w:widowControl w:val="0"/>
              <w:jc w:val="both"/>
              <w:rPr>
                <w:rFonts w:cs="Arial"/>
                <w:color w:val="FF0000"/>
                <w:u w:val="single"/>
                <w:lang w:val="de-DE"/>
              </w:rPr>
            </w:pPr>
            <w:r w:rsidRPr="00A529BB">
              <w:rPr>
                <w:rFonts w:cs="Arial"/>
                <w:color w:val="FF0000"/>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1003" w:type="dxa"/>
          </w:tcPr>
          <w:p w14:paraId="1F011F2E" w14:textId="77777777" w:rsidR="00D356E0" w:rsidRPr="00A529BB" w:rsidRDefault="00D356E0" w:rsidP="00C23591">
            <w:pPr>
              <w:widowControl w:val="0"/>
              <w:rPr>
                <w:rFonts w:cs="Arial"/>
                <w:b/>
                <w:color w:val="FF0000"/>
                <w:u w:val="single"/>
                <w:lang w:val="de-DE"/>
              </w:rPr>
            </w:pPr>
          </w:p>
        </w:tc>
        <w:tc>
          <w:tcPr>
            <w:tcW w:w="4116" w:type="dxa"/>
          </w:tcPr>
          <w:p w14:paraId="0915DF16" w14:textId="77777777" w:rsidR="00D356E0" w:rsidRPr="00A529BB" w:rsidRDefault="00D356E0" w:rsidP="00C23591">
            <w:pPr>
              <w:widowControl w:val="0"/>
              <w:autoSpaceDE w:val="0"/>
              <w:autoSpaceDN w:val="0"/>
              <w:adjustRightInd w:val="0"/>
              <w:ind w:right="6"/>
              <w:jc w:val="both"/>
              <w:rPr>
                <w:rFonts w:cs="Arial"/>
                <w:color w:val="FF0000"/>
                <w:u w:val="single"/>
                <w:lang w:val="it-IT"/>
              </w:rPr>
            </w:pPr>
            <w:r w:rsidRPr="00A529BB">
              <w:rPr>
                <w:rFonts w:cs="Arial"/>
                <w:color w:val="FF0000"/>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 stazione appaltante impone all’aggiudicatario di sostituire il soggetto ausiliario.</w:t>
            </w:r>
          </w:p>
        </w:tc>
      </w:tr>
      <w:tr w:rsidR="00D356E0" w:rsidRPr="00A33A7C" w14:paraId="32F4B794" w14:textId="77777777" w:rsidTr="007771CE">
        <w:tc>
          <w:tcPr>
            <w:tcW w:w="4396" w:type="dxa"/>
          </w:tcPr>
          <w:p w14:paraId="79ED97DF" w14:textId="77777777" w:rsidR="00D356E0" w:rsidRPr="00A529BB" w:rsidRDefault="00D356E0" w:rsidP="00C23591">
            <w:pPr>
              <w:widowControl w:val="0"/>
              <w:jc w:val="both"/>
              <w:rPr>
                <w:rFonts w:cs="Arial"/>
                <w:color w:val="FF0000"/>
                <w:u w:val="single"/>
                <w:lang w:val="it-IT"/>
              </w:rPr>
            </w:pPr>
          </w:p>
        </w:tc>
        <w:tc>
          <w:tcPr>
            <w:tcW w:w="1003" w:type="dxa"/>
          </w:tcPr>
          <w:p w14:paraId="2AE84E15" w14:textId="77777777" w:rsidR="00D356E0" w:rsidRPr="00A529BB" w:rsidRDefault="00D356E0" w:rsidP="00C23591">
            <w:pPr>
              <w:widowControl w:val="0"/>
              <w:rPr>
                <w:rFonts w:cs="Arial"/>
                <w:b/>
                <w:color w:val="FF0000"/>
                <w:u w:val="single"/>
                <w:lang w:val="it-IT"/>
              </w:rPr>
            </w:pPr>
          </w:p>
        </w:tc>
        <w:tc>
          <w:tcPr>
            <w:tcW w:w="4116" w:type="dxa"/>
          </w:tcPr>
          <w:p w14:paraId="2D085013" w14:textId="77777777" w:rsidR="00D356E0" w:rsidRPr="00A529BB" w:rsidRDefault="00D356E0" w:rsidP="00C23591">
            <w:pPr>
              <w:widowControl w:val="0"/>
              <w:autoSpaceDE w:val="0"/>
              <w:autoSpaceDN w:val="0"/>
              <w:adjustRightInd w:val="0"/>
              <w:ind w:right="6"/>
              <w:jc w:val="both"/>
              <w:rPr>
                <w:rFonts w:cs="Arial"/>
                <w:color w:val="FF0000"/>
                <w:u w:val="single"/>
                <w:lang w:val="it-IT"/>
              </w:rPr>
            </w:pPr>
          </w:p>
        </w:tc>
      </w:tr>
      <w:tr w:rsidR="00D356E0" w:rsidRPr="00A33A7C" w14:paraId="5FA463D5" w14:textId="77777777" w:rsidTr="007771CE">
        <w:tc>
          <w:tcPr>
            <w:tcW w:w="4396" w:type="dxa"/>
            <w:shd w:val="clear" w:color="auto" w:fill="auto"/>
          </w:tcPr>
          <w:p w14:paraId="713377F6" w14:textId="77777777" w:rsidR="00D356E0" w:rsidRPr="00A529BB" w:rsidRDefault="00D356E0" w:rsidP="00C23591">
            <w:pPr>
              <w:widowControl w:val="0"/>
              <w:ind w:right="6"/>
              <w:jc w:val="both"/>
              <w:rPr>
                <w:rFonts w:cs="Arial"/>
                <w:bCs/>
                <w:color w:val="FF0000"/>
                <w:lang w:val="de-DE"/>
              </w:rPr>
            </w:pPr>
            <w:r w:rsidRPr="00A529BB">
              <w:rPr>
                <w:rFonts w:cs="Arial"/>
                <w:color w:val="FF0000"/>
                <w:lang w:val="de-DE"/>
              </w:rPr>
              <w:t>In jeder Phase der Ausschreibung, in der es notwendig sein sollte,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Hilfssubjekten sowie den neuen Nutzungsvertrag). Verstreicht die Frist ohne Antwort oder wird keine Fristverlängerung beantragt, nimmt die Vergabestelle den Ausschluss des Teilnehmers aus dem Verfahren vor.</w:t>
            </w:r>
          </w:p>
        </w:tc>
        <w:tc>
          <w:tcPr>
            <w:tcW w:w="1003" w:type="dxa"/>
          </w:tcPr>
          <w:p w14:paraId="5E8E1858" w14:textId="77777777" w:rsidR="00D356E0" w:rsidRPr="00A529BB" w:rsidRDefault="00D356E0" w:rsidP="00C23591">
            <w:pPr>
              <w:widowControl w:val="0"/>
              <w:rPr>
                <w:rFonts w:cs="Arial"/>
                <w:color w:val="FF0000"/>
                <w:lang w:val="de-DE"/>
              </w:rPr>
            </w:pPr>
          </w:p>
        </w:tc>
        <w:tc>
          <w:tcPr>
            <w:tcW w:w="4116" w:type="dxa"/>
          </w:tcPr>
          <w:p w14:paraId="0C48CB1A"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D356E0" w:rsidRPr="00A33A7C" w14:paraId="0645CE1E" w14:textId="77777777" w:rsidTr="007771CE">
        <w:tc>
          <w:tcPr>
            <w:tcW w:w="4396" w:type="dxa"/>
          </w:tcPr>
          <w:p w14:paraId="4096D5D8" w14:textId="77777777" w:rsidR="00D356E0" w:rsidRPr="00385B7A" w:rsidRDefault="00D356E0" w:rsidP="00C23591">
            <w:pPr>
              <w:widowControl w:val="0"/>
              <w:autoSpaceDE w:val="0"/>
              <w:autoSpaceDN w:val="0"/>
              <w:adjustRightInd w:val="0"/>
              <w:spacing w:line="240" w:lineRule="exact"/>
              <w:ind w:right="76"/>
              <w:jc w:val="both"/>
              <w:rPr>
                <w:rFonts w:cs="Arial"/>
                <w:b/>
                <w:bCs/>
                <w:lang w:val="it-IT"/>
              </w:rPr>
            </w:pPr>
          </w:p>
        </w:tc>
        <w:tc>
          <w:tcPr>
            <w:tcW w:w="1003" w:type="dxa"/>
          </w:tcPr>
          <w:p w14:paraId="759695C8" w14:textId="77777777" w:rsidR="00D356E0" w:rsidRPr="00385B7A" w:rsidRDefault="00D356E0" w:rsidP="00C23591">
            <w:pPr>
              <w:widowControl w:val="0"/>
              <w:spacing w:line="240" w:lineRule="exact"/>
              <w:rPr>
                <w:rFonts w:cs="Arial"/>
                <w:lang w:val="it-IT"/>
              </w:rPr>
            </w:pPr>
          </w:p>
        </w:tc>
        <w:tc>
          <w:tcPr>
            <w:tcW w:w="4116" w:type="dxa"/>
          </w:tcPr>
          <w:p w14:paraId="2CFD2373" w14:textId="77777777" w:rsidR="00D356E0" w:rsidRPr="00385B7A" w:rsidRDefault="00D356E0" w:rsidP="00C23591">
            <w:pPr>
              <w:widowControl w:val="0"/>
              <w:spacing w:line="240" w:lineRule="exact"/>
              <w:ind w:left="426" w:right="105" w:hanging="426"/>
              <w:jc w:val="both"/>
              <w:rPr>
                <w:rFonts w:cs="Arial"/>
                <w:b/>
                <w:bCs/>
                <w:iCs/>
                <w:lang w:val="it-IT"/>
              </w:rPr>
            </w:pPr>
          </w:p>
        </w:tc>
      </w:tr>
      <w:tr w:rsidR="00D356E0" w:rsidRPr="00402B24" w14:paraId="0BF4C113" w14:textId="77777777" w:rsidTr="007771CE">
        <w:tc>
          <w:tcPr>
            <w:tcW w:w="4396" w:type="dxa"/>
          </w:tcPr>
          <w:p w14:paraId="3F01187C"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lang w:val="de-DE"/>
              </w:rPr>
            </w:pPr>
            <w:r w:rsidRPr="00FE48B9">
              <w:rPr>
                <w:rFonts w:cs="Arial"/>
                <w:b/>
                <w:caps/>
                <w:color w:val="FF0000"/>
                <w:sz w:val="20"/>
                <w:lang w:val="de-DE"/>
              </w:rPr>
              <w:t>Mehrfache Nutzung der Kapazitäten Dritter</w:t>
            </w:r>
          </w:p>
        </w:tc>
        <w:tc>
          <w:tcPr>
            <w:tcW w:w="1003" w:type="dxa"/>
          </w:tcPr>
          <w:p w14:paraId="281520BE" w14:textId="77777777" w:rsidR="00D356E0" w:rsidRPr="00FE48B9" w:rsidRDefault="00D356E0" w:rsidP="00C23591">
            <w:pPr>
              <w:widowControl w:val="0"/>
              <w:spacing w:line="240" w:lineRule="exact"/>
              <w:rPr>
                <w:rFonts w:cs="Arial"/>
                <w:color w:val="FF0000"/>
                <w:lang w:val="de-DE"/>
              </w:rPr>
            </w:pPr>
          </w:p>
        </w:tc>
        <w:tc>
          <w:tcPr>
            <w:tcW w:w="4116" w:type="dxa"/>
          </w:tcPr>
          <w:p w14:paraId="4D95EEBE"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de-DE"/>
              </w:rPr>
            </w:pPr>
            <w:r w:rsidRPr="00FE48B9">
              <w:rPr>
                <w:rFonts w:cs="Arial"/>
                <w:b/>
                <w:color w:val="FF0000"/>
              </w:rPr>
              <w:t>AVVALIMENTO PLURIMO</w:t>
            </w:r>
          </w:p>
        </w:tc>
      </w:tr>
      <w:tr w:rsidR="00D356E0" w:rsidRPr="005737C1" w14:paraId="70C5B7BF" w14:textId="77777777" w:rsidTr="007771CE">
        <w:tc>
          <w:tcPr>
            <w:tcW w:w="4396" w:type="dxa"/>
          </w:tcPr>
          <w:p w14:paraId="479FA568" w14:textId="77777777" w:rsidR="00D356E0" w:rsidRPr="00FE48B9" w:rsidRDefault="00D356E0" w:rsidP="00C23591">
            <w:pPr>
              <w:widowControl w:val="0"/>
              <w:spacing w:line="240" w:lineRule="exact"/>
              <w:ind w:right="76"/>
              <w:jc w:val="both"/>
              <w:rPr>
                <w:rFonts w:cs="Arial"/>
                <w:color w:val="FF0000"/>
                <w:lang w:val="de-DE"/>
              </w:rPr>
            </w:pPr>
          </w:p>
        </w:tc>
        <w:tc>
          <w:tcPr>
            <w:tcW w:w="1003" w:type="dxa"/>
          </w:tcPr>
          <w:p w14:paraId="529966C3" w14:textId="77777777" w:rsidR="00D356E0" w:rsidRPr="00FE48B9" w:rsidRDefault="00D356E0" w:rsidP="00C23591">
            <w:pPr>
              <w:widowControl w:val="0"/>
              <w:spacing w:line="240" w:lineRule="exact"/>
              <w:rPr>
                <w:rFonts w:cs="Arial"/>
                <w:color w:val="FF0000"/>
                <w:lang w:val="de-DE"/>
              </w:rPr>
            </w:pPr>
          </w:p>
        </w:tc>
        <w:tc>
          <w:tcPr>
            <w:tcW w:w="4116" w:type="dxa"/>
          </w:tcPr>
          <w:p w14:paraId="62083AD4" w14:textId="77777777" w:rsidR="00D356E0" w:rsidRPr="00FE48B9" w:rsidRDefault="00D356E0" w:rsidP="00C23591">
            <w:pPr>
              <w:widowControl w:val="0"/>
              <w:tabs>
                <w:tab w:val="center" w:pos="4536"/>
                <w:tab w:val="right" w:pos="9072"/>
              </w:tabs>
              <w:spacing w:line="240" w:lineRule="exact"/>
              <w:ind w:right="105"/>
              <w:jc w:val="both"/>
              <w:rPr>
                <w:rFonts w:cs="Arial"/>
                <w:color w:val="FF0000"/>
                <w:lang w:val="de-DE"/>
              </w:rPr>
            </w:pPr>
          </w:p>
        </w:tc>
      </w:tr>
      <w:tr w:rsidR="00D356E0" w:rsidRPr="00A33A7C" w14:paraId="0B1EE818" w14:textId="77777777" w:rsidTr="007771CE">
        <w:tc>
          <w:tcPr>
            <w:tcW w:w="4396" w:type="dxa"/>
          </w:tcPr>
          <w:p w14:paraId="6C270755" w14:textId="77777777" w:rsidR="00D356E0" w:rsidRPr="00FE48B9" w:rsidRDefault="00D356E0" w:rsidP="00C23591">
            <w:pPr>
              <w:widowControl w:val="0"/>
              <w:autoSpaceDE w:val="0"/>
              <w:autoSpaceDN w:val="0"/>
              <w:adjustRightInd w:val="0"/>
              <w:spacing w:line="240" w:lineRule="exact"/>
              <w:jc w:val="both"/>
              <w:rPr>
                <w:rFonts w:cs="Arial"/>
                <w:color w:val="FF0000"/>
                <w:lang w:val="de-DE"/>
              </w:rPr>
            </w:pPr>
            <w:r w:rsidRPr="00FE48B9">
              <w:rPr>
                <w:rFonts w:cs="Arial"/>
                <w:color w:val="FF0000"/>
                <w:lang w:val="de-DE"/>
              </w:rPr>
              <w:t>Die Nutzung mehrerer Hilfssubjekte ist zulässig. Das Hilfssubjekt darf seinerseits nicht die Kapazitäten eines weiteren Subjekts nutzen.</w:t>
            </w:r>
          </w:p>
        </w:tc>
        <w:tc>
          <w:tcPr>
            <w:tcW w:w="1003" w:type="dxa"/>
          </w:tcPr>
          <w:p w14:paraId="305125EA" w14:textId="77777777" w:rsidR="00D356E0" w:rsidRPr="00FE48B9" w:rsidRDefault="00D356E0" w:rsidP="00C23591">
            <w:pPr>
              <w:widowControl w:val="0"/>
              <w:spacing w:line="240" w:lineRule="exact"/>
              <w:rPr>
                <w:rFonts w:cs="Arial"/>
                <w:color w:val="FF0000"/>
                <w:lang w:val="de-DE"/>
              </w:rPr>
            </w:pPr>
          </w:p>
        </w:tc>
        <w:tc>
          <w:tcPr>
            <w:tcW w:w="4116" w:type="dxa"/>
          </w:tcPr>
          <w:p w14:paraId="34285A59" w14:textId="77777777" w:rsidR="00D356E0" w:rsidRPr="00FE48B9" w:rsidRDefault="00D356E0" w:rsidP="00C23591">
            <w:pPr>
              <w:widowControl w:val="0"/>
              <w:tabs>
                <w:tab w:val="right" w:pos="9072"/>
              </w:tabs>
              <w:autoSpaceDE w:val="0"/>
              <w:autoSpaceDN w:val="0"/>
              <w:adjustRightInd w:val="0"/>
              <w:spacing w:line="240" w:lineRule="exact"/>
              <w:jc w:val="both"/>
              <w:rPr>
                <w:rFonts w:cs="Arial"/>
                <w:color w:val="FF0000"/>
                <w:lang w:val="it-IT"/>
              </w:rPr>
            </w:pPr>
            <w:r w:rsidRPr="00FE48B9">
              <w:rPr>
                <w:rFonts w:cs="Arial"/>
                <w:color w:val="FF0000"/>
                <w:lang w:val="it-IT"/>
              </w:rPr>
              <w:t>È ammesso l’avvalimento di più ausiliari. L’ausiliario non può avvalersi a sua volta di altro soggetto.</w:t>
            </w:r>
          </w:p>
        </w:tc>
      </w:tr>
      <w:tr w:rsidR="00D356E0" w:rsidRPr="00A33A7C" w14:paraId="28AD1EC6" w14:textId="77777777" w:rsidTr="007771CE">
        <w:tc>
          <w:tcPr>
            <w:tcW w:w="4396" w:type="dxa"/>
          </w:tcPr>
          <w:p w14:paraId="3BBA9971" w14:textId="77777777" w:rsidR="00D356E0" w:rsidRPr="00FE48B9" w:rsidRDefault="00D356E0" w:rsidP="00C23591">
            <w:pPr>
              <w:widowControl w:val="0"/>
              <w:spacing w:line="240" w:lineRule="exact"/>
              <w:ind w:right="76"/>
              <w:jc w:val="both"/>
              <w:rPr>
                <w:rFonts w:cs="Arial"/>
                <w:color w:val="FF0000"/>
                <w:lang w:val="it-IT"/>
              </w:rPr>
            </w:pPr>
            <w:bookmarkStart w:id="40" w:name="_Hlk39162226"/>
          </w:p>
        </w:tc>
        <w:tc>
          <w:tcPr>
            <w:tcW w:w="1003" w:type="dxa"/>
          </w:tcPr>
          <w:p w14:paraId="009D4ACA" w14:textId="77777777" w:rsidR="00D356E0" w:rsidRPr="00FE48B9" w:rsidRDefault="00D356E0" w:rsidP="00C23591">
            <w:pPr>
              <w:widowControl w:val="0"/>
              <w:spacing w:line="240" w:lineRule="exact"/>
              <w:rPr>
                <w:rFonts w:cs="Arial"/>
                <w:color w:val="FF0000"/>
                <w:lang w:val="it-IT"/>
              </w:rPr>
            </w:pPr>
          </w:p>
        </w:tc>
        <w:tc>
          <w:tcPr>
            <w:tcW w:w="4116" w:type="dxa"/>
          </w:tcPr>
          <w:p w14:paraId="2D4AC67B" w14:textId="77777777" w:rsidR="00D356E0" w:rsidRPr="00FE48B9" w:rsidRDefault="00D356E0" w:rsidP="00C23591">
            <w:pPr>
              <w:widowControl w:val="0"/>
              <w:tabs>
                <w:tab w:val="center" w:pos="4680"/>
              </w:tabs>
              <w:spacing w:line="240" w:lineRule="exact"/>
              <w:ind w:right="105"/>
              <w:jc w:val="both"/>
              <w:rPr>
                <w:rFonts w:cs="Arial"/>
                <w:b/>
                <w:bCs/>
                <w:iCs/>
                <w:color w:val="FF0000"/>
                <w:lang w:val="it-IT"/>
              </w:rPr>
            </w:pPr>
          </w:p>
        </w:tc>
      </w:tr>
      <w:tr w:rsidR="00D356E0" w:rsidRPr="005737C1" w14:paraId="2F85234A" w14:textId="77777777" w:rsidTr="007771CE">
        <w:tc>
          <w:tcPr>
            <w:tcW w:w="4396" w:type="dxa"/>
          </w:tcPr>
          <w:p w14:paraId="148258DA"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rPr>
            </w:pPr>
            <w:r w:rsidRPr="00FE48B9">
              <w:rPr>
                <w:rFonts w:cs="Arial"/>
                <w:b/>
                <w:caps/>
                <w:color w:val="FF0000"/>
                <w:sz w:val="20"/>
                <w:lang w:val="de-DE"/>
              </w:rPr>
              <w:t xml:space="preserve">Gesamtschuldnerische Haftung </w:t>
            </w:r>
          </w:p>
        </w:tc>
        <w:tc>
          <w:tcPr>
            <w:tcW w:w="1003" w:type="dxa"/>
          </w:tcPr>
          <w:p w14:paraId="679766E4" w14:textId="77777777" w:rsidR="00D356E0" w:rsidRPr="00FE48B9" w:rsidRDefault="00D356E0" w:rsidP="00C23591">
            <w:pPr>
              <w:widowControl w:val="0"/>
              <w:spacing w:line="240" w:lineRule="exact"/>
              <w:rPr>
                <w:rFonts w:cs="Arial"/>
                <w:color w:val="FF0000"/>
                <w:lang w:val="it-IT"/>
              </w:rPr>
            </w:pPr>
          </w:p>
        </w:tc>
        <w:tc>
          <w:tcPr>
            <w:tcW w:w="4116" w:type="dxa"/>
          </w:tcPr>
          <w:p w14:paraId="36532A28"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it-IT"/>
              </w:rPr>
            </w:pPr>
            <w:r w:rsidRPr="00FE48B9">
              <w:rPr>
                <w:rFonts w:cs="Arial"/>
                <w:b/>
                <w:caps/>
                <w:color w:val="FF0000"/>
              </w:rPr>
              <w:t>Responsabilità solidale</w:t>
            </w:r>
          </w:p>
        </w:tc>
      </w:tr>
      <w:bookmarkEnd w:id="40"/>
      <w:tr w:rsidR="00D356E0" w:rsidRPr="005737C1" w14:paraId="71BF2C2A" w14:textId="77777777" w:rsidTr="007771CE">
        <w:tc>
          <w:tcPr>
            <w:tcW w:w="4396" w:type="dxa"/>
          </w:tcPr>
          <w:p w14:paraId="21A790CC" w14:textId="77777777" w:rsidR="00D356E0" w:rsidRPr="00FE48B9" w:rsidRDefault="00D356E0" w:rsidP="00C23591">
            <w:pPr>
              <w:widowControl w:val="0"/>
              <w:spacing w:line="240" w:lineRule="exact"/>
              <w:ind w:right="76"/>
              <w:jc w:val="both"/>
              <w:rPr>
                <w:rFonts w:cs="Arial"/>
                <w:color w:val="FF0000"/>
                <w:lang w:val="it-IT"/>
              </w:rPr>
            </w:pPr>
          </w:p>
        </w:tc>
        <w:tc>
          <w:tcPr>
            <w:tcW w:w="1003" w:type="dxa"/>
          </w:tcPr>
          <w:p w14:paraId="346A9D74" w14:textId="77777777" w:rsidR="00D356E0" w:rsidRPr="00FE48B9" w:rsidRDefault="00D356E0" w:rsidP="00C23591">
            <w:pPr>
              <w:widowControl w:val="0"/>
              <w:spacing w:line="240" w:lineRule="exact"/>
              <w:rPr>
                <w:rFonts w:cs="Arial"/>
                <w:color w:val="FF0000"/>
                <w:lang w:val="it-IT"/>
              </w:rPr>
            </w:pPr>
          </w:p>
        </w:tc>
        <w:tc>
          <w:tcPr>
            <w:tcW w:w="4116" w:type="dxa"/>
          </w:tcPr>
          <w:p w14:paraId="79273F95" w14:textId="77777777" w:rsidR="00D356E0" w:rsidRPr="00FE48B9" w:rsidRDefault="00D356E0" w:rsidP="00C23591">
            <w:pPr>
              <w:widowControl w:val="0"/>
              <w:tabs>
                <w:tab w:val="center" w:pos="4680"/>
              </w:tabs>
              <w:spacing w:line="240" w:lineRule="exact"/>
              <w:ind w:right="105"/>
              <w:jc w:val="both"/>
              <w:rPr>
                <w:rFonts w:cs="Arial"/>
                <w:color w:val="FF0000"/>
                <w:lang w:val="it-IT"/>
              </w:rPr>
            </w:pPr>
          </w:p>
        </w:tc>
      </w:tr>
      <w:tr w:rsidR="00D356E0" w:rsidRPr="00A33A7C" w14:paraId="13F9E596" w14:textId="77777777" w:rsidTr="007771CE">
        <w:tc>
          <w:tcPr>
            <w:tcW w:w="4396" w:type="dxa"/>
          </w:tcPr>
          <w:p w14:paraId="1345DDB9" w14:textId="367F627E" w:rsidR="00D356E0" w:rsidRPr="00442D65" w:rsidRDefault="00D356E0" w:rsidP="00C23591">
            <w:pPr>
              <w:widowControl w:val="0"/>
              <w:autoSpaceDE w:val="0"/>
              <w:autoSpaceDN w:val="0"/>
              <w:adjustRightInd w:val="0"/>
              <w:jc w:val="both"/>
              <w:rPr>
                <w:rFonts w:cs="Arial"/>
                <w:color w:val="FF0000"/>
                <w:lang w:val="de-DE"/>
              </w:rPr>
            </w:pPr>
            <w:r w:rsidRPr="00FE48B9">
              <w:rPr>
                <w:rFonts w:cs="Arial"/>
                <w:color w:val="FF0000"/>
                <w:lang w:val="de-DE"/>
              </w:rPr>
              <w:t>Der Teilnehmer und das Hilfssubjekt haften gegenüber der Vergabestelle als Gesamtschuldner für ihre vertraglichen Verpflichtungen.</w:t>
            </w:r>
          </w:p>
        </w:tc>
        <w:tc>
          <w:tcPr>
            <w:tcW w:w="1003" w:type="dxa"/>
          </w:tcPr>
          <w:p w14:paraId="7A57BDB2" w14:textId="77777777" w:rsidR="00D356E0" w:rsidRPr="00FE48B9" w:rsidRDefault="00D356E0" w:rsidP="00C23591">
            <w:pPr>
              <w:widowControl w:val="0"/>
              <w:rPr>
                <w:rFonts w:cs="Arial"/>
                <w:color w:val="FF0000"/>
                <w:lang w:val="de-DE"/>
              </w:rPr>
            </w:pPr>
          </w:p>
        </w:tc>
        <w:tc>
          <w:tcPr>
            <w:tcW w:w="4116" w:type="dxa"/>
          </w:tcPr>
          <w:p w14:paraId="13155E69" w14:textId="77777777" w:rsidR="00D356E0" w:rsidRPr="00FE48B9" w:rsidRDefault="00D356E0" w:rsidP="00442D65">
            <w:pPr>
              <w:pStyle w:val="Rientrocorpodeltesto3"/>
              <w:widowControl w:val="0"/>
              <w:tabs>
                <w:tab w:val="center" w:pos="4245"/>
              </w:tabs>
              <w:spacing w:after="0"/>
              <w:ind w:left="0"/>
              <w:jc w:val="both"/>
              <w:rPr>
                <w:rFonts w:cs="Arial"/>
                <w:color w:val="FF0000"/>
                <w:sz w:val="20"/>
                <w:lang w:val="it-IT"/>
              </w:rPr>
            </w:pPr>
            <w:r w:rsidRPr="00FE48B9">
              <w:rPr>
                <w:rFonts w:cs="Arial"/>
                <w:color w:val="FF0000"/>
                <w:sz w:val="20"/>
                <w:lang w:val="it-IT"/>
              </w:rPr>
              <w:t>Il concorrente e l´ausiliario sono responsabili in solido delle obbligazioni assunte con la stipula del contratto.</w:t>
            </w:r>
          </w:p>
          <w:p w14:paraId="35D3A8A7" w14:textId="77777777" w:rsidR="00D356E0" w:rsidRPr="00FE48B9" w:rsidRDefault="00D356E0" w:rsidP="00C23591">
            <w:pPr>
              <w:pStyle w:val="Rientrocorpodeltesto3"/>
              <w:widowControl w:val="0"/>
              <w:tabs>
                <w:tab w:val="center" w:pos="4680"/>
              </w:tabs>
              <w:spacing w:after="0"/>
              <w:ind w:left="0"/>
              <w:jc w:val="both"/>
              <w:rPr>
                <w:rFonts w:cs="Arial"/>
                <w:color w:val="FF6600"/>
                <w:sz w:val="20"/>
                <w:lang w:val="it-IT"/>
              </w:rPr>
            </w:pPr>
          </w:p>
        </w:tc>
      </w:tr>
      <w:tr w:rsidR="00442D65" w:rsidRPr="00A33A7C" w14:paraId="4ED5E5C0" w14:textId="77777777" w:rsidTr="007771CE">
        <w:tc>
          <w:tcPr>
            <w:tcW w:w="4396" w:type="dxa"/>
          </w:tcPr>
          <w:p w14:paraId="68947C33" w14:textId="77777777" w:rsidR="00442D65" w:rsidRPr="00490AC7" w:rsidRDefault="00442D65" w:rsidP="00C23591">
            <w:pPr>
              <w:widowControl w:val="0"/>
              <w:autoSpaceDE w:val="0"/>
              <w:autoSpaceDN w:val="0"/>
              <w:adjustRightInd w:val="0"/>
              <w:jc w:val="both"/>
              <w:rPr>
                <w:rFonts w:cs="Arial"/>
                <w:color w:val="FF0000"/>
                <w:lang w:val="it-IT"/>
              </w:rPr>
            </w:pPr>
          </w:p>
        </w:tc>
        <w:tc>
          <w:tcPr>
            <w:tcW w:w="1003" w:type="dxa"/>
          </w:tcPr>
          <w:p w14:paraId="236D9B74" w14:textId="77777777" w:rsidR="00442D65" w:rsidRPr="00490AC7" w:rsidRDefault="00442D65" w:rsidP="00C23591">
            <w:pPr>
              <w:widowControl w:val="0"/>
              <w:rPr>
                <w:rFonts w:cs="Arial"/>
                <w:color w:val="FF0000"/>
                <w:lang w:val="it-IT"/>
              </w:rPr>
            </w:pPr>
          </w:p>
        </w:tc>
        <w:tc>
          <w:tcPr>
            <w:tcW w:w="4116" w:type="dxa"/>
          </w:tcPr>
          <w:p w14:paraId="3EF16C56" w14:textId="77777777" w:rsidR="00442D65" w:rsidRPr="00FE48B9" w:rsidRDefault="00442D65" w:rsidP="00C23591">
            <w:pPr>
              <w:pStyle w:val="Rientrocorpodeltesto3"/>
              <w:widowControl w:val="0"/>
              <w:tabs>
                <w:tab w:val="center" w:pos="4680"/>
              </w:tabs>
              <w:spacing w:after="0"/>
              <w:ind w:left="0"/>
              <w:jc w:val="both"/>
              <w:rPr>
                <w:rFonts w:cs="Arial"/>
                <w:color w:val="FF0000"/>
                <w:sz w:val="20"/>
                <w:lang w:val="it-IT"/>
              </w:rPr>
            </w:pPr>
          </w:p>
        </w:tc>
      </w:tr>
      <w:tr w:rsidR="00D356E0" w:rsidRPr="00A33A7C" w14:paraId="7AAC5F2E" w14:textId="77777777" w:rsidTr="007771CE">
        <w:tc>
          <w:tcPr>
            <w:tcW w:w="4396" w:type="dxa"/>
          </w:tcPr>
          <w:p w14:paraId="74E979F0" w14:textId="77777777" w:rsidR="00D356E0" w:rsidRPr="00FE48B9" w:rsidRDefault="00D356E0" w:rsidP="00C23591">
            <w:pPr>
              <w:widowControl w:val="0"/>
              <w:autoSpaceDE w:val="0"/>
              <w:autoSpaceDN w:val="0"/>
              <w:adjustRightInd w:val="0"/>
              <w:jc w:val="both"/>
              <w:rPr>
                <w:rFonts w:cs="Arial"/>
                <w:color w:val="FF0000"/>
                <w:lang w:val="de-DE"/>
              </w:rPr>
            </w:pPr>
            <w:r w:rsidRPr="00FE48B9">
              <w:rPr>
                <w:rFonts w:cs="Arial"/>
                <w:color w:val="C0504D" w:themeColor="accent2"/>
                <w:highlight w:val="green"/>
                <w:lang w:val="de-DE"/>
              </w:rPr>
              <w:t>[im Fall von Planungsaufträgen ansonsten löschen]]</w:t>
            </w:r>
          </w:p>
        </w:tc>
        <w:tc>
          <w:tcPr>
            <w:tcW w:w="1003" w:type="dxa"/>
          </w:tcPr>
          <w:p w14:paraId="3BF7F335" w14:textId="77777777" w:rsidR="00D356E0" w:rsidRPr="00FE48B9" w:rsidRDefault="00D356E0" w:rsidP="00C23591">
            <w:pPr>
              <w:widowControl w:val="0"/>
              <w:rPr>
                <w:rFonts w:cs="Arial"/>
                <w:color w:val="FF0000"/>
                <w:lang w:val="de-DE"/>
              </w:rPr>
            </w:pPr>
          </w:p>
        </w:tc>
        <w:tc>
          <w:tcPr>
            <w:tcW w:w="4116" w:type="dxa"/>
          </w:tcPr>
          <w:p w14:paraId="323A1E62" w14:textId="77777777" w:rsidR="00D356E0" w:rsidRPr="00FE48B9" w:rsidRDefault="00D356E0" w:rsidP="00C23591">
            <w:pPr>
              <w:pStyle w:val="Rientrocorpodeltesto3"/>
              <w:widowControl w:val="0"/>
              <w:tabs>
                <w:tab w:val="center" w:pos="4680"/>
              </w:tabs>
              <w:spacing w:after="0"/>
              <w:ind w:left="0"/>
              <w:jc w:val="both"/>
              <w:rPr>
                <w:rFonts w:cs="Arial"/>
                <w:color w:val="FF0000"/>
                <w:sz w:val="20"/>
                <w:szCs w:val="20"/>
                <w:lang w:val="it-IT"/>
              </w:rPr>
            </w:pPr>
            <w:r w:rsidRPr="00FE48B9">
              <w:rPr>
                <w:rFonts w:cs="Arial"/>
                <w:color w:val="C0504D" w:themeColor="accent2"/>
                <w:sz w:val="20"/>
                <w:szCs w:val="20"/>
                <w:highlight w:val="green"/>
                <w:lang w:val="it-IT"/>
              </w:rPr>
              <w:t>[In caso di incarichi di progettazione altrimenti cancellare]</w:t>
            </w:r>
          </w:p>
        </w:tc>
      </w:tr>
      <w:tr w:rsidR="00D356E0" w:rsidRPr="00A33A7C" w14:paraId="36819BC5" w14:textId="77777777" w:rsidTr="007771CE">
        <w:tc>
          <w:tcPr>
            <w:tcW w:w="4396" w:type="dxa"/>
          </w:tcPr>
          <w:p w14:paraId="41CC4FC9" w14:textId="77777777" w:rsidR="00D356E0" w:rsidRPr="00111582" w:rsidRDefault="00D356E0" w:rsidP="00C23591">
            <w:pPr>
              <w:widowControl w:val="0"/>
              <w:autoSpaceDE w:val="0"/>
              <w:autoSpaceDN w:val="0"/>
              <w:adjustRightInd w:val="0"/>
              <w:jc w:val="both"/>
              <w:rPr>
                <w:rFonts w:cs="Arial"/>
                <w:color w:val="FF0000"/>
                <w:lang w:val="de-DE"/>
              </w:rPr>
            </w:pPr>
            <w:r w:rsidRPr="00111582">
              <w:rPr>
                <w:rFonts w:cs="Arial"/>
                <w:color w:val="FF6600"/>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1003" w:type="dxa"/>
          </w:tcPr>
          <w:p w14:paraId="561DB766" w14:textId="77777777" w:rsidR="00D356E0" w:rsidRPr="00111582" w:rsidRDefault="00D356E0" w:rsidP="00C23591">
            <w:pPr>
              <w:widowControl w:val="0"/>
              <w:rPr>
                <w:rFonts w:cs="Arial"/>
                <w:color w:val="FF0000"/>
                <w:lang w:val="de-DE"/>
              </w:rPr>
            </w:pPr>
          </w:p>
        </w:tc>
        <w:tc>
          <w:tcPr>
            <w:tcW w:w="4116" w:type="dxa"/>
          </w:tcPr>
          <w:p w14:paraId="4D1194AD" w14:textId="77777777" w:rsidR="00D356E0" w:rsidRPr="00111582" w:rsidRDefault="00D356E0" w:rsidP="00C23591">
            <w:pPr>
              <w:pStyle w:val="Rientrocorpodeltesto3"/>
              <w:widowControl w:val="0"/>
              <w:tabs>
                <w:tab w:val="center" w:pos="4680"/>
              </w:tabs>
              <w:spacing w:after="0"/>
              <w:ind w:left="0"/>
              <w:jc w:val="both"/>
              <w:rPr>
                <w:rFonts w:cs="Arial"/>
                <w:color w:val="FF0000"/>
                <w:sz w:val="20"/>
                <w:szCs w:val="20"/>
                <w:lang w:val="it-IT"/>
              </w:rPr>
            </w:pPr>
            <w:r w:rsidRPr="00111582">
              <w:rPr>
                <w:rFonts w:cs="Arial"/>
                <w:color w:val="FF6600"/>
                <w:sz w:val="20"/>
                <w:szCs w:val="20"/>
                <w:lang w:val="it-IT"/>
              </w:rPr>
              <w:t>In caso di gare di progettazione il progettista ausiliario che esegue personalmente il servizio oggetto di avvalimento controfirma il progetto. Il certificato di regolare esecuzione viene rilasciato al concorrente ausiliato.</w:t>
            </w:r>
          </w:p>
        </w:tc>
      </w:tr>
      <w:tr w:rsidR="00D356E0" w:rsidRPr="00A33A7C" w14:paraId="54232884" w14:textId="77777777" w:rsidTr="007771CE">
        <w:tc>
          <w:tcPr>
            <w:tcW w:w="4396" w:type="dxa"/>
          </w:tcPr>
          <w:p w14:paraId="2541B620" w14:textId="77777777" w:rsidR="00D356E0" w:rsidRPr="00637F9F" w:rsidRDefault="00D356E0" w:rsidP="00C23591">
            <w:pPr>
              <w:widowControl w:val="0"/>
              <w:spacing w:line="240" w:lineRule="exact"/>
              <w:ind w:right="76"/>
              <w:jc w:val="both"/>
              <w:rPr>
                <w:rFonts w:cs="Arial"/>
                <w:lang w:val="it-IT"/>
              </w:rPr>
            </w:pPr>
          </w:p>
        </w:tc>
        <w:tc>
          <w:tcPr>
            <w:tcW w:w="1003" w:type="dxa"/>
          </w:tcPr>
          <w:p w14:paraId="64F4B021" w14:textId="77777777" w:rsidR="00D356E0" w:rsidRPr="00637F9F" w:rsidRDefault="00D356E0" w:rsidP="00C23591">
            <w:pPr>
              <w:widowControl w:val="0"/>
              <w:spacing w:line="240" w:lineRule="exact"/>
              <w:rPr>
                <w:rFonts w:cs="Arial"/>
                <w:lang w:val="it-IT"/>
              </w:rPr>
            </w:pPr>
          </w:p>
        </w:tc>
        <w:tc>
          <w:tcPr>
            <w:tcW w:w="4116" w:type="dxa"/>
          </w:tcPr>
          <w:p w14:paraId="1A15DF45" w14:textId="77777777" w:rsidR="00D356E0" w:rsidRPr="00637F9F" w:rsidRDefault="00D356E0" w:rsidP="00C23591">
            <w:pPr>
              <w:widowControl w:val="0"/>
              <w:tabs>
                <w:tab w:val="left" w:pos="1200"/>
                <w:tab w:val="center" w:pos="4680"/>
              </w:tabs>
              <w:spacing w:line="240" w:lineRule="exact"/>
              <w:ind w:right="105" w:hanging="426"/>
              <w:rPr>
                <w:rFonts w:cs="Arial"/>
                <w:b/>
                <w:bCs/>
                <w:iCs/>
                <w:lang w:val="it-IT"/>
              </w:rPr>
            </w:pPr>
          </w:p>
        </w:tc>
      </w:tr>
      <w:tr w:rsidR="00D356E0" w:rsidRPr="005737C1" w14:paraId="28895B21" w14:textId="77777777" w:rsidTr="007771CE">
        <w:tc>
          <w:tcPr>
            <w:tcW w:w="4396" w:type="dxa"/>
            <w:shd w:val="clear" w:color="auto" w:fill="EEECE1" w:themeFill="background2"/>
          </w:tcPr>
          <w:p w14:paraId="63D6309C" w14:textId="77777777" w:rsidR="00D356E0" w:rsidRPr="00A529BB" w:rsidRDefault="00D356E0" w:rsidP="00C23591">
            <w:pPr>
              <w:pStyle w:val="Default"/>
              <w:widowControl w:val="0"/>
              <w:spacing w:line="240" w:lineRule="exact"/>
              <w:ind w:left="439"/>
              <w:jc w:val="both"/>
              <w:rPr>
                <w:rFonts w:cs="Arial"/>
              </w:rPr>
            </w:pPr>
          </w:p>
          <w:p w14:paraId="2B13B6A7" w14:textId="77777777" w:rsidR="00D356E0" w:rsidRPr="00A529BB" w:rsidRDefault="00D356E0" w:rsidP="00D356E0">
            <w:pPr>
              <w:pStyle w:val="Default"/>
              <w:widowControl w:val="0"/>
              <w:numPr>
                <w:ilvl w:val="0"/>
                <w:numId w:val="24"/>
              </w:numPr>
              <w:spacing w:line="240" w:lineRule="exact"/>
              <w:ind w:left="439" w:hanging="426"/>
              <w:jc w:val="both"/>
              <w:rPr>
                <w:rFonts w:cs="Arial"/>
              </w:rPr>
            </w:pPr>
            <w:r w:rsidRPr="00A529BB">
              <w:rPr>
                <w:rFonts w:cs="Arial"/>
                <w:b/>
                <w:caps/>
                <w:sz w:val="20"/>
                <w:lang w:val="de-DE"/>
              </w:rPr>
              <w:t>Vereinfachte Kontrollen</w:t>
            </w:r>
          </w:p>
          <w:p w14:paraId="2E52E050" w14:textId="77777777" w:rsidR="00D356E0" w:rsidRPr="00A529BB" w:rsidRDefault="00D356E0" w:rsidP="00C23591">
            <w:pPr>
              <w:pStyle w:val="Default"/>
              <w:widowControl w:val="0"/>
              <w:spacing w:line="240" w:lineRule="exact"/>
              <w:ind w:left="439"/>
              <w:jc w:val="both"/>
              <w:rPr>
                <w:rFonts w:cs="Arial"/>
              </w:rPr>
            </w:pPr>
          </w:p>
        </w:tc>
        <w:tc>
          <w:tcPr>
            <w:tcW w:w="1003" w:type="dxa"/>
            <w:shd w:val="clear" w:color="auto" w:fill="auto"/>
          </w:tcPr>
          <w:p w14:paraId="3C742704" w14:textId="77777777" w:rsidR="00D356E0" w:rsidRPr="00A529BB" w:rsidRDefault="00D356E0" w:rsidP="00C23591">
            <w:pPr>
              <w:widowControl w:val="0"/>
              <w:spacing w:line="240" w:lineRule="exact"/>
              <w:rPr>
                <w:rFonts w:cs="Arial"/>
                <w:lang w:val="it-IT"/>
              </w:rPr>
            </w:pPr>
          </w:p>
        </w:tc>
        <w:tc>
          <w:tcPr>
            <w:tcW w:w="4116" w:type="dxa"/>
            <w:shd w:val="clear" w:color="auto" w:fill="EEECE1" w:themeFill="background2"/>
          </w:tcPr>
          <w:p w14:paraId="4F09A902" w14:textId="77777777" w:rsidR="00D356E0" w:rsidRPr="00A529BB" w:rsidRDefault="00D356E0" w:rsidP="00C23591">
            <w:pPr>
              <w:pStyle w:val="Paragrafoelenco"/>
              <w:widowControl w:val="0"/>
              <w:spacing w:line="240" w:lineRule="exact"/>
              <w:ind w:left="423" w:right="6"/>
              <w:jc w:val="both"/>
              <w:rPr>
                <w:rFonts w:cs="Arial"/>
                <w:lang w:val="it-IT"/>
              </w:rPr>
            </w:pPr>
          </w:p>
          <w:p w14:paraId="40A5826D" w14:textId="77777777" w:rsidR="00D356E0" w:rsidRPr="00A529BB" w:rsidRDefault="00D356E0" w:rsidP="00D356E0">
            <w:pPr>
              <w:pStyle w:val="Paragrafoelenco"/>
              <w:widowControl w:val="0"/>
              <w:numPr>
                <w:ilvl w:val="0"/>
                <w:numId w:val="25"/>
              </w:numPr>
              <w:spacing w:line="240" w:lineRule="exact"/>
              <w:ind w:left="423" w:right="6" w:hanging="423"/>
              <w:jc w:val="both"/>
              <w:rPr>
                <w:rFonts w:cs="Arial"/>
                <w:lang w:val="it-IT"/>
              </w:rPr>
            </w:pPr>
            <w:r w:rsidRPr="00A13F8C">
              <w:rPr>
                <w:rFonts w:cs="Arial"/>
                <w:b/>
              </w:rPr>
              <w:t>CONTROLLI</w:t>
            </w:r>
            <w:r w:rsidRPr="00A13F8C">
              <w:rPr>
                <w:rFonts w:cs="Arial"/>
                <w:b/>
                <w:caps/>
              </w:rPr>
              <w:t xml:space="preserve"> semplificati</w:t>
            </w:r>
          </w:p>
        </w:tc>
      </w:tr>
      <w:tr w:rsidR="00D356E0" w:rsidRPr="00A33A7C" w14:paraId="56538A84" w14:textId="77777777" w:rsidTr="007771CE">
        <w:tc>
          <w:tcPr>
            <w:tcW w:w="4396" w:type="dxa"/>
          </w:tcPr>
          <w:p w14:paraId="309704B2" w14:textId="54770FE1" w:rsidR="00D356E0" w:rsidRDefault="00D356E0" w:rsidP="00C23591">
            <w:pPr>
              <w:widowControl w:val="0"/>
              <w:spacing w:line="240" w:lineRule="exact"/>
              <w:jc w:val="both"/>
              <w:rPr>
                <w:rFonts w:cs="Arial"/>
                <w:i/>
                <w:color w:val="FF0000"/>
                <w:highlight w:val="green"/>
                <w:lang w:val="de-DE"/>
              </w:rPr>
            </w:pPr>
            <w:r w:rsidRPr="00B2710D">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p w14:paraId="2C9BF410" w14:textId="77777777" w:rsidR="00D356E0" w:rsidRPr="00B2710D" w:rsidRDefault="00D356E0" w:rsidP="00C23591">
            <w:pPr>
              <w:widowControl w:val="0"/>
              <w:spacing w:line="240" w:lineRule="exact"/>
              <w:jc w:val="both"/>
              <w:rPr>
                <w:rFonts w:cs="Arial"/>
                <w:highlight w:val="green"/>
                <w:lang w:val="de-DE"/>
              </w:rPr>
            </w:pPr>
          </w:p>
        </w:tc>
        <w:tc>
          <w:tcPr>
            <w:tcW w:w="1003" w:type="dxa"/>
          </w:tcPr>
          <w:p w14:paraId="75EEC3A7" w14:textId="77777777" w:rsidR="00D356E0" w:rsidRPr="00B2710D" w:rsidRDefault="00D356E0" w:rsidP="00C23591">
            <w:pPr>
              <w:widowControl w:val="0"/>
              <w:spacing w:line="240" w:lineRule="exact"/>
              <w:rPr>
                <w:rFonts w:cs="Arial"/>
                <w:highlight w:val="green"/>
                <w:lang w:val="de-DE"/>
              </w:rPr>
            </w:pPr>
          </w:p>
        </w:tc>
        <w:tc>
          <w:tcPr>
            <w:tcW w:w="4116" w:type="dxa"/>
          </w:tcPr>
          <w:p w14:paraId="799DF6C1" w14:textId="76A8FE6E" w:rsidR="00D356E0" w:rsidRDefault="00D356E0" w:rsidP="00C23591">
            <w:pPr>
              <w:widowControl w:val="0"/>
              <w:tabs>
                <w:tab w:val="center" w:pos="4680"/>
                <w:tab w:val="right" w:pos="9072"/>
              </w:tabs>
              <w:spacing w:line="240" w:lineRule="exact"/>
              <w:jc w:val="both"/>
              <w:rPr>
                <w:rFonts w:cs="Arial"/>
                <w:i/>
                <w:color w:val="FF0000"/>
                <w:highlight w:val="green"/>
                <w:lang w:val="it-IT"/>
              </w:rPr>
            </w:pPr>
            <w:r w:rsidRPr="00B2710D">
              <w:rPr>
                <w:rFonts w:cs="Arial"/>
                <w:bCs/>
                <w:i/>
                <w:iCs/>
                <w:color w:val="FF0000"/>
                <w:highlight w:val="green"/>
                <w:lang w:val="it-IT"/>
              </w:rPr>
              <w:t xml:space="preserve">[N.B.: </w:t>
            </w:r>
            <w:r w:rsidRPr="00B2710D">
              <w:rPr>
                <w:rFonts w:cs="Arial"/>
                <w:i/>
                <w:color w:val="FF0000"/>
                <w:highlight w:val="green"/>
                <w:lang w:val="it-IT"/>
              </w:rPr>
              <w:t>Tutti i disciplinari e gli allegati messi a disposizione dell’ACP sono conformi alla disciplina di cui all’art 27 comma 2 L.P. 16/2015. Se si volesse optare per la non applicazione della semplificazione è necessario rivedere tutta la documentazione di gara.]</w:t>
            </w:r>
          </w:p>
          <w:p w14:paraId="3C103F27" w14:textId="77777777" w:rsidR="00D356E0" w:rsidRPr="00B2710D" w:rsidRDefault="00D356E0" w:rsidP="00C23591">
            <w:pPr>
              <w:widowControl w:val="0"/>
              <w:tabs>
                <w:tab w:val="center" w:pos="4680"/>
                <w:tab w:val="right" w:pos="9072"/>
              </w:tabs>
              <w:spacing w:line="240" w:lineRule="exact"/>
              <w:jc w:val="both"/>
              <w:rPr>
                <w:rFonts w:cs="Arial"/>
                <w:highlight w:val="green"/>
                <w:lang w:val="it-IT"/>
              </w:rPr>
            </w:pPr>
          </w:p>
        </w:tc>
      </w:tr>
      <w:tr w:rsidR="00D356E0" w:rsidRPr="00A33A7C" w14:paraId="6CCEFBAB" w14:textId="77777777" w:rsidTr="007771CE">
        <w:tc>
          <w:tcPr>
            <w:tcW w:w="4396" w:type="dxa"/>
          </w:tcPr>
          <w:p w14:paraId="5DF5D181" w14:textId="77777777" w:rsidR="00D356E0" w:rsidRPr="00D363DB" w:rsidRDefault="00D356E0" w:rsidP="00C23591">
            <w:pPr>
              <w:widowControl w:val="0"/>
              <w:spacing w:line="240" w:lineRule="exact"/>
              <w:jc w:val="both"/>
              <w:rPr>
                <w:rFonts w:cs="Arial"/>
                <w:i/>
                <w:color w:val="FF0000"/>
                <w:highlight w:val="green"/>
                <w:lang w:val="de-DE"/>
              </w:rPr>
            </w:pPr>
            <w:r w:rsidRPr="00D363DB">
              <w:rPr>
                <w:rFonts w:cs="Arial"/>
                <w:i/>
                <w:color w:val="FF0000"/>
                <w:highlight w:val="green"/>
                <w:lang w:val="de-DE"/>
              </w:rPr>
              <w:t>[Nur bei Vergaben mit Ausschreibungsbetrag über 150.000,00 Euro]</w:t>
            </w:r>
          </w:p>
        </w:tc>
        <w:tc>
          <w:tcPr>
            <w:tcW w:w="1003" w:type="dxa"/>
          </w:tcPr>
          <w:p w14:paraId="3A731CC1" w14:textId="77777777" w:rsidR="00D356E0" w:rsidRPr="00D363DB" w:rsidRDefault="00D356E0" w:rsidP="00C23591">
            <w:pPr>
              <w:widowControl w:val="0"/>
              <w:spacing w:line="240" w:lineRule="exact"/>
              <w:rPr>
                <w:rFonts w:cs="Arial"/>
                <w:highlight w:val="green"/>
                <w:lang w:val="de-DE"/>
              </w:rPr>
            </w:pPr>
          </w:p>
        </w:tc>
        <w:tc>
          <w:tcPr>
            <w:tcW w:w="4116" w:type="dxa"/>
          </w:tcPr>
          <w:p w14:paraId="6D22D840" w14:textId="77777777" w:rsidR="00D356E0" w:rsidRPr="00D363DB" w:rsidRDefault="00D356E0" w:rsidP="00C23591">
            <w:pPr>
              <w:widowControl w:val="0"/>
              <w:tabs>
                <w:tab w:val="center" w:pos="4680"/>
                <w:tab w:val="right" w:pos="9072"/>
              </w:tabs>
              <w:spacing w:line="240" w:lineRule="exact"/>
              <w:jc w:val="both"/>
              <w:rPr>
                <w:rFonts w:cs="Arial"/>
                <w:bCs/>
                <w:i/>
                <w:iCs/>
                <w:color w:val="FF0000"/>
                <w:highlight w:val="green"/>
                <w:lang w:val="it-IT"/>
              </w:rPr>
            </w:pPr>
            <w:r w:rsidRPr="00D363DB">
              <w:rPr>
                <w:rFonts w:cs="Arial"/>
                <w:bCs/>
                <w:i/>
                <w:iCs/>
                <w:color w:val="FF0000"/>
                <w:highlight w:val="green"/>
                <w:lang w:val="it-IT"/>
              </w:rPr>
              <w:t>[solo in caso di importi a basa di gara sopra euro 150.000,00]</w:t>
            </w:r>
          </w:p>
        </w:tc>
      </w:tr>
      <w:tr w:rsidR="00D356E0" w:rsidRPr="00A33A7C" w14:paraId="68CC3914" w14:textId="77777777" w:rsidTr="007771CE">
        <w:tc>
          <w:tcPr>
            <w:tcW w:w="4396" w:type="dxa"/>
          </w:tcPr>
          <w:p w14:paraId="5B99C907" w14:textId="77777777" w:rsidR="00D356E0" w:rsidRPr="00B2710D" w:rsidRDefault="00D356E0" w:rsidP="00C23591">
            <w:pPr>
              <w:widowControl w:val="0"/>
              <w:spacing w:line="240" w:lineRule="exact"/>
              <w:ind w:right="76"/>
              <w:jc w:val="both"/>
              <w:rPr>
                <w:rFonts w:cs="Arial"/>
                <w:highlight w:val="yellow"/>
                <w:lang w:val="it-IT"/>
              </w:rPr>
            </w:pPr>
          </w:p>
        </w:tc>
        <w:tc>
          <w:tcPr>
            <w:tcW w:w="1003" w:type="dxa"/>
          </w:tcPr>
          <w:p w14:paraId="35C1FFC3" w14:textId="77777777" w:rsidR="00D356E0" w:rsidRPr="00B2710D" w:rsidRDefault="00D356E0" w:rsidP="00C23591">
            <w:pPr>
              <w:widowControl w:val="0"/>
              <w:spacing w:line="240" w:lineRule="exact"/>
              <w:rPr>
                <w:rFonts w:cs="Arial"/>
                <w:highlight w:val="yellow"/>
                <w:lang w:val="it-IT"/>
              </w:rPr>
            </w:pPr>
          </w:p>
        </w:tc>
        <w:tc>
          <w:tcPr>
            <w:tcW w:w="4116" w:type="dxa"/>
          </w:tcPr>
          <w:p w14:paraId="6E7DBD18" w14:textId="77777777" w:rsidR="00D356E0" w:rsidRPr="00B2710D" w:rsidRDefault="00D356E0" w:rsidP="00C23591">
            <w:pPr>
              <w:widowControl w:val="0"/>
              <w:tabs>
                <w:tab w:val="center" w:pos="4680"/>
                <w:tab w:val="right" w:pos="9072"/>
              </w:tabs>
              <w:spacing w:line="240" w:lineRule="exact"/>
              <w:ind w:right="105"/>
              <w:jc w:val="both"/>
              <w:rPr>
                <w:rFonts w:cs="Arial"/>
                <w:highlight w:val="yellow"/>
                <w:lang w:val="it-IT"/>
              </w:rPr>
            </w:pPr>
          </w:p>
        </w:tc>
      </w:tr>
      <w:tr w:rsidR="00D356E0" w:rsidRPr="00A33A7C" w14:paraId="26451F08" w14:textId="77777777" w:rsidTr="007771CE">
        <w:tc>
          <w:tcPr>
            <w:tcW w:w="4396" w:type="dxa"/>
          </w:tcPr>
          <w:p w14:paraId="7DB69BBD" w14:textId="77777777" w:rsidR="00D356E0" w:rsidRPr="00C234BF" w:rsidRDefault="00D356E0" w:rsidP="00C23591">
            <w:pPr>
              <w:widowControl w:val="0"/>
              <w:spacing w:line="240" w:lineRule="exact"/>
              <w:jc w:val="both"/>
              <w:rPr>
                <w:rFonts w:cs="Arial"/>
                <w:color w:val="FF0000"/>
                <w:lang w:val="de-DE"/>
              </w:rPr>
            </w:pPr>
            <w:r w:rsidRPr="00C234BF">
              <w:rPr>
                <w:rFonts w:cs="Arial"/>
                <w:color w:val="FF0000"/>
                <w:lang w:val="de-DE"/>
              </w:rPr>
              <w:t>Gemäß Art. 27 Abs. 2 LG Nr. 16/2015 beschränkt die Vergabestelle die Überprüfung der allgemeinen und besonderen Anforderungen, auf den Zuschlagsempfänger und auf dessen Hilfssubjekte.</w:t>
            </w:r>
          </w:p>
        </w:tc>
        <w:tc>
          <w:tcPr>
            <w:tcW w:w="1003" w:type="dxa"/>
          </w:tcPr>
          <w:p w14:paraId="61819BF1" w14:textId="77777777" w:rsidR="00D356E0" w:rsidRPr="00C234BF" w:rsidRDefault="00D356E0" w:rsidP="00C23591">
            <w:pPr>
              <w:widowControl w:val="0"/>
              <w:spacing w:line="240" w:lineRule="exact"/>
              <w:rPr>
                <w:rFonts w:cs="Arial"/>
                <w:color w:val="FF0000"/>
                <w:lang w:val="de-DE"/>
              </w:rPr>
            </w:pPr>
          </w:p>
        </w:tc>
        <w:tc>
          <w:tcPr>
            <w:tcW w:w="4116" w:type="dxa"/>
          </w:tcPr>
          <w:p w14:paraId="4448572C"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color w:val="FF0000"/>
                <w:lang w:val="it-IT"/>
              </w:rPr>
            </w:pPr>
            <w:r w:rsidRPr="00C234BF">
              <w:rPr>
                <w:rFonts w:cs="Arial"/>
                <w:color w:val="FF0000"/>
                <w:lang w:val="it-IT" w:eastAsia="de-DE"/>
              </w:rPr>
              <w:t>A norma dell’art.</w:t>
            </w:r>
            <w:r w:rsidRPr="00C234BF">
              <w:rPr>
                <w:rFonts w:cs="Arial"/>
                <w:color w:val="FF0000"/>
                <w:lang w:val="it-IT"/>
              </w:rPr>
              <w:t xml:space="preserve"> Art. 27, comma 2 L.P. 16/2015</w:t>
            </w:r>
            <w:r w:rsidRPr="00C234BF">
              <w:rPr>
                <w:rFonts w:cs="Arial"/>
                <w:color w:val="FF0000"/>
                <w:lang w:val="it-IT" w:eastAsia="de-DE"/>
              </w:rPr>
              <w:t xml:space="preserve"> </w:t>
            </w:r>
            <w:r w:rsidRPr="00C234BF">
              <w:rPr>
                <w:rFonts w:cs="Arial"/>
                <w:color w:val="FF0000"/>
                <w:lang w:val="it-IT"/>
              </w:rPr>
              <w:t>la stazione appaltante limita la verifica del possesso dei requisiti di ordine generale e speciale in capo all’aggiudicatario e alle relative ausiliarie.</w:t>
            </w:r>
          </w:p>
        </w:tc>
      </w:tr>
      <w:tr w:rsidR="00D356E0" w:rsidRPr="00A33A7C" w14:paraId="3D691AA0" w14:textId="77777777" w:rsidTr="007771CE">
        <w:tc>
          <w:tcPr>
            <w:tcW w:w="4396" w:type="dxa"/>
          </w:tcPr>
          <w:p w14:paraId="44C44CE6" w14:textId="77777777" w:rsidR="00D356E0" w:rsidRPr="00C234BF" w:rsidRDefault="00D356E0" w:rsidP="00C23591">
            <w:pPr>
              <w:widowControl w:val="0"/>
              <w:spacing w:line="240" w:lineRule="exact"/>
              <w:jc w:val="both"/>
              <w:rPr>
                <w:rFonts w:cs="Arial"/>
                <w:strike/>
                <w:color w:val="FF0000"/>
                <w:highlight w:val="yellow"/>
                <w:lang w:val="it-IT"/>
              </w:rPr>
            </w:pPr>
          </w:p>
        </w:tc>
        <w:tc>
          <w:tcPr>
            <w:tcW w:w="1003" w:type="dxa"/>
          </w:tcPr>
          <w:p w14:paraId="39C6E8F9" w14:textId="77777777" w:rsidR="00D356E0" w:rsidRPr="00C234BF" w:rsidRDefault="00D356E0" w:rsidP="00C23591">
            <w:pPr>
              <w:widowControl w:val="0"/>
              <w:spacing w:line="240" w:lineRule="exact"/>
              <w:rPr>
                <w:rFonts w:cs="Arial"/>
                <w:strike/>
                <w:color w:val="FF0000"/>
                <w:highlight w:val="yellow"/>
                <w:lang w:val="it-IT"/>
              </w:rPr>
            </w:pPr>
          </w:p>
        </w:tc>
        <w:tc>
          <w:tcPr>
            <w:tcW w:w="4116" w:type="dxa"/>
          </w:tcPr>
          <w:p w14:paraId="1EE474FF"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strike/>
                <w:color w:val="FF0000"/>
                <w:highlight w:val="yellow"/>
                <w:lang w:val="it-IT"/>
              </w:rPr>
            </w:pPr>
          </w:p>
        </w:tc>
      </w:tr>
      <w:tr w:rsidR="00D356E0" w:rsidRPr="00A33A7C" w14:paraId="64D2FDFE" w14:textId="77777777" w:rsidTr="007771CE">
        <w:tc>
          <w:tcPr>
            <w:tcW w:w="4396" w:type="dxa"/>
          </w:tcPr>
          <w:p w14:paraId="042F4A9D"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color w:val="FF0000"/>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1003" w:type="dxa"/>
          </w:tcPr>
          <w:p w14:paraId="254E1E63" w14:textId="77777777" w:rsidR="00D356E0" w:rsidRPr="00C234BF" w:rsidRDefault="00D356E0" w:rsidP="00C23591">
            <w:pPr>
              <w:widowControl w:val="0"/>
              <w:spacing w:line="240" w:lineRule="exact"/>
              <w:rPr>
                <w:rFonts w:cs="Arial"/>
                <w:color w:val="FF0000"/>
                <w:lang w:val="de-DE"/>
              </w:rPr>
            </w:pPr>
          </w:p>
        </w:tc>
        <w:tc>
          <w:tcPr>
            <w:tcW w:w="4116" w:type="dxa"/>
          </w:tcPr>
          <w:p w14:paraId="40F07C07"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r w:rsidRPr="00C234BF">
              <w:rPr>
                <w:rFonts w:cs="Arial"/>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356E0" w:rsidRPr="00A33A7C" w14:paraId="00B404E7" w14:textId="77777777" w:rsidTr="007771CE">
        <w:tc>
          <w:tcPr>
            <w:tcW w:w="4396" w:type="dxa"/>
          </w:tcPr>
          <w:p w14:paraId="0D66F73B" w14:textId="77777777" w:rsidR="00D356E0" w:rsidRPr="00C234BF" w:rsidRDefault="00D356E0" w:rsidP="00C23591">
            <w:pPr>
              <w:pStyle w:val="Corpotesto"/>
              <w:widowControl w:val="0"/>
              <w:spacing w:after="0" w:line="240" w:lineRule="exact"/>
              <w:jc w:val="both"/>
              <w:rPr>
                <w:rFonts w:cs="Arial"/>
                <w:color w:val="FF0000"/>
                <w:lang w:val="it-IT"/>
              </w:rPr>
            </w:pPr>
          </w:p>
        </w:tc>
        <w:tc>
          <w:tcPr>
            <w:tcW w:w="1003" w:type="dxa"/>
          </w:tcPr>
          <w:p w14:paraId="422752DF" w14:textId="77777777" w:rsidR="00D356E0" w:rsidRPr="00C234BF" w:rsidRDefault="00D356E0" w:rsidP="00C23591">
            <w:pPr>
              <w:widowControl w:val="0"/>
              <w:spacing w:line="240" w:lineRule="exact"/>
              <w:rPr>
                <w:rFonts w:cs="Arial"/>
                <w:color w:val="FF0000"/>
                <w:lang w:val="it-IT"/>
              </w:rPr>
            </w:pPr>
          </w:p>
        </w:tc>
        <w:tc>
          <w:tcPr>
            <w:tcW w:w="4116" w:type="dxa"/>
          </w:tcPr>
          <w:p w14:paraId="79A316F1"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p>
        </w:tc>
      </w:tr>
      <w:tr w:rsidR="00D356E0" w:rsidRPr="00A33A7C" w14:paraId="3DDAE363" w14:textId="77777777" w:rsidTr="007771CE">
        <w:tc>
          <w:tcPr>
            <w:tcW w:w="4396" w:type="dxa"/>
          </w:tcPr>
          <w:p w14:paraId="152CD462"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b/>
                <w:color w:val="FF0000"/>
                <w:lang w:val="de-DE"/>
              </w:rPr>
              <w:t>Im begründeten Zweifelsfall kann die Vergabestelle die Überprüfung der Teilnahmeanforderungen zu jeglichem Zeitpunkt des Vergabeverfahrens vornehmen.</w:t>
            </w:r>
          </w:p>
        </w:tc>
        <w:tc>
          <w:tcPr>
            <w:tcW w:w="1003" w:type="dxa"/>
          </w:tcPr>
          <w:p w14:paraId="73DC6B7F" w14:textId="77777777" w:rsidR="00D356E0" w:rsidRPr="00C234BF" w:rsidRDefault="00D356E0" w:rsidP="00C23591">
            <w:pPr>
              <w:widowControl w:val="0"/>
              <w:spacing w:line="240" w:lineRule="exact"/>
              <w:rPr>
                <w:rFonts w:cs="Arial"/>
                <w:color w:val="FF0000"/>
                <w:lang w:val="de-DE"/>
              </w:rPr>
            </w:pPr>
          </w:p>
        </w:tc>
        <w:tc>
          <w:tcPr>
            <w:tcW w:w="4116" w:type="dxa"/>
          </w:tcPr>
          <w:p w14:paraId="6A14DFCE" w14:textId="77777777" w:rsidR="00D356E0" w:rsidRPr="00C234BF" w:rsidRDefault="00D356E0" w:rsidP="00C23591">
            <w:pPr>
              <w:pStyle w:val="Corpotesto"/>
              <w:widowControl w:val="0"/>
              <w:tabs>
                <w:tab w:val="center" w:pos="4536"/>
                <w:tab w:val="center" w:pos="4680"/>
                <w:tab w:val="right" w:pos="9072"/>
              </w:tabs>
              <w:spacing w:after="0" w:line="240" w:lineRule="exact"/>
              <w:ind w:right="6"/>
              <w:jc w:val="both"/>
              <w:rPr>
                <w:rFonts w:cs="Arial"/>
                <w:color w:val="FF0000"/>
                <w:lang w:val="it-IT"/>
              </w:rPr>
            </w:pPr>
            <w:r w:rsidRPr="00C234B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356E0" w:rsidRPr="00A33A7C" w14:paraId="5E880381" w14:textId="77777777" w:rsidTr="007771CE">
        <w:tc>
          <w:tcPr>
            <w:tcW w:w="4396" w:type="dxa"/>
          </w:tcPr>
          <w:p w14:paraId="115228FB" w14:textId="77777777" w:rsidR="00D356E0" w:rsidRPr="00A529BB" w:rsidRDefault="00D356E0" w:rsidP="00C23591">
            <w:pPr>
              <w:pStyle w:val="Corpotesto"/>
              <w:widowControl w:val="0"/>
              <w:spacing w:after="0" w:line="240" w:lineRule="exact"/>
              <w:jc w:val="both"/>
              <w:rPr>
                <w:rFonts w:cs="Arial"/>
                <w:lang w:val="it-IT"/>
              </w:rPr>
            </w:pPr>
          </w:p>
        </w:tc>
        <w:tc>
          <w:tcPr>
            <w:tcW w:w="1003" w:type="dxa"/>
          </w:tcPr>
          <w:p w14:paraId="17FADAC3" w14:textId="77777777" w:rsidR="00D356E0" w:rsidRPr="00A529BB" w:rsidRDefault="00D356E0" w:rsidP="00C23591">
            <w:pPr>
              <w:widowControl w:val="0"/>
              <w:spacing w:line="240" w:lineRule="exact"/>
              <w:rPr>
                <w:rFonts w:cs="Arial"/>
                <w:lang w:val="it-IT"/>
              </w:rPr>
            </w:pPr>
          </w:p>
        </w:tc>
        <w:tc>
          <w:tcPr>
            <w:tcW w:w="4116" w:type="dxa"/>
          </w:tcPr>
          <w:p w14:paraId="0DA71973" w14:textId="77777777" w:rsidR="00D356E0" w:rsidRPr="00A529BB" w:rsidRDefault="00D356E0" w:rsidP="00C23591">
            <w:pPr>
              <w:pStyle w:val="Corpotesto"/>
              <w:widowControl w:val="0"/>
              <w:tabs>
                <w:tab w:val="center" w:pos="4536"/>
                <w:tab w:val="center" w:pos="4680"/>
                <w:tab w:val="right" w:pos="9072"/>
              </w:tabs>
              <w:spacing w:after="0" w:line="240" w:lineRule="exact"/>
              <w:ind w:right="6"/>
              <w:jc w:val="both"/>
              <w:rPr>
                <w:rFonts w:cs="Arial"/>
                <w:lang w:val="it-IT"/>
              </w:rPr>
            </w:pPr>
          </w:p>
        </w:tc>
      </w:tr>
      <w:tr w:rsidR="00D356E0" w:rsidRPr="00943883" w14:paraId="056D8514" w14:textId="77777777" w:rsidTr="007771CE">
        <w:tc>
          <w:tcPr>
            <w:tcW w:w="4396" w:type="dxa"/>
          </w:tcPr>
          <w:p w14:paraId="22FB4495" w14:textId="77777777" w:rsidR="00D356E0" w:rsidRPr="00D363DB" w:rsidRDefault="00D356E0" w:rsidP="00C23591">
            <w:pPr>
              <w:autoSpaceDE w:val="0"/>
              <w:autoSpaceDN w:val="0"/>
              <w:adjustRightInd w:val="0"/>
              <w:spacing w:line="240" w:lineRule="exact"/>
              <w:ind w:right="76"/>
              <w:jc w:val="center"/>
              <w:rPr>
                <w:rFonts w:cs="Arial"/>
                <w:i/>
                <w:noProof w:val="0"/>
                <w:color w:val="FF0000"/>
                <w:highlight w:val="green"/>
                <w:lang w:val="it-IT" w:eastAsia="it-IT"/>
              </w:rPr>
            </w:pPr>
            <w:proofErr w:type="spellStart"/>
            <w:r w:rsidRPr="00D363DB">
              <w:rPr>
                <w:rFonts w:cs="Arial"/>
                <w:i/>
                <w:noProof w:val="0"/>
                <w:color w:val="FF0000"/>
                <w:highlight w:val="green"/>
                <w:lang w:val="it-IT" w:eastAsia="it-IT"/>
              </w:rPr>
              <w:t>oder</w:t>
            </w:r>
            <w:proofErr w:type="spellEnd"/>
          </w:p>
        </w:tc>
        <w:tc>
          <w:tcPr>
            <w:tcW w:w="1003" w:type="dxa"/>
          </w:tcPr>
          <w:p w14:paraId="1C82BE01" w14:textId="77777777" w:rsidR="00D356E0" w:rsidRPr="00D363DB" w:rsidRDefault="00D356E0" w:rsidP="00C23591">
            <w:pPr>
              <w:spacing w:line="240" w:lineRule="exact"/>
              <w:jc w:val="center"/>
              <w:rPr>
                <w:rFonts w:cs="Arial"/>
                <w:i/>
                <w:color w:val="FF0000"/>
                <w:highlight w:val="green"/>
                <w:lang w:val="it-IT"/>
              </w:rPr>
            </w:pPr>
          </w:p>
        </w:tc>
        <w:tc>
          <w:tcPr>
            <w:tcW w:w="4116" w:type="dxa"/>
          </w:tcPr>
          <w:p w14:paraId="5EBFF6D7" w14:textId="77777777" w:rsidR="00D356E0" w:rsidRPr="00D363DB" w:rsidRDefault="00D356E0" w:rsidP="00C23591">
            <w:pPr>
              <w:tabs>
                <w:tab w:val="center" w:pos="4680"/>
              </w:tabs>
              <w:autoSpaceDE w:val="0"/>
              <w:autoSpaceDN w:val="0"/>
              <w:adjustRightInd w:val="0"/>
              <w:spacing w:line="240" w:lineRule="exact"/>
              <w:ind w:right="105"/>
              <w:jc w:val="center"/>
              <w:rPr>
                <w:rFonts w:cs="Arial"/>
                <w:i/>
                <w:noProof w:val="0"/>
                <w:color w:val="FF0000"/>
                <w:highlight w:val="green"/>
                <w:lang w:val="it-IT" w:eastAsia="de-DE"/>
              </w:rPr>
            </w:pPr>
            <w:r w:rsidRPr="00D363DB">
              <w:rPr>
                <w:rFonts w:cs="Arial"/>
                <w:i/>
                <w:noProof w:val="0"/>
                <w:color w:val="FF0000"/>
                <w:highlight w:val="green"/>
                <w:lang w:val="it-IT" w:eastAsia="de-DE"/>
              </w:rPr>
              <w:t>oppure</w:t>
            </w:r>
          </w:p>
        </w:tc>
      </w:tr>
      <w:tr w:rsidR="00D356E0" w:rsidRPr="00A33A7C" w14:paraId="760AEBFA" w14:textId="77777777" w:rsidTr="007771CE">
        <w:tc>
          <w:tcPr>
            <w:tcW w:w="4396" w:type="dxa"/>
          </w:tcPr>
          <w:p w14:paraId="5597041D"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1D85C10D" w14:textId="77777777" w:rsidR="00D356E0" w:rsidRPr="0056449E"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B244F54" w14:textId="1B078BE9" w:rsidR="00D356E0" w:rsidRPr="006423D6"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03" w:type="dxa"/>
          </w:tcPr>
          <w:p w14:paraId="0B0403AA" w14:textId="77777777" w:rsidR="00D356E0" w:rsidRPr="00A3336C" w:rsidRDefault="00D356E0" w:rsidP="00C23591">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116" w:type="dxa"/>
          </w:tcPr>
          <w:p w14:paraId="340D4270"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BBA8692" w14:textId="77777777" w:rsidR="00D356E0" w:rsidRPr="0056449E" w:rsidRDefault="00D356E0" w:rsidP="007D0287">
            <w:pPr>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3DC97E9C" w14:textId="77777777" w:rsidR="00D356E0" w:rsidRPr="00604C88" w:rsidRDefault="00D356E0" w:rsidP="00C23591">
            <w:pPr>
              <w:tabs>
                <w:tab w:val="center" w:pos="4680"/>
              </w:tabs>
              <w:autoSpaceDE w:val="0"/>
              <w:autoSpaceDN w:val="0"/>
              <w:adjustRightInd w:val="0"/>
              <w:spacing w:line="240" w:lineRule="exact"/>
              <w:jc w:val="both"/>
              <w:rPr>
                <w:rFonts w:cs="Arial"/>
                <w:noProof w:val="0"/>
                <w:color w:val="FF0000"/>
                <w:lang w:val="it-IT" w:eastAsia="de-DE"/>
              </w:rPr>
            </w:pPr>
          </w:p>
        </w:tc>
      </w:tr>
      <w:tr w:rsidR="006423D6" w:rsidRPr="00A33A7C" w14:paraId="2C4CD802" w14:textId="77777777" w:rsidTr="007771CE">
        <w:tc>
          <w:tcPr>
            <w:tcW w:w="4396" w:type="dxa"/>
          </w:tcPr>
          <w:p w14:paraId="3FBA0955" w14:textId="77777777" w:rsidR="006423D6" w:rsidRPr="00490AC7"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03" w:type="dxa"/>
          </w:tcPr>
          <w:p w14:paraId="5F04E9A7" w14:textId="77777777" w:rsidR="006423D6" w:rsidRPr="00490AC7" w:rsidRDefault="006423D6" w:rsidP="00C23591">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116" w:type="dxa"/>
          </w:tcPr>
          <w:p w14:paraId="5A849B76" w14:textId="77777777" w:rsidR="006423D6" w:rsidRPr="003D2239"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356E0" w:rsidRPr="00A33A7C" w14:paraId="6E3DEB8A" w14:textId="77777777" w:rsidTr="007771CE">
        <w:tc>
          <w:tcPr>
            <w:tcW w:w="4396" w:type="dxa"/>
          </w:tcPr>
          <w:p w14:paraId="1C0BD6B3"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r w:rsidRPr="00111582">
              <w:rPr>
                <w:b/>
                <w:bCs/>
                <w:lang w:val="de-DE" w:eastAsia="de-DE"/>
              </w:rPr>
              <w:t>Es finden die in Art. 27, Abs. 3, LG Nr. 16/2015 genannten Strafen Anwendung.</w:t>
            </w:r>
          </w:p>
        </w:tc>
        <w:tc>
          <w:tcPr>
            <w:tcW w:w="1003" w:type="dxa"/>
          </w:tcPr>
          <w:p w14:paraId="0D3854B1"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116" w:type="dxa"/>
          </w:tcPr>
          <w:p w14:paraId="4515BE9A" w14:textId="5A9841DD" w:rsidR="00D356E0" w:rsidRPr="00111582" w:rsidRDefault="00D356E0" w:rsidP="007D0287">
            <w:pPr>
              <w:widowControl w:val="0"/>
              <w:tabs>
                <w:tab w:val="center" w:pos="4455"/>
              </w:tabs>
              <w:autoSpaceDE w:val="0"/>
              <w:autoSpaceDN w:val="0"/>
              <w:adjustRightInd w:val="0"/>
              <w:spacing w:line="240" w:lineRule="exact"/>
              <w:ind w:right="105"/>
              <w:jc w:val="both"/>
              <w:rPr>
                <w:rFonts w:cs="Arial"/>
                <w:b/>
                <w:noProof w:val="0"/>
                <w:lang w:val="it-IT" w:eastAsia="de-DE"/>
              </w:rPr>
            </w:pPr>
            <w:r w:rsidRPr="00111582">
              <w:rPr>
                <w:rFonts w:cs="Arial"/>
                <w:b/>
                <w:noProof w:val="0"/>
                <w:lang w:val="it-IT" w:eastAsia="de-DE"/>
              </w:rPr>
              <w:t>Trovano applicazione le sanzion</w:t>
            </w:r>
            <w:r w:rsidR="00111582">
              <w:rPr>
                <w:rFonts w:cs="Arial"/>
                <w:b/>
                <w:noProof w:val="0"/>
                <w:lang w:val="it-IT" w:eastAsia="de-DE"/>
              </w:rPr>
              <w:t>i di cui all’art. 27, comma 3 LP</w:t>
            </w:r>
            <w:r w:rsidRPr="00111582">
              <w:rPr>
                <w:rFonts w:cs="Arial"/>
                <w:b/>
                <w:noProof w:val="0"/>
                <w:lang w:val="it-IT" w:eastAsia="de-DE"/>
              </w:rPr>
              <w:t xml:space="preserve"> </w:t>
            </w:r>
            <w:r w:rsidR="00111582">
              <w:rPr>
                <w:rFonts w:cs="Arial"/>
                <w:b/>
                <w:noProof w:val="0"/>
                <w:lang w:val="it-IT" w:eastAsia="de-DE"/>
              </w:rPr>
              <w:t xml:space="preserve">n. </w:t>
            </w:r>
            <w:r w:rsidRPr="00111582">
              <w:rPr>
                <w:rFonts w:cs="Arial"/>
                <w:b/>
                <w:noProof w:val="0"/>
                <w:lang w:val="it-IT" w:eastAsia="de-DE"/>
              </w:rPr>
              <w:t>16/2015.</w:t>
            </w:r>
          </w:p>
        </w:tc>
      </w:tr>
      <w:tr w:rsidR="00D356E0" w:rsidRPr="00A33A7C" w14:paraId="6A81AA34" w14:textId="77777777" w:rsidTr="007771CE">
        <w:tc>
          <w:tcPr>
            <w:tcW w:w="4396" w:type="dxa"/>
          </w:tcPr>
          <w:p w14:paraId="588205EB" w14:textId="77777777" w:rsidR="00D356E0" w:rsidRPr="00111582" w:rsidRDefault="00D356E0" w:rsidP="00C23591">
            <w:pPr>
              <w:widowControl w:val="0"/>
              <w:tabs>
                <w:tab w:val="center" w:pos="4680"/>
              </w:tabs>
              <w:autoSpaceDE w:val="0"/>
              <w:autoSpaceDN w:val="0"/>
              <w:adjustRightInd w:val="0"/>
              <w:spacing w:line="240" w:lineRule="exact"/>
              <w:ind w:right="105"/>
              <w:jc w:val="both"/>
              <w:rPr>
                <w:b/>
                <w:bCs/>
                <w:lang w:val="it-IT" w:eastAsia="de-DE"/>
              </w:rPr>
            </w:pPr>
          </w:p>
        </w:tc>
        <w:tc>
          <w:tcPr>
            <w:tcW w:w="1003" w:type="dxa"/>
          </w:tcPr>
          <w:p w14:paraId="0F29DAB8"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116" w:type="dxa"/>
          </w:tcPr>
          <w:p w14:paraId="53B89039"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7"/>
      <w:tr w:rsidR="00BD3F20" w:rsidRPr="00A33A7C" w14:paraId="708E7050" w14:textId="77777777" w:rsidTr="007771CE">
        <w:tc>
          <w:tcPr>
            <w:tcW w:w="4396" w:type="dxa"/>
          </w:tcPr>
          <w:p w14:paraId="740ED986" w14:textId="63148914" w:rsidR="00BD3F20" w:rsidRPr="007A0392" w:rsidRDefault="00BD3F20" w:rsidP="00BD3F20">
            <w:pPr>
              <w:pStyle w:val="Corpotesto"/>
              <w:widowControl w:val="0"/>
              <w:tabs>
                <w:tab w:val="left" w:pos="-2520"/>
                <w:tab w:val="left" w:pos="360"/>
              </w:tabs>
              <w:spacing w:after="0" w:line="240" w:lineRule="exact"/>
              <w:ind w:right="76"/>
              <w:jc w:val="both"/>
              <w:rPr>
                <w:rFonts w:cs="Arial"/>
                <w:lang w:val="de-DE"/>
              </w:rPr>
            </w:pPr>
            <w:r w:rsidRPr="007A0392">
              <w:rPr>
                <w:rFonts w:cs="Arial"/>
                <w:b/>
                <w:lang w:val="de-DE"/>
              </w:rPr>
              <w:t>Bei begründeten Zweifeln kann die Vergabestelle stets die Überprüfung der Teilnahmeanforderungen zu jeglichem Zeitpunkt des Vergabeverfahrens vornehmen.</w:t>
            </w:r>
          </w:p>
        </w:tc>
        <w:tc>
          <w:tcPr>
            <w:tcW w:w="1003" w:type="dxa"/>
          </w:tcPr>
          <w:p w14:paraId="78BBD499" w14:textId="77777777" w:rsidR="00BD3F20" w:rsidRPr="007A0392" w:rsidRDefault="00BD3F20" w:rsidP="00BD3F20">
            <w:pPr>
              <w:widowControl w:val="0"/>
              <w:spacing w:line="240" w:lineRule="exact"/>
              <w:rPr>
                <w:rFonts w:cs="Arial"/>
                <w:lang w:val="de-DE"/>
              </w:rPr>
            </w:pPr>
          </w:p>
        </w:tc>
        <w:tc>
          <w:tcPr>
            <w:tcW w:w="4116" w:type="dxa"/>
          </w:tcPr>
          <w:p w14:paraId="58D7F993" w14:textId="25DBA407" w:rsidR="00BD3F20" w:rsidRPr="00BD3F20" w:rsidRDefault="00BD3F20" w:rsidP="00BD3F20">
            <w:pPr>
              <w:pStyle w:val="Corpotesto"/>
              <w:widowControl w:val="0"/>
              <w:tabs>
                <w:tab w:val="center" w:pos="4536"/>
                <w:tab w:val="center" w:pos="4680"/>
                <w:tab w:val="right" w:pos="9072"/>
              </w:tabs>
              <w:spacing w:after="0" w:line="240" w:lineRule="exact"/>
              <w:ind w:right="105"/>
              <w:jc w:val="both"/>
              <w:rPr>
                <w:rFonts w:cs="Arial"/>
                <w:lang w:val="it-IT"/>
              </w:rPr>
            </w:pPr>
            <w:r w:rsidRPr="007A0392">
              <w:rPr>
                <w:rFonts w:cs="Arial"/>
                <w:b/>
                <w:lang w:val="it-IT"/>
              </w:rPr>
              <w:t>In caso di fondati dubbi è sempre facoltà della stazione appaltante procedere alla verifica del possesso dei requisiti di partecipazione in qualsiasi momento della procedura d’appalto.</w:t>
            </w:r>
          </w:p>
        </w:tc>
      </w:tr>
      <w:tr w:rsidR="00BD3F20" w:rsidRPr="00A33A7C" w14:paraId="037A894B" w14:textId="77777777" w:rsidTr="007771CE">
        <w:tc>
          <w:tcPr>
            <w:tcW w:w="4396" w:type="dxa"/>
          </w:tcPr>
          <w:p w14:paraId="7229B515" w14:textId="77777777" w:rsidR="00BD3F20" w:rsidRPr="007A0392" w:rsidRDefault="00BD3F20" w:rsidP="00BD3F20">
            <w:pPr>
              <w:pStyle w:val="Corpotesto"/>
              <w:widowControl w:val="0"/>
              <w:tabs>
                <w:tab w:val="left" w:pos="-2520"/>
                <w:tab w:val="left" w:pos="360"/>
              </w:tabs>
              <w:spacing w:after="0" w:line="240" w:lineRule="exact"/>
              <w:ind w:right="76"/>
              <w:jc w:val="both"/>
              <w:rPr>
                <w:rFonts w:cs="Arial"/>
                <w:color w:val="FF0000"/>
                <w:lang w:val="it-IT"/>
              </w:rPr>
            </w:pPr>
          </w:p>
        </w:tc>
        <w:tc>
          <w:tcPr>
            <w:tcW w:w="1003" w:type="dxa"/>
          </w:tcPr>
          <w:p w14:paraId="4514D78C" w14:textId="77777777" w:rsidR="00BD3F20" w:rsidRPr="007A0392" w:rsidRDefault="00BD3F20" w:rsidP="00BD3F20">
            <w:pPr>
              <w:widowControl w:val="0"/>
              <w:spacing w:line="240" w:lineRule="exact"/>
              <w:rPr>
                <w:rFonts w:cs="Arial"/>
                <w:lang w:val="it-IT"/>
              </w:rPr>
            </w:pPr>
          </w:p>
        </w:tc>
        <w:tc>
          <w:tcPr>
            <w:tcW w:w="4116" w:type="dxa"/>
          </w:tcPr>
          <w:p w14:paraId="4B9DE582" w14:textId="77777777" w:rsidR="00BD3F20" w:rsidRPr="007A0392" w:rsidRDefault="00BD3F20" w:rsidP="00BD3F20">
            <w:pPr>
              <w:pStyle w:val="Corpotesto"/>
              <w:widowControl w:val="0"/>
              <w:tabs>
                <w:tab w:val="center" w:pos="4536"/>
                <w:tab w:val="center" w:pos="4680"/>
                <w:tab w:val="right" w:pos="9072"/>
              </w:tabs>
              <w:spacing w:after="0" w:line="240" w:lineRule="exact"/>
              <w:ind w:right="105"/>
              <w:jc w:val="both"/>
              <w:rPr>
                <w:rFonts w:cs="Arial"/>
                <w:color w:val="FF0000"/>
                <w:lang w:val="it-IT"/>
              </w:rPr>
            </w:pPr>
          </w:p>
        </w:tc>
      </w:tr>
      <w:tr w:rsidR="00BD3F20" w:rsidRPr="00A33A7C" w14:paraId="2CE6903D" w14:textId="77777777" w:rsidTr="007771CE">
        <w:tc>
          <w:tcPr>
            <w:tcW w:w="4396" w:type="dxa"/>
            <w:shd w:val="clear" w:color="auto" w:fill="EEECE1" w:themeFill="background2"/>
          </w:tcPr>
          <w:p w14:paraId="2377AD31" w14:textId="77777777" w:rsidR="00BD3F20" w:rsidRPr="002C0820" w:rsidRDefault="00BD3F20" w:rsidP="00BD3F20">
            <w:pPr>
              <w:widowControl w:val="0"/>
              <w:ind w:left="12" w:hanging="12"/>
              <w:jc w:val="center"/>
              <w:rPr>
                <w:rFonts w:cs="Arial"/>
                <w:b/>
                <w:spacing w:val="10"/>
                <w:szCs w:val="24"/>
                <w:lang w:val="it-IT"/>
              </w:rPr>
            </w:pPr>
          </w:p>
          <w:p w14:paraId="413BFBA8" w14:textId="77777777" w:rsidR="00BD3F20" w:rsidRPr="00D42BCA" w:rsidRDefault="00BD3F20" w:rsidP="00BD3F20">
            <w:pPr>
              <w:widowControl w:val="0"/>
              <w:ind w:left="12" w:hanging="12"/>
              <w:jc w:val="center"/>
              <w:rPr>
                <w:rFonts w:cs="Arial"/>
                <w:b/>
                <w:spacing w:val="10"/>
                <w:szCs w:val="24"/>
                <w:lang w:val="de-DE"/>
              </w:rPr>
            </w:pPr>
            <w:r w:rsidRPr="00D42BCA">
              <w:rPr>
                <w:rFonts w:cs="Arial"/>
                <w:b/>
                <w:spacing w:val="10"/>
                <w:szCs w:val="24"/>
                <w:lang w:val="de-DE"/>
              </w:rPr>
              <w:t>TEIL III</w:t>
            </w:r>
          </w:p>
          <w:p w14:paraId="3532211E" w14:textId="77777777" w:rsidR="00BD3F20" w:rsidRDefault="00BD3F20" w:rsidP="00BD3F20">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5F2D4181" w14:textId="77777777" w:rsidR="00BD3F20" w:rsidRPr="00060E23" w:rsidRDefault="00BD3F20" w:rsidP="00BD3F20">
            <w:pPr>
              <w:widowControl w:val="0"/>
              <w:ind w:left="360" w:right="76" w:hanging="360"/>
              <w:jc w:val="center"/>
              <w:rPr>
                <w:rFonts w:cs="Arial"/>
                <w:lang w:val="de-DE"/>
              </w:rPr>
            </w:pPr>
          </w:p>
        </w:tc>
        <w:tc>
          <w:tcPr>
            <w:tcW w:w="1003" w:type="dxa"/>
            <w:shd w:val="clear" w:color="auto" w:fill="auto"/>
          </w:tcPr>
          <w:p w14:paraId="6636E83F" w14:textId="77777777" w:rsidR="00BD3F20" w:rsidRPr="00060E23" w:rsidRDefault="00BD3F20" w:rsidP="00BD3F20">
            <w:pPr>
              <w:widowControl w:val="0"/>
              <w:jc w:val="center"/>
              <w:rPr>
                <w:rFonts w:cs="Arial"/>
                <w:lang w:val="de-DE"/>
              </w:rPr>
            </w:pPr>
          </w:p>
        </w:tc>
        <w:tc>
          <w:tcPr>
            <w:tcW w:w="4116" w:type="dxa"/>
            <w:shd w:val="clear" w:color="auto" w:fill="EEECE1" w:themeFill="background2"/>
          </w:tcPr>
          <w:p w14:paraId="6378B8CA" w14:textId="77777777" w:rsidR="00BD3F20" w:rsidRPr="006140E5" w:rsidRDefault="00BD3F20" w:rsidP="00BD3F20">
            <w:pPr>
              <w:widowControl w:val="0"/>
              <w:jc w:val="center"/>
              <w:rPr>
                <w:rFonts w:cs="Arial"/>
                <w:b/>
                <w:spacing w:val="10"/>
                <w:szCs w:val="24"/>
                <w:lang w:val="de-DE"/>
              </w:rPr>
            </w:pPr>
          </w:p>
          <w:p w14:paraId="2955F98C" w14:textId="77777777" w:rsidR="00BD3F20" w:rsidRPr="006140E5" w:rsidRDefault="00BD3F20" w:rsidP="00BD3F20">
            <w:pPr>
              <w:widowControl w:val="0"/>
              <w:jc w:val="center"/>
              <w:rPr>
                <w:rFonts w:cs="Arial"/>
                <w:b/>
                <w:spacing w:val="10"/>
                <w:szCs w:val="24"/>
                <w:lang w:val="it-IT"/>
              </w:rPr>
            </w:pPr>
            <w:r w:rsidRPr="006140E5">
              <w:rPr>
                <w:rFonts w:cs="Arial"/>
                <w:b/>
                <w:spacing w:val="10"/>
                <w:szCs w:val="24"/>
                <w:lang w:val="it-IT"/>
              </w:rPr>
              <w:t>PARTE III</w:t>
            </w:r>
          </w:p>
          <w:p w14:paraId="6253335E" w14:textId="77777777" w:rsidR="00BD3F20" w:rsidRPr="00060E23" w:rsidRDefault="00BD3F20" w:rsidP="00BD3F20">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BD3F20" w:rsidRPr="00A33A7C" w14:paraId="5236C199" w14:textId="77777777" w:rsidTr="007771CE">
        <w:tc>
          <w:tcPr>
            <w:tcW w:w="4396" w:type="dxa"/>
          </w:tcPr>
          <w:p w14:paraId="24384E00" w14:textId="77777777" w:rsidR="00BD3F20" w:rsidRPr="00060E23" w:rsidRDefault="00BD3F20" w:rsidP="00BD3F20">
            <w:pPr>
              <w:widowControl w:val="0"/>
              <w:spacing w:line="240" w:lineRule="exact"/>
              <w:ind w:right="76"/>
              <w:jc w:val="both"/>
              <w:rPr>
                <w:rFonts w:cs="Arial"/>
                <w:lang w:val="it-IT"/>
              </w:rPr>
            </w:pPr>
          </w:p>
        </w:tc>
        <w:tc>
          <w:tcPr>
            <w:tcW w:w="1003" w:type="dxa"/>
          </w:tcPr>
          <w:p w14:paraId="1F1527AD" w14:textId="77777777" w:rsidR="00BD3F20" w:rsidRPr="00060E23" w:rsidRDefault="00BD3F20" w:rsidP="00BD3F20">
            <w:pPr>
              <w:widowControl w:val="0"/>
              <w:spacing w:line="240" w:lineRule="exact"/>
              <w:jc w:val="center"/>
              <w:rPr>
                <w:rFonts w:cs="Arial"/>
                <w:color w:val="FF0000"/>
                <w:lang w:val="it-IT"/>
              </w:rPr>
            </w:pPr>
          </w:p>
        </w:tc>
        <w:tc>
          <w:tcPr>
            <w:tcW w:w="4116" w:type="dxa"/>
          </w:tcPr>
          <w:p w14:paraId="099FCAE1" w14:textId="77777777" w:rsidR="00BD3F20" w:rsidRPr="00060E23" w:rsidRDefault="00BD3F20" w:rsidP="00BD3F20">
            <w:pPr>
              <w:widowControl w:val="0"/>
              <w:spacing w:line="240" w:lineRule="exact"/>
              <w:ind w:left="360" w:right="105" w:hanging="360"/>
              <w:jc w:val="both"/>
              <w:rPr>
                <w:rFonts w:cs="Arial"/>
                <w:color w:val="FF0000"/>
                <w:lang w:val="it-IT"/>
              </w:rPr>
            </w:pPr>
          </w:p>
        </w:tc>
      </w:tr>
      <w:tr w:rsidR="00BD3F20" w:rsidRPr="005737C1" w14:paraId="32A09368" w14:textId="77777777" w:rsidTr="007771CE">
        <w:tc>
          <w:tcPr>
            <w:tcW w:w="4396" w:type="dxa"/>
            <w:shd w:val="clear" w:color="auto" w:fill="EEECE1" w:themeFill="background2"/>
          </w:tcPr>
          <w:p w14:paraId="19ADFCB3" w14:textId="77777777" w:rsidR="00BD3F20" w:rsidRPr="00060E23"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1003" w:type="dxa"/>
            <w:shd w:val="clear" w:color="auto" w:fill="auto"/>
          </w:tcPr>
          <w:p w14:paraId="42C42B01" w14:textId="77777777" w:rsidR="00BD3F20" w:rsidRPr="00060E23" w:rsidRDefault="00BD3F20" w:rsidP="00BD3F20">
            <w:pPr>
              <w:widowControl w:val="0"/>
              <w:spacing w:line="240" w:lineRule="exact"/>
              <w:jc w:val="center"/>
              <w:rPr>
                <w:rFonts w:cs="Arial"/>
                <w:lang w:val="de-DE"/>
              </w:rPr>
            </w:pPr>
          </w:p>
        </w:tc>
        <w:tc>
          <w:tcPr>
            <w:tcW w:w="4116" w:type="dxa"/>
            <w:shd w:val="clear" w:color="auto" w:fill="EEECE1" w:themeFill="background2"/>
          </w:tcPr>
          <w:p w14:paraId="7AB2A63E" w14:textId="77777777" w:rsidR="00BD3F20" w:rsidRPr="00060E23" w:rsidRDefault="00BD3F20" w:rsidP="00BD3F20">
            <w:pPr>
              <w:pStyle w:val="Paragrafoelenco"/>
              <w:widowControl w:val="0"/>
              <w:numPr>
                <w:ilvl w:val="0"/>
                <w:numId w:val="39"/>
              </w:numPr>
              <w:spacing w:line="240" w:lineRule="exact"/>
              <w:ind w:left="423" w:right="6" w:hanging="423"/>
              <w:jc w:val="both"/>
              <w:rPr>
                <w:lang w:val="it-IT"/>
              </w:rPr>
            </w:pPr>
            <w:r w:rsidRPr="00060E23">
              <w:rPr>
                <w:rFonts w:cs="Arial"/>
                <w:b/>
                <w:bCs/>
                <w:iCs/>
              </w:rPr>
              <w:t>MODALITÀ E CONTENUTO DELL’OFFERTA</w:t>
            </w:r>
          </w:p>
        </w:tc>
      </w:tr>
      <w:tr w:rsidR="00BD3F20" w:rsidRPr="005737C1" w14:paraId="2088195A" w14:textId="77777777" w:rsidTr="007771CE">
        <w:tc>
          <w:tcPr>
            <w:tcW w:w="4396" w:type="dxa"/>
          </w:tcPr>
          <w:p w14:paraId="5543D26C" w14:textId="77777777" w:rsidR="00BD3F20" w:rsidRPr="00060E23" w:rsidRDefault="00BD3F20" w:rsidP="00BD3F20">
            <w:pPr>
              <w:widowControl w:val="0"/>
              <w:spacing w:line="240" w:lineRule="exact"/>
              <w:ind w:left="360" w:right="76" w:hanging="360"/>
              <w:jc w:val="both"/>
              <w:rPr>
                <w:color w:val="FF0000"/>
                <w:lang w:val="it-IT"/>
              </w:rPr>
            </w:pPr>
          </w:p>
        </w:tc>
        <w:tc>
          <w:tcPr>
            <w:tcW w:w="1003" w:type="dxa"/>
          </w:tcPr>
          <w:p w14:paraId="25EC6AAD" w14:textId="77777777" w:rsidR="00BD3F20" w:rsidRPr="00060E23" w:rsidRDefault="00BD3F20" w:rsidP="00BD3F20">
            <w:pPr>
              <w:widowControl w:val="0"/>
              <w:spacing w:line="240" w:lineRule="exact"/>
              <w:jc w:val="center"/>
              <w:rPr>
                <w:rFonts w:cs="Arial"/>
                <w:lang w:val="it-IT"/>
              </w:rPr>
            </w:pPr>
          </w:p>
        </w:tc>
        <w:tc>
          <w:tcPr>
            <w:tcW w:w="4116" w:type="dxa"/>
          </w:tcPr>
          <w:p w14:paraId="79C548D5" w14:textId="77777777" w:rsidR="00BD3F20" w:rsidRPr="00060E23" w:rsidRDefault="00BD3F20" w:rsidP="00BD3F20">
            <w:pPr>
              <w:widowControl w:val="0"/>
              <w:tabs>
                <w:tab w:val="center" w:pos="4680"/>
              </w:tabs>
              <w:spacing w:line="240" w:lineRule="exact"/>
              <w:ind w:right="105"/>
              <w:jc w:val="both"/>
              <w:rPr>
                <w:rFonts w:cs="Arial"/>
                <w:noProof w:val="0"/>
                <w:lang w:val="it-IT" w:eastAsia="it-IT"/>
              </w:rPr>
            </w:pPr>
          </w:p>
        </w:tc>
      </w:tr>
      <w:tr w:rsidR="00BD3F20" w:rsidRPr="005737C1" w14:paraId="22CE05C2" w14:textId="77777777" w:rsidTr="007771CE">
        <w:tc>
          <w:tcPr>
            <w:tcW w:w="4396" w:type="dxa"/>
          </w:tcPr>
          <w:p w14:paraId="204162D8"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1003" w:type="dxa"/>
          </w:tcPr>
          <w:p w14:paraId="0779C772" w14:textId="77777777" w:rsidR="00BD3F20" w:rsidRPr="00060E23" w:rsidRDefault="00BD3F20" w:rsidP="00BD3F20">
            <w:pPr>
              <w:widowControl w:val="0"/>
              <w:spacing w:line="240" w:lineRule="exact"/>
              <w:rPr>
                <w:rFonts w:cs="Arial"/>
                <w:lang w:val="it-IT"/>
              </w:rPr>
            </w:pPr>
          </w:p>
        </w:tc>
        <w:tc>
          <w:tcPr>
            <w:tcW w:w="4116" w:type="dxa"/>
          </w:tcPr>
          <w:p w14:paraId="65E5251F" w14:textId="77777777" w:rsidR="00BD3F20" w:rsidRPr="00060E23" w:rsidRDefault="00BD3F20" w:rsidP="00BD3F20">
            <w:pPr>
              <w:pStyle w:val="Paragrafoelenco"/>
              <w:widowControl w:val="0"/>
              <w:numPr>
                <w:ilvl w:val="1"/>
                <w:numId w:val="39"/>
              </w:numPr>
              <w:spacing w:line="240" w:lineRule="exact"/>
              <w:ind w:left="423" w:right="6" w:hanging="423"/>
              <w:jc w:val="both"/>
              <w:rPr>
                <w:rFonts w:cs="Arial"/>
                <w:lang w:val="it-IT"/>
              </w:rPr>
            </w:pPr>
            <w:bookmarkStart w:id="41" w:name="_Hlk39163766"/>
            <w:r w:rsidRPr="00060E23">
              <w:rPr>
                <w:rFonts w:cs="Arial"/>
                <w:b/>
                <w:bCs/>
                <w:iCs/>
              </w:rPr>
              <w:t>MODALITÀ</w:t>
            </w:r>
            <w:r w:rsidRPr="00D42BCA">
              <w:rPr>
                <w:rFonts w:cs="Arial"/>
                <w:b/>
                <w:bCs/>
                <w:caps/>
              </w:rPr>
              <w:t xml:space="preserve"> di presentazione dell’offerta</w:t>
            </w:r>
            <w:bookmarkEnd w:id="41"/>
          </w:p>
        </w:tc>
      </w:tr>
      <w:tr w:rsidR="00BD3F20" w:rsidRPr="00396810" w14:paraId="340E2059" w14:textId="77777777" w:rsidTr="007771CE">
        <w:tc>
          <w:tcPr>
            <w:tcW w:w="4396" w:type="dxa"/>
          </w:tcPr>
          <w:p w14:paraId="5973DD09" w14:textId="77777777" w:rsidR="00BD3F20" w:rsidRPr="00060E23" w:rsidRDefault="00BD3F20" w:rsidP="00BD3F20">
            <w:pPr>
              <w:pStyle w:val="Corpotesto"/>
              <w:widowControl w:val="0"/>
              <w:tabs>
                <w:tab w:val="left" w:pos="-2520"/>
              </w:tabs>
              <w:spacing w:after="0" w:line="240" w:lineRule="exact"/>
              <w:ind w:left="360" w:right="76" w:hanging="360"/>
              <w:jc w:val="both"/>
              <w:rPr>
                <w:rFonts w:cs="Arial"/>
                <w:lang w:val="it-IT"/>
              </w:rPr>
            </w:pPr>
          </w:p>
        </w:tc>
        <w:tc>
          <w:tcPr>
            <w:tcW w:w="1003" w:type="dxa"/>
          </w:tcPr>
          <w:p w14:paraId="4CF3876C" w14:textId="77777777" w:rsidR="00BD3F20" w:rsidRPr="00060E23" w:rsidRDefault="00BD3F20" w:rsidP="00BD3F20">
            <w:pPr>
              <w:widowControl w:val="0"/>
              <w:spacing w:line="240" w:lineRule="exact"/>
              <w:rPr>
                <w:rFonts w:cs="Arial"/>
                <w:lang w:val="it-IT"/>
              </w:rPr>
            </w:pPr>
          </w:p>
        </w:tc>
        <w:tc>
          <w:tcPr>
            <w:tcW w:w="4116" w:type="dxa"/>
          </w:tcPr>
          <w:p w14:paraId="359F1C51" w14:textId="77777777" w:rsidR="00BD3F20" w:rsidRPr="00060E23" w:rsidRDefault="00BD3F20" w:rsidP="00BD3F20">
            <w:pPr>
              <w:widowControl w:val="0"/>
              <w:spacing w:line="240" w:lineRule="exact"/>
              <w:ind w:left="360" w:right="105" w:hanging="360"/>
              <w:jc w:val="both"/>
              <w:rPr>
                <w:rFonts w:cs="Arial"/>
                <w:lang w:val="it-IT"/>
              </w:rPr>
            </w:pPr>
          </w:p>
        </w:tc>
      </w:tr>
      <w:tr w:rsidR="00BD3F20" w:rsidRPr="00A33A7C" w14:paraId="683A3E4D" w14:textId="77777777" w:rsidTr="007771CE">
        <w:tc>
          <w:tcPr>
            <w:tcW w:w="4396" w:type="dxa"/>
          </w:tcPr>
          <w:p w14:paraId="1CFBD6C4" w14:textId="77777777" w:rsidR="00BD3F20" w:rsidRPr="008A2D90" w:rsidRDefault="00BD3F20" w:rsidP="00BD3F20">
            <w:pPr>
              <w:pStyle w:val="Corpotesto"/>
              <w:widowControl w:val="0"/>
              <w:tabs>
                <w:tab w:val="left" w:pos="-2520"/>
              </w:tabs>
              <w:spacing w:after="0"/>
              <w:jc w:val="both"/>
              <w:rPr>
                <w:rFonts w:cs="Arial"/>
                <w:lang w:val="de-DE"/>
              </w:rPr>
            </w:pPr>
            <w:r w:rsidRPr="008A2D90">
              <w:rPr>
                <w:rFonts w:cs="Arial"/>
                <w:lang w:val="de-DE" w:eastAsia="de-DE"/>
              </w:rPr>
              <w:t xml:space="preserve">Die Vergabe wird durch das Einladungsschreiben, durch vorliegende Ausschreibungsbedingungen und durch deren Anlagen geregelt und telematisch abgewickelt: Die Angebote müssen bei sonstigem Ausschluss (wenn nicht ausdrücklich anders bestimmt) auf Italienisch oder Deutsch verfasst sein und </w:t>
            </w:r>
            <w:r w:rsidRPr="008A2D90">
              <w:rPr>
                <w:rFonts w:cs="Arial"/>
                <w:b/>
                <w:u w:val="single"/>
                <w:lang w:val="de-DE" w:eastAsia="de-DE"/>
              </w:rPr>
              <w:t>innerhalb der im Einladungsschreiben angegebenen Frist (im Falle von Systemfehlern evtl. verschoben)</w:t>
            </w:r>
            <w:r w:rsidRPr="008A2D90">
              <w:rPr>
                <w:rFonts w:cs="Arial"/>
                <w:lang w:val="de-DE" w:eastAsia="de-DE"/>
              </w:rPr>
              <w:t xml:space="preserve"> in dem für die Ausschreibung vorgesehenen Feld im Portal hochgeladen werden.</w:t>
            </w:r>
          </w:p>
        </w:tc>
        <w:tc>
          <w:tcPr>
            <w:tcW w:w="1003" w:type="dxa"/>
          </w:tcPr>
          <w:p w14:paraId="046AEE48" w14:textId="77777777" w:rsidR="00BD3F20" w:rsidRPr="008A2D90" w:rsidRDefault="00BD3F20" w:rsidP="00BD3F20">
            <w:pPr>
              <w:widowControl w:val="0"/>
              <w:rPr>
                <w:rFonts w:cs="Arial"/>
                <w:lang w:val="de-DE"/>
              </w:rPr>
            </w:pPr>
          </w:p>
        </w:tc>
        <w:tc>
          <w:tcPr>
            <w:tcW w:w="4116" w:type="dxa"/>
          </w:tcPr>
          <w:p w14:paraId="1543E1CD" w14:textId="77777777" w:rsidR="00BD3F20" w:rsidRPr="008A2D90" w:rsidRDefault="00BD3F20" w:rsidP="00BD3F20">
            <w:pPr>
              <w:widowControl w:val="0"/>
              <w:tabs>
                <w:tab w:val="center" w:pos="4680"/>
              </w:tabs>
              <w:ind w:right="6"/>
              <w:jc w:val="both"/>
              <w:rPr>
                <w:rFonts w:cs="Arial"/>
                <w:b/>
                <w:u w:val="single"/>
                <w:lang w:val="it-IT"/>
              </w:rPr>
            </w:pPr>
            <w:r w:rsidRPr="008A2D90">
              <w:rPr>
                <w:rFonts w:cs="Arial"/>
                <w:lang w:val="it-IT"/>
              </w:rPr>
              <w:t xml:space="preserve">L’appalto è disciplinato dal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A2D90">
              <w:rPr>
                <w:rFonts w:cs="Arial"/>
                <w:b/>
                <w:u w:val="single"/>
                <w:lang w:val="it-IT"/>
              </w:rPr>
              <w:t>entro e non oltre il termine previsto nella lettera di invito (eventualmente posticipato in caso di malfunzionamento del sistema).</w:t>
            </w:r>
          </w:p>
        </w:tc>
      </w:tr>
      <w:tr w:rsidR="00BD3F20" w:rsidRPr="00A33A7C" w14:paraId="5F39463F" w14:textId="77777777" w:rsidTr="007771CE">
        <w:tc>
          <w:tcPr>
            <w:tcW w:w="4396" w:type="dxa"/>
          </w:tcPr>
          <w:p w14:paraId="1D74FF18" w14:textId="77777777" w:rsidR="00BD3F20" w:rsidRPr="00060E23" w:rsidRDefault="00BD3F20" w:rsidP="00BD3F20">
            <w:pPr>
              <w:pStyle w:val="Corpotesto"/>
              <w:widowControl w:val="0"/>
              <w:tabs>
                <w:tab w:val="left" w:pos="-2520"/>
              </w:tabs>
              <w:spacing w:after="0"/>
              <w:ind w:right="76"/>
              <w:jc w:val="both"/>
              <w:rPr>
                <w:rFonts w:cs="Arial"/>
                <w:color w:val="FF0000"/>
                <w:lang w:val="it-IT"/>
              </w:rPr>
            </w:pPr>
          </w:p>
        </w:tc>
        <w:tc>
          <w:tcPr>
            <w:tcW w:w="1003" w:type="dxa"/>
          </w:tcPr>
          <w:p w14:paraId="2C6AFD82" w14:textId="77777777" w:rsidR="00BD3F20" w:rsidRPr="00060E23" w:rsidRDefault="00BD3F20" w:rsidP="00BD3F20">
            <w:pPr>
              <w:widowControl w:val="0"/>
              <w:spacing w:line="240" w:lineRule="exact"/>
              <w:rPr>
                <w:rFonts w:cs="Arial"/>
                <w:color w:val="FF0000"/>
                <w:lang w:val="it-IT"/>
              </w:rPr>
            </w:pPr>
          </w:p>
        </w:tc>
        <w:tc>
          <w:tcPr>
            <w:tcW w:w="4116" w:type="dxa"/>
          </w:tcPr>
          <w:p w14:paraId="1F8C2A23" w14:textId="77777777" w:rsidR="00BD3F20" w:rsidRPr="00060E23" w:rsidRDefault="00BD3F20" w:rsidP="00BD3F20">
            <w:pPr>
              <w:widowControl w:val="0"/>
              <w:jc w:val="both"/>
              <w:rPr>
                <w:rFonts w:cs="Arial"/>
                <w:color w:val="FF0000"/>
                <w:lang w:val="it-IT"/>
              </w:rPr>
            </w:pPr>
          </w:p>
        </w:tc>
      </w:tr>
      <w:tr w:rsidR="00BD3F20" w:rsidRPr="00A33A7C" w14:paraId="561261A1" w14:textId="77777777" w:rsidTr="007771CE">
        <w:tblPrEx>
          <w:tblLook w:val="04A0" w:firstRow="1" w:lastRow="0" w:firstColumn="1" w:lastColumn="0" w:noHBand="0" w:noVBand="1"/>
        </w:tblPrEx>
        <w:tc>
          <w:tcPr>
            <w:tcW w:w="4396" w:type="dxa"/>
          </w:tcPr>
          <w:p w14:paraId="3348CE4E" w14:textId="77777777" w:rsidR="00BD3F20" w:rsidRPr="00E0058C" w:rsidRDefault="00BD3F20" w:rsidP="00BD3F20">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1003" w:type="dxa"/>
          </w:tcPr>
          <w:p w14:paraId="0B1F6400" w14:textId="77777777" w:rsidR="00BD3F20" w:rsidRPr="00E0058C" w:rsidRDefault="00BD3F20" w:rsidP="00BD3F20">
            <w:pPr>
              <w:widowControl w:val="0"/>
              <w:spacing w:line="240" w:lineRule="exact"/>
              <w:rPr>
                <w:rFonts w:eastAsia="Calibri" w:cs="Arial"/>
                <w:sz w:val="22"/>
                <w:szCs w:val="22"/>
                <w:lang w:val="de-DE"/>
              </w:rPr>
            </w:pPr>
          </w:p>
        </w:tc>
        <w:tc>
          <w:tcPr>
            <w:tcW w:w="4116" w:type="dxa"/>
          </w:tcPr>
          <w:p w14:paraId="4E4C096C" w14:textId="77777777" w:rsidR="00BD3F20" w:rsidRPr="00060E23" w:rsidRDefault="00BD3F20" w:rsidP="00BD3F20">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BD3F20" w:rsidRPr="00A33A7C" w14:paraId="188B4498" w14:textId="77777777" w:rsidTr="007771CE">
        <w:tblPrEx>
          <w:tblLook w:val="04A0" w:firstRow="1" w:lastRow="0" w:firstColumn="1" w:lastColumn="0" w:noHBand="0" w:noVBand="1"/>
        </w:tblPrEx>
        <w:tc>
          <w:tcPr>
            <w:tcW w:w="4396" w:type="dxa"/>
          </w:tcPr>
          <w:p w14:paraId="1A383ED3" w14:textId="77777777" w:rsidR="00BD3F20" w:rsidRPr="00060E23" w:rsidRDefault="00BD3F20" w:rsidP="00BD3F20">
            <w:pPr>
              <w:pStyle w:val="Corpotesto"/>
              <w:widowControl w:val="0"/>
              <w:spacing w:after="0"/>
              <w:jc w:val="both"/>
              <w:rPr>
                <w:color w:val="FF0000"/>
                <w:lang w:val="it-IT"/>
              </w:rPr>
            </w:pPr>
          </w:p>
        </w:tc>
        <w:tc>
          <w:tcPr>
            <w:tcW w:w="1003" w:type="dxa"/>
          </w:tcPr>
          <w:p w14:paraId="7ACED640"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tcPr>
          <w:p w14:paraId="6BFE5EE4" w14:textId="77777777" w:rsidR="00BD3F20" w:rsidRPr="00060E23" w:rsidRDefault="00BD3F20" w:rsidP="00BD3F20">
            <w:pPr>
              <w:pStyle w:val="Corpotesto"/>
              <w:widowControl w:val="0"/>
              <w:spacing w:after="0"/>
              <w:ind w:right="6"/>
              <w:jc w:val="both"/>
              <w:rPr>
                <w:color w:val="FF0000"/>
                <w:lang w:val="it-IT"/>
              </w:rPr>
            </w:pPr>
          </w:p>
        </w:tc>
      </w:tr>
      <w:tr w:rsidR="00BD3F20" w:rsidRPr="00A33A7C" w14:paraId="53AC572D" w14:textId="77777777" w:rsidTr="007771CE">
        <w:tblPrEx>
          <w:tblLook w:val="04A0" w:firstRow="1" w:lastRow="0" w:firstColumn="1" w:lastColumn="0" w:noHBand="0" w:noVBand="1"/>
        </w:tblPrEx>
        <w:tc>
          <w:tcPr>
            <w:tcW w:w="4396" w:type="dxa"/>
          </w:tcPr>
          <w:p w14:paraId="31D3471F" w14:textId="77777777" w:rsidR="00BD3F20" w:rsidRPr="006B78EA" w:rsidRDefault="00BD3F20" w:rsidP="00BD3F20">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1003" w:type="dxa"/>
          </w:tcPr>
          <w:p w14:paraId="115C4A2E" w14:textId="77777777" w:rsidR="00BD3F20" w:rsidRPr="006B78EA" w:rsidRDefault="00BD3F20" w:rsidP="00BD3F20">
            <w:pPr>
              <w:pStyle w:val="Corpotesto"/>
              <w:widowControl w:val="0"/>
              <w:spacing w:after="0" w:line="240" w:lineRule="exact"/>
              <w:jc w:val="both"/>
              <w:rPr>
                <w:color w:val="FF0000"/>
                <w:lang w:val="de-DE"/>
              </w:rPr>
            </w:pPr>
          </w:p>
        </w:tc>
        <w:tc>
          <w:tcPr>
            <w:tcW w:w="4116" w:type="dxa"/>
          </w:tcPr>
          <w:p w14:paraId="1C9678FE"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BD3F20" w:rsidRPr="00A33A7C" w14:paraId="0CA224F1" w14:textId="77777777" w:rsidTr="007771CE">
        <w:tblPrEx>
          <w:tblLook w:val="04A0" w:firstRow="1" w:lastRow="0" w:firstColumn="1" w:lastColumn="0" w:noHBand="0" w:noVBand="1"/>
        </w:tblPrEx>
        <w:tc>
          <w:tcPr>
            <w:tcW w:w="4396" w:type="dxa"/>
          </w:tcPr>
          <w:p w14:paraId="15994E50" w14:textId="77777777" w:rsidR="00BD3F20" w:rsidRPr="002C0820" w:rsidRDefault="00BD3F20" w:rsidP="00BD3F20">
            <w:pPr>
              <w:pStyle w:val="Corpotesto"/>
              <w:widowControl w:val="0"/>
              <w:spacing w:after="0"/>
              <w:jc w:val="both"/>
              <w:rPr>
                <w:rFonts w:cs="Arial"/>
                <w:lang w:val="it-IT"/>
              </w:rPr>
            </w:pPr>
          </w:p>
        </w:tc>
        <w:tc>
          <w:tcPr>
            <w:tcW w:w="1003" w:type="dxa"/>
          </w:tcPr>
          <w:p w14:paraId="355E1B4B" w14:textId="77777777" w:rsidR="00BD3F20" w:rsidRPr="002C0820" w:rsidRDefault="00BD3F20" w:rsidP="00BD3F20">
            <w:pPr>
              <w:pStyle w:val="Corpotesto"/>
              <w:widowControl w:val="0"/>
              <w:spacing w:after="0" w:line="240" w:lineRule="exact"/>
              <w:jc w:val="both"/>
              <w:rPr>
                <w:color w:val="FF0000"/>
                <w:lang w:val="it-IT"/>
              </w:rPr>
            </w:pPr>
          </w:p>
        </w:tc>
        <w:tc>
          <w:tcPr>
            <w:tcW w:w="4116" w:type="dxa"/>
          </w:tcPr>
          <w:p w14:paraId="7649E9FA"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p>
        </w:tc>
      </w:tr>
      <w:tr w:rsidR="00BD3F20" w:rsidRPr="00A33A7C" w14:paraId="591056E9" w14:textId="77777777" w:rsidTr="007771CE">
        <w:tblPrEx>
          <w:tblLook w:val="04A0" w:firstRow="1" w:lastRow="0" w:firstColumn="1" w:lastColumn="0" w:noHBand="0" w:noVBand="1"/>
        </w:tblPrEx>
        <w:tc>
          <w:tcPr>
            <w:tcW w:w="4396" w:type="dxa"/>
          </w:tcPr>
          <w:p w14:paraId="436FF49D" w14:textId="77777777" w:rsidR="00BD3F20" w:rsidRPr="006B78EA" w:rsidRDefault="00BD3F20" w:rsidP="00BD3F20">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1003" w:type="dxa"/>
          </w:tcPr>
          <w:p w14:paraId="3907F451" w14:textId="77777777" w:rsidR="00BD3F20" w:rsidRPr="006B78EA" w:rsidRDefault="00BD3F20" w:rsidP="00BD3F20">
            <w:pPr>
              <w:widowControl w:val="0"/>
              <w:spacing w:line="240" w:lineRule="exact"/>
              <w:rPr>
                <w:color w:val="FF0000"/>
                <w:lang w:val="de-DE"/>
              </w:rPr>
            </w:pPr>
          </w:p>
        </w:tc>
        <w:tc>
          <w:tcPr>
            <w:tcW w:w="4116" w:type="dxa"/>
          </w:tcPr>
          <w:p w14:paraId="013493A2" w14:textId="77777777" w:rsidR="00BD3F20" w:rsidRPr="00060E23" w:rsidRDefault="00BD3F20" w:rsidP="00BD3F20">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BD3F20" w:rsidRPr="00A33A7C" w14:paraId="711CE941" w14:textId="77777777" w:rsidTr="007771CE">
        <w:tblPrEx>
          <w:tblLook w:val="04A0" w:firstRow="1" w:lastRow="0" w:firstColumn="1" w:lastColumn="0" w:noHBand="0" w:noVBand="1"/>
        </w:tblPrEx>
        <w:tc>
          <w:tcPr>
            <w:tcW w:w="4396" w:type="dxa"/>
          </w:tcPr>
          <w:p w14:paraId="62E3172A" w14:textId="77777777" w:rsidR="00BD3F20" w:rsidRPr="002C0820" w:rsidRDefault="00BD3F20" w:rsidP="00BD3F20">
            <w:pPr>
              <w:pStyle w:val="Corpotesto"/>
              <w:widowControl w:val="0"/>
              <w:spacing w:after="0"/>
              <w:jc w:val="both"/>
              <w:rPr>
                <w:lang w:val="it-IT"/>
              </w:rPr>
            </w:pPr>
          </w:p>
        </w:tc>
        <w:tc>
          <w:tcPr>
            <w:tcW w:w="1003" w:type="dxa"/>
          </w:tcPr>
          <w:p w14:paraId="3CFC887D" w14:textId="77777777" w:rsidR="00BD3F20" w:rsidRPr="002C0820" w:rsidRDefault="00BD3F20" w:rsidP="00BD3F20">
            <w:pPr>
              <w:widowControl w:val="0"/>
              <w:spacing w:line="240" w:lineRule="exact"/>
              <w:rPr>
                <w:color w:val="FF0000"/>
                <w:lang w:val="it-IT"/>
              </w:rPr>
            </w:pPr>
          </w:p>
        </w:tc>
        <w:tc>
          <w:tcPr>
            <w:tcW w:w="4116" w:type="dxa"/>
          </w:tcPr>
          <w:p w14:paraId="3F0D0245" w14:textId="77777777" w:rsidR="00BD3F20" w:rsidRPr="006140E5" w:rsidRDefault="00BD3F20" w:rsidP="00BD3F20">
            <w:pPr>
              <w:widowControl w:val="0"/>
              <w:ind w:right="6"/>
              <w:jc w:val="both"/>
              <w:rPr>
                <w:rFonts w:cs="Arial"/>
                <w:bCs/>
                <w:lang w:val="it-IT"/>
              </w:rPr>
            </w:pPr>
          </w:p>
        </w:tc>
      </w:tr>
      <w:tr w:rsidR="00BD3F20" w:rsidRPr="005737C1" w14:paraId="1AA3CBDC" w14:textId="77777777" w:rsidTr="007771CE">
        <w:tblPrEx>
          <w:tblLook w:val="04A0" w:firstRow="1" w:lastRow="0" w:firstColumn="1" w:lastColumn="0" w:noHBand="0" w:noVBand="1"/>
        </w:tblPrEx>
        <w:tc>
          <w:tcPr>
            <w:tcW w:w="4396" w:type="dxa"/>
          </w:tcPr>
          <w:p w14:paraId="7D2D5ACB"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1003" w:type="dxa"/>
          </w:tcPr>
          <w:p w14:paraId="50012B6F"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tcPr>
          <w:p w14:paraId="57EC2DBF" w14:textId="77777777" w:rsidR="00BD3F20" w:rsidRPr="00060E23" w:rsidRDefault="00BD3F20" w:rsidP="00BD3F20">
            <w:pPr>
              <w:pStyle w:val="Paragrafoelenco"/>
              <w:widowControl w:val="0"/>
              <w:numPr>
                <w:ilvl w:val="1"/>
                <w:numId w:val="39"/>
              </w:numPr>
              <w:spacing w:line="240" w:lineRule="exact"/>
              <w:ind w:left="423" w:right="6" w:hanging="423"/>
              <w:jc w:val="both"/>
              <w:rPr>
                <w:color w:val="FF0000"/>
                <w:lang w:val="it-IT"/>
              </w:rPr>
            </w:pPr>
            <w:r w:rsidRPr="00D42BCA">
              <w:rPr>
                <w:rFonts w:cs="Arial"/>
                <w:b/>
                <w:bCs/>
                <w:caps/>
              </w:rPr>
              <w:t>Contenuto dell’offerta</w:t>
            </w:r>
          </w:p>
        </w:tc>
      </w:tr>
      <w:tr w:rsidR="00BD3F20" w:rsidRPr="005737C1" w14:paraId="6A80C3AF" w14:textId="77777777" w:rsidTr="007771CE">
        <w:tc>
          <w:tcPr>
            <w:tcW w:w="4396" w:type="dxa"/>
          </w:tcPr>
          <w:p w14:paraId="18D077BD" w14:textId="77777777" w:rsidR="00BD3F20" w:rsidRPr="00060E23" w:rsidRDefault="00BD3F20" w:rsidP="00BD3F20">
            <w:pPr>
              <w:widowControl w:val="0"/>
              <w:autoSpaceDE w:val="0"/>
              <w:autoSpaceDN w:val="0"/>
              <w:jc w:val="both"/>
              <w:rPr>
                <w:color w:val="FF0000"/>
                <w:lang w:val="it-IT"/>
              </w:rPr>
            </w:pPr>
          </w:p>
        </w:tc>
        <w:tc>
          <w:tcPr>
            <w:tcW w:w="1003" w:type="dxa"/>
          </w:tcPr>
          <w:p w14:paraId="108E45B6" w14:textId="77777777" w:rsidR="00BD3F20" w:rsidRPr="00060E23" w:rsidRDefault="00BD3F20" w:rsidP="00BD3F20">
            <w:pPr>
              <w:widowControl w:val="0"/>
              <w:spacing w:line="240" w:lineRule="exact"/>
              <w:rPr>
                <w:rFonts w:cs="Arial"/>
                <w:color w:val="FF0000"/>
                <w:lang w:val="it-IT"/>
              </w:rPr>
            </w:pPr>
          </w:p>
        </w:tc>
        <w:tc>
          <w:tcPr>
            <w:tcW w:w="4116" w:type="dxa"/>
          </w:tcPr>
          <w:p w14:paraId="3D150580" w14:textId="77777777" w:rsidR="00BD3F20" w:rsidRPr="00060E23" w:rsidRDefault="00BD3F20" w:rsidP="00BD3F20">
            <w:pPr>
              <w:widowControl w:val="0"/>
              <w:tabs>
                <w:tab w:val="center" w:pos="4680"/>
              </w:tabs>
              <w:autoSpaceDE w:val="0"/>
              <w:autoSpaceDN w:val="0"/>
              <w:adjustRightInd w:val="0"/>
              <w:spacing w:line="240" w:lineRule="exact"/>
              <w:ind w:right="105"/>
              <w:jc w:val="both"/>
              <w:rPr>
                <w:color w:val="FF0000"/>
                <w:lang w:val="it-IT"/>
              </w:rPr>
            </w:pPr>
          </w:p>
        </w:tc>
      </w:tr>
      <w:tr w:rsidR="00BD3F20" w:rsidRPr="00A33A7C" w14:paraId="6DC49E28" w14:textId="77777777" w:rsidTr="007771CE">
        <w:tc>
          <w:tcPr>
            <w:tcW w:w="4396" w:type="dxa"/>
          </w:tcPr>
          <w:p w14:paraId="68DFF5A6"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2"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1003" w:type="dxa"/>
          </w:tcPr>
          <w:p w14:paraId="72DFE2C7" w14:textId="77777777" w:rsidR="00BD3F20" w:rsidRPr="00E422E9" w:rsidRDefault="00BD3F20" w:rsidP="00BD3F20">
            <w:pPr>
              <w:widowControl w:val="0"/>
              <w:spacing w:line="240" w:lineRule="exact"/>
              <w:rPr>
                <w:rFonts w:cs="Arial"/>
                <w:color w:val="FF0000"/>
                <w:lang w:val="de-DE"/>
              </w:rPr>
            </w:pPr>
          </w:p>
        </w:tc>
        <w:tc>
          <w:tcPr>
            <w:tcW w:w="4116" w:type="dxa"/>
          </w:tcPr>
          <w:p w14:paraId="120BE7B4" w14:textId="77777777" w:rsidR="00BD3F20" w:rsidRPr="00060E23" w:rsidRDefault="00BD3F20" w:rsidP="00BD3F20">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53" w:history="1">
              <w:r w:rsidRPr="006140E5">
                <w:rPr>
                  <w:rStyle w:val="Collegamentoipertestuale"/>
                  <w:rFonts w:cs="Arial"/>
                  <w:lang w:val="it-IT"/>
                </w:rPr>
                <w:t>www.bandi-altoadige.it</w:t>
              </w:r>
            </w:hyperlink>
            <w:r w:rsidRPr="006140E5">
              <w:rPr>
                <w:rFonts w:cs="Arial"/>
                <w:lang w:val="it-IT"/>
              </w:rPr>
              <w:t xml:space="preserve"> / </w:t>
            </w:r>
            <w:hyperlink r:id="rId54" w:history="1">
              <w:r w:rsidRPr="006140E5">
                <w:rPr>
                  <w:rStyle w:val="Collegamentoipertestuale"/>
                  <w:rFonts w:cs="Arial"/>
                  <w:lang w:val="it-IT"/>
                </w:rPr>
                <w:t>www.ausschreibungen-suedtirol.it</w:t>
              </w:r>
            </w:hyperlink>
            <w:r w:rsidRPr="006140E5">
              <w:rPr>
                <w:rFonts w:cs="Arial"/>
                <w:bCs/>
                <w:lang w:val="it-IT"/>
              </w:rPr>
              <w:t>.</w:t>
            </w:r>
          </w:p>
        </w:tc>
      </w:tr>
      <w:tr w:rsidR="00BD3F20" w:rsidRPr="00A33A7C" w14:paraId="1B021BDF" w14:textId="77777777" w:rsidTr="007771CE">
        <w:tc>
          <w:tcPr>
            <w:tcW w:w="4396" w:type="dxa"/>
          </w:tcPr>
          <w:p w14:paraId="2AF46675"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tcPr>
          <w:p w14:paraId="7D0B6F24" w14:textId="77777777" w:rsidR="00BD3F20" w:rsidRPr="00060E23" w:rsidRDefault="00BD3F20" w:rsidP="00BD3F20">
            <w:pPr>
              <w:widowControl w:val="0"/>
              <w:spacing w:line="240" w:lineRule="exact"/>
              <w:rPr>
                <w:rFonts w:cs="Arial"/>
                <w:lang w:val="it-IT"/>
              </w:rPr>
            </w:pPr>
          </w:p>
        </w:tc>
        <w:tc>
          <w:tcPr>
            <w:tcW w:w="4116" w:type="dxa"/>
          </w:tcPr>
          <w:p w14:paraId="3AB3B3B6" w14:textId="77777777" w:rsidR="00BD3F20" w:rsidRPr="00060E23" w:rsidRDefault="00BD3F20" w:rsidP="00BD3F20">
            <w:pPr>
              <w:widowControl w:val="0"/>
              <w:tabs>
                <w:tab w:val="center" w:pos="4680"/>
              </w:tabs>
              <w:autoSpaceDE w:val="0"/>
              <w:autoSpaceDN w:val="0"/>
              <w:adjustRightInd w:val="0"/>
              <w:jc w:val="both"/>
              <w:rPr>
                <w:lang w:val="it-IT"/>
              </w:rPr>
            </w:pPr>
          </w:p>
        </w:tc>
      </w:tr>
      <w:tr w:rsidR="00BD3F20" w:rsidRPr="00A33A7C" w14:paraId="06E62D1C" w14:textId="77777777" w:rsidTr="007771CE">
        <w:tc>
          <w:tcPr>
            <w:tcW w:w="4396" w:type="dxa"/>
          </w:tcPr>
          <w:p w14:paraId="3AF3E9D1"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1003" w:type="dxa"/>
          </w:tcPr>
          <w:p w14:paraId="3A5DCC6B" w14:textId="77777777" w:rsidR="00BD3F20" w:rsidRPr="00E422E9" w:rsidRDefault="00BD3F20" w:rsidP="00BD3F20">
            <w:pPr>
              <w:widowControl w:val="0"/>
              <w:spacing w:line="240" w:lineRule="exact"/>
              <w:rPr>
                <w:rFonts w:cs="Arial"/>
                <w:color w:val="FF0000"/>
                <w:lang w:val="de-DE"/>
              </w:rPr>
            </w:pPr>
          </w:p>
        </w:tc>
        <w:tc>
          <w:tcPr>
            <w:tcW w:w="4116" w:type="dxa"/>
          </w:tcPr>
          <w:p w14:paraId="3B780860" w14:textId="77777777" w:rsidR="00BD3F20" w:rsidRPr="00060E23" w:rsidRDefault="00BD3F20" w:rsidP="00BD3F20">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BD3F20" w:rsidRPr="00A33A7C" w14:paraId="5BBC226D" w14:textId="77777777" w:rsidTr="007771CE">
        <w:tc>
          <w:tcPr>
            <w:tcW w:w="4396" w:type="dxa"/>
          </w:tcPr>
          <w:p w14:paraId="475D43AB"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tcPr>
          <w:p w14:paraId="5FF9CF4F" w14:textId="77777777" w:rsidR="00BD3F20" w:rsidRPr="00060E23" w:rsidRDefault="00BD3F20" w:rsidP="00BD3F20">
            <w:pPr>
              <w:widowControl w:val="0"/>
              <w:spacing w:line="240" w:lineRule="exact"/>
              <w:rPr>
                <w:rFonts w:cs="Arial"/>
                <w:color w:val="FF0000"/>
                <w:lang w:val="it-IT"/>
              </w:rPr>
            </w:pPr>
          </w:p>
        </w:tc>
        <w:tc>
          <w:tcPr>
            <w:tcW w:w="4116" w:type="dxa"/>
          </w:tcPr>
          <w:p w14:paraId="0D9301E3"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A33A7C" w14:paraId="0905CCE0" w14:textId="77777777" w:rsidTr="007771CE">
        <w:tc>
          <w:tcPr>
            <w:tcW w:w="4396" w:type="dxa"/>
          </w:tcPr>
          <w:p w14:paraId="5B819BF1" w14:textId="77777777" w:rsidR="00BD3F20" w:rsidRPr="00E422E9" w:rsidRDefault="00BD3F20" w:rsidP="00BD3F20">
            <w:pPr>
              <w:pStyle w:val="Corpotesto"/>
              <w:widowControl w:val="0"/>
              <w:tabs>
                <w:tab w:val="left" w:pos="-2520"/>
                <w:tab w:val="left" w:pos="0"/>
              </w:tabs>
              <w:spacing w:after="0"/>
              <w:jc w:val="both"/>
              <w:rPr>
                <w:i/>
                <w:color w:val="FF0000"/>
                <w:lang w:val="de-DE"/>
              </w:rPr>
            </w:pPr>
            <w:bookmarkStart w:id="42"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1003" w:type="dxa"/>
          </w:tcPr>
          <w:p w14:paraId="16485F6B" w14:textId="77777777" w:rsidR="00BD3F20" w:rsidRPr="00E422E9" w:rsidRDefault="00BD3F20" w:rsidP="00BD3F20">
            <w:pPr>
              <w:widowControl w:val="0"/>
              <w:spacing w:line="240" w:lineRule="exact"/>
              <w:rPr>
                <w:rFonts w:cs="Arial"/>
                <w:color w:val="FF0000"/>
                <w:lang w:val="de-DE"/>
              </w:rPr>
            </w:pPr>
          </w:p>
        </w:tc>
        <w:tc>
          <w:tcPr>
            <w:tcW w:w="4116" w:type="dxa"/>
          </w:tcPr>
          <w:p w14:paraId="718150CD" w14:textId="77777777" w:rsidR="00BD3F20" w:rsidRPr="00060E23" w:rsidRDefault="00BD3F20" w:rsidP="00BD3F20">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42"/>
      <w:tr w:rsidR="00BD3F20" w:rsidRPr="00A33A7C" w14:paraId="6C662BCD" w14:textId="77777777" w:rsidTr="007771CE">
        <w:tc>
          <w:tcPr>
            <w:tcW w:w="4396" w:type="dxa"/>
          </w:tcPr>
          <w:p w14:paraId="3E915F5A"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tcPr>
          <w:p w14:paraId="6A03DF74" w14:textId="77777777" w:rsidR="00BD3F20" w:rsidRPr="00060E23" w:rsidRDefault="00BD3F20" w:rsidP="00BD3F20">
            <w:pPr>
              <w:widowControl w:val="0"/>
              <w:spacing w:line="240" w:lineRule="exact"/>
              <w:rPr>
                <w:rFonts w:cs="Arial"/>
                <w:color w:val="FF0000"/>
                <w:lang w:val="it-IT"/>
              </w:rPr>
            </w:pPr>
          </w:p>
        </w:tc>
        <w:tc>
          <w:tcPr>
            <w:tcW w:w="4116" w:type="dxa"/>
          </w:tcPr>
          <w:p w14:paraId="31A0443A"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A33A7C" w14:paraId="40CD4CB8" w14:textId="77777777" w:rsidTr="007771CE">
        <w:tc>
          <w:tcPr>
            <w:tcW w:w="4396" w:type="dxa"/>
          </w:tcPr>
          <w:p w14:paraId="26AB434C" w14:textId="262B41EC" w:rsidR="00BD3F20" w:rsidRPr="00E422E9" w:rsidRDefault="00BD3F20" w:rsidP="00BD3F20">
            <w:pPr>
              <w:widowControl w:val="0"/>
              <w:jc w:val="both"/>
              <w:rPr>
                <w:rFonts w:cs="Arial"/>
                <w:b/>
                <w:u w:val="single"/>
                <w:lang w:val="de-DE"/>
              </w:rPr>
            </w:pPr>
            <w:r w:rsidRPr="002150A1">
              <w:rPr>
                <w:rFonts w:cs="Arial"/>
                <w:lang w:val="de-DE" w:eastAsia="de-DE"/>
              </w:rPr>
              <w:t xml:space="preserve">Die maximal zulässige Größe für jede im Portal hochgeladene Datei ist </w:t>
            </w:r>
            <w:r w:rsidR="00FE6B70">
              <w:rPr>
                <w:rFonts w:cs="Arial"/>
                <w:lang w:val="de-DE" w:eastAsia="de-DE"/>
              </w:rPr>
              <w:t>150</w:t>
            </w:r>
            <w:r w:rsidRPr="002150A1">
              <w:rPr>
                <w:rFonts w:cs="Arial"/>
                <w:lang w:val="de-DE" w:eastAsia="de-DE"/>
              </w:rPr>
              <w:t xml:space="preserve"> MB; größere Dateien können in mehreren Dateien hochgeladen werden.</w:t>
            </w:r>
          </w:p>
        </w:tc>
        <w:tc>
          <w:tcPr>
            <w:tcW w:w="1003" w:type="dxa"/>
          </w:tcPr>
          <w:p w14:paraId="13417CC6" w14:textId="77777777" w:rsidR="00BD3F20" w:rsidRPr="00E422E9" w:rsidRDefault="00BD3F20" w:rsidP="00BD3F20">
            <w:pPr>
              <w:widowControl w:val="0"/>
              <w:spacing w:line="240" w:lineRule="exact"/>
              <w:rPr>
                <w:rFonts w:cs="Arial"/>
                <w:b/>
                <w:u w:val="single"/>
                <w:lang w:val="de-DE"/>
              </w:rPr>
            </w:pPr>
          </w:p>
        </w:tc>
        <w:tc>
          <w:tcPr>
            <w:tcW w:w="4116" w:type="dxa"/>
          </w:tcPr>
          <w:p w14:paraId="525C7A51" w14:textId="1C4B9421" w:rsidR="00BD3F20" w:rsidRPr="00060E23" w:rsidRDefault="00BD3F20" w:rsidP="00BD3F20">
            <w:pPr>
              <w:widowControl w:val="0"/>
              <w:tabs>
                <w:tab w:val="center" w:pos="4536"/>
                <w:tab w:val="center" w:pos="4680"/>
                <w:tab w:val="right" w:pos="9072"/>
              </w:tabs>
              <w:jc w:val="both"/>
              <w:rPr>
                <w:rFonts w:cs="Arial"/>
                <w:b/>
                <w:u w:val="single"/>
                <w:lang w:val="it-IT"/>
              </w:rPr>
            </w:pPr>
            <w:r w:rsidRPr="006140E5">
              <w:rPr>
                <w:rFonts w:cs="Arial"/>
                <w:bCs/>
                <w:lang w:val="it-IT"/>
              </w:rPr>
              <w:t xml:space="preserve">Ciascun file da inserire nel sistema non dovrà avere una dimensione superiore a </w:t>
            </w:r>
            <w:r w:rsidR="00FE6B70">
              <w:rPr>
                <w:rFonts w:cs="Arial"/>
                <w:bCs/>
                <w:lang w:val="it-IT"/>
              </w:rPr>
              <w:t>150</w:t>
            </w:r>
            <w:r w:rsidRPr="006140E5">
              <w:rPr>
                <w:rFonts w:cs="Arial"/>
                <w:bCs/>
                <w:lang w:val="it-IT"/>
              </w:rPr>
              <w:t xml:space="preserve"> MB; in caso di file di dimensione maggiore è possibile inserire più files.</w:t>
            </w:r>
          </w:p>
        </w:tc>
      </w:tr>
      <w:tr w:rsidR="00BD3F20" w:rsidRPr="00A33A7C" w14:paraId="2BF9C6AB" w14:textId="77777777" w:rsidTr="007771CE">
        <w:tc>
          <w:tcPr>
            <w:tcW w:w="4396" w:type="dxa"/>
          </w:tcPr>
          <w:p w14:paraId="1F04F9C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tcPr>
          <w:p w14:paraId="1CEEECFC" w14:textId="77777777" w:rsidR="00BD3F20" w:rsidRPr="00060E23" w:rsidRDefault="00BD3F20" w:rsidP="00BD3F20">
            <w:pPr>
              <w:widowControl w:val="0"/>
              <w:spacing w:line="240" w:lineRule="exact"/>
              <w:rPr>
                <w:rFonts w:cs="Arial"/>
                <w:lang w:val="it-IT"/>
              </w:rPr>
            </w:pPr>
          </w:p>
        </w:tc>
        <w:tc>
          <w:tcPr>
            <w:tcW w:w="4116" w:type="dxa"/>
          </w:tcPr>
          <w:p w14:paraId="1506410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A33A7C" w14:paraId="78587910" w14:textId="77777777" w:rsidTr="007771CE">
        <w:tc>
          <w:tcPr>
            <w:tcW w:w="4396" w:type="dxa"/>
          </w:tcPr>
          <w:p w14:paraId="28476424" w14:textId="77777777" w:rsidR="00BD3F20" w:rsidRPr="00E422E9" w:rsidRDefault="00BD3F20" w:rsidP="00BD3F20">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1003" w:type="dxa"/>
          </w:tcPr>
          <w:p w14:paraId="55D980A2" w14:textId="77777777" w:rsidR="00BD3F20" w:rsidRPr="00E422E9" w:rsidRDefault="00BD3F20" w:rsidP="00BD3F20">
            <w:pPr>
              <w:widowControl w:val="0"/>
              <w:spacing w:line="240" w:lineRule="exact"/>
              <w:rPr>
                <w:rFonts w:cs="Arial"/>
                <w:lang w:val="de-DE"/>
              </w:rPr>
            </w:pPr>
          </w:p>
        </w:tc>
        <w:tc>
          <w:tcPr>
            <w:tcW w:w="4116" w:type="dxa"/>
          </w:tcPr>
          <w:p w14:paraId="1428B29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BD3F20" w:rsidRPr="00A33A7C" w14:paraId="1DC40B61" w14:textId="77777777" w:rsidTr="007771CE">
        <w:tc>
          <w:tcPr>
            <w:tcW w:w="4396" w:type="dxa"/>
          </w:tcPr>
          <w:p w14:paraId="752940B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tcPr>
          <w:p w14:paraId="4AA48785" w14:textId="77777777" w:rsidR="00BD3F20" w:rsidRPr="00060E23" w:rsidRDefault="00BD3F20" w:rsidP="00BD3F20">
            <w:pPr>
              <w:widowControl w:val="0"/>
              <w:spacing w:line="240" w:lineRule="exact"/>
              <w:rPr>
                <w:rFonts w:cs="Arial"/>
                <w:lang w:val="it-IT"/>
              </w:rPr>
            </w:pPr>
          </w:p>
        </w:tc>
        <w:tc>
          <w:tcPr>
            <w:tcW w:w="4116" w:type="dxa"/>
          </w:tcPr>
          <w:p w14:paraId="24EFC778"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A33A7C" w14:paraId="3D530BA2" w14:textId="77777777" w:rsidTr="007771CE">
        <w:tc>
          <w:tcPr>
            <w:tcW w:w="4396" w:type="dxa"/>
          </w:tcPr>
          <w:p w14:paraId="04F55857" w14:textId="77777777" w:rsidR="00BD3F20" w:rsidRPr="00E422E9" w:rsidRDefault="00BD3F20" w:rsidP="00BD3F20">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1003" w:type="dxa"/>
          </w:tcPr>
          <w:p w14:paraId="534ABBC0" w14:textId="77777777" w:rsidR="00BD3F20" w:rsidRPr="00E422E9" w:rsidRDefault="00BD3F20" w:rsidP="00BD3F20">
            <w:pPr>
              <w:widowControl w:val="0"/>
              <w:spacing w:line="240" w:lineRule="exact"/>
              <w:rPr>
                <w:rFonts w:cs="Arial"/>
                <w:lang w:val="de-DE"/>
              </w:rPr>
            </w:pPr>
          </w:p>
        </w:tc>
        <w:tc>
          <w:tcPr>
            <w:tcW w:w="4116" w:type="dxa"/>
          </w:tcPr>
          <w:p w14:paraId="75118CCA" w14:textId="77777777" w:rsidR="00BD3F20" w:rsidRPr="00060E23" w:rsidRDefault="00BD3F20" w:rsidP="00BD3F20">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C84DF8">
              <w:rPr>
                <w:rFonts w:cs="Arial"/>
                <w:color w:val="FF0000"/>
                <w:lang w:val="it-IT"/>
              </w:rPr>
              <w:t>centottanta / duecentoquaranta</w:t>
            </w:r>
            <w:r w:rsidRPr="006140E5">
              <w:rPr>
                <w:rFonts w:cs="Arial"/>
                <w:color w:val="FF0000"/>
                <w:lang w:val="it-IT"/>
              </w:rPr>
              <w:t xml:space="preserve"> giorni</w:t>
            </w:r>
            <w:r w:rsidRPr="006140E5">
              <w:rPr>
                <w:rFonts w:cs="Arial"/>
                <w:lang w:val="it-IT"/>
              </w:rPr>
              <w:t xml:space="preserve"> dalla scadenza del termine ultimo di presentazione delle offerte.</w:t>
            </w:r>
          </w:p>
        </w:tc>
      </w:tr>
      <w:tr w:rsidR="00BD3F20" w:rsidRPr="00A33A7C" w14:paraId="21F83573" w14:textId="77777777" w:rsidTr="007771CE">
        <w:tc>
          <w:tcPr>
            <w:tcW w:w="4396" w:type="dxa"/>
          </w:tcPr>
          <w:p w14:paraId="35F20F35" w14:textId="77777777" w:rsidR="00BD3F20" w:rsidRPr="00060E23" w:rsidRDefault="00BD3F20" w:rsidP="00BD3F20">
            <w:pPr>
              <w:widowControl w:val="0"/>
              <w:autoSpaceDE w:val="0"/>
              <w:autoSpaceDN w:val="0"/>
              <w:adjustRightInd w:val="0"/>
              <w:jc w:val="both"/>
              <w:rPr>
                <w:rFonts w:cs="Arial"/>
                <w:noProof w:val="0"/>
                <w:lang w:val="it-IT" w:eastAsia="it-IT"/>
              </w:rPr>
            </w:pPr>
          </w:p>
        </w:tc>
        <w:tc>
          <w:tcPr>
            <w:tcW w:w="1003" w:type="dxa"/>
          </w:tcPr>
          <w:p w14:paraId="223E376D" w14:textId="77777777" w:rsidR="00BD3F20" w:rsidRPr="00060E23" w:rsidRDefault="00BD3F20" w:rsidP="00BD3F20">
            <w:pPr>
              <w:widowControl w:val="0"/>
              <w:spacing w:line="240" w:lineRule="exact"/>
              <w:rPr>
                <w:rFonts w:cs="Arial"/>
                <w:lang w:val="it-IT"/>
              </w:rPr>
            </w:pPr>
          </w:p>
        </w:tc>
        <w:tc>
          <w:tcPr>
            <w:tcW w:w="4116" w:type="dxa"/>
          </w:tcPr>
          <w:p w14:paraId="47E11BE7" w14:textId="77777777" w:rsidR="00BD3F20" w:rsidRPr="00060E23" w:rsidRDefault="00BD3F20" w:rsidP="00BD3F20">
            <w:pPr>
              <w:widowControl w:val="0"/>
              <w:tabs>
                <w:tab w:val="center" w:pos="4536"/>
                <w:tab w:val="center" w:pos="4680"/>
                <w:tab w:val="right" w:pos="9072"/>
              </w:tabs>
              <w:jc w:val="both"/>
              <w:rPr>
                <w:rFonts w:cs="Arial"/>
                <w:lang w:val="it-IT"/>
              </w:rPr>
            </w:pPr>
          </w:p>
        </w:tc>
      </w:tr>
      <w:tr w:rsidR="00BD3F20" w:rsidRPr="00A33A7C" w14:paraId="20DC9B20" w14:textId="77777777" w:rsidTr="007771CE">
        <w:trPr>
          <w:trHeight w:val="271"/>
        </w:trPr>
        <w:tc>
          <w:tcPr>
            <w:tcW w:w="4396" w:type="dxa"/>
            <w:shd w:val="clear" w:color="auto" w:fill="auto"/>
          </w:tcPr>
          <w:p w14:paraId="4A275006" w14:textId="77777777" w:rsidR="00BD3F20" w:rsidRPr="008E6F9D" w:rsidRDefault="00BD3F20" w:rsidP="00BD3F20">
            <w:pPr>
              <w:widowControl w:val="0"/>
              <w:jc w:val="both"/>
              <w:rPr>
                <w:rFonts w:cs="Arial"/>
                <w:lang w:val="de-DE"/>
              </w:rPr>
            </w:pPr>
            <w:r w:rsidRPr="008E6F9D">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p>
          <w:p w14:paraId="6135C873" w14:textId="77777777" w:rsidR="00BD3F20" w:rsidRPr="008E6F9D" w:rsidRDefault="00BD3F20" w:rsidP="00BD3F20">
            <w:pPr>
              <w:widowControl w:val="0"/>
              <w:jc w:val="both"/>
              <w:rPr>
                <w:rFonts w:cs="Arial"/>
                <w:lang w:val="de-DE"/>
              </w:rPr>
            </w:pPr>
          </w:p>
          <w:p w14:paraId="6757CE8C" w14:textId="77777777" w:rsidR="00BD3F20" w:rsidRPr="008E6F9D" w:rsidRDefault="00BD3F20" w:rsidP="00BD3F20">
            <w:pPr>
              <w:widowControl w:val="0"/>
              <w:jc w:val="both"/>
              <w:rPr>
                <w:rFonts w:cs="Arial"/>
                <w:lang w:val="de-DE"/>
              </w:rPr>
            </w:pPr>
            <w:r w:rsidRPr="008E6F9D">
              <w:rPr>
                <w:rFonts w:cs="Arial"/>
                <w:lang w:val="de-DE"/>
              </w:rPr>
              <w:t xml:space="preserve">Die unterlassene Antwort auf diese Aufforderung wird als Verzicht des Teilnehmers auf die Teilnahme an der Ausschreibung ausgelegt. </w:t>
            </w:r>
          </w:p>
          <w:p w14:paraId="2E9BCAD8" w14:textId="77777777" w:rsidR="00BD3F20" w:rsidRPr="008E6F9D" w:rsidRDefault="00BD3F20" w:rsidP="00BD3F20">
            <w:pPr>
              <w:widowControl w:val="0"/>
              <w:jc w:val="both"/>
              <w:rPr>
                <w:rFonts w:cs="Arial"/>
                <w:lang w:val="de-DE" w:eastAsia="it-IT"/>
              </w:rPr>
            </w:pPr>
            <w:r w:rsidRPr="008E6F9D">
              <w:rPr>
                <w:rFonts w:cs="Arial"/>
                <w:lang w:val="de-DE"/>
              </w:rPr>
              <w:t>Dieser Verzicht bewirkt keine Änderung der Reihung in der technischen oder wirtschaftlichen Rangordnung.</w:t>
            </w:r>
          </w:p>
        </w:tc>
        <w:tc>
          <w:tcPr>
            <w:tcW w:w="1003" w:type="dxa"/>
          </w:tcPr>
          <w:p w14:paraId="29C18F38" w14:textId="77777777" w:rsidR="00BD3F20" w:rsidRPr="008E6F9D" w:rsidRDefault="00BD3F20" w:rsidP="00BD3F20">
            <w:pPr>
              <w:widowControl w:val="0"/>
              <w:spacing w:line="240" w:lineRule="exact"/>
              <w:rPr>
                <w:rFonts w:cs="Arial"/>
                <w:lang w:val="de-DE"/>
              </w:rPr>
            </w:pPr>
          </w:p>
        </w:tc>
        <w:tc>
          <w:tcPr>
            <w:tcW w:w="4116" w:type="dxa"/>
          </w:tcPr>
          <w:p w14:paraId="01A02D84" w14:textId="77777777" w:rsidR="00BD3F20" w:rsidRPr="008E6F9D" w:rsidRDefault="00BD3F20" w:rsidP="00BD3F20">
            <w:pPr>
              <w:widowControl w:val="0"/>
              <w:tabs>
                <w:tab w:val="center" w:pos="4680"/>
              </w:tabs>
              <w:jc w:val="both"/>
              <w:rPr>
                <w:rFonts w:cs="Arial"/>
                <w:lang w:val="it-IT"/>
              </w:rPr>
            </w:pPr>
            <w:r w:rsidRPr="008E6F9D">
              <w:rPr>
                <w:rFonts w:cs="Arial"/>
                <w:lang w:val="it-IT"/>
              </w:rPr>
              <w:t xml:space="preserve">Nel caso in cui alla data di scadenza della validità delle offerte le operazioni di gara siano ancora in corso, la stazione appaltante potrà richiedere agli offerenti, ai sensi dell’art. 32, comma 4 del </w:t>
            </w:r>
            <w:r>
              <w:rPr>
                <w:rFonts w:cs="Arial"/>
                <w:lang w:val="it-IT"/>
              </w:rPr>
              <w:t>D.lgs</w:t>
            </w:r>
            <w:r w:rsidRPr="008E6F9D">
              <w:rPr>
                <w:rFonts w:cs="Arial"/>
                <w:lang w:val="it-IT"/>
              </w:rPr>
              <w:t>. 50/2016, di confermare la validità dell’offerta sino alla data che sarà indicata.</w:t>
            </w:r>
          </w:p>
          <w:p w14:paraId="78FED014" w14:textId="77777777" w:rsidR="00BD3F20" w:rsidRPr="008E6F9D" w:rsidRDefault="00BD3F20" w:rsidP="00BD3F20">
            <w:pPr>
              <w:widowControl w:val="0"/>
              <w:tabs>
                <w:tab w:val="center" w:pos="4680"/>
              </w:tabs>
              <w:jc w:val="both"/>
              <w:rPr>
                <w:rFonts w:cs="Arial"/>
                <w:lang w:val="it-IT"/>
              </w:rPr>
            </w:pPr>
            <w:r w:rsidRPr="008E6F9D">
              <w:rPr>
                <w:rFonts w:cs="Arial"/>
                <w:lang w:val="it-IT"/>
              </w:rPr>
              <w:t>Il mancato riscontro alla richiesta della stazione appaltante sarà considerato come rinuncia del concorrente alla partecipazione alla gara.</w:t>
            </w:r>
          </w:p>
          <w:p w14:paraId="62819922" w14:textId="77777777" w:rsidR="00BD3F20" w:rsidRPr="00E422E9" w:rsidRDefault="00BD3F20" w:rsidP="00BD3F20">
            <w:pPr>
              <w:widowControl w:val="0"/>
              <w:tabs>
                <w:tab w:val="center" w:pos="4536"/>
                <w:tab w:val="center" w:pos="4680"/>
                <w:tab w:val="right" w:pos="9072"/>
              </w:tabs>
              <w:jc w:val="both"/>
              <w:rPr>
                <w:rFonts w:cs="Arial"/>
                <w:lang w:val="it-IT"/>
              </w:rPr>
            </w:pPr>
            <w:r w:rsidRPr="008E6F9D">
              <w:rPr>
                <w:rFonts w:cs="Arial"/>
                <w:lang w:val="it-IT"/>
              </w:rPr>
              <w:t>Tale rinuncia non comporta la rideterminazione della graduatoria tecnica o economica.</w:t>
            </w:r>
          </w:p>
        </w:tc>
      </w:tr>
      <w:tr w:rsidR="00BD3F20" w:rsidRPr="00A33A7C" w14:paraId="28832CDB" w14:textId="77777777" w:rsidTr="007771CE">
        <w:tc>
          <w:tcPr>
            <w:tcW w:w="4396" w:type="dxa"/>
            <w:shd w:val="clear" w:color="auto" w:fill="auto"/>
          </w:tcPr>
          <w:p w14:paraId="4A37D212" w14:textId="77777777" w:rsidR="00BD3F20" w:rsidRPr="00E422E9" w:rsidRDefault="00BD3F20" w:rsidP="00BD3F20">
            <w:pPr>
              <w:widowControl w:val="0"/>
              <w:jc w:val="both"/>
              <w:rPr>
                <w:rFonts w:cs="Arial"/>
                <w:lang w:val="it-IT" w:eastAsia="it-IT"/>
              </w:rPr>
            </w:pPr>
          </w:p>
        </w:tc>
        <w:tc>
          <w:tcPr>
            <w:tcW w:w="1003" w:type="dxa"/>
          </w:tcPr>
          <w:p w14:paraId="5A82E643" w14:textId="77777777" w:rsidR="00BD3F20" w:rsidRPr="00E422E9" w:rsidRDefault="00BD3F20" w:rsidP="00BD3F20">
            <w:pPr>
              <w:widowControl w:val="0"/>
              <w:spacing w:line="240" w:lineRule="exact"/>
              <w:rPr>
                <w:rFonts w:cs="Arial"/>
                <w:lang w:val="it-IT"/>
              </w:rPr>
            </w:pPr>
          </w:p>
        </w:tc>
        <w:tc>
          <w:tcPr>
            <w:tcW w:w="4116" w:type="dxa"/>
          </w:tcPr>
          <w:p w14:paraId="6AC87D7E" w14:textId="77777777" w:rsidR="00BD3F20" w:rsidRPr="00E422E9" w:rsidRDefault="00BD3F20" w:rsidP="00BD3F20">
            <w:pPr>
              <w:widowControl w:val="0"/>
              <w:tabs>
                <w:tab w:val="center" w:pos="4536"/>
                <w:tab w:val="center" w:pos="4680"/>
                <w:tab w:val="right" w:pos="9072"/>
              </w:tabs>
              <w:jc w:val="both"/>
              <w:rPr>
                <w:rFonts w:cs="Arial"/>
                <w:lang w:val="it-IT"/>
              </w:rPr>
            </w:pPr>
          </w:p>
        </w:tc>
      </w:tr>
      <w:tr w:rsidR="00BD3F20" w:rsidRPr="00A33A7C" w14:paraId="6DA938AA" w14:textId="77777777" w:rsidTr="007771CE">
        <w:tc>
          <w:tcPr>
            <w:tcW w:w="4396" w:type="dxa"/>
            <w:shd w:val="clear" w:color="auto" w:fill="auto"/>
          </w:tcPr>
          <w:p w14:paraId="4B5C9E8E" w14:textId="77777777" w:rsidR="00BD3F20" w:rsidRPr="00EE6B61" w:rsidRDefault="00BD3F20" w:rsidP="00BD3F20">
            <w:pPr>
              <w:widowControl w:val="0"/>
              <w:jc w:val="both"/>
              <w:rPr>
                <w:rFonts w:cs="Arial"/>
                <w:b/>
                <w:bCs/>
                <w:color w:val="FF0000"/>
                <w:lang w:val="de-DE" w:eastAsia="it-IT"/>
              </w:rPr>
            </w:pPr>
            <w:r w:rsidRPr="00EE6B61">
              <w:rPr>
                <w:rFonts w:cs="Arial"/>
                <w:b/>
                <w:bCs/>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1003" w:type="dxa"/>
          </w:tcPr>
          <w:p w14:paraId="3B3B94FD" w14:textId="77777777" w:rsidR="00BD3F20" w:rsidRPr="00EE6B61" w:rsidRDefault="00BD3F20" w:rsidP="00BD3F20">
            <w:pPr>
              <w:widowControl w:val="0"/>
              <w:spacing w:line="240" w:lineRule="exact"/>
              <w:rPr>
                <w:rFonts w:cs="Arial"/>
                <w:b/>
                <w:bCs/>
                <w:lang w:val="de-DE"/>
              </w:rPr>
            </w:pPr>
          </w:p>
        </w:tc>
        <w:tc>
          <w:tcPr>
            <w:tcW w:w="4116" w:type="dxa"/>
          </w:tcPr>
          <w:p w14:paraId="77CF7ADC" w14:textId="77777777" w:rsidR="00BD3F20" w:rsidRPr="00EE6B61" w:rsidRDefault="00BD3F20" w:rsidP="00BD3F20">
            <w:pPr>
              <w:widowControl w:val="0"/>
              <w:tabs>
                <w:tab w:val="center" w:pos="4680"/>
              </w:tabs>
              <w:jc w:val="both"/>
              <w:rPr>
                <w:rFonts w:cs="Arial"/>
                <w:b/>
                <w:bCs/>
                <w:lang w:val="it-IT"/>
              </w:rPr>
            </w:pPr>
            <w:r w:rsidRPr="00EE6B61">
              <w:rPr>
                <w:rFonts w:cs="Arial"/>
                <w:b/>
                <w:bCs/>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BD3F20" w:rsidRPr="00A33A7C" w14:paraId="04D7B84C" w14:textId="77777777" w:rsidTr="007771CE">
        <w:tc>
          <w:tcPr>
            <w:tcW w:w="4396" w:type="dxa"/>
          </w:tcPr>
          <w:p w14:paraId="0FEFBD95" w14:textId="77777777" w:rsidR="00BD3F20" w:rsidRPr="00E422E9" w:rsidRDefault="00BD3F20" w:rsidP="00BD3F20">
            <w:pPr>
              <w:widowControl w:val="0"/>
              <w:jc w:val="both"/>
              <w:rPr>
                <w:rFonts w:cs="Arial"/>
                <w:color w:val="FF0000"/>
                <w:lang w:val="it-IT" w:eastAsia="it-IT"/>
              </w:rPr>
            </w:pPr>
          </w:p>
        </w:tc>
        <w:tc>
          <w:tcPr>
            <w:tcW w:w="1003" w:type="dxa"/>
          </w:tcPr>
          <w:p w14:paraId="7B48BF4A" w14:textId="77777777" w:rsidR="00BD3F20" w:rsidRPr="00E422E9" w:rsidRDefault="00BD3F20" w:rsidP="00BD3F20">
            <w:pPr>
              <w:widowControl w:val="0"/>
              <w:spacing w:line="240" w:lineRule="exact"/>
              <w:rPr>
                <w:rFonts w:cs="Arial"/>
                <w:lang w:val="it-IT"/>
              </w:rPr>
            </w:pPr>
          </w:p>
        </w:tc>
        <w:tc>
          <w:tcPr>
            <w:tcW w:w="4116" w:type="dxa"/>
          </w:tcPr>
          <w:p w14:paraId="30DF62A2" w14:textId="77777777" w:rsidR="00BD3F20" w:rsidRPr="00E422E9" w:rsidRDefault="00BD3F20" w:rsidP="00BD3F20">
            <w:pPr>
              <w:widowControl w:val="0"/>
              <w:tabs>
                <w:tab w:val="center" w:pos="4536"/>
                <w:tab w:val="center" w:pos="4680"/>
                <w:tab w:val="right" w:pos="9072"/>
              </w:tabs>
              <w:spacing w:line="240" w:lineRule="exact"/>
              <w:ind w:right="108"/>
              <w:jc w:val="both"/>
              <w:rPr>
                <w:rFonts w:cs="Arial"/>
                <w:color w:val="FF0000"/>
                <w:lang w:val="it-IT"/>
              </w:rPr>
            </w:pPr>
          </w:p>
        </w:tc>
      </w:tr>
      <w:tr w:rsidR="00BD3F20" w:rsidRPr="00A33A7C" w14:paraId="53160465" w14:textId="77777777" w:rsidTr="007771CE">
        <w:tc>
          <w:tcPr>
            <w:tcW w:w="4396" w:type="dxa"/>
          </w:tcPr>
          <w:p w14:paraId="62C5EE1C" w14:textId="77777777" w:rsidR="00BD3F20" w:rsidRPr="001860F6" w:rsidRDefault="00BD3F20" w:rsidP="00BD3F20">
            <w:pPr>
              <w:widowControl w:val="0"/>
              <w:tabs>
                <w:tab w:val="right" w:pos="9072"/>
              </w:tabs>
              <w:spacing w:line="240" w:lineRule="exact"/>
              <w:jc w:val="both"/>
              <w:rPr>
                <w:rFonts w:cs="Arial"/>
                <w:bCs/>
                <w:i/>
                <w:iCs/>
                <w:sz w:val="16"/>
                <w:szCs w:val="16"/>
                <w:lang w:val="de-DE"/>
              </w:rPr>
            </w:pPr>
            <w:bookmarkStart w:id="43" w:name="_Hlk505939779"/>
            <w:r w:rsidRPr="001860F6">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1003" w:type="dxa"/>
          </w:tcPr>
          <w:p w14:paraId="5E4C9258" w14:textId="77777777" w:rsidR="00BD3F20" w:rsidRPr="001860F6" w:rsidRDefault="00BD3F20" w:rsidP="00BD3F20">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116" w:type="dxa"/>
          </w:tcPr>
          <w:p w14:paraId="3A972292" w14:textId="77777777" w:rsidR="00BD3F20" w:rsidRPr="001860F6" w:rsidRDefault="00BD3F20" w:rsidP="00BD3F20">
            <w:pPr>
              <w:widowControl w:val="0"/>
              <w:tabs>
                <w:tab w:val="right" w:pos="9072"/>
              </w:tabs>
              <w:spacing w:line="240" w:lineRule="exact"/>
              <w:ind w:right="6"/>
              <w:jc w:val="both"/>
              <w:rPr>
                <w:rFonts w:cs="Arial"/>
                <w:bCs/>
                <w:i/>
                <w:iCs/>
                <w:sz w:val="16"/>
                <w:szCs w:val="16"/>
                <w:lang w:val="it-IT"/>
              </w:rPr>
            </w:pPr>
            <w:r w:rsidRPr="001860F6">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BD3F20" w:rsidRPr="00A33A7C" w14:paraId="4A28CC36" w14:textId="77777777" w:rsidTr="007771CE">
        <w:tc>
          <w:tcPr>
            <w:tcW w:w="4396" w:type="dxa"/>
          </w:tcPr>
          <w:p w14:paraId="0EB369DD" w14:textId="77777777" w:rsidR="00BD3F20" w:rsidRPr="00E0058C" w:rsidRDefault="00BD3F20" w:rsidP="00BD3F20">
            <w:pPr>
              <w:widowControl w:val="0"/>
              <w:tabs>
                <w:tab w:val="right" w:pos="9072"/>
              </w:tabs>
              <w:spacing w:line="240" w:lineRule="exact"/>
              <w:jc w:val="both"/>
              <w:rPr>
                <w:rFonts w:cs="Arial"/>
                <w:bCs/>
                <w:i/>
                <w:iCs/>
                <w:color w:val="FF0000"/>
                <w:sz w:val="16"/>
                <w:szCs w:val="16"/>
                <w:lang w:val="it-IT"/>
              </w:rPr>
            </w:pPr>
          </w:p>
        </w:tc>
        <w:tc>
          <w:tcPr>
            <w:tcW w:w="1003" w:type="dxa"/>
          </w:tcPr>
          <w:p w14:paraId="13F10E9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116" w:type="dxa"/>
          </w:tcPr>
          <w:p w14:paraId="21C97F63" w14:textId="77777777" w:rsidR="00BD3F20" w:rsidRPr="00E0058C" w:rsidRDefault="00BD3F20" w:rsidP="00BD3F20">
            <w:pPr>
              <w:widowControl w:val="0"/>
              <w:tabs>
                <w:tab w:val="right" w:pos="9072"/>
              </w:tabs>
              <w:spacing w:line="240" w:lineRule="exact"/>
              <w:ind w:right="6"/>
              <w:jc w:val="both"/>
              <w:rPr>
                <w:rFonts w:cs="Arial"/>
                <w:bCs/>
                <w:i/>
                <w:iCs/>
                <w:color w:val="FF0000"/>
                <w:sz w:val="16"/>
                <w:szCs w:val="16"/>
                <w:lang w:val="it-IT"/>
              </w:rPr>
            </w:pPr>
          </w:p>
        </w:tc>
      </w:tr>
      <w:tr w:rsidR="00BD3F20" w:rsidRPr="00A33A7C" w14:paraId="61EF4267" w14:textId="77777777" w:rsidTr="007771CE">
        <w:tc>
          <w:tcPr>
            <w:tcW w:w="4396" w:type="dxa"/>
          </w:tcPr>
          <w:p w14:paraId="1A2F05E4" w14:textId="77777777" w:rsidR="00BD3F20" w:rsidRPr="00E0058C" w:rsidRDefault="00BD3F20" w:rsidP="00BD3F20">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1003" w:type="dxa"/>
          </w:tcPr>
          <w:p w14:paraId="1901C03E" w14:textId="77777777" w:rsidR="00BD3F20" w:rsidRPr="00E0058C" w:rsidRDefault="00BD3F20" w:rsidP="00BD3F20">
            <w:pPr>
              <w:widowControl w:val="0"/>
              <w:spacing w:line="240" w:lineRule="exact"/>
              <w:rPr>
                <w:rFonts w:cs="Arial"/>
                <w:lang w:val="de-DE"/>
              </w:rPr>
            </w:pPr>
          </w:p>
        </w:tc>
        <w:tc>
          <w:tcPr>
            <w:tcW w:w="4116" w:type="dxa"/>
          </w:tcPr>
          <w:p w14:paraId="7338B7C7" w14:textId="77777777" w:rsidR="00BD3F20" w:rsidRPr="00E0058C" w:rsidRDefault="00BD3F20" w:rsidP="00BD3F20">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BD3F20" w:rsidRPr="00A33A7C" w14:paraId="62907A0C" w14:textId="77777777" w:rsidTr="007771CE">
        <w:tc>
          <w:tcPr>
            <w:tcW w:w="4396" w:type="dxa"/>
          </w:tcPr>
          <w:p w14:paraId="32D36606" w14:textId="77777777" w:rsidR="00BD3F20" w:rsidRPr="00E0058C" w:rsidRDefault="00BD3F20" w:rsidP="00BD3F20">
            <w:pPr>
              <w:widowControl w:val="0"/>
              <w:jc w:val="both"/>
              <w:rPr>
                <w:rFonts w:cs="Arial"/>
                <w:color w:val="FF0000"/>
                <w:lang w:val="it-IT" w:eastAsia="it-IT"/>
              </w:rPr>
            </w:pPr>
          </w:p>
        </w:tc>
        <w:tc>
          <w:tcPr>
            <w:tcW w:w="1003" w:type="dxa"/>
          </w:tcPr>
          <w:p w14:paraId="72FDD0A3" w14:textId="77777777" w:rsidR="00BD3F20" w:rsidRPr="00E0058C" w:rsidRDefault="00BD3F20" w:rsidP="00BD3F20">
            <w:pPr>
              <w:widowControl w:val="0"/>
              <w:spacing w:line="240" w:lineRule="exact"/>
              <w:rPr>
                <w:rFonts w:cs="Arial"/>
                <w:lang w:val="it-IT"/>
              </w:rPr>
            </w:pPr>
          </w:p>
        </w:tc>
        <w:tc>
          <w:tcPr>
            <w:tcW w:w="4116" w:type="dxa"/>
          </w:tcPr>
          <w:p w14:paraId="0E3A02F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BD3F20" w:rsidRPr="00E0058C" w14:paraId="21BBD085" w14:textId="77777777" w:rsidTr="007771CE">
        <w:tc>
          <w:tcPr>
            <w:tcW w:w="4396" w:type="dxa"/>
            <w:shd w:val="clear" w:color="auto" w:fill="EEECE1" w:themeFill="background2"/>
          </w:tcPr>
          <w:p w14:paraId="5BA700AA" w14:textId="77777777" w:rsidR="00BD3F20" w:rsidRPr="00425637" w:rsidRDefault="00BD3F20" w:rsidP="00BD3F20">
            <w:pPr>
              <w:pStyle w:val="Paragrafoelenco"/>
              <w:widowControl w:val="0"/>
              <w:autoSpaceDE w:val="0"/>
              <w:autoSpaceDN w:val="0"/>
              <w:adjustRightInd w:val="0"/>
              <w:spacing w:line="240" w:lineRule="exact"/>
              <w:ind w:left="439"/>
              <w:jc w:val="both"/>
              <w:rPr>
                <w:rFonts w:cs="Arial"/>
                <w:b/>
                <w:caps/>
                <w:lang w:val="it-IT"/>
              </w:rPr>
            </w:pPr>
          </w:p>
          <w:p w14:paraId="30D15F96"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6B4CD18F" w14:textId="77777777" w:rsidR="00BD3F20" w:rsidRPr="00E0058C" w:rsidRDefault="00BD3F20" w:rsidP="00BD3F20">
            <w:pPr>
              <w:widowControl w:val="0"/>
              <w:jc w:val="both"/>
              <w:rPr>
                <w:rFonts w:cs="Arial"/>
                <w:bCs/>
                <w:i/>
                <w:iCs/>
                <w:color w:val="FF0000"/>
                <w:sz w:val="16"/>
                <w:szCs w:val="16"/>
                <w:lang w:val="it-IT"/>
              </w:rPr>
            </w:pPr>
          </w:p>
        </w:tc>
        <w:tc>
          <w:tcPr>
            <w:tcW w:w="1003" w:type="dxa"/>
            <w:shd w:val="clear" w:color="auto" w:fill="auto"/>
          </w:tcPr>
          <w:p w14:paraId="7D105381" w14:textId="77777777" w:rsidR="00BD3F20" w:rsidRPr="00E0058C" w:rsidRDefault="00BD3F20" w:rsidP="00BD3F20">
            <w:pPr>
              <w:widowControl w:val="0"/>
              <w:spacing w:line="240" w:lineRule="exact"/>
              <w:rPr>
                <w:rFonts w:cs="Arial"/>
                <w:bCs/>
                <w:i/>
                <w:iCs/>
                <w:color w:val="FF0000"/>
                <w:sz w:val="16"/>
                <w:szCs w:val="16"/>
                <w:lang w:val="it-IT"/>
              </w:rPr>
            </w:pPr>
          </w:p>
        </w:tc>
        <w:tc>
          <w:tcPr>
            <w:tcW w:w="4116" w:type="dxa"/>
            <w:shd w:val="clear" w:color="auto" w:fill="EEECE1" w:themeFill="background2"/>
          </w:tcPr>
          <w:p w14:paraId="7660861A" w14:textId="77777777" w:rsidR="00BD3F20" w:rsidRPr="00E0058C" w:rsidRDefault="00BD3F20" w:rsidP="00BD3F20">
            <w:pPr>
              <w:pStyle w:val="Paragrafoelenco"/>
              <w:widowControl w:val="0"/>
              <w:spacing w:line="240" w:lineRule="exact"/>
              <w:ind w:left="423" w:right="6"/>
              <w:jc w:val="both"/>
              <w:rPr>
                <w:rFonts w:cs="Arial"/>
                <w:b/>
                <w:color w:val="FF0000"/>
                <w:u w:val="single"/>
                <w:lang w:val="it-IT" w:eastAsia="it-IT"/>
              </w:rPr>
            </w:pPr>
          </w:p>
          <w:p w14:paraId="70059897"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BD3F20" w:rsidRPr="00E0058C" w14:paraId="6011F514" w14:textId="77777777" w:rsidTr="007771CE">
        <w:tc>
          <w:tcPr>
            <w:tcW w:w="4396" w:type="dxa"/>
          </w:tcPr>
          <w:p w14:paraId="3D3B34F1" w14:textId="77777777" w:rsidR="00BD3F20" w:rsidRPr="00E0058C" w:rsidRDefault="00BD3F20" w:rsidP="00BD3F20">
            <w:pPr>
              <w:widowControl w:val="0"/>
              <w:jc w:val="both"/>
              <w:rPr>
                <w:rFonts w:cs="Arial"/>
                <w:color w:val="FF0000"/>
                <w:lang w:val="it-IT" w:eastAsia="it-IT"/>
              </w:rPr>
            </w:pPr>
          </w:p>
        </w:tc>
        <w:tc>
          <w:tcPr>
            <w:tcW w:w="1003" w:type="dxa"/>
          </w:tcPr>
          <w:p w14:paraId="236AC4FD" w14:textId="77777777" w:rsidR="00BD3F20" w:rsidRPr="00E0058C" w:rsidRDefault="00BD3F20" w:rsidP="00BD3F20">
            <w:pPr>
              <w:widowControl w:val="0"/>
              <w:spacing w:line="240" w:lineRule="exact"/>
              <w:rPr>
                <w:rFonts w:cs="Arial"/>
                <w:lang w:val="it-IT"/>
              </w:rPr>
            </w:pPr>
          </w:p>
        </w:tc>
        <w:tc>
          <w:tcPr>
            <w:tcW w:w="4116" w:type="dxa"/>
          </w:tcPr>
          <w:p w14:paraId="5213E3AB"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43"/>
      <w:tr w:rsidR="00BD3F20" w:rsidRPr="00A33A7C" w14:paraId="481E3E04" w14:textId="77777777" w:rsidTr="007771CE">
        <w:tc>
          <w:tcPr>
            <w:tcW w:w="4396" w:type="dxa"/>
            <w:shd w:val="clear" w:color="auto" w:fill="auto"/>
          </w:tcPr>
          <w:p w14:paraId="2BF3F7ED" w14:textId="77777777" w:rsidR="00BD3F20" w:rsidRPr="00E0058C" w:rsidRDefault="00BD3F20" w:rsidP="00BD3F20">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 xml:space="preserve">Antrags können durch das Nachforderungsverfahren für den Untersuchungsbeistand gemäß Art. 83 Abs. 9 </w:t>
            </w:r>
            <w:proofErr w:type="spellStart"/>
            <w:r w:rsidRPr="00E0058C">
              <w:rPr>
                <w:rFonts w:cs="Arial"/>
                <w:noProof w:val="0"/>
                <w:lang w:val="de-DE" w:eastAsia="it-IT"/>
              </w:rPr>
              <w:t>GvD</w:t>
            </w:r>
            <w:proofErr w:type="spellEnd"/>
            <w:r w:rsidRPr="00E0058C">
              <w:rPr>
                <w:rFonts w:cs="Arial"/>
                <w:noProof w:val="0"/>
                <w:lang w:val="de-DE" w:eastAsia="it-IT"/>
              </w:rPr>
              <w:t xml:space="preserve"> Nr. 50/2016 behoben werden.</w:t>
            </w:r>
          </w:p>
          <w:p w14:paraId="497B1C02" w14:textId="22C39E98" w:rsidR="00BD3F20" w:rsidRPr="00E0058C" w:rsidRDefault="00BD3F20" w:rsidP="00BD3F20">
            <w:pPr>
              <w:widowControl w:val="0"/>
              <w:contextualSpacing/>
              <w:jc w:val="both"/>
              <w:rPr>
                <w:rFonts w:cs="Arial"/>
                <w:noProof w:val="0"/>
                <w:lang w:val="de-DE" w:eastAsia="it-IT"/>
              </w:rPr>
            </w:pPr>
            <w:r w:rsidRPr="00E0058C">
              <w:rPr>
                <w:rFonts w:cs="Arial"/>
                <w:noProof w:val="0"/>
                <w:lang w:val="de-DE" w:eastAsia="it-IT"/>
              </w:rPr>
              <w:t>Im Besonderen bei Fehlen, Unvollständigkeit und jeder sonstigen wesentlichen Unregelmäßigkeit der Elemente</w:t>
            </w:r>
            <w:r w:rsidR="009220C1">
              <w:rPr>
                <w:rFonts w:cs="Arial"/>
                <w:noProof w:val="0"/>
                <w:lang w:val="de-DE" w:eastAsia="it-IT"/>
              </w:rPr>
              <w:t xml:space="preserve">, </w:t>
            </w:r>
            <w:r w:rsidRPr="00E0058C">
              <w:rPr>
                <w:rFonts w:cs="Arial"/>
                <w:noProof w:val="0"/>
                <w:lang w:val="de-DE" w:eastAsia="it-IT"/>
              </w:rPr>
              <w:t>mit Ausnahme jener, die das technische und wirtschaftliche Angebot betreffen</w:t>
            </w:r>
            <w:r w:rsidR="009220C1">
              <w:rPr>
                <w:rFonts w:cs="Arial"/>
                <w:noProof w:val="0"/>
                <w:lang w:val="de-DE" w:eastAsia="it-IT"/>
              </w:rPr>
              <w:t xml:space="preserve">, </w:t>
            </w:r>
            <w:r w:rsidRPr="00E0058C">
              <w:rPr>
                <w:rFonts w:cs="Arial"/>
                <w:noProof w:val="0"/>
                <w:lang w:val="de-DE" w:eastAsia="it-IT"/>
              </w:rPr>
              <w:t xml:space="preserve">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12EE5B8F" w14:textId="77777777" w:rsidR="00BD3F20" w:rsidRPr="00E0058C" w:rsidRDefault="00BD3F20" w:rsidP="00BD3F20">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1003" w:type="dxa"/>
          </w:tcPr>
          <w:p w14:paraId="5D3B46D4" w14:textId="77777777" w:rsidR="00BD3F20" w:rsidRPr="00E0058C" w:rsidRDefault="00BD3F20" w:rsidP="00BD3F20">
            <w:pPr>
              <w:widowControl w:val="0"/>
              <w:spacing w:line="240" w:lineRule="exact"/>
              <w:rPr>
                <w:rFonts w:cs="Arial"/>
                <w:lang w:val="de-DE"/>
              </w:rPr>
            </w:pPr>
          </w:p>
        </w:tc>
        <w:tc>
          <w:tcPr>
            <w:tcW w:w="4116" w:type="dxa"/>
          </w:tcPr>
          <w:p w14:paraId="4619109A" w14:textId="77777777"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A9EB8C4" w14:textId="42BA85F1"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4623025B" w14:textId="77777777" w:rsidR="00BD3F20" w:rsidRPr="00A82B9F" w:rsidRDefault="00BD3F20" w:rsidP="00BD3F20">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BD3F20" w:rsidRPr="00A33A7C" w14:paraId="7E859686" w14:textId="77777777" w:rsidTr="007771CE">
        <w:tc>
          <w:tcPr>
            <w:tcW w:w="4396" w:type="dxa"/>
            <w:shd w:val="clear" w:color="auto" w:fill="auto"/>
          </w:tcPr>
          <w:p w14:paraId="4B3DFAF1" w14:textId="77777777" w:rsidR="00BD3F20" w:rsidRPr="00A82B9F" w:rsidRDefault="00BD3F20" w:rsidP="00BD3F20">
            <w:pPr>
              <w:widowControl w:val="0"/>
              <w:ind w:right="-6"/>
              <w:jc w:val="both"/>
              <w:rPr>
                <w:rFonts w:cs="Arial"/>
                <w:b/>
                <w:bCs/>
                <w:color w:val="FF0000"/>
                <w:u w:val="single"/>
                <w:lang w:val="it-IT" w:eastAsia="it-IT"/>
              </w:rPr>
            </w:pPr>
          </w:p>
        </w:tc>
        <w:tc>
          <w:tcPr>
            <w:tcW w:w="1003" w:type="dxa"/>
          </w:tcPr>
          <w:p w14:paraId="23D0C113" w14:textId="77777777" w:rsidR="00BD3F20" w:rsidRPr="00A82B9F" w:rsidRDefault="00BD3F20" w:rsidP="00BD3F20">
            <w:pPr>
              <w:widowControl w:val="0"/>
              <w:spacing w:line="240" w:lineRule="exact"/>
              <w:rPr>
                <w:rFonts w:cs="Arial"/>
                <w:lang w:val="it-IT"/>
              </w:rPr>
            </w:pPr>
          </w:p>
        </w:tc>
        <w:tc>
          <w:tcPr>
            <w:tcW w:w="4116" w:type="dxa"/>
          </w:tcPr>
          <w:p w14:paraId="1A8BC15C" w14:textId="77777777" w:rsidR="00BD3F20" w:rsidRPr="00A82B9F" w:rsidRDefault="00BD3F20" w:rsidP="00BD3F20">
            <w:pPr>
              <w:widowControl w:val="0"/>
              <w:tabs>
                <w:tab w:val="center" w:pos="4536"/>
                <w:tab w:val="center" w:pos="4680"/>
                <w:tab w:val="right" w:pos="9072"/>
              </w:tabs>
              <w:ind w:right="6"/>
              <w:jc w:val="both"/>
              <w:rPr>
                <w:rFonts w:cs="Arial"/>
                <w:b/>
                <w:bCs/>
                <w:color w:val="FF0000"/>
                <w:u w:val="single"/>
                <w:lang w:val="it-IT" w:eastAsia="it-IT"/>
              </w:rPr>
            </w:pPr>
          </w:p>
        </w:tc>
      </w:tr>
      <w:tr w:rsidR="00BD3F20" w:rsidRPr="00A33A7C" w14:paraId="30130BC2" w14:textId="77777777" w:rsidTr="007771CE">
        <w:tc>
          <w:tcPr>
            <w:tcW w:w="4396" w:type="dxa"/>
            <w:shd w:val="clear" w:color="auto" w:fill="auto"/>
          </w:tcPr>
          <w:p w14:paraId="65EC840B" w14:textId="77777777" w:rsidR="00BD3F20" w:rsidRPr="00E0058C" w:rsidRDefault="00BD3F20" w:rsidP="00BD3F20">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Verstreicht die für die Richtigstellung oder für die Abgabe von weiteren Präzisierungen oder Erläuterungen eingeräumte Frist ergebnislos, wird der Teilnehmer von der Ausschreibung ausgeschlossen.</w:t>
            </w:r>
          </w:p>
        </w:tc>
        <w:tc>
          <w:tcPr>
            <w:tcW w:w="1003" w:type="dxa"/>
          </w:tcPr>
          <w:p w14:paraId="3D929375" w14:textId="77777777" w:rsidR="00BD3F20" w:rsidRPr="00E0058C" w:rsidRDefault="00BD3F20" w:rsidP="00BD3F20">
            <w:pPr>
              <w:widowControl w:val="0"/>
              <w:spacing w:line="240" w:lineRule="exact"/>
              <w:rPr>
                <w:rFonts w:cs="Arial"/>
                <w:lang w:val="de-DE"/>
              </w:rPr>
            </w:pPr>
          </w:p>
        </w:tc>
        <w:tc>
          <w:tcPr>
            <w:tcW w:w="4116" w:type="dxa"/>
          </w:tcPr>
          <w:p w14:paraId="3B2FB3D7" w14:textId="77777777" w:rsidR="00BD3F20" w:rsidRPr="00E0058C" w:rsidRDefault="00BD3F20" w:rsidP="00BD3F20">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BD3F20" w:rsidRPr="00A33A7C" w14:paraId="47A0F953" w14:textId="77777777" w:rsidTr="007771CE">
        <w:tc>
          <w:tcPr>
            <w:tcW w:w="4396" w:type="dxa"/>
            <w:shd w:val="clear" w:color="auto" w:fill="auto"/>
          </w:tcPr>
          <w:p w14:paraId="65B6E458" w14:textId="77777777" w:rsidR="00BD3F20" w:rsidRPr="00E0058C" w:rsidRDefault="00BD3F20" w:rsidP="00BD3F20">
            <w:pPr>
              <w:widowControl w:val="0"/>
              <w:ind w:right="-6"/>
              <w:jc w:val="both"/>
              <w:rPr>
                <w:rFonts w:cs="Arial"/>
                <w:lang w:val="it-IT"/>
              </w:rPr>
            </w:pPr>
          </w:p>
        </w:tc>
        <w:tc>
          <w:tcPr>
            <w:tcW w:w="1003" w:type="dxa"/>
          </w:tcPr>
          <w:p w14:paraId="34630020" w14:textId="77777777" w:rsidR="00BD3F20" w:rsidRPr="00E0058C" w:rsidRDefault="00BD3F20" w:rsidP="00BD3F20">
            <w:pPr>
              <w:widowControl w:val="0"/>
              <w:spacing w:line="240" w:lineRule="exact"/>
              <w:rPr>
                <w:rFonts w:cs="Arial"/>
                <w:lang w:val="it-IT"/>
              </w:rPr>
            </w:pPr>
          </w:p>
        </w:tc>
        <w:tc>
          <w:tcPr>
            <w:tcW w:w="4116" w:type="dxa"/>
          </w:tcPr>
          <w:p w14:paraId="5508A4A4" w14:textId="77777777" w:rsidR="00BD3F20" w:rsidRPr="00E0058C" w:rsidRDefault="00BD3F20" w:rsidP="00BD3F20">
            <w:pPr>
              <w:widowControl w:val="0"/>
              <w:tabs>
                <w:tab w:val="center" w:pos="4536"/>
                <w:tab w:val="center" w:pos="4680"/>
                <w:tab w:val="right" w:pos="9072"/>
              </w:tabs>
              <w:ind w:right="6"/>
              <w:jc w:val="both"/>
              <w:rPr>
                <w:rFonts w:cs="Arial"/>
                <w:lang w:val="it-IT"/>
              </w:rPr>
            </w:pPr>
          </w:p>
        </w:tc>
      </w:tr>
      <w:tr w:rsidR="00BD3F20" w:rsidRPr="00A33A7C" w14:paraId="010A9F2C" w14:textId="77777777" w:rsidTr="007771CE">
        <w:tc>
          <w:tcPr>
            <w:tcW w:w="4396" w:type="dxa"/>
            <w:shd w:val="clear" w:color="auto" w:fill="auto"/>
          </w:tcPr>
          <w:p w14:paraId="116AFCB2" w14:textId="22B58E69" w:rsidR="00BD3F20" w:rsidRPr="005C2F12" w:rsidRDefault="00BD3F20" w:rsidP="00BD3F20">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tc>
        <w:tc>
          <w:tcPr>
            <w:tcW w:w="1003" w:type="dxa"/>
          </w:tcPr>
          <w:p w14:paraId="506D04CA" w14:textId="77777777" w:rsidR="00BD3F20" w:rsidRPr="00E0058C" w:rsidRDefault="00BD3F20" w:rsidP="00BD3F20">
            <w:pPr>
              <w:widowControl w:val="0"/>
              <w:spacing w:line="240" w:lineRule="exact"/>
              <w:rPr>
                <w:rFonts w:cs="Arial"/>
                <w:lang w:val="de-DE"/>
              </w:rPr>
            </w:pPr>
          </w:p>
        </w:tc>
        <w:tc>
          <w:tcPr>
            <w:tcW w:w="4116" w:type="dxa"/>
          </w:tcPr>
          <w:p w14:paraId="015DA835" w14:textId="77777777" w:rsidR="00BD3F20" w:rsidRPr="00E0058C" w:rsidRDefault="00BD3F20" w:rsidP="00BD3F20">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BD3F20" w:rsidRPr="00A33A7C" w14:paraId="70A24662" w14:textId="77777777" w:rsidTr="007771CE">
        <w:tc>
          <w:tcPr>
            <w:tcW w:w="4396" w:type="dxa"/>
            <w:shd w:val="clear" w:color="auto" w:fill="auto"/>
          </w:tcPr>
          <w:p w14:paraId="4600A276" w14:textId="77777777" w:rsidR="00BD3F20" w:rsidRPr="00490AC7" w:rsidRDefault="00BD3F20" w:rsidP="00BD3F20">
            <w:pPr>
              <w:widowControl w:val="0"/>
              <w:jc w:val="both"/>
              <w:rPr>
                <w:rFonts w:cs="Arial"/>
                <w:b/>
                <w:u w:val="single"/>
                <w:lang w:val="it-IT"/>
              </w:rPr>
            </w:pPr>
          </w:p>
        </w:tc>
        <w:tc>
          <w:tcPr>
            <w:tcW w:w="1003" w:type="dxa"/>
          </w:tcPr>
          <w:p w14:paraId="21656EC6" w14:textId="77777777" w:rsidR="00BD3F20" w:rsidRPr="00490AC7" w:rsidRDefault="00BD3F20" w:rsidP="00BD3F20">
            <w:pPr>
              <w:widowControl w:val="0"/>
              <w:spacing w:line="240" w:lineRule="exact"/>
              <w:rPr>
                <w:rFonts w:cs="Arial"/>
                <w:lang w:val="it-IT"/>
              </w:rPr>
            </w:pPr>
          </w:p>
        </w:tc>
        <w:tc>
          <w:tcPr>
            <w:tcW w:w="4116" w:type="dxa"/>
          </w:tcPr>
          <w:p w14:paraId="4B57569B" w14:textId="77777777" w:rsidR="00BD3F20" w:rsidRPr="00E0058C" w:rsidRDefault="00BD3F20" w:rsidP="00BD3F20">
            <w:pPr>
              <w:widowControl w:val="0"/>
              <w:ind w:right="6"/>
              <w:jc w:val="both"/>
              <w:rPr>
                <w:rFonts w:cs="Arial"/>
                <w:b/>
                <w:u w:val="single"/>
                <w:lang w:val="it-IT"/>
              </w:rPr>
            </w:pPr>
          </w:p>
        </w:tc>
      </w:tr>
      <w:tr w:rsidR="00BD3F20" w:rsidRPr="00A33A7C" w14:paraId="2E785080" w14:textId="77777777" w:rsidTr="007771CE">
        <w:tc>
          <w:tcPr>
            <w:tcW w:w="4396" w:type="dxa"/>
            <w:shd w:val="clear" w:color="auto" w:fill="auto"/>
          </w:tcPr>
          <w:p w14:paraId="0F890B05" w14:textId="77777777" w:rsidR="00BD3F20" w:rsidRPr="00E0058C" w:rsidRDefault="00BD3F20" w:rsidP="00BD3F20">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1003" w:type="dxa"/>
          </w:tcPr>
          <w:p w14:paraId="177867FD" w14:textId="77777777" w:rsidR="00BD3F20" w:rsidRPr="00E0058C" w:rsidRDefault="00BD3F20" w:rsidP="00BD3F20">
            <w:pPr>
              <w:widowControl w:val="0"/>
              <w:spacing w:line="240" w:lineRule="exact"/>
              <w:rPr>
                <w:rFonts w:cs="Arial"/>
                <w:lang w:val="de-DE"/>
              </w:rPr>
            </w:pPr>
          </w:p>
        </w:tc>
        <w:tc>
          <w:tcPr>
            <w:tcW w:w="4116" w:type="dxa"/>
          </w:tcPr>
          <w:p w14:paraId="013A23B4" w14:textId="77777777" w:rsidR="00BD3F20" w:rsidRPr="008B3C71" w:rsidRDefault="00BD3F20" w:rsidP="00BD3F20">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BD3F20" w:rsidRPr="00A33A7C" w14:paraId="295B2E46" w14:textId="77777777" w:rsidTr="007771CE">
        <w:tc>
          <w:tcPr>
            <w:tcW w:w="4396" w:type="dxa"/>
            <w:shd w:val="clear" w:color="auto" w:fill="auto"/>
          </w:tcPr>
          <w:p w14:paraId="58B4FEC0" w14:textId="77777777" w:rsidR="00BD3F20" w:rsidRPr="008B3C71" w:rsidRDefault="00BD3F20" w:rsidP="00BD3F20">
            <w:pPr>
              <w:widowControl w:val="0"/>
              <w:tabs>
                <w:tab w:val="num" w:pos="612"/>
              </w:tabs>
              <w:autoSpaceDE w:val="0"/>
              <w:autoSpaceDN w:val="0"/>
              <w:adjustRightInd w:val="0"/>
              <w:ind w:right="-6"/>
              <w:jc w:val="both"/>
              <w:rPr>
                <w:rFonts w:cs="Arial"/>
                <w:lang w:val="it-IT"/>
              </w:rPr>
            </w:pPr>
          </w:p>
        </w:tc>
        <w:tc>
          <w:tcPr>
            <w:tcW w:w="1003" w:type="dxa"/>
          </w:tcPr>
          <w:p w14:paraId="329DFAF2" w14:textId="77777777" w:rsidR="00BD3F20" w:rsidRPr="008B3C71" w:rsidRDefault="00BD3F20" w:rsidP="00BD3F20">
            <w:pPr>
              <w:widowControl w:val="0"/>
              <w:spacing w:line="240" w:lineRule="exact"/>
              <w:rPr>
                <w:rFonts w:cs="Arial"/>
                <w:lang w:val="it-IT"/>
              </w:rPr>
            </w:pPr>
          </w:p>
        </w:tc>
        <w:tc>
          <w:tcPr>
            <w:tcW w:w="4116" w:type="dxa"/>
          </w:tcPr>
          <w:p w14:paraId="71B0DEAB" w14:textId="77777777" w:rsidR="00BD3F20" w:rsidRPr="00A82B9F"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BD3F20" w:rsidRPr="00A33A7C" w14:paraId="0FEEB06C" w14:textId="77777777" w:rsidTr="007771CE">
        <w:tc>
          <w:tcPr>
            <w:tcW w:w="4396" w:type="dxa"/>
            <w:shd w:val="clear" w:color="auto" w:fill="auto"/>
          </w:tcPr>
          <w:p w14:paraId="2A0AF97D" w14:textId="77777777" w:rsidR="00BD3F20" w:rsidRPr="008B3C71" w:rsidRDefault="00BD3F20" w:rsidP="00BD3F20">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1003" w:type="dxa"/>
          </w:tcPr>
          <w:p w14:paraId="021203E2" w14:textId="77777777" w:rsidR="00BD3F20" w:rsidRPr="008B3C71" w:rsidRDefault="00BD3F20" w:rsidP="00BD3F20">
            <w:pPr>
              <w:widowControl w:val="0"/>
              <w:spacing w:line="240" w:lineRule="exact"/>
              <w:rPr>
                <w:rFonts w:cs="Arial"/>
                <w:lang w:val="de-DE"/>
              </w:rPr>
            </w:pPr>
          </w:p>
        </w:tc>
        <w:tc>
          <w:tcPr>
            <w:tcW w:w="4116" w:type="dxa"/>
          </w:tcPr>
          <w:p w14:paraId="082BB5EB" w14:textId="77777777" w:rsidR="00BD3F20" w:rsidRPr="008B3C71" w:rsidRDefault="00BD3F20" w:rsidP="00BD3F20">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BD3F20" w:rsidRPr="00A33A7C" w14:paraId="2F283CE5" w14:textId="77777777" w:rsidTr="007771CE">
        <w:tc>
          <w:tcPr>
            <w:tcW w:w="4396" w:type="dxa"/>
          </w:tcPr>
          <w:p w14:paraId="52F2E49C" w14:textId="77777777" w:rsidR="00BD3F20" w:rsidRPr="00A82B9F" w:rsidRDefault="00BD3F20" w:rsidP="00BD3F20">
            <w:pPr>
              <w:widowControl w:val="0"/>
              <w:tabs>
                <w:tab w:val="num" w:pos="612"/>
              </w:tabs>
              <w:autoSpaceDE w:val="0"/>
              <w:autoSpaceDN w:val="0"/>
              <w:adjustRightInd w:val="0"/>
              <w:spacing w:line="240" w:lineRule="exact"/>
              <w:ind w:right="76"/>
              <w:jc w:val="both"/>
              <w:rPr>
                <w:rFonts w:cs="Arial"/>
                <w:lang w:val="it-IT"/>
              </w:rPr>
            </w:pPr>
            <w:bookmarkStart w:id="44" w:name="_Hlk505939824"/>
          </w:p>
        </w:tc>
        <w:tc>
          <w:tcPr>
            <w:tcW w:w="1003" w:type="dxa"/>
          </w:tcPr>
          <w:p w14:paraId="4B3906E8" w14:textId="77777777" w:rsidR="00BD3F20" w:rsidRPr="00A82B9F" w:rsidRDefault="00BD3F20" w:rsidP="00BD3F20">
            <w:pPr>
              <w:widowControl w:val="0"/>
              <w:spacing w:line="240" w:lineRule="exact"/>
              <w:rPr>
                <w:rFonts w:cs="Arial"/>
                <w:lang w:val="it-IT"/>
              </w:rPr>
            </w:pPr>
          </w:p>
        </w:tc>
        <w:tc>
          <w:tcPr>
            <w:tcW w:w="4116" w:type="dxa"/>
          </w:tcPr>
          <w:p w14:paraId="65CAC659" w14:textId="77777777" w:rsidR="00BD3F20" w:rsidRPr="00A82B9F" w:rsidRDefault="00BD3F20" w:rsidP="00BD3F20">
            <w:pPr>
              <w:widowControl w:val="0"/>
              <w:autoSpaceDE w:val="0"/>
              <w:autoSpaceDN w:val="0"/>
              <w:adjustRightInd w:val="0"/>
              <w:jc w:val="both"/>
              <w:rPr>
                <w:rFonts w:cs="Arial"/>
                <w:noProof w:val="0"/>
                <w:lang w:val="it-IT" w:eastAsia="de-DE"/>
              </w:rPr>
            </w:pPr>
          </w:p>
        </w:tc>
      </w:tr>
      <w:tr w:rsidR="00BD3F20" w:rsidRPr="005737C1" w14:paraId="531095F1" w14:textId="77777777" w:rsidTr="007771CE">
        <w:tc>
          <w:tcPr>
            <w:tcW w:w="4396" w:type="dxa"/>
            <w:shd w:val="clear" w:color="auto" w:fill="EEECE1" w:themeFill="background2"/>
          </w:tcPr>
          <w:p w14:paraId="35B4DAA2" w14:textId="77777777" w:rsidR="00BD3F20" w:rsidRPr="002C0820" w:rsidRDefault="00BD3F20" w:rsidP="00BD3F20">
            <w:pPr>
              <w:widowControl w:val="0"/>
              <w:autoSpaceDE w:val="0"/>
              <w:autoSpaceDN w:val="0"/>
              <w:adjustRightInd w:val="0"/>
              <w:spacing w:line="240" w:lineRule="exact"/>
              <w:ind w:right="76"/>
              <w:jc w:val="both"/>
              <w:rPr>
                <w:rFonts w:cs="Arial"/>
                <w:b/>
                <w:caps/>
                <w:lang w:val="it-IT"/>
              </w:rPr>
            </w:pPr>
          </w:p>
          <w:p w14:paraId="76345097" w14:textId="77777777" w:rsidR="00BD3F20" w:rsidRPr="00C601B4"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5004A598" w14:textId="77777777" w:rsidR="00BD3F20" w:rsidRPr="00E422E9" w:rsidRDefault="00BD3F20" w:rsidP="00BD3F20">
            <w:pPr>
              <w:widowControl w:val="0"/>
              <w:jc w:val="both"/>
              <w:rPr>
                <w:rFonts w:cs="Arial"/>
                <w:bCs/>
                <w:i/>
                <w:iCs/>
                <w:color w:val="FF0000"/>
                <w:sz w:val="16"/>
                <w:szCs w:val="16"/>
                <w:highlight w:val="green"/>
                <w:lang w:val="it-IT"/>
              </w:rPr>
            </w:pPr>
          </w:p>
        </w:tc>
        <w:tc>
          <w:tcPr>
            <w:tcW w:w="1003" w:type="dxa"/>
            <w:shd w:val="clear" w:color="auto" w:fill="auto"/>
          </w:tcPr>
          <w:p w14:paraId="5D51920E" w14:textId="77777777" w:rsidR="00BD3F20" w:rsidRPr="00E422E9" w:rsidRDefault="00BD3F20" w:rsidP="00BD3F20">
            <w:pPr>
              <w:widowControl w:val="0"/>
              <w:spacing w:line="240" w:lineRule="exact"/>
              <w:rPr>
                <w:rFonts w:cs="Arial"/>
                <w:bCs/>
                <w:i/>
                <w:iCs/>
                <w:color w:val="FF0000"/>
                <w:sz w:val="16"/>
                <w:szCs w:val="16"/>
                <w:highlight w:val="green"/>
                <w:lang w:val="it-IT"/>
              </w:rPr>
            </w:pPr>
          </w:p>
        </w:tc>
        <w:tc>
          <w:tcPr>
            <w:tcW w:w="4116" w:type="dxa"/>
            <w:shd w:val="clear" w:color="auto" w:fill="EEECE1" w:themeFill="background2"/>
          </w:tcPr>
          <w:p w14:paraId="1D5D1B20" w14:textId="77777777" w:rsidR="00BD3F20" w:rsidRPr="00805FAC" w:rsidRDefault="00BD3F20" w:rsidP="00BD3F20">
            <w:pPr>
              <w:pStyle w:val="Paragrafoelenco"/>
              <w:widowControl w:val="0"/>
              <w:spacing w:line="240" w:lineRule="exact"/>
              <w:ind w:left="423" w:right="6"/>
              <w:jc w:val="both"/>
              <w:rPr>
                <w:rFonts w:cs="Arial"/>
                <w:b/>
                <w:color w:val="FF0000"/>
                <w:u w:val="single"/>
                <w:lang w:val="it-IT" w:eastAsia="it-IT"/>
              </w:rPr>
            </w:pPr>
          </w:p>
          <w:p w14:paraId="17E64DA7" w14:textId="77777777" w:rsidR="00BD3F20" w:rsidRPr="00C601B4"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793DCDE4" w14:textId="77777777" w:rsidR="00BD3F20" w:rsidRPr="005F6968" w:rsidRDefault="00BD3F20" w:rsidP="00BD3F20">
            <w:pPr>
              <w:pStyle w:val="Paragrafoelenco"/>
              <w:widowControl w:val="0"/>
              <w:spacing w:line="240" w:lineRule="exact"/>
              <w:ind w:left="423" w:right="6"/>
              <w:jc w:val="both"/>
              <w:rPr>
                <w:rFonts w:cs="Arial"/>
                <w:b/>
                <w:color w:val="FF0000"/>
                <w:u w:val="single"/>
                <w:lang w:val="it-IT" w:eastAsia="it-IT"/>
              </w:rPr>
            </w:pPr>
          </w:p>
        </w:tc>
      </w:tr>
      <w:tr w:rsidR="00BD3F20" w:rsidRPr="005737C1" w14:paraId="0D179810" w14:textId="77777777" w:rsidTr="007771CE">
        <w:tc>
          <w:tcPr>
            <w:tcW w:w="4396" w:type="dxa"/>
          </w:tcPr>
          <w:p w14:paraId="3E5530F7" w14:textId="77777777" w:rsidR="00BD3F20" w:rsidRPr="00A82B9F" w:rsidRDefault="00BD3F20" w:rsidP="00BD3F20">
            <w:pPr>
              <w:widowControl w:val="0"/>
              <w:autoSpaceDE w:val="0"/>
              <w:autoSpaceDN w:val="0"/>
              <w:adjustRightInd w:val="0"/>
              <w:jc w:val="both"/>
              <w:rPr>
                <w:rFonts w:cs="Arial"/>
                <w:strike/>
                <w:lang w:val="it-IT"/>
              </w:rPr>
            </w:pPr>
          </w:p>
        </w:tc>
        <w:tc>
          <w:tcPr>
            <w:tcW w:w="1003" w:type="dxa"/>
          </w:tcPr>
          <w:p w14:paraId="65445B94" w14:textId="77777777" w:rsidR="00BD3F20" w:rsidRPr="00A82B9F" w:rsidRDefault="00BD3F20" w:rsidP="00BD3F20">
            <w:pPr>
              <w:widowControl w:val="0"/>
              <w:spacing w:line="240" w:lineRule="exact"/>
              <w:jc w:val="both"/>
              <w:rPr>
                <w:rFonts w:cs="Arial"/>
                <w:lang w:val="it-IT"/>
              </w:rPr>
            </w:pPr>
          </w:p>
        </w:tc>
        <w:tc>
          <w:tcPr>
            <w:tcW w:w="4116" w:type="dxa"/>
          </w:tcPr>
          <w:p w14:paraId="0A7A3388" w14:textId="77777777" w:rsidR="00BD3F20" w:rsidRPr="00D130F4" w:rsidRDefault="00BD3F20" w:rsidP="00BD3F20">
            <w:pPr>
              <w:widowControl w:val="0"/>
              <w:autoSpaceDE w:val="0"/>
              <w:autoSpaceDN w:val="0"/>
              <w:adjustRightInd w:val="0"/>
              <w:jc w:val="both"/>
              <w:rPr>
                <w:rFonts w:cs="Arial"/>
                <w:strike/>
                <w:noProof w:val="0"/>
                <w:lang w:val="it-IT" w:eastAsia="de-DE"/>
              </w:rPr>
            </w:pPr>
          </w:p>
        </w:tc>
      </w:tr>
      <w:tr w:rsidR="00BD3F20" w:rsidRPr="005737C1" w14:paraId="1B879864" w14:textId="77777777" w:rsidTr="007771CE">
        <w:tc>
          <w:tcPr>
            <w:tcW w:w="4396" w:type="dxa"/>
          </w:tcPr>
          <w:p w14:paraId="5D31655E" w14:textId="77777777" w:rsidR="00BD3F20" w:rsidRPr="00A82B9F"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1003" w:type="dxa"/>
          </w:tcPr>
          <w:p w14:paraId="4B0AB2E5" w14:textId="77777777" w:rsidR="00BD3F20" w:rsidRPr="00A82B9F" w:rsidRDefault="00BD3F20" w:rsidP="00BD3F20">
            <w:pPr>
              <w:widowControl w:val="0"/>
              <w:spacing w:line="240" w:lineRule="exact"/>
              <w:rPr>
                <w:rFonts w:cs="Arial"/>
                <w:lang w:val="it-IT"/>
              </w:rPr>
            </w:pPr>
          </w:p>
        </w:tc>
        <w:tc>
          <w:tcPr>
            <w:tcW w:w="4116" w:type="dxa"/>
          </w:tcPr>
          <w:p w14:paraId="747DDCAC" w14:textId="77777777" w:rsidR="00BD3F20" w:rsidRPr="00D130F4" w:rsidRDefault="00BD3F20" w:rsidP="00BD3F20">
            <w:pPr>
              <w:pStyle w:val="Paragrafoelenco"/>
              <w:widowControl w:val="0"/>
              <w:numPr>
                <w:ilvl w:val="1"/>
                <w:numId w:val="39"/>
              </w:numPr>
              <w:spacing w:line="240" w:lineRule="exact"/>
              <w:ind w:left="423" w:right="6" w:hanging="423"/>
              <w:jc w:val="both"/>
              <w:rPr>
                <w:rFonts w:cs="Arial"/>
                <w:noProof w:val="0"/>
                <w:lang w:val="it-IT" w:eastAsia="de-DE"/>
              </w:rPr>
            </w:pPr>
            <w:bookmarkStart w:id="45" w:name="_Hlk39163944"/>
            <w:r w:rsidRPr="00D130F4">
              <w:rPr>
                <w:rFonts w:cs="Arial"/>
                <w:b/>
                <w:caps/>
              </w:rPr>
              <w:t>Avvertenze</w:t>
            </w:r>
            <w:bookmarkEnd w:id="45"/>
          </w:p>
        </w:tc>
      </w:tr>
      <w:tr w:rsidR="0087305C" w:rsidRPr="005737C1" w14:paraId="28D9FD5F" w14:textId="77777777" w:rsidTr="007771CE">
        <w:tc>
          <w:tcPr>
            <w:tcW w:w="4396" w:type="dxa"/>
          </w:tcPr>
          <w:p w14:paraId="7CE2988D" w14:textId="77777777" w:rsidR="0087305C" w:rsidRPr="0087305C" w:rsidRDefault="0087305C" w:rsidP="0087305C">
            <w:pPr>
              <w:widowControl w:val="0"/>
              <w:autoSpaceDE w:val="0"/>
              <w:autoSpaceDN w:val="0"/>
              <w:adjustRightInd w:val="0"/>
              <w:spacing w:line="240" w:lineRule="exact"/>
              <w:jc w:val="both"/>
              <w:rPr>
                <w:rFonts w:cs="Arial"/>
                <w:b/>
                <w:caps/>
                <w:lang w:val="de-DE"/>
              </w:rPr>
            </w:pPr>
          </w:p>
        </w:tc>
        <w:tc>
          <w:tcPr>
            <w:tcW w:w="1003" w:type="dxa"/>
          </w:tcPr>
          <w:p w14:paraId="1C035741" w14:textId="77777777" w:rsidR="0087305C" w:rsidRPr="00A82B9F" w:rsidRDefault="0087305C" w:rsidP="00BD3F20">
            <w:pPr>
              <w:widowControl w:val="0"/>
              <w:spacing w:line="240" w:lineRule="exact"/>
              <w:rPr>
                <w:rFonts w:cs="Arial"/>
                <w:lang w:val="it-IT"/>
              </w:rPr>
            </w:pPr>
          </w:p>
        </w:tc>
        <w:tc>
          <w:tcPr>
            <w:tcW w:w="4116" w:type="dxa"/>
          </w:tcPr>
          <w:p w14:paraId="4737202B" w14:textId="77777777" w:rsidR="0087305C" w:rsidRPr="0087305C" w:rsidRDefault="0087305C" w:rsidP="0087305C">
            <w:pPr>
              <w:widowControl w:val="0"/>
              <w:spacing w:line="240" w:lineRule="exact"/>
              <w:ind w:right="6"/>
              <w:jc w:val="both"/>
              <w:rPr>
                <w:rFonts w:cs="Arial"/>
                <w:b/>
                <w:caps/>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395"/>
        <w:gridCol w:w="992"/>
        <w:gridCol w:w="4111"/>
      </w:tblGrid>
      <w:tr w:rsidR="0087305C" w:rsidRPr="00A33A7C" w14:paraId="29BDE103" w14:textId="77777777" w:rsidTr="00C84DF8">
        <w:tc>
          <w:tcPr>
            <w:tcW w:w="4395" w:type="dxa"/>
          </w:tcPr>
          <w:p w14:paraId="4F73066B" w14:textId="77777777" w:rsidR="0087305C" w:rsidRPr="0087305C" w:rsidRDefault="0087305C" w:rsidP="0087305C">
            <w:pPr>
              <w:widowControl w:val="0"/>
              <w:spacing w:line="240" w:lineRule="exact"/>
              <w:ind w:right="76"/>
              <w:jc w:val="both"/>
              <w:rPr>
                <w:rFonts w:cs="Arial"/>
                <w:b/>
                <w:i/>
                <w:iCs/>
                <w:color w:val="FF0000"/>
                <w:highlight w:val="yellow"/>
                <w:u w:val="single"/>
                <w:lang w:val="de-DE"/>
              </w:rPr>
            </w:pPr>
            <w:r w:rsidRPr="0087305C">
              <w:rPr>
                <w:rFonts w:cs="Arial"/>
                <w:b/>
                <w:i/>
                <w:iCs/>
                <w:color w:val="FF0000"/>
                <w:highlight w:val="yellow"/>
                <w:u w:val="single"/>
                <w:lang w:val="de-DE"/>
              </w:rPr>
              <w:t>[Nur in Fällen, in denen die Bewertung zumindest teilweise ermessensbasiert ist, ansonsten streichen]</w:t>
            </w:r>
          </w:p>
        </w:tc>
        <w:tc>
          <w:tcPr>
            <w:tcW w:w="992" w:type="dxa"/>
          </w:tcPr>
          <w:p w14:paraId="0ACA1AD4" w14:textId="77777777" w:rsidR="0087305C" w:rsidRPr="0087305C" w:rsidRDefault="0087305C" w:rsidP="0087305C">
            <w:pPr>
              <w:widowControl w:val="0"/>
              <w:spacing w:line="240" w:lineRule="exact"/>
              <w:rPr>
                <w:rFonts w:cs="Arial"/>
                <w:i/>
                <w:iCs/>
                <w:color w:val="FF0000"/>
                <w:highlight w:val="yellow"/>
                <w:lang w:val="de-DE"/>
              </w:rPr>
            </w:pPr>
          </w:p>
        </w:tc>
        <w:tc>
          <w:tcPr>
            <w:tcW w:w="4111" w:type="dxa"/>
          </w:tcPr>
          <w:p w14:paraId="0673F655" w14:textId="77777777" w:rsidR="0087305C" w:rsidRPr="0087305C" w:rsidRDefault="0087305C" w:rsidP="0087305C">
            <w:pPr>
              <w:widowControl w:val="0"/>
              <w:autoSpaceDE w:val="0"/>
              <w:autoSpaceDN w:val="0"/>
              <w:adjustRightInd w:val="0"/>
              <w:jc w:val="both"/>
              <w:rPr>
                <w:rFonts w:cs="Arial"/>
                <w:i/>
                <w:iCs/>
                <w:noProof w:val="0"/>
                <w:color w:val="FF0000"/>
                <w:highlight w:val="yellow"/>
                <w:lang w:val="it-IT" w:eastAsia="de-DE"/>
              </w:rPr>
            </w:pPr>
            <w:r w:rsidRPr="0087305C">
              <w:rPr>
                <w:rFonts w:cs="Arial"/>
                <w:b/>
                <w:i/>
                <w:iCs/>
                <w:color w:val="FF0000"/>
                <w:highlight w:val="yellow"/>
                <w:u w:val="single"/>
                <w:lang w:val="it-IT"/>
              </w:rPr>
              <w:t>[Nei soli casi di valutazione almeno in parte basata su giudizi di tipo discrezionale, altrimenti cancellare]</w:t>
            </w:r>
          </w:p>
        </w:tc>
      </w:tr>
      <w:tr w:rsidR="0087305C" w:rsidRPr="00A33A7C" w14:paraId="05A79E9E" w14:textId="77777777" w:rsidTr="00C84DF8">
        <w:tc>
          <w:tcPr>
            <w:tcW w:w="4395" w:type="dxa"/>
          </w:tcPr>
          <w:p w14:paraId="746E0A87" w14:textId="0D90ECB2" w:rsidR="0087305C" w:rsidRPr="002A2E16" w:rsidRDefault="0087305C" w:rsidP="0087305C">
            <w:pPr>
              <w:widowControl w:val="0"/>
              <w:spacing w:line="240" w:lineRule="exact"/>
              <w:ind w:right="76"/>
              <w:jc w:val="both"/>
              <w:rPr>
                <w:rFonts w:cs="Arial"/>
                <w:b/>
                <w:i/>
                <w:iCs/>
                <w:color w:val="FF0000"/>
                <w:highlight w:val="yellow"/>
                <w:u w:val="single"/>
                <w:lang w:val="it-IT"/>
              </w:rPr>
            </w:pPr>
          </w:p>
        </w:tc>
        <w:tc>
          <w:tcPr>
            <w:tcW w:w="992" w:type="dxa"/>
          </w:tcPr>
          <w:p w14:paraId="3C96C019" w14:textId="77777777" w:rsidR="0087305C" w:rsidRPr="002A2E16" w:rsidRDefault="0087305C" w:rsidP="0087305C">
            <w:pPr>
              <w:widowControl w:val="0"/>
              <w:spacing w:line="240" w:lineRule="exact"/>
              <w:rPr>
                <w:rFonts w:cs="Arial"/>
                <w:i/>
                <w:iCs/>
                <w:color w:val="FF0000"/>
                <w:highlight w:val="yellow"/>
                <w:lang w:val="it-IT"/>
              </w:rPr>
            </w:pPr>
          </w:p>
        </w:tc>
        <w:tc>
          <w:tcPr>
            <w:tcW w:w="4111" w:type="dxa"/>
          </w:tcPr>
          <w:p w14:paraId="7E545E03" w14:textId="77777777" w:rsidR="0087305C" w:rsidRPr="002A2E16" w:rsidRDefault="0087305C" w:rsidP="0087305C">
            <w:pPr>
              <w:widowControl w:val="0"/>
              <w:autoSpaceDE w:val="0"/>
              <w:autoSpaceDN w:val="0"/>
              <w:adjustRightInd w:val="0"/>
              <w:jc w:val="both"/>
              <w:rPr>
                <w:rFonts w:cs="Arial"/>
                <w:b/>
                <w:i/>
                <w:iCs/>
                <w:color w:val="FF0000"/>
                <w:highlight w:val="yellow"/>
                <w:u w:val="single"/>
                <w:lang w:val="it-IT"/>
              </w:rPr>
            </w:pPr>
          </w:p>
        </w:tc>
      </w:tr>
      <w:tr w:rsidR="0087305C" w:rsidRPr="00A33A7C" w14:paraId="60E9FD9B" w14:textId="77777777" w:rsidTr="00C84DF8">
        <w:tc>
          <w:tcPr>
            <w:tcW w:w="4395" w:type="dxa"/>
          </w:tcPr>
          <w:p w14:paraId="0A7CBAE4" w14:textId="77777777" w:rsidR="0087305C" w:rsidRPr="0087305C" w:rsidRDefault="0087305C" w:rsidP="0087305C">
            <w:pPr>
              <w:widowControl w:val="0"/>
              <w:autoSpaceDE w:val="0"/>
              <w:autoSpaceDN w:val="0"/>
              <w:adjustRightInd w:val="0"/>
              <w:jc w:val="both"/>
              <w:rPr>
                <w:rFonts w:cs="Arial"/>
                <w:highlight w:val="yellow"/>
                <w:lang w:val="de-DE"/>
              </w:rPr>
            </w:pPr>
            <w:r w:rsidRPr="0087305C">
              <w:rPr>
                <w:rFonts w:cs="Arial"/>
                <w:b/>
                <w:color w:val="FF0000"/>
                <w:highlight w:val="yellow"/>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992" w:type="dxa"/>
          </w:tcPr>
          <w:p w14:paraId="6E1A65BD" w14:textId="77777777" w:rsidR="0087305C" w:rsidRPr="0087305C" w:rsidRDefault="0087305C" w:rsidP="0087305C">
            <w:pPr>
              <w:widowControl w:val="0"/>
              <w:spacing w:line="240" w:lineRule="exact"/>
              <w:rPr>
                <w:rFonts w:cs="Arial"/>
                <w:highlight w:val="yellow"/>
                <w:lang w:val="de-DE"/>
              </w:rPr>
            </w:pPr>
          </w:p>
        </w:tc>
        <w:tc>
          <w:tcPr>
            <w:tcW w:w="4111" w:type="dxa"/>
          </w:tcPr>
          <w:p w14:paraId="05BDE43F" w14:textId="77777777" w:rsidR="0087305C" w:rsidRPr="00C601B4" w:rsidRDefault="0087305C" w:rsidP="0087305C">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87305C">
              <w:rPr>
                <w:rFonts w:cs="Arial"/>
                <w:b/>
                <w:color w:val="FF0000"/>
                <w:highlight w:val="yellow"/>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bookmarkEnd w:id="44"/>
    </w:tbl>
    <w:tbl>
      <w:tblPr>
        <w:tblW w:w="9365" w:type="dxa"/>
        <w:tblInd w:w="-9" w:type="dxa"/>
        <w:tblLayout w:type="fixed"/>
        <w:tblCellMar>
          <w:left w:w="0" w:type="dxa"/>
          <w:right w:w="0" w:type="dxa"/>
        </w:tblCellMar>
        <w:tblLook w:val="0000" w:firstRow="0" w:lastRow="0" w:firstColumn="0" w:lastColumn="0" w:noHBand="0" w:noVBand="0"/>
      </w:tblPr>
      <w:tblGrid>
        <w:gridCol w:w="8"/>
        <w:gridCol w:w="2173"/>
        <w:gridCol w:w="1810"/>
        <w:gridCol w:w="403"/>
        <w:gridCol w:w="8"/>
        <w:gridCol w:w="998"/>
        <w:gridCol w:w="3943"/>
        <w:gridCol w:w="12"/>
        <w:gridCol w:w="10"/>
      </w:tblGrid>
      <w:tr w:rsidR="00BD3F20" w:rsidRPr="00A33A7C" w14:paraId="4A7AB5DE" w14:textId="77777777" w:rsidTr="00247490">
        <w:trPr>
          <w:gridBefore w:val="1"/>
          <w:wBefore w:w="8" w:type="dxa"/>
        </w:trPr>
        <w:tc>
          <w:tcPr>
            <w:tcW w:w="4386" w:type="dxa"/>
            <w:gridSpan w:val="3"/>
          </w:tcPr>
          <w:p w14:paraId="3BEDE901" w14:textId="77777777" w:rsidR="00BD3F20" w:rsidRPr="00C601B4" w:rsidRDefault="00BD3F20" w:rsidP="00BD3F20">
            <w:pPr>
              <w:widowControl w:val="0"/>
              <w:tabs>
                <w:tab w:val="center" w:pos="4536"/>
                <w:tab w:val="right" w:pos="9072"/>
              </w:tabs>
              <w:autoSpaceDE w:val="0"/>
              <w:autoSpaceDN w:val="0"/>
              <w:adjustRightInd w:val="0"/>
              <w:jc w:val="both"/>
              <w:rPr>
                <w:rFonts w:cs="Arial"/>
                <w:lang w:val="it-IT"/>
              </w:rPr>
            </w:pPr>
          </w:p>
        </w:tc>
        <w:tc>
          <w:tcPr>
            <w:tcW w:w="1006" w:type="dxa"/>
            <w:gridSpan w:val="2"/>
          </w:tcPr>
          <w:p w14:paraId="31109971" w14:textId="77777777" w:rsidR="00BD3F20" w:rsidRPr="00C601B4" w:rsidRDefault="00BD3F20" w:rsidP="00BD3F20">
            <w:pPr>
              <w:widowControl w:val="0"/>
              <w:spacing w:line="240" w:lineRule="exact"/>
              <w:rPr>
                <w:rFonts w:cs="Arial"/>
                <w:lang w:val="it-IT"/>
              </w:rPr>
            </w:pPr>
          </w:p>
        </w:tc>
        <w:tc>
          <w:tcPr>
            <w:tcW w:w="3965" w:type="dxa"/>
            <w:gridSpan w:val="3"/>
          </w:tcPr>
          <w:p w14:paraId="64DB41DD"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BD3F20" w:rsidRPr="00A33A7C" w14:paraId="44F79226" w14:textId="77777777" w:rsidTr="00247490">
        <w:trPr>
          <w:gridBefore w:val="1"/>
          <w:wBefore w:w="8" w:type="dxa"/>
        </w:trPr>
        <w:tc>
          <w:tcPr>
            <w:tcW w:w="4386" w:type="dxa"/>
            <w:gridSpan w:val="3"/>
          </w:tcPr>
          <w:p w14:paraId="609FE5C8" w14:textId="77777777" w:rsidR="00BD3F20" w:rsidRPr="00C601B4" w:rsidRDefault="00BD3F20" w:rsidP="00BD3F20">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1006" w:type="dxa"/>
            <w:gridSpan w:val="2"/>
          </w:tcPr>
          <w:p w14:paraId="713F0537" w14:textId="77777777" w:rsidR="00BD3F20" w:rsidRPr="00C601B4" w:rsidRDefault="00BD3F20" w:rsidP="00BD3F20">
            <w:pPr>
              <w:widowControl w:val="0"/>
              <w:spacing w:line="240" w:lineRule="exact"/>
              <w:rPr>
                <w:rFonts w:cs="Arial"/>
                <w:lang w:val="de-DE"/>
              </w:rPr>
            </w:pPr>
          </w:p>
        </w:tc>
        <w:tc>
          <w:tcPr>
            <w:tcW w:w="3965" w:type="dxa"/>
            <w:gridSpan w:val="3"/>
          </w:tcPr>
          <w:p w14:paraId="19B80DD6"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BD3F20" w:rsidRPr="00A33A7C" w14:paraId="084AAA93" w14:textId="77777777" w:rsidTr="00247490">
        <w:trPr>
          <w:gridBefore w:val="1"/>
          <w:wBefore w:w="8" w:type="dxa"/>
        </w:trPr>
        <w:tc>
          <w:tcPr>
            <w:tcW w:w="4386" w:type="dxa"/>
            <w:gridSpan w:val="3"/>
          </w:tcPr>
          <w:p w14:paraId="68AE999D" w14:textId="77777777" w:rsidR="00BD3F20" w:rsidRPr="00C601B4" w:rsidRDefault="00BD3F20" w:rsidP="00BD3F20">
            <w:pPr>
              <w:widowControl w:val="0"/>
              <w:autoSpaceDE w:val="0"/>
              <w:autoSpaceDN w:val="0"/>
              <w:adjustRightInd w:val="0"/>
              <w:jc w:val="both"/>
              <w:rPr>
                <w:rFonts w:cs="Arial"/>
                <w:lang w:val="it-IT"/>
              </w:rPr>
            </w:pPr>
          </w:p>
        </w:tc>
        <w:tc>
          <w:tcPr>
            <w:tcW w:w="1006" w:type="dxa"/>
            <w:gridSpan w:val="2"/>
          </w:tcPr>
          <w:p w14:paraId="0D4805C3" w14:textId="77777777" w:rsidR="00BD3F20" w:rsidRPr="00C601B4" w:rsidRDefault="00BD3F20" w:rsidP="00BD3F20">
            <w:pPr>
              <w:widowControl w:val="0"/>
              <w:spacing w:line="240" w:lineRule="exact"/>
              <w:rPr>
                <w:rFonts w:cs="Arial"/>
                <w:b/>
                <w:u w:val="single"/>
                <w:lang w:val="it-IT"/>
              </w:rPr>
            </w:pPr>
          </w:p>
        </w:tc>
        <w:tc>
          <w:tcPr>
            <w:tcW w:w="3965" w:type="dxa"/>
            <w:gridSpan w:val="3"/>
          </w:tcPr>
          <w:p w14:paraId="1F11C8A2"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BD3F20" w:rsidRPr="00A33A7C" w14:paraId="1A2F2BDE" w14:textId="77777777" w:rsidTr="00247490">
        <w:trPr>
          <w:gridBefore w:val="1"/>
          <w:wBefore w:w="8" w:type="dxa"/>
        </w:trPr>
        <w:tc>
          <w:tcPr>
            <w:tcW w:w="4386" w:type="dxa"/>
            <w:gridSpan w:val="3"/>
          </w:tcPr>
          <w:p w14:paraId="337E73F6" w14:textId="77777777" w:rsidR="00BD3F20" w:rsidRPr="008E6F9D" w:rsidRDefault="00BD3F20" w:rsidP="00BD3F20">
            <w:pPr>
              <w:widowControl w:val="0"/>
              <w:autoSpaceDE w:val="0"/>
              <w:autoSpaceDN w:val="0"/>
              <w:adjustRightInd w:val="0"/>
              <w:jc w:val="both"/>
              <w:rPr>
                <w:rFonts w:cs="Arial"/>
                <w:b/>
                <w:u w:val="single"/>
                <w:lang w:val="de-DE"/>
              </w:rPr>
            </w:pPr>
            <w:r w:rsidRPr="008E6F9D">
              <w:rPr>
                <w:rFonts w:cs="Arial"/>
                <w:color w:val="000000"/>
                <w:lang w:val="de-DE"/>
              </w:rPr>
              <w:t xml:space="preserve">►Im Fall von </w:t>
            </w:r>
            <w:r w:rsidRPr="008E6F9D">
              <w:rPr>
                <w:rFonts w:cs="Arial"/>
                <w:b/>
                <w:color w:val="000000"/>
                <w:u w:val="single"/>
                <w:lang w:val="de-DE"/>
              </w:rPr>
              <w:t>nicht wahrheitsgetreuer Erklärung nach Art. 80 Abs. 5 Buchst. f/bis) GvD Nr. 50/2016</w:t>
            </w:r>
            <w:r w:rsidRPr="008E6F9D">
              <w:rPr>
                <w:rFonts w:cs="Arial"/>
                <w:b/>
                <w:color w:val="000000"/>
                <w:lang w:val="de-DE"/>
              </w:rPr>
              <w:t xml:space="preserve"> </w:t>
            </w:r>
            <w:r w:rsidRPr="008E6F9D">
              <w:rPr>
                <w:rFonts w:cs="Arial"/>
                <w:color w:val="000000"/>
                <w:lang w:val="de-DE"/>
              </w:rPr>
              <w:t>wird der Ausschluss des Bieters und die Meldung an die ANAC und an die zuständige Gerichtsbehörde vorgenommen.</w:t>
            </w:r>
          </w:p>
        </w:tc>
        <w:tc>
          <w:tcPr>
            <w:tcW w:w="1006" w:type="dxa"/>
            <w:gridSpan w:val="2"/>
          </w:tcPr>
          <w:p w14:paraId="153384CE" w14:textId="77777777" w:rsidR="00BD3F20" w:rsidRPr="008E6F9D" w:rsidRDefault="00BD3F20" w:rsidP="00BD3F20">
            <w:pPr>
              <w:widowControl w:val="0"/>
              <w:spacing w:line="240" w:lineRule="exact"/>
              <w:rPr>
                <w:rFonts w:cs="Arial"/>
                <w:b/>
                <w:u w:val="single"/>
                <w:lang w:val="de-DE"/>
              </w:rPr>
            </w:pPr>
          </w:p>
        </w:tc>
        <w:tc>
          <w:tcPr>
            <w:tcW w:w="3965" w:type="dxa"/>
            <w:gridSpan w:val="3"/>
          </w:tcPr>
          <w:p w14:paraId="747A7D8B"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8E6F9D">
              <w:rPr>
                <w:rFonts w:cs="Arial"/>
                <w:color w:val="000000"/>
                <w:lang w:val="it-IT"/>
              </w:rPr>
              <w:t xml:space="preserve">►In caso di </w:t>
            </w:r>
            <w:r w:rsidRPr="008E6F9D">
              <w:rPr>
                <w:rFonts w:cs="Arial"/>
                <w:b/>
                <w:color w:val="000000"/>
                <w:u w:val="single"/>
                <w:lang w:val="it-IT"/>
              </w:rPr>
              <w:t xml:space="preserve">dichiarazione non veritiera ai sensi dell’art. 80, comma 5 lettera f-bis) del </w:t>
            </w:r>
            <w:r>
              <w:rPr>
                <w:rFonts w:cs="Arial"/>
                <w:b/>
                <w:color w:val="000000"/>
                <w:u w:val="single"/>
                <w:lang w:val="it-IT"/>
              </w:rPr>
              <w:t>D.lgs</w:t>
            </w:r>
            <w:r w:rsidRPr="008E6F9D">
              <w:rPr>
                <w:rFonts w:cs="Arial"/>
                <w:b/>
                <w:color w:val="000000"/>
                <w:u w:val="single"/>
                <w:lang w:val="it-IT"/>
              </w:rPr>
              <w:t>. n. 50/2016</w:t>
            </w:r>
            <w:r w:rsidRPr="008E6F9D">
              <w:rPr>
                <w:rFonts w:cs="Arial"/>
                <w:color w:val="000000"/>
                <w:lang w:val="it-IT"/>
              </w:rPr>
              <w:t xml:space="preserve"> si procederà all’esclusione dell’offerente e segnalazione all’Autorità Nazionale Anticorruzione (ANAC), nonché all’ Autorità Giudiziaria competente.</w:t>
            </w:r>
          </w:p>
        </w:tc>
      </w:tr>
      <w:tr w:rsidR="00BD3F20" w:rsidRPr="00A33A7C" w14:paraId="345CC938" w14:textId="77777777" w:rsidTr="00247490">
        <w:trPr>
          <w:gridBefore w:val="1"/>
          <w:wBefore w:w="8" w:type="dxa"/>
        </w:trPr>
        <w:tc>
          <w:tcPr>
            <w:tcW w:w="4386" w:type="dxa"/>
            <w:gridSpan w:val="3"/>
          </w:tcPr>
          <w:p w14:paraId="1EB2AC8E" w14:textId="77777777" w:rsidR="00BD3F20" w:rsidRPr="00C601B4" w:rsidRDefault="00BD3F20" w:rsidP="00BD3F20">
            <w:pPr>
              <w:widowControl w:val="0"/>
              <w:autoSpaceDE w:val="0"/>
              <w:autoSpaceDN w:val="0"/>
              <w:adjustRightInd w:val="0"/>
              <w:spacing w:line="240" w:lineRule="exact"/>
              <w:ind w:right="76"/>
              <w:jc w:val="both"/>
              <w:rPr>
                <w:rFonts w:cs="Arial"/>
                <w:color w:val="FF0000"/>
                <w:lang w:val="it-IT"/>
              </w:rPr>
            </w:pPr>
          </w:p>
        </w:tc>
        <w:tc>
          <w:tcPr>
            <w:tcW w:w="1006" w:type="dxa"/>
            <w:gridSpan w:val="2"/>
          </w:tcPr>
          <w:p w14:paraId="4792934F" w14:textId="77777777" w:rsidR="00BD3F20" w:rsidRPr="00C601B4" w:rsidRDefault="00BD3F20" w:rsidP="00BD3F20">
            <w:pPr>
              <w:widowControl w:val="0"/>
              <w:spacing w:line="240" w:lineRule="exact"/>
              <w:rPr>
                <w:rFonts w:cs="Arial"/>
                <w:color w:val="FF0000"/>
                <w:lang w:val="it-IT"/>
              </w:rPr>
            </w:pPr>
          </w:p>
        </w:tc>
        <w:tc>
          <w:tcPr>
            <w:tcW w:w="3965" w:type="dxa"/>
            <w:gridSpan w:val="3"/>
          </w:tcPr>
          <w:p w14:paraId="5D2A21BA"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BD3F20" w:rsidRPr="00A33A7C" w14:paraId="06BCA30B" w14:textId="77777777" w:rsidTr="00247490">
        <w:trPr>
          <w:gridBefore w:val="1"/>
          <w:wBefore w:w="8" w:type="dxa"/>
        </w:trPr>
        <w:tc>
          <w:tcPr>
            <w:tcW w:w="4386" w:type="dxa"/>
            <w:gridSpan w:val="3"/>
          </w:tcPr>
          <w:p w14:paraId="66A02B5B" w14:textId="77777777" w:rsidR="00BD3F20" w:rsidRPr="00447B24"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1006" w:type="dxa"/>
            <w:gridSpan w:val="2"/>
          </w:tcPr>
          <w:p w14:paraId="29AC1CE0" w14:textId="77777777" w:rsidR="00BD3F20" w:rsidRPr="00447B24" w:rsidRDefault="00BD3F20" w:rsidP="00BD3F20">
            <w:pPr>
              <w:widowControl w:val="0"/>
              <w:spacing w:line="240" w:lineRule="exact"/>
              <w:rPr>
                <w:rFonts w:cs="Arial"/>
                <w:b/>
                <w:lang w:val="de-DE"/>
              </w:rPr>
            </w:pPr>
          </w:p>
        </w:tc>
        <w:tc>
          <w:tcPr>
            <w:tcW w:w="3965" w:type="dxa"/>
            <w:gridSpan w:val="3"/>
          </w:tcPr>
          <w:p w14:paraId="4ADC768C" w14:textId="77777777" w:rsidR="00BD3F20" w:rsidRPr="00447B24" w:rsidRDefault="00BD3F20" w:rsidP="00BD3F20">
            <w:pPr>
              <w:pStyle w:val="Paragrafoelenco"/>
              <w:widowControl w:val="0"/>
              <w:numPr>
                <w:ilvl w:val="1"/>
                <w:numId w:val="39"/>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BD3F20" w:rsidRPr="00A33A7C" w14:paraId="1AD863B8" w14:textId="77777777" w:rsidTr="00247490">
        <w:trPr>
          <w:gridBefore w:val="1"/>
          <w:wBefore w:w="8" w:type="dxa"/>
        </w:trPr>
        <w:tc>
          <w:tcPr>
            <w:tcW w:w="4386" w:type="dxa"/>
            <w:gridSpan w:val="3"/>
          </w:tcPr>
          <w:p w14:paraId="0DC789BB" w14:textId="77777777" w:rsidR="00BD3F20" w:rsidRPr="00447B24" w:rsidRDefault="00BD3F20" w:rsidP="00BD3F20">
            <w:pPr>
              <w:widowControl w:val="0"/>
              <w:autoSpaceDE w:val="0"/>
              <w:autoSpaceDN w:val="0"/>
              <w:adjustRightInd w:val="0"/>
              <w:spacing w:line="240" w:lineRule="exact"/>
              <w:ind w:right="76"/>
              <w:jc w:val="both"/>
              <w:rPr>
                <w:rFonts w:cs="Arial"/>
                <w:lang w:val="it-IT"/>
              </w:rPr>
            </w:pPr>
          </w:p>
        </w:tc>
        <w:tc>
          <w:tcPr>
            <w:tcW w:w="1006" w:type="dxa"/>
            <w:gridSpan w:val="2"/>
          </w:tcPr>
          <w:p w14:paraId="3AFB8F45" w14:textId="77777777" w:rsidR="00BD3F20" w:rsidRPr="00447B24" w:rsidRDefault="00BD3F20" w:rsidP="00BD3F20">
            <w:pPr>
              <w:widowControl w:val="0"/>
              <w:spacing w:line="240" w:lineRule="exact"/>
              <w:rPr>
                <w:rFonts w:cs="Arial"/>
                <w:lang w:val="it-IT"/>
              </w:rPr>
            </w:pPr>
          </w:p>
        </w:tc>
        <w:tc>
          <w:tcPr>
            <w:tcW w:w="3965" w:type="dxa"/>
            <w:gridSpan w:val="3"/>
          </w:tcPr>
          <w:p w14:paraId="5FB416B7" w14:textId="77777777" w:rsidR="00BD3F20" w:rsidRPr="00447B24" w:rsidRDefault="00BD3F20" w:rsidP="00BD3F20">
            <w:pPr>
              <w:pStyle w:val="Rientrocorpodeltesto3"/>
              <w:widowControl w:val="0"/>
              <w:tabs>
                <w:tab w:val="center" w:pos="4680"/>
              </w:tabs>
              <w:spacing w:after="0" w:line="240" w:lineRule="exact"/>
              <w:ind w:left="0" w:right="105"/>
              <w:jc w:val="both"/>
              <w:rPr>
                <w:rFonts w:cs="Arial"/>
                <w:sz w:val="20"/>
                <w:szCs w:val="20"/>
                <w:lang w:val="it-IT"/>
              </w:rPr>
            </w:pPr>
          </w:p>
        </w:tc>
      </w:tr>
      <w:tr w:rsidR="00BD3F20" w:rsidRPr="00A33A7C" w14:paraId="4AE19341" w14:textId="77777777" w:rsidTr="00247490">
        <w:trPr>
          <w:gridBefore w:val="1"/>
          <w:wBefore w:w="8" w:type="dxa"/>
        </w:trPr>
        <w:tc>
          <w:tcPr>
            <w:tcW w:w="4386" w:type="dxa"/>
            <w:gridSpan w:val="3"/>
          </w:tcPr>
          <w:p w14:paraId="7A763945" w14:textId="77777777" w:rsidR="00BD3F20" w:rsidRPr="009247CE" w:rsidRDefault="00BD3F20" w:rsidP="00BD3F20">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1006" w:type="dxa"/>
            <w:gridSpan w:val="2"/>
          </w:tcPr>
          <w:p w14:paraId="24800B72" w14:textId="77777777" w:rsidR="00BD3F20" w:rsidRPr="009247CE" w:rsidRDefault="00BD3F20" w:rsidP="00BD3F20">
            <w:pPr>
              <w:widowControl w:val="0"/>
              <w:spacing w:line="240" w:lineRule="exact"/>
              <w:rPr>
                <w:rFonts w:cs="Arial"/>
                <w:lang w:val="de-DE"/>
              </w:rPr>
            </w:pPr>
          </w:p>
        </w:tc>
        <w:tc>
          <w:tcPr>
            <w:tcW w:w="3965" w:type="dxa"/>
            <w:gridSpan w:val="3"/>
          </w:tcPr>
          <w:p w14:paraId="5F43E629" w14:textId="77777777" w:rsidR="00BD3F20" w:rsidRPr="009247CE" w:rsidRDefault="00BD3F20" w:rsidP="00BD3F20">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BD3F20" w:rsidRPr="00A33A7C" w14:paraId="58410949" w14:textId="77777777" w:rsidTr="00247490">
        <w:trPr>
          <w:gridBefore w:val="1"/>
          <w:wBefore w:w="8" w:type="dxa"/>
        </w:trPr>
        <w:tc>
          <w:tcPr>
            <w:tcW w:w="4386" w:type="dxa"/>
            <w:gridSpan w:val="3"/>
          </w:tcPr>
          <w:p w14:paraId="4ADAEEB8" w14:textId="77777777" w:rsidR="00BD3F20" w:rsidRPr="009247CE" w:rsidRDefault="00BD3F20" w:rsidP="00BD3F20">
            <w:pPr>
              <w:widowControl w:val="0"/>
              <w:autoSpaceDE w:val="0"/>
              <w:autoSpaceDN w:val="0"/>
              <w:adjustRightInd w:val="0"/>
              <w:ind w:right="74"/>
              <w:jc w:val="both"/>
              <w:rPr>
                <w:rFonts w:cs="Arial"/>
                <w:b/>
                <w:noProof w:val="0"/>
                <w:highlight w:val="green"/>
                <w:lang w:val="it-IT" w:eastAsia="it-IT"/>
              </w:rPr>
            </w:pPr>
            <w:bookmarkStart w:id="46" w:name="_Hlk15045230"/>
          </w:p>
        </w:tc>
        <w:tc>
          <w:tcPr>
            <w:tcW w:w="1006" w:type="dxa"/>
            <w:gridSpan w:val="2"/>
          </w:tcPr>
          <w:p w14:paraId="4C04D4F8" w14:textId="77777777" w:rsidR="00BD3F20" w:rsidRPr="009247CE" w:rsidRDefault="00BD3F20" w:rsidP="00BD3F20">
            <w:pPr>
              <w:widowControl w:val="0"/>
              <w:spacing w:line="240" w:lineRule="exact"/>
              <w:rPr>
                <w:rFonts w:cs="Arial"/>
                <w:highlight w:val="green"/>
                <w:lang w:val="it-IT"/>
              </w:rPr>
            </w:pPr>
          </w:p>
        </w:tc>
        <w:tc>
          <w:tcPr>
            <w:tcW w:w="3965" w:type="dxa"/>
            <w:gridSpan w:val="3"/>
          </w:tcPr>
          <w:p w14:paraId="706B1CE9" w14:textId="77777777" w:rsidR="00BD3F20" w:rsidRPr="009247CE" w:rsidRDefault="00BD3F20" w:rsidP="00BD3F20">
            <w:pPr>
              <w:widowControl w:val="0"/>
              <w:jc w:val="both"/>
              <w:rPr>
                <w:rFonts w:cs="Arial"/>
                <w:i/>
                <w:color w:val="FF0000"/>
                <w:sz w:val="16"/>
                <w:szCs w:val="16"/>
                <w:lang w:val="it-IT"/>
              </w:rPr>
            </w:pPr>
          </w:p>
        </w:tc>
      </w:tr>
      <w:bookmarkEnd w:id="46"/>
      <w:tr w:rsidR="00BD3F20" w:rsidRPr="00A33A7C" w14:paraId="54299F8D" w14:textId="77777777" w:rsidTr="00247490">
        <w:trPr>
          <w:gridBefore w:val="1"/>
          <w:wBefore w:w="8" w:type="dxa"/>
        </w:trPr>
        <w:tc>
          <w:tcPr>
            <w:tcW w:w="4386" w:type="dxa"/>
            <w:gridSpan w:val="3"/>
            <w:shd w:val="clear" w:color="auto" w:fill="EEECE1" w:themeFill="background2"/>
          </w:tcPr>
          <w:p w14:paraId="520E0C10"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1006" w:type="dxa"/>
            <w:gridSpan w:val="2"/>
            <w:shd w:val="clear" w:color="auto" w:fill="auto"/>
          </w:tcPr>
          <w:p w14:paraId="7FF193C8" w14:textId="77777777" w:rsidR="00BD3F20" w:rsidRPr="00E0058C" w:rsidRDefault="00BD3F20" w:rsidP="00BD3F20">
            <w:pPr>
              <w:widowControl w:val="0"/>
              <w:spacing w:line="240" w:lineRule="exact"/>
              <w:rPr>
                <w:rFonts w:cs="Arial"/>
                <w:lang w:val="de-DE"/>
              </w:rPr>
            </w:pPr>
          </w:p>
        </w:tc>
        <w:tc>
          <w:tcPr>
            <w:tcW w:w="3965" w:type="dxa"/>
            <w:gridSpan w:val="3"/>
            <w:shd w:val="clear" w:color="auto" w:fill="EEECE1" w:themeFill="background2"/>
          </w:tcPr>
          <w:p w14:paraId="71BF54EB"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BD3F20" w:rsidRPr="00A33A7C" w14:paraId="791042FB" w14:textId="77777777" w:rsidTr="00247490">
        <w:trPr>
          <w:gridBefore w:val="1"/>
          <w:wBefore w:w="8" w:type="dxa"/>
        </w:trPr>
        <w:tc>
          <w:tcPr>
            <w:tcW w:w="4386" w:type="dxa"/>
            <w:gridSpan w:val="3"/>
          </w:tcPr>
          <w:p w14:paraId="5BDAB884"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70E5870D" w14:textId="77777777" w:rsidR="00BD3F20" w:rsidRPr="00E0058C" w:rsidRDefault="00BD3F20" w:rsidP="00BD3F20">
            <w:pPr>
              <w:widowControl w:val="0"/>
              <w:spacing w:line="240" w:lineRule="exact"/>
              <w:rPr>
                <w:rFonts w:cs="Arial"/>
                <w:lang w:val="it-IT"/>
              </w:rPr>
            </w:pPr>
          </w:p>
        </w:tc>
        <w:tc>
          <w:tcPr>
            <w:tcW w:w="3965" w:type="dxa"/>
            <w:gridSpan w:val="3"/>
          </w:tcPr>
          <w:p w14:paraId="307AFB87"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5D904667" w14:textId="77777777" w:rsidTr="00247490">
        <w:trPr>
          <w:gridBefore w:val="1"/>
          <w:wBefore w:w="8" w:type="dxa"/>
        </w:trPr>
        <w:tc>
          <w:tcPr>
            <w:tcW w:w="4386" w:type="dxa"/>
            <w:gridSpan w:val="3"/>
            <w:shd w:val="clear" w:color="auto" w:fill="EEECE1" w:themeFill="background2"/>
          </w:tcPr>
          <w:p w14:paraId="7FE68852" w14:textId="77777777" w:rsidR="00BD3F20" w:rsidRPr="00E0058C" w:rsidRDefault="00BD3F20" w:rsidP="00BD3F20">
            <w:pPr>
              <w:widowControl w:val="0"/>
              <w:autoSpaceDE w:val="0"/>
              <w:autoSpaceDN w:val="0"/>
              <w:adjustRightInd w:val="0"/>
              <w:spacing w:line="240" w:lineRule="exact"/>
              <w:ind w:right="76"/>
              <w:jc w:val="center"/>
              <w:rPr>
                <w:rFonts w:cs="Arial"/>
                <w:b/>
                <w:lang w:val="de-DE"/>
              </w:rPr>
            </w:pPr>
            <w:bookmarkStart w:id="47" w:name="_Hlk61261187"/>
            <w:r w:rsidRPr="00E0058C">
              <w:rPr>
                <w:rFonts w:cs="Arial"/>
                <w:b/>
                <w:lang w:val="de-DE"/>
              </w:rPr>
              <w:t>UMSCHLAG A:</w:t>
            </w:r>
          </w:p>
          <w:p w14:paraId="4A08BCC8" w14:textId="77777777" w:rsidR="00BD3F20" w:rsidRPr="00E0058C" w:rsidRDefault="00BD3F20" w:rsidP="00BD3F20">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1006" w:type="dxa"/>
            <w:gridSpan w:val="2"/>
          </w:tcPr>
          <w:p w14:paraId="4C3F1C66" w14:textId="77777777" w:rsidR="00BD3F20" w:rsidRPr="00E0058C" w:rsidRDefault="00BD3F20" w:rsidP="00BD3F20">
            <w:pPr>
              <w:widowControl w:val="0"/>
              <w:spacing w:line="240" w:lineRule="exact"/>
              <w:rPr>
                <w:rFonts w:cs="Arial"/>
                <w:lang w:val="it-IT"/>
              </w:rPr>
            </w:pPr>
          </w:p>
        </w:tc>
        <w:tc>
          <w:tcPr>
            <w:tcW w:w="3965" w:type="dxa"/>
            <w:gridSpan w:val="3"/>
            <w:shd w:val="clear" w:color="auto" w:fill="EEECE1" w:themeFill="background2"/>
          </w:tcPr>
          <w:p w14:paraId="2C31436E"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78F4ACA6"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BD3F20" w:rsidRPr="00E0058C" w14:paraId="76500BFA" w14:textId="77777777" w:rsidTr="00247490">
        <w:trPr>
          <w:gridBefore w:val="1"/>
          <w:wBefore w:w="8" w:type="dxa"/>
        </w:trPr>
        <w:tc>
          <w:tcPr>
            <w:tcW w:w="4386" w:type="dxa"/>
            <w:gridSpan w:val="3"/>
          </w:tcPr>
          <w:p w14:paraId="02E9BF0E"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5C532332" w14:textId="77777777" w:rsidR="00BD3F20" w:rsidRPr="00E0058C" w:rsidRDefault="00BD3F20" w:rsidP="00BD3F20">
            <w:pPr>
              <w:widowControl w:val="0"/>
              <w:spacing w:line="240" w:lineRule="exact"/>
              <w:rPr>
                <w:rFonts w:cs="Arial"/>
                <w:lang w:val="it-IT"/>
              </w:rPr>
            </w:pPr>
          </w:p>
        </w:tc>
        <w:tc>
          <w:tcPr>
            <w:tcW w:w="3965" w:type="dxa"/>
            <w:gridSpan w:val="3"/>
          </w:tcPr>
          <w:p w14:paraId="7C7A2E52"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A33A7C" w14:paraId="35CDDE62" w14:textId="77777777" w:rsidTr="00247490">
        <w:trPr>
          <w:gridBefore w:val="1"/>
          <w:wBefore w:w="8" w:type="dxa"/>
        </w:trPr>
        <w:tc>
          <w:tcPr>
            <w:tcW w:w="4386" w:type="dxa"/>
            <w:gridSpan w:val="3"/>
          </w:tcPr>
          <w:p w14:paraId="45B38C7E" w14:textId="70A28418" w:rsidR="00BD3F20" w:rsidRPr="00BD3F20" w:rsidRDefault="00BD3F20" w:rsidP="00BD3F20">
            <w:pPr>
              <w:widowControl w:val="0"/>
              <w:autoSpaceDE w:val="0"/>
              <w:autoSpaceDN w:val="0"/>
              <w:adjustRightInd w:val="0"/>
              <w:spacing w:line="240" w:lineRule="exact"/>
              <w:ind w:right="76"/>
              <w:jc w:val="both"/>
              <w:rPr>
                <w:rFonts w:cs="Arial"/>
                <w:i/>
                <w:iCs/>
                <w:noProof w:val="0"/>
                <w:lang w:val="de-DE" w:eastAsia="de-DE"/>
              </w:rPr>
            </w:pPr>
            <w:r w:rsidRPr="00BD3F20">
              <w:rPr>
                <w:rFonts w:cs="Arial"/>
                <w:i/>
                <w:iCs/>
                <w:noProof w:val="0"/>
                <w:color w:val="FF0000"/>
                <w:highlight w:val="green"/>
                <w:lang w:val="de-DE" w:eastAsia="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06" w:type="dxa"/>
            <w:gridSpan w:val="2"/>
          </w:tcPr>
          <w:p w14:paraId="14219CEF" w14:textId="77777777" w:rsidR="00BD3F20" w:rsidRPr="00BD3F20" w:rsidRDefault="00BD3F20" w:rsidP="00BD3F20">
            <w:pPr>
              <w:widowControl w:val="0"/>
              <w:spacing w:line="240" w:lineRule="exact"/>
              <w:rPr>
                <w:rFonts w:cs="Arial"/>
                <w:lang w:val="de-DE"/>
              </w:rPr>
            </w:pPr>
          </w:p>
        </w:tc>
        <w:tc>
          <w:tcPr>
            <w:tcW w:w="3965" w:type="dxa"/>
            <w:gridSpan w:val="3"/>
          </w:tcPr>
          <w:p w14:paraId="688E4A86" w14:textId="1CA3A88D" w:rsidR="00BD3F20" w:rsidRPr="002438C3" w:rsidRDefault="00BD3F20" w:rsidP="00BD3F20">
            <w:pPr>
              <w:widowControl w:val="0"/>
              <w:tabs>
                <w:tab w:val="center" w:pos="4680"/>
              </w:tabs>
              <w:autoSpaceDE w:val="0"/>
              <w:autoSpaceDN w:val="0"/>
              <w:adjustRightInd w:val="0"/>
              <w:spacing w:line="240" w:lineRule="exact"/>
              <w:ind w:right="105"/>
              <w:jc w:val="both"/>
              <w:rPr>
                <w:rFonts w:cs="Arial"/>
                <w:i/>
                <w:iCs/>
                <w:noProof w:val="0"/>
                <w:color w:val="FF0000"/>
                <w:lang w:val="it-IT" w:eastAsia="de-DE"/>
              </w:rPr>
            </w:pPr>
            <w:r w:rsidRPr="002438C3">
              <w:rPr>
                <w:rFonts w:cs="Arial"/>
                <w:i/>
                <w:iCs/>
                <w:noProof w:val="0"/>
                <w:color w:val="FF0000"/>
                <w:highlight w:val="green"/>
                <w:lang w:val="it-IT" w:eastAsia="de-DE"/>
              </w:rPr>
              <w:t xml:space="preserve">In adesione al parere </w:t>
            </w:r>
            <w:proofErr w:type="spellStart"/>
            <w:r w:rsidRPr="002438C3">
              <w:rPr>
                <w:rFonts w:cs="Arial"/>
                <w:i/>
                <w:iCs/>
                <w:noProof w:val="0"/>
                <w:color w:val="FF0000"/>
                <w:highlight w:val="green"/>
                <w:lang w:val="it-IT" w:eastAsia="de-DE"/>
              </w:rPr>
              <w:t>dd</w:t>
            </w:r>
            <w:proofErr w:type="spellEnd"/>
            <w:r w:rsidRPr="002438C3">
              <w:rPr>
                <w:rFonts w:cs="Arial"/>
                <w:i/>
                <w:iCs/>
                <w:noProof w:val="0"/>
                <w:color w:val="FF0000"/>
                <w:highlight w:val="green"/>
                <w:lang w:val="it-IT" w:eastAsia="de-DE"/>
              </w:rPr>
              <w:t>. 05.01.2021 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BD3F20" w:rsidRPr="00A33A7C" w14:paraId="0B0631C6" w14:textId="77777777" w:rsidTr="00247490">
        <w:trPr>
          <w:gridBefore w:val="1"/>
          <w:wBefore w:w="8" w:type="dxa"/>
        </w:trPr>
        <w:tc>
          <w:tcPr>
            <w:tcW w:w="4386" w:type="dxa"/>
            <w:gridSpan w:val="3"/>
          </w:tcPr>
          <w:p w14:paraId="697051E2"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6" w:type="dxa"/>
            <w:gridSpan w:val="2"/>
          </w:tcPr>
          <w:p w14:paraId="150229F7" w14:textId="77777777" w:rsidR="00BD3F20" w:rsidRPr="00E0058C" w:rsidRDefault="00BD3F20" w:rsidP="00BD3F20">
            <w:pPr>
              <w:widowControl w:val="0"/>
              <w:spacing w:line="240" w:lineRule="exact"/>
              <w:rPr>
                <w:rFonts w:cs="Arial"/>
                <w:lang w:val="it-IT"/>
              </w:rPr>
            </w:pPr>
          </w:p>
        </w:tc>
        <w:tc>
          <w:tcPr>
            <w:tcW w:w="3965" w:type="dxa"/>
            <w:gridSpan w:val="3"/>
          </w:tcPr>
          <w:p w14:paraId="0F109A90"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4C7FB411" w14:textId="77777777" w:rsidTr="00247490">
        <w:trPr>
          <w:gridBefore w:val="1"/>
          <w:wBefore w:w="8" w:type="dxa"/>
        </w:trPr>
        <w:tc>
          <w:tcPr>
            <w:tcW w:w="4386" w:type="dxa"/>
            <w:gridSpan w:val="3"/>
          </w:tcPr>
          <w:p w14:paraId="77E87053"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1006" w:type="dxa"/>
            <w:gridSpan w:val="2"/>
          </w:tcPr>
          <w:p w14:paraId="2B2A1FC2" w14:textId="77777777" w:rsidR="00BD3F20" w:rsidRPr="00E0058C" w:rsidRDefault="00BD3F20" w:rsidP="00BD3F20">
            <w:pPr>
              <w:widowControl w:val="0"/>
              <w:spacing w:line="240" w:lineRule="exact"/>
              <w:rPr>
                <w:rFonts w:cs="Arial"/>
                <w:lang w:val="it-IT"/>
              </w:rPr>
            </w:pPr>
          </w:p>
        </w:tc>
        <w:tc>
          <w:tcPr>
            <w:tcW w:w="3965" w:type="dxa"/>
            <w:gridSpan w:val="3"/>
          </w:tcPr>
          <w:p w14:paraId="0A1115D8"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BD3F20" w:rsidRPr="00E0058C" w14:paraId="604162CD" w14:textId="77777777" w:rsidTr="00247490">
        <w:trPr>
          <w:gridBefore w:val="1"/>
          <w:wBefore w:w="8" w:type="dxa"/>
        </w:trPr>
        <w:tc>
          <w:tcPr>
            <w:tcW w:w="4386" w:type="dxa"/>
            <w:gridSpan w:val="3"/>
          </w:tcPr>
          <w:p w14:paraId="5A2BDDA5" w14:textId="77777777" w:rsidR="00BD3F20" w:rsidRPr="00E0058C" w:rsidRDefault="00BD3F20" w:rsidP="00BD3F20">
            <w:pPr>
              <w:pStyle w:val="Paragrafoelenco"/>
              <w:widowControl w:val="0"/>
              <w:autoSpaceDE w:val="0"/>
              <w:autoSpaceDN w:val="0"/>
              <w:adjustRightInd w:val="0"/>
              <w:spacing w:line="240" w:lineRule="exact"/>
              <w:ind w:left="439" w:right="76"/>
              <w:jc w:val="both"/>
              <w:rPr>
                <w:b/>
                <w:lang w:val="de-DE"/>
              </w:rPr>
            </w:pPr>
          </w:p>
        </w:tc>
        <w:tc>
          <w:tcPr>
            <w:tcW w:w="1006" w:type="dxa"/>
            <w:gridSpan w:val="2"/>
          </w:tcPr>
          <w:p w14:paraId="5FE2EB3D" w14:textId="77777777" w:rsidR="00BD3F20" w:rsidRPr="00E0058C" w:rsidRDefault="00BD3F20" w:rsidP="00BD3F20">
            <w:pPr>
              <w:widowControl w:val="0"/>
              <w:spacing w:line="240" w:lineRule="exact"/>
              <w:rPr>
                <w:rFonts w:cs="Arial"/>
                <w:lang w:val="it-IT"/>
              </w:rPr>
            </w:pPr>
          </w:p>
        </w:tc>
        <w:tc>
          <w:tcPr>
            <w:tcW w:w="3965" w:type="dxa"/>
            <w:gridSpan w:val="3"/>
          </w:tcPr>
          <w:p w14:paraId="1F677D5F" w14:textId="77777777" w:rsidR="00BD3F20" w:rsidRPr="00E0058C" w:rsidRDefault="00BD3F20" w:rsidP="00BD3F20">
            <w:pPr>
              <w:pStyle w:val="Paragrafoelenco"/>
              <w:widowControl w:val="0"/>
              <w:tabs>
                <w:tab w:val="center" w:pos="4680"/>
              </w:tabs>
              <w:autoSpaceDE w:val="0"/>
              <w:autoSpaceDN w:val="0"/>
              <w:adjustRightInd w:val="0"/>
              <w:spacing w:line="240" w:lineRule="exact"/>
              <w:ind w:left="423" w:right="105"/>
              <w:jc w:val="both"/>
              <w:rPr>
                <w:b/>
              </w:rPr>
            </w:pPr>
          </w:p>
        </w:tc>
      </w:tr>
      <w:tr w:rsidR="00BD3F20" w:rsidRPr="00A33A7C" w14:paraId="3AE9F5AA" w14:textId="77777777" w:rsidTr="00247490">
        <w:trPr>
          <w:gridBefore w:val="1"/>
          <w:wBefore w:w="8" w:type="dxa"/>
        </w:trPr>
        <w:tc>
          <w:tcPr>
            <w:tcW w:w="4386" w:type="dxa"/>
            <w:gridSpan w:val="3"/>
          </w:tcPr>
          <w:p w14:paraId="1E6DCB66" w14:textId="7C8CDAC8" w:rsidR="007A0392" w:rsidRPr="00E908D1" w:rsidRDefault="00BD3F20" w:rsidP="007A0392">
            <w:pPr>
              <w:widowControl w:val="0"/>
              <w:autoSpaceDE w:val="0"/>
              <w:autoSpaceDN w:val="0"/>
              <w:adjustRightInd w:val="0"/>
              <w:spacing w:line="240" w:lineRule="exact"/>
              <w:jc w:val="both"/>
              <w:rPr>
                <w:rFonts w:cs="Arial"/>
                <w:strike/>
                <w:noProof w:val="0"/>
                <w:lang w:val="de-DE" w:eastAsia="de-DE"/>
              </w:rPr>
            </w:pPr>
            <w:r w:rsidRPr="00E908D1">
              <w:rPr>
                <w:rFonts w:cs="Arial"/>
                <w:lang w:val="de-DE"/>
              </w:rPr>
              <w:t>Das Portal generiert automatisch das Dokument „</w:t>
            </w:r>
            <w:r w:rsidRPr="00E908D1">
              <w:rPr>
                <w:rFonts w:cs="Arial"/>
                <w:b/>
                <w:lang w:val="de-DE"/>
              </w:rPr>
              <w:t>Anlage A – Anagrafische Daten</w:t>
            </w:r>
            <w:r w:rsidRPr="00E908D1">
              <w:rPr>
                <w:rFonts w:cs="Arial"/>
                <w:lang w:val="de-DE"/>
              </w:rPr>
              <w:t>“</w:t>
            </w:r>
            <w:r w:rsidRPr="00E908D1">
              <w:rPr>
                <w:rFonts w:cs="Arial"/>
                <w:b/>
                <w:lang w:val="de-DE"/>
              </w:rPr>
              <w:t>.</w:t>
            </w:r>
            <w:r w:rsidRPr="00E908D1">
              <w:rPr>
                <w:rFonts w:cs="Arial"/>
                <w:lang w:val="de-DE"/>
              </w:rPr>
              <w:t xml:space="preserve"> Dieses muss ausgefüllt, abgegeben werden, wodurch die Anwendung des Portals ermöglicht wird. Wird die Anlage nicht beigelegt, stellt dies dennoch keinen Ausschlussgrund dar. </w:t>
            </w:r>
          </w:p>
          <w:p w14:paraId="477842A4" w14:textId="636E7B90" w:rsidR="00BD3F20" w:rsidRPr="00E908D1" w:rsidRDefault="00BD3F20" w:rsidP="00BD3F20">
            <w:pPr>
              <w:widowControl w:val="0"/>
              <w:autoSpaceDE w:val="0"/>
              <w:autoSpaceDN w:val="0"/>
              <w:adjustRightInd w:val="0"/>
              <w:spacing w:line="240" w:lineRule="exact"/>
              <w:jc w:val="both"/>
              <w:rPr>
                <w:rFonts w:cs="Arial"/>
                <w:strike/>
                <w:noProof w:val="0"/>
                <w:lang w:val="de-DE" w:eastAsia="de-DE"/>
              </w:rPr>
            </w:pPr>
          </w:p>
        </w:tc>
        <w:tc>
          <w:tcPr>
            <w:tcW w:w="1006" w:type="dxa"/>
            <w:gridSpan w:val="2"/>
          </w:tcPr>
          <w:p w14:paraId="6BA16431" w14:textId="77777777" w:rsidR="00BD3F20" w:rsidRPr="00E908D1" w:rsidRDefault="00BD3F20" w:rsidP="00BD3F20">
            <w:pPr>
              <w:widowControl w:val="0"/>
              <w:spacing w:line="240" w:lineRule="exact"/>
              <w:rPr>
                <w:rFonts w:cs="Arial"/>
                <w:strike/>
                <w:lang w:val="de-DE"/>
              </w:rPr>
            </w:pPr>
          </w:p>
        </w:tc>
        <w:tc>
          <w:tcPr>
            <w:tcW w:w="3965" w:type="dxa"/>
            <w:gridSpan w:val="3"/>
          </w:tcPr>
          <w:p w14:paraId="298DAB1B" w14:textId="60477FAE" w:rsidR="00BD3F20" w:rsidRPr="006140E5" w:rsidRDefault="00BD3F20" w:rsidP="007A0392">
            <w:pPr>
              <w:widowControl w:val="0"/>
              <w:spacing w:line="240" w:lineRule="exact"/>
              <w:jc w:val="both"/>
              <w:rPr>
                <w:lang w:val="it-IT"/>
              </w:rPr>
            </w:pPr>
            <w:r w:rsidRPr="00E908D1">
              <w:rPr>
                <w:lang w:val="it-IT"/>
              </w:rPr>
              <w:t>Il sistema telematico genera automaticamente il documento “</w:t>
            </w:r>
            <w:r w:rsidRPr="00E908D1">
              <w:rPr>
                <w:b/>
                <w:bCs/>
                <w:lang w:val="it-IT"/>
              </w:rPr>
              <w:t>Allegato A - Dati anagrafici</w:t>
            </w:r>
            <w:r w:rsidRPr="00E908D1">
              <w:rPr>
                <w:lang w:val="it-IT"/>
              </w:rPr>
              <w:t>”. La compilazione e l'allegazione di tale documento</w:t>
            </w:r>
            <w:r w:rsidRPr="00E908D1">
              <w:rPr>
                <w:b/>
                <w:lang w:val="it-IT"/>
              </w:rPr>
              <w:t xml:space="preserve"> </w:t>
            </w:r>
            <w:r w:rsidRPr="00E908D1">
              <w:rPr>
                <w:lang w:val="it-IT"/>
              </w:rPr>
              <w:t>sono necessarie al fine di permettere l’operatività del sistema telematico. La mancata allegazione di tale documento, comunque, non costituisce causa di esclusione dalla gara</w:t>
            </w:r>
            <w:r w:rsidR="007A0392">
              <w:rPr>
                <w:lang w:val="it-IT"/>
              </w:rPr>
              <w:t>.</w:t>
            </w:r>
          </w:p>
        </w:tc>
      </w:tr>
      <w:tr w:rsidR="00BD3F20" w:rsidRPr="00A33A7C" w14:paraId="2B58A26C" w14:textId="77777777" w:rsidTr="00247490">
        <w:trPr>
          <w:gridBefore w:val="1"/>
          <w:wBefore w:w="8" w:type="dxa"/>
        </w:trPr>
        <w:tc>
          <w:tcPr>
            <w:tcW w:w="4386" w:type="dxa"/>
            <w:gridSpan w:val="3"/>
          </w:tcPr>
          <w:p w14:paraId="3C823FD8" w14:textId="77777777" w:rsidR="00BD3F20" w:rsidRPr="00897C42" w:rsidRDefault="00BD3F20" w:rsidP="00BD3F20">
            <w:pPr>
              <w:widowControl w:val="0"/>
              <w:autoSpaceDE w:val="0"/>
              <w:autoSpaceDN w:val="0"/>
              <w:adjustRightInd w:val="0"/>
              <w:spacing w:line="240" w:lineRule="exact"/>
              <w:ind w:right="76"/>
              <w:jc w:val="both"/>
              <w:rPr>
                <w:rFonts w:cs="Arial"/>
                <w:strike/>
                <w:noProof w:val="0"/>
                <w:lang w:val="it-IT" w:eastAsia="de-DE"/>
              </w:rPr>
            </w:pPr>
          </w:p>
        </w:tc>
        <w:tc>
          <w:tcPr>
            <w:tcW w:w="1006" w:type="dxa"/>
            <w:gridSpan w:val="2"/>
          </w:tcPr>
          <w:p w14:paraId="6BD80713" w14:textId="77777777" w:rsidR="00BD3F20" w:rsidRPr="00897C42" w:rsidRDefault="00BD3F20" w:rsidP="00BD3F20">
            <w:pPr>
              <w:widowControl w:val="0"/>
              <w:spacing w:line="240" w:lineRule="exact"/>
              <w:rPr>
                <w:rFonts w:cs="Arial"/>
                <w:strike/>
                <w:lang w:val="it-IT"/>
              </w:rPr>
            </w:pPr>
          </w:p>
        </w:tc>
        <w:tc>
          <w:tcPr>
            <w:tcW w:w="3965" w:type="dxa"/>
            <w:gridSpan w:val="3"/>
          </w:tcPr>
          <w:p w14:paraId="59945A4A" w14:textId="77777777" w:rsidR="00BD3F20" w:rsidRPr="00897C42" w:rsidRDefault="00BD3F20" w:rsidP="00BD3F20">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BD3F20" w:rsidRPr="00A33A7C" w14:paraId="71D70E61" w14:textId="77777777" w:rsidTr="00247490">
        <w:trPr>
          <w:gridBefore w:val="1"/>
          <w:wBefore w:w="8" w:type="dxa"/>
        </w:trPr>
        <w:tc>
          <w:tcPr>
            <w:tcW w:w="4386" w:type="dxa"/>
            <w:gridSpan w:val="3"/>
          </w:tcPr>
          <w:p w14:paraId="4F1D95BB" w14:textId="77777777" w:rsidR="00BD3F20" w:rsidRPr="00D9431B" w:rsidRDefault="00BD3F20" w:rsidP="00BD3F20">
            <w:pPr>
              <w:widowControl w:val="0"/>
              <w:autoSpaceDE w:val="0"/>
              <w:autoSpaceDN w:val="0"/>
              <w:adjustRightInd w:val="0"/>
              <w:jc w:val="both"/>
              <w:rPr>
                <w:b/>
                <w:bCs/>
                <w:u w:val="single"/>
                <w:lang w:val="de-DE"/>
              </w:rPr>
            </w:pPr>
            <w:r w:rsidRPr="00D9431B">
              <w:rPr>
                <w:u w:val="single"/>
                <w:lang w:val="de-DE"/>
              </w:rPr>
              <w:t xml:space="preserve">Bei </w:t>
            </w:r>
            <w:r w:rsidRPr="00D9431B">
              <w:rPr>
                <w:b/>
                <w:bCs/>
                <w:u w:val="single"/>
                <w:lang w:val="de-DE"/>
              </w:rPr>
              <w:t>Teilnahme eines Zusammenschlusses von</w:t>
            </w:r>
          </w:p>
          <w:p w14:paraId="2AD1382C" w14:textId="3B113B41" w:rsidR="00BD3F20" w:rsidRPr="005C2F12" w:rsidRDefault="00BD3F20" w:rsidP="007A0392">
            <w:pPr>
              <w:widowControl w:val="0"/>
              <w:autoSpaceDE w:val="0"/>
              <w:autoSpaceDN w:val="0"/>
              <w:adjustRightInd w:val="0"/>
              <w:jc w:val="both"/>
              <w:rPr>
                <w:u w:val="single"/>
                <w:lang w:val="de-DE"/>
              </w:rPr>
            </w:pPr>
            <w:r w:rsidRPr="00D9431B">
              <w:rPr>
                <w:b/>
                <w:bCs/>
                <w:u w:val="single"/>
                <w:lang w:val="de-DE"/>
              </w:rPr>
              <w:t>Wirtschaftsteilnehmern</w:t>
            </w:r>
            <w:r>
              <w:rPr>
                <w:b/>
                <w:bCs/>
                <w:u w:val="single"/>
                <w:lang w:val="de-DE"/>
              </w:rPr>
              <w:t xml:space="preserve"> </w:t>
            </w:r>
            <w:r w:rsidRPr="00D9431B">
              <w:rPr>
                <w:u w:val="single"/>
                <w:lang w:val="de-DE"/>
              </w:rPr>
              <w:t>(BG</w:t>
            </w:r>
            <w:r>
              <w:rPr>
                <w:u w:val="single"/>
                <w:lang w:val="de-DE"/>
              </w:rPr>
              <w:t xml:space="preserve"> </w:t>
            </w:r>
            <w:r w:rsidRPr="00D9431B">
              <w:rPr>
                <w:u w:val="single"/>
                <w:lang w:val="de-DE"/>
              </w:rPr>
              <w:t>/</w:t>
            </w:r>
            <w:r>
              <w:rPr>
                <w:u w:val="single"/>
                <w:lang w:val="de-DE"/>
              </w:rPr>
              <w:t xml:space="preserve"> </w:t>
            </w:r>
            <w:r w:rsidRPr="00D9431B">
              <w:rPr>
                <w:u w:val="single"/>
                <w:lang w:val="de-DE"/>
              </w:rPr>
              <w:t>EWIV</w:t>
            </w:r>
            <w:r>
              <w:rPr>
                <w:u w:val="single"/>
                <w:lang w:val="de-DE"/>
              </w:rPr>
              <w:t xml:space="preserve"> </w:t>
            </w:r>
            <w:r w:rsidRPr="00D9431B">
              <w:rPr>
                <w:u w:val="single"/>
                <w:lang w:val="de-DE"/>
              </w:rPr>
              <w:t>/</w:t>
            </w:r>
            <w:r>
              <w:rPr>
                <w:u w:val="single"/>
                <w:lang w:val="de-DE"/>
              </w:rPr>
              <w:t xml:space="preserve"> </w:t>
            </w:r>
            <w:r w:rsidRPr="00D9431B">
              <w:rPr>
                <w:u w:val="single"/>
                <w:lang w:val="de-DE"/>
              </w:rPr>
              <w:t>gewöhnliches Konsortium</w:t>
            </w:r>
            <w:r>
              <w:rPr>
                <w:u w:val="single"/>
                <w:lang w:val="de-DE"/>
              </w:rPr>
              <w:t xml:space="preserve"> </w:t>
            </w:r>
            <w:r w:rsidRPr="00D9431B">
              <w:rPr>
                <w:u w:val="single"/>
                <w:lang w:val="de-DE"/>
              </w:rPr>
              <w:t>/</w:t>
            </w:r>
            <w:r>
              <w:rPr>
                <w:u w:val="single"/>
                <w:lang w:val="de-DE"/>
              </w:rPr>
              <w:t xml:space="preserve"> </w:t>
            </w:r>
            <w:r w:rsidRPr="00D9431B">
              <w:rPr>
                <w:u w:val="single"/>
                <w:lang w:val="de-DE"/>
              </w:rPr>
              <w:t xml:space="preserve">Netzwerkzusammenschluss) </w:t>
            </w:r>
            <w:r w:rsidRPr="00D9431B">
              <w:rPr>
                <w:b/>
                <w:bCs/>
                <w:u w:val="single"/>
                <w:lang w:val="de-DE"/>
              </w:rPr>
              <w:t>muss</w:t>
            </w:r>
            <w:r>
              <w:rPr>
                <w:u w:val="single"/>
                <w:lang w:val="de-DE"/>
              </w:rPr>
              <w:t xml:space="preserve"> </w:t>
            </w:r>
            <w:r w:rsidRPr="00D9431B">
              <w:rPr>
                <w:b/>
                <w:bCs/>
                <w:u w:val="single"/>
                <w:lang w:val="de-DE"/>
              </w:rPr>
              <w:t>jedes Mitglied eine eigene Anlage A ausfüllen</w:t>
            </w:r>
            <w:r>
              <w:rPr>
                <w:u w:val="single"/>
                <w:lang w:val="de-DE"/>
              </w:rPr>
              <w:t xml:space="preserve"> </w:t>
            </w:r>
            <w:r w:rsidRPr="00D9431B">
              <w:rPr>
                <w:b/>
                <w:bCs/>
                <w:u w:val="single"/>
                <w:lang w:val="de-DE"/>
              </w:rPr>
              <w:t>und unterzeichnen</w:t>
            </w:r>
            <w:r w:rsidRPr="00D9431B">
              <w:rPr>
                <w:u w:val="single"/>
                <w:lang w:val="de-DE"/>
              </w:rPr>
              <w:t xml:space="preserve">. </w:t>
            </w:r>
          </w:p>
        </w:tc>
        <w:tc>
          <w:tcPr>
            <w:tcW w:w="1006" w:type="dxa"/>
            <w:gridSpan w:val="2"/>
          </w:tcPr>
          <w:p w14:paraId="3764B5BE" w14:textId="77777777" w:rsidR="00BD3F20" w:rsidRPr="00342E57" w:rsidRDefault="00BD3F20" w:rsidP="00BD3F20">
            <w:pPr>
              <w:widowControl w:val="0"/>
              <w:spacing w:line="240" w:lineRule="exact"/>
              <w:rPr>
                <w:rFonts w:cs="Arial"/>
                <w:lang w:val="de-DE"/>
              </w:rPr>
            </w:pPr>
          </w:p>
        </w:tc>
        <w:tc>
          <w:tcPr>
            <w:tcW w:w="3965" w:type="dxa"/>
            <w:gridSpan w:val="3"/>
          </w:tcPr>
          <w:p w14:paraId="7EADEFD7" w14:textId="198915AD" w:rsidR="00BD3F20" w:rsidRPr="006140E5" w:rsidRDefault="00BD3F20" w:rsidP="007A0392">
            <w:pPr>
              <w:widowControl w:val="0"/>
              <w:ind w:right="6"/>
              <w:jc w:val="both"/>
              <w:rPr>
                <w:rFonts w:cs="Arial"/>
                <w:lang w:val="it-IT"/>
              </w:rPr>
            </w:pPr>
            <w:bookmarkStart w:id="48" w:name="_Hlk39164019"/>
            <w:r w:rsidRPr="003B2E11">
              <w:rPr>
                <w:rFonts w:cs="Arial"/>
                <w:u w:val="single"/>
                <w:lang w:val="it-IT"/>
              </w:rPr>
              <w:t xml:space="preserve">Nel caso di </w:t>
            </w:r>
            <w:r w:rsidRPr="00144B3E">
              <w:rPr>
                <w:rFonts w:cs="Arial"/>
                <w:b/>
                <w:bCs/>
                <w:u w:val="single"/>
                <w:lang w:val="it-IT"/>
              </w:rPr>
              <w:t>partecipazione di un gruppo di operatori economici</w:t>
            </w:r>
            <w:r w:rsidRPr="003B2E11">
              <w:rPr>
                <w:rFonts w:cs="Arial"/>
                <w:u w:val="single"/>
                <w:lang w:val="it-IT"/>
              </w:rPr>
              <w:t xml:space="preserve"> (</w:t>
            </w:r>
            <w:r>
              <w:rPr>
                <w:rFonts w:cs="Arial"/>
                <w:u w:val="single"/>
                <w:lang w:val="it-IT"/>
              </w:rPr>
              <w:t>RT</w:t>
            </w:r>
            <w:r w:rsidRPr="003B2E11">
              <w:rPr>
                <w:rFonts w:cs="Arial"/>
                <w:u w:val="single"/>
                <w:lang w:val="it-IT"/>
              </w:rPr>
              <w:t xml:space="preserve">, consorzio ordinario, GEIE, </w:t>
            </w:r>
            <w:r w:rsidRPr="00D9431B">
              <w:rPr>
                <w:rFonts w:cs="Arial"/>
                <w:u w:val="single"/>
                <w:lang w:val="it-IT"/>
              </w:rPr>
              <w:t xml:space="preserve">aggregazioni di rete) </w:t>
            </w:r>
            <w:r w:rsidRPr="00D9431B">
              <w:rPr>
                <w:rFonts w:cs="Arial"/>
                <w:b/>
                <w:bCs/>
                <w:u w:val="single"/>
                <w:lang w:val="it-IT"/>
              </w:rPr>
              <w:t>ogni soggetto riunito deve compilare e sottoscrivere un distinto allegato A</w:t>
            </w:r>
            <w:bookmarkEnd w:id="48"/>
            <w:r w:rsidR="007A0392">
              <w:rPr>
                <w:rFonts w:cs="Arial"/>
                <w:u w:val="single"/>
                <w:lang w:val="it-IT"/>
              </w:rPr>
              <w:t>.</w:t>
            </w:r>
          </w:p>
        </w:tc>
      </w:tr>
      <w:tr w:rsidR="00BD3F20" w:rsidRPr="00A33A7C" w14:paraId="0DDA3B37" w14:textId="77777777" w:rsidTr="00247490">
        <w:trPr>
          <w:gridBefore w:val="1"/>
          <w:wBefore w:w="8" w:type="dxa"/>
        </w:trPr>
        <w:tc>
          <w:tcPr>
            <w:tcW w:w="4386" w:type="dxa"/>
            <w:gridSpan w:val="3"/>
          </w:tcPr>
          <w:p w14:paraId="624F821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6" w:type="dxa"/>
            <w:gridSpan w:val="2"/>
          </w:tcPr>
          <w:p w14:paraId="1F3DB67F"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1D8EE454"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47"/>
      <w:tr w:rsidR="00BD3F20" w:rsidRPr="00A33A7C" w14:paraId="0ABE2EAB" w14:textId="77777777" w:rsidTr="00247490">
        <w:trPr>
          <w:gridBefore w:val="1"/>
          <w:wBefore w:w="8" w:type="dxa"/>
        </w:trPr>
        <w:tc>
          <w:tcPr>
            <w:tcW w:w="4386" w:type="dxa"/>
            <w:gridSpan w:val="3"/>
          </w:tcPr>
          <w:p w14:paraId="1401F0AA" w14:textId="031829F4" w:rsidR="00BD3F20" w:rsidRPr="005C2F12" w:rsidRDefault="00BD3F20" w:rsidP="00BD3F20">
            <w:pPr>
              <w:widowControl w:val="0"/>
              <w:tabs>
                <w:tab w:val="center" w:pos="4680"/>
              </w:tabs>
              <w:autoSpaceDE w:val="0"/>
              <w:autoSpaceDN w:val="0"/>
              <w:adjustRightInd w:val="0"/>
              <w:spacing w:line="240" w:lineRule="exact"/>
              <w:ind w:right="105"/>
              <w:jc w:val="both"/>
              <w:rPr>
                <w:lang w:val="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1006" w:type="dxa"/>
            <w:gridSpan w:val="2"/>
          </w:tcPr>
          <w:p w14:paraId="297A70A4" w14:textId="77777777" w:rsidR="00BD3F20" w:rsidRPr="002304F4"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3965" w:type="dxa"/>
            <w:gridSpan w:val="3"/>
          </w:tcPr>
          <w:p w14:paraId="594016F9"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BD3F20" w:rsidRPr="00A33A7C" w14:paraId="6AB14B1B" w14:textId="77777777" w:rsidTr="00247490">
        <w:trPr>
          <w:gridBefore w:val="1"/>
          <w:wBefore w:w="8" w:type="dxa"/>
        </w:trPr>
        <w:tc>
          <w:tcPr>
            <w:tcW w:w="4386" w:type="dxa"/>
            <w:gridSpan w:val="3"/>
          </w:tcPr>
          <w:p w14:paraId="3D11124A"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6" w:type="dxa"/>
            <w:gridSpan w:val="2"/>
          </w:tcPr>
          <w:p w14:paraId="52F77540"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7A5A065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972AB0" w14:paraId="6EE68909" w14:textId="77777777" w:rsidTr="00247490">
        <w:trPr>
          <w:gridBefore w:val="1"/>
          <w:wBefore w:w="8" w:type="dxa"/>
        </w:trPr>
        <w:tc>
          <w:tcPr>
            <w:tcW w:w="4386" w:type="dxa"/>
            <w:gridSpan w:val="3"/>
          </w:tcPr>
          <w:p w14:paraId="2E9B4A6A"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b/>
                <w:lang w:val="de-DE"/>
              </w:rPr>
            </w:pPr>
            <w:bookmarkStart w:id="49" w:name="_Hlk39164103"/>
            <w:r w:rsidRPr="00E0058C">
              <w:rPr>
                <w:b/>
                <w:lang w:val="de-DE"/>
              </w:rPr>
              <w:t xml:space="preserve">Anlage A1 </w:t>
            </w:r>
            <w:r>
              <w:rPr>
                <w:b/>
                <w:lang w:val="de-DE"/>
              </w:rPr>
              <w:t xml:space="preserve">- </w:t>
            </w:r>
            <w:r w:rsidRPr="00E0058C">
              <w:rPr>
                <w:b/>
                <w:lang w:val="de-DE"/>
              </w:rPr>
              <w:t>Erklärungen</w:t>
            </w:r>
          </w:p>
        </w:tc>
        <w:tc>
          <w:tcPr>
            <w:tcW w:w="1006" w:type="dxa"/>
            <w:gridSpan w:val="2"/>
          </w:tcPr>
          <w:p w14:paraId="168284CD"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3965" w:type="dxa"/>
            <w:gridSpan w:val="3"/>
          </w:tcPr>
          <w:p w14:paraId="282D5A1B"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BD3F20" w:rsidRPr="00972AB0" w14:paraId="2B1C4429" w14:textId="77777777" w:rsidTr="00247490">
        <w:trPr>
          <w:gridBefore w:val="1"/>
          <w:wBefore w:w="8" w:type="dxa"/>
        </w:trPr>
        <w:tc>
          <w:tcPr>
            <w:tcW w:w="4386" w:type="dxa"/>
            <w:gridSpan w:val="3"/>
          </w:tcPr>
          <w:p w14:paraId="1D240633" w14:textId="77777777" w:rsidR="00BD3F20" w:rsidRPr="00342E57" w:rsidRDefault="00BD3F20" w:rsidP="00BD3F20">
            <w:pPr>
              <w:pStyle w:val="Corpodeltesto2"/>
              <w:widowControl w:val="0"/>
              <w:spacing w:after="0" w:line="240" w:lineRule="auto"/>
              <w:ind w:right="76"/>
              <w:jc w:val="both"/>
              <w:rPr>
                <w:rFonts w:cs="Arial"/>
              </w:rPr>
            </w:pPr>
            <w:bookmarkStart w:id="50" w:name="_Hlk23861019"/>
          </w:p>
        </w:tc>
        <w:tc>
          <w:tcPr>
            <w:tcW w:w="1006" w:type="dxa"/>
            <w:gridSpan w:val="2"/>
          </w:tcPr>
          <w:p w14:paraId="0A0E839C" w14:textId="77777777" w:rsidR="00BD3F20" w:rsidRPr="00342E57" w:rsidRDefault="00BD3F20" w:rsidP="00BD3F20">
            <w:pPr>
              <w:widowControl w:val="0"/>
              <w:rPr>
                <w:rFonts w:cs="Arial"/>
                <w:lang w:val="it-IT"/>
              </w:rPr>
            </w:pPr>
          </w:p>
        </w:tc>
        <w:tc>
          <w:tcPr>
            <w:tcW w:w="3965" w:type="dxa"/>
            <w:gridSpan w:val="3"/>
          </w:tcPr>
          <w:p w14:paraId="69DBAA2C" w14:textId="77777777" w:rsidR="00BD3F20" w:rsidRPr="00342E57" w:rsidRDefault="00BD3F20" w:rsidP="00BD3F20">
            <w:pPr>
              <w:pStyle w:val="Corpodeltesto2"/>
              <w:widowControl w:val="0"/>
              <w:spacing w:after="0" w:line="240" w:lineRule="auto"/>
              <w:ind w:right="105"/>
              <w:jc w:val="both"/>
              <w:rPr>
                <w:rFonts w:cs="Arial"/>
              </w:rPr>
            </w:pPr>
          </w:p>
        </w:tc>
      </w:tr>
      <w:bookmarkEnd w:id="50"/>
      <w:tr w:rsidR="00BD3F20" w:rsidRPr="00A33A7C" w14:paraId="7C0EC945" w14:textId="77777777" w:rsidTr="00247490">
        <w:trPr>
          <w:gridBefore w:val="1"/>
          <w:wBefore w:w="8" w:type="dxa"/>
        </w:trPr>
        <w:tc>
          <w:tcPr>
            <w:tcW w:w="4386" w:type="dxa"/>
            <w:gridSpan w:val="3"/>
          </w:tcPr>
          <w:p w14:paraId="766F9B21" w14:textId="77777777" w:rsidR="00BD3F20" w:rsidRPr="00603EA1" w:rsidRDefault="00BD3F20" w:rsidP="00BD3F20">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1006" w:type="dxa"/>
            <w:gridSpan w:val="2"/>
          </w:tcPr>
          <w:p w14:paraId="329F30B5" w14:textId="77777777" w:rsidR="00BD3F20" w:rsidRPr="00603EA1"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3965" w:type="dxa"/>
            <w:gridSpan w:val="3"/>
          </w:tcPr>
          <w:p w14:paraId="201C6300"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49"/>
      <w:tr w:rsidR="00BD3F20" w:rsidRPr="00A33A7C" w14:paraId="5DA4C0D9" w14:textId="77777777" w:rsidTr="00247490">
        <w:trPr>
          <w:gridBefore w:val="1"/>
          <w:wBefore w:w="8" w:type="dxa"/>
        </w:trPr>
        <w:tc>
          <w:tcPr>
            <w:tcW w:w="4386" w:type="dxa"/>
            <w:gridSpan w:val="3"/>
          </w:tcPr>
          <w:p w14:paraId="5E4C46D6" w14:textId="77777777" w:rsidR="00BD3F20" w:rsidRPr="00603EA1" w:rsidRDefault="00BD3F20" w:rsidP="00BD3F20">
            <w:pPr>
              <w:widowControl w:val="0"/>
              <w:jc w:val="center"/>
              <w:rPr>
                <w:rFonts w:cs="Arial"/>
                <w:b/>
                <w:bCs/>
                <w:lang w:val="it-IT"/>
              </w:rPr>
            </w:pPr>
          </w:p>
        </w:tc>
        <w:tc>
          <w:tcPr>
            <w:tcW w:w="1006" w:type="dxa"/>
            <w:gridSpan w:val="2"/>
          </w:tcPr>
          <w:p w14:paraId="2F4679CD" w14:textId="77777777" w:rsidR="00BD3F20" w:rsidRPr="00603EA1" w:rsidRDefault="00BD3F20" w:rsidP="00BD3F20">
            <w:pPr>
              <w:widowControl w:val="0"/>
              <w:spacing w:line="240" w:lineRule="exact"/>
              <w:jc w:val="center"/>
              <w:rPr>
                <w:rFonts w:cs="Arial"/>
                <w:lang w:val="it-IT"/>
              </w:rPr>
            </w:pPr>
          </w:p>
        </w:tc>
        <w:tc>
          <w:tcPr>
            <w:tcW w:w="3965" w:type="dxa"/>
            <w:gridSpan w:val="3"/>
          </w:tcPr>
          <w:p w14:paraId="3DBB8331" w14:textId="77777777" w:rsidR="00BD3F20" w:rsidRPr="00603EA1" w:rsidRDefault="00BD3F20" w:rsidP="00BD3F20">
            <w:pPr>
              <w:widowControl w:val="0"/>
              <w:tabs>
                <w:tab w:val="center" w:pos="4536"/>
                <w:tab w:val="center" w:pos="4680"/>
                <w:tab w:val="right" w:pos="9072"/>
              </w:tabs>
              <w:ind w:right="6"/>
              <w:jc w:val="center"/>
              <w:rPr>
                <w:rFonts w:cs="Arial"/>
                <w:b/>
                <w:bCs/>
                <w:iCs/>
                <w:lang w:val="it-IT"/>
              </w:rPr>
            </w:pPr>
          </w:p>
        </w:tc>
      </w:tr>
      <w:tr w:rsidR="00BD3F20" w:rsidRPr="00A33A7C" w14:paraId="3A896FE8" w14:textId="77777777" w:rsidTr="00247490">
        <w:trPr>
          <w:gridBefore w:val="1"/>
          <w:wBefore w:w="8" w:type="dxa"/>
        </w:trPr>
        <w:tc>
          <w:tcPr>
            <w:tcW w:w="4386" w:type="dxa"/>
            <w:gridSpan w:val="3"/>
          </w:tcPr>
          <w:p w14:paraId="14871AB4" w14:textId="77777777" w:rsidR="00BD3F20" w:rsidRPr="00603EA1" w:rsidRDefault="00BD3F20" w:rsidP="00BD3F20">
            <w:pPr>
              <w:widowControl w:val="0"/>
              <w:jc w:val="both"/>
              <w:rPr>
                <w:lang w:val="de-DE"/>
              </w:rPr>
            </w:pPr>
            <w:bookmarkStart w:id="51"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1F50B1B8" w14:textId="77777777" w:rsidR="00BD3F20" w:rsidRPr="00603EA1" w:rsidRDefault="00BD3F20" w:rsidP="00BD3F20">
            <w:pPr>
              <w:widowControl w:val="0"/>
              <w:jc w:val="both"/>
              <w:rPr>
                <w:lang w:val="de-DE"/>
              </w:rPr>
            </w:pPr>
          </w:p>
          <w:p w14:paraId="75BE9A36" w14:textId="12836560" w:rsidR="00BD3F20" w:rsidRPr="00603EA1" w:rsidRDefault="00BD3F20" w:rsidP="00BD3F20">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BG, gewöhnlichen Konsortien, EWIV oder Netzwerken mu</w:t>
            </w:r>
            <w:r>
              <w:rPr>
                <w:rFonts w:cs="Arial"/>
                <w:noProof w:val="0"/>
                <w:color w:val="000000"/>
                <w:u w:val="single"/>
                <w:lang w:val="de-DE" w:eastAsia="it-IT"/>
              </w:rPr>
              <w:t>ss</w:t>
            </w:r>
            <w:r w:rsidRPr="00603EA1">
              <w:rPr>
                <w:rFonts w:cs="Arial"/>
                <w:noProof w:val="0"/>
                <w:color w:val="000000"/>
                <w:u w:val="single"/>
                <w:lang w:val="de-DE" w:eastAsia="it-IT"/>
              </w:rPr>
              <w:t xml:space="preserve">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2C2EF691" w14:textId="77777777" w:rsidR="00BD3F20" w:rsidRPr="00603EA1" w:rsidRDefault="00BD3F20" w:rsidP="00BD3F20">
            <w:pPr>
              <w:widowControl w:val="0"/>
              <w:tabs>
                <w:tab w:val="left" w:pos="8496"/>
              </w:tabs>
              <w:jc w:val="both"/>
              <w:rPr>
                <w:rFonts w:cs="Arial"/>
                <w:bCs/>
                <w:noProof w:val="0"/>
                <w:lang w:val="de-DE" w:eastAsia="it-IT"/>
              </w:rPr>
            </w:pPr>
          </w:p>
          <w:p w14:paraId="20B5D05A" w14:textId="77777777" w:rsidR="00BD3F20" w:rsidRPr="00603EA1" w:rsidRDefault="00BD3F20" w:rsidP="00BD3F20">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1006" w:type="dxa"/>
            <w:gridSpan w:val="2"/>
          </w:tcPr>
          <w:p w14:paraId="7A06BE98" w14:textId="77777777" w:rsidR="00BD3F20" w:rsidRPr="00603EA1" w:rsidRDefault="00BD3F20" w:rsidP="00BD3F20">
            <w:pPr>
              <w:widowControl w:val="0"/>
              <w:spacing w:line="240" w:lineRule="exact"/>
              <w:rPr>
                <w:rFonts w:cs="Arial"/>
                <w:lang w:val="de-DE"/>
              </w:rPr>
            </w:pPr>
          </w:p>
        </w:tc>
        <w:tc>
          <w:tcPr>
            <w:tcW w:w="3965" w:type="dxa"/>
            <w:gridSpan w:val="3"/>
          </w:tcPr>
          <w:p w14:paraId="6FCACC5F"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520F3BCA" w14:textId="77777777" w:rsidR="00BD3F20" w:rsidRPr="00603EA1" w:rsidRDefault="00BD3F20" w:rsidP="00BD3F20">
            <w:pPr>
              <w:widowControl w:val="0"/>
              <w:tabs>
                <w:tab w:val="center" w:pos="4680"/>
              </w:tabs>
              <w:ind w:right="6"/>
              <w:jc w:val="both"/>
              <w:rPr>
                <w:rFonts w:cs="Arial"/>
                <w:lang w:val="it-IT"/>
              </w:rPr>
            </w:pPr>
          </w:p>
          <w:p w14:paraId="2D75A826" w14:textId="77777777" w:rsidR="00BD3F20" w:rsidRPr="00603EA1" w:rsidRDefault="00BD3F20" w:rsidP="00BD3F20">
            <w:pPr>
              <w:widowControl w:val="0"/>
              <w:tabs>
                <w:tab w:val="center" w:pos="4680"/>
              </w:tabs>
              <w:ind w:right="6"/>
              <w:jc w:val="both"/>
              <w:rPr>
                <w:rFonts w:cs="Arial"/>
                <w:lang w:val="it-IT"/>
              </w:rPr>
            </w:pPr>
          </w:p>
          <w:p w14:paraId="15D36ACD" w14:textId="3AD18547" w:rsidR="00BD3F20" w:rsidRPr="00DC7FC5" w:rsidRDefault="00BD3F20" w:rsidP="00BD3F20">
            <w:pPr>
              <w:widowControl w:val="0"/>
              <w:tabs>
                <w:tab w:val="center" w:pos="4680"/>
              </w:tabs>
              <w:ind w:right="6"/>
              <w:jc w:val="both"/>
              <w:rPr>
                <w:rFonts w:cs="Arial"/>
                <w:u w:val="single"/>
                <w:lang w:val="it-IT"/>
              </w:rPr>
            </w:pPr>
            <w:r w:rsidRPr="00603EA1">
              <w:rPr>
                <w:rFonts w:cs="Arial"/>
                <w:u w:val="single"/>
                <w:lang w:val="it-IT"/>
              </w:rPr>
              <w:t>In caso di RT, consorzio ordinario, GEIE o rete, costituiti o costituendi, la mandante/le mandanti ciascuna deve/devono compilare in 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xml:space="preserve">, mentre la mandataria/capogruppo compila </w:t>
            </w:r>
            <w:r w:rsidRPr="00490AC7">
              <w:rPr>
                <w:rFonts w:cs="Arial"/>
                <w:b/>
                <w:bCs/>
                <w:noProof w:val="0"/>
                <w:u w:val="single"/>
                <w:lang w:val="it-IT" w:eastAsia="it-IT"/>
              </w:rPr>
              <w:t>l’allegato A1.</w:t>
            </w:r>
          </w:p>
          <w:p w14:paraId="4200F7F1" w14:textId="77777777" w:rsidR="00BD3F20" w:rsidRPr="00603EA1" w:rsidRDefault="00BD3F20" w:rsidP="00BD3F20">
            <w:pPr>
              <w:widowControl w:val="0"/>
              <w:tabs>
                <w:tab w:val="center" w:pos="4680"/>
              </w:tabs>
              <w:ind w:right="6"/>
              <w:jc w:val="both"/>
              <w:rPr>
                <w:rFonts w:cs="Arial"/>
                <w:lang w:val="it-IT"/>
              </w:rPr>
            </w:pPr>
          </w:p>
          <w:p w14:paraId="6AB4F0DE" w14:textId="77777777" w:rsidR="00BD3F20" w:rsidRPr="00AB123E" w:rsidRDefault="00BD3F20" w:rsidP="00BD3F20">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51"/>
      <w:tr w:rsidR="00BD3F20" w:rsidRPr="00A33A7C" w14:paraId="7B58E451" w14:textId="77777777" w:rsidTr="00247490">
        <w:trPr>
          <w:gridBefore w:val="1"/>
          <w:wBefore w:w="8" w:type="dxa"/>
        </w:trPr>
        <w:tc>
          <w:tcPr>
            <w:tcW w:w="4386" w:type="dxa"/>
            <w:gridSpan w:val="3"/>
          </w:tcPr>
          <w:p w14:paraId="4596E967" w14:textId="77777777" w:rsidR="00BD3F20" w:rsidRPr="009E5D5E" w:rsidRDefault="00BD3F20" w:rsidP="00BD3F20">
            <w:pPr>
              <w:widowControl w:val="0"/>
              <w:spacing w:line="240" w:lineRule="exact"/>
              <w:ind w:right="76"/>
              <w:jc w:val="both"/>
              <w:rPr>
                <w:rFonts w:cs="Arial"/>
                <w:lang w:val="it-IT"/>
              </w:rPr>
            </w:pPr>
          </w:p>
        </w:tc>
        <w:tc>
          <w:tcPr>
            <w:tcW w:w="1006" w:type="dxa"/>
            <w:gridSpan w:val="2"/>
          </w:tcPr>
          <w:p w14:paraId="4984F141" w14:textId="77777777" w:rsidR="00BD3F20" w:rsidRPr="009E5D5E" w:rsidRDefault="00BD3F20" w:rsidP="00BD3F20">
            <w:pPr>
              <w:widowControl w:val="0"/>
              <w:spacing w:line="240" w:lineRule="exact"/>
              <w:rPr>
                <w:rFonts w:cs="Arial"/>
                <w:lang w:val="it-IT"/>
              </w:rPr>
            </w:pPr>
          </w:p>
        </w:tc>
        <w:tc>
          <w:tcPr>
            <w:tcW w:w="3965" w:type="dxa"/>
            <w:gridSpan w:val="3"/>
          </w:tcPr>
          <w:p w14:paraId="0C28267B" w14:textId="77777777" w:rsidR="00BD3F20" w:rsidRPr="009E5D5E" w:rsidRDefault="00BD3F20" w:rsidP="00BD3F20">
            <w:pPr>
              <w:widowControl w:val="0"/>
              <w:spacing w:line="240" w:lineRule="exact"/>
              <w:ind w:right="76"/>
              <w:jc w:val="both"/>
              <w:rPr>
                <w:rFonts w:cs="Arial"/>
                <w:lang w:val="it-IT"/>
              </w:rPr>
            </w:pPr>
          </w:p>
        </w:tc>
      </w:tr>
      <w:tr w:rsidR="00BD3F20" w:rsidRPr="00A33A7C" w14:paraId="54D11BBE" w14:textId="77777777" w:rsidTr="00247490">
        <w:trPr>
          <w:gridBefore w:val="1"/>
          <w:wBefore w:w="8" w:type="dxa"/>
        </w:trPr>
        <w:tc>
          <w:tcPr>
            <w:tcW w:w="4386" w:type="dxa"/>
            <w:gridSpan w:val="3"/>
          </w:tcPr>
          <w:p w14:paraId="44190757" w14:textId="3A34A008" w:rsidR="00BD3F20" w:rsidRPr="00AB123E" w:rsidRDefault="00BD3F20" w:rsidP="00BD3F20">
            <w:pPr>
              <w:widowControl w:val="0"/>
              <w:spacing w:line="240" w:lineRule="exact"/>
              <w:jc w:val="both"/>
              <w:rPr>
                <w:rFonts w:cs="Arial"/>
                <w:lang w:val="de-DE"/>
              </w:rPr>
            </w:pPr>
            <w:r w:rsidRPr="00AB123E">
              <w:rPr>
                <w:rFonts w:cs="Arial"/>
                <w:lang w:val="de-DE"/>
              </w:rPr>
              <w:t>Behält sich der Bieter vor, die Vergabe eines Unterauftrags zu beantragen, muss er dies in der Anlage A1 zusammen mit den entsprechenden Leistungen und Teilen/prozentuellem Anteil angeben (S. Teil I. Punkt 8).</w:t>
            </w:r>
          </w:p>
        </w:tc>
        <w:tc>
          <w:tcPr>
            <w:tcW w:w="1006" w:type="dxa"/>
            <w:gridSpan w:val="2"/>
          </w:tcPr>
          <w:p w14:paraId="0F3B745E" w14:textId="77777777" w:rsidR="00BD3F20" w:rsidRPr="00AB123E" w:rsidRDefault="00BD3F20" w:rsidP="00BD3F20">
            <w:pPr>
              <w:widowControl w:val="0"/>
              <w:spacing w:line="240" w:lineRule="exact"/>
              <w:rPr>
                <w:rFonts w:cs="Arial"/>
                <w:lang w:val="de-DE"/>
              </w:rPr>
            </w:pPr>
          </w:p>
        </w:tc>
        <w:tc>
          <w:tcPr>
            <w:tcW w:w="3965" w:type="dxa"/>
            <w:gridSpan w:val="3"/>
          </w:tcPr>
          <w:p w14:paraId="76EBF2DE" w14:textId="77777777" w:rsidR="00BD3F20" w:rsidRPr="00AB123E" w:rsidRDefault="00BD3F20" w:rsidP="00BD3F20">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BD3F20" w:rsidRPr="00A33A7C" w14:paraId="27047D53" w14:textId="77777777" w:rsidTr="00247490">
        <w:trPr>
          <w:gridBefore w:val="1"/>
          <w:wBefore w:w="8" w:type="dxa"/>
        </w:trPr>
        <w:tc>
          <w:tcPr>
            <w:tcW w:w="4386" w:type="dxa"/>
            <w:gridSpan w:val="3"/>
          </w:tcPr>
          <w:p w14:paraId="752233D8" w14:textId="77777777" w:rsidR="00BD3F20" w:rsidRPr="00891406" w:rsidRDefault="00BD3F20" w:rsidP="00BD3F20">
            <w:pPr>
              <w:widowControl w:val="0"/>
              <w:spacing w:line="240" w:lineRule="exact"/>
              <w:ind w:right="76"/>
              <w:jc w:val="both"/>
              <w:rPr>
                <w:rFonts w:cs="Arial"/>
                <w:b/>
                <w:u w:val="single"/>
                <w:lang w:val="it-IT"/>
              </w:rPr>
            </w:pPr>
          </w:p>
        </w:tc>
        <w:tc>
          <w:tcPr>
            <w:tcW w:w="1006" w:type="dxa"/>
            <w:gridSpan w:val="2"/>
          </w:tcPr>
          <w:p w14:paraId="3C2BCDEB" w14:textId="77777777" w:rsidR="00BD3F20" w:rsidRPr="00891406" w:rsidRDefault="00BD3F20" w:rsidP="00BD3F20">
            <w:pPr>
              <w:widowControl w:val="0"/>
              <w:spacing w:line="240" w:lineRule="exact"/>
              <w:rPr>
                <w:rFonts w:cs="Arial"/>
                <w:lang w:val="it-IT"/>
              </w:rPr>
            </w:pPr>
          </w:p>
        </w:tc>
        <w:tc>
          <w:tcPr>
            <w:tcW w:w="3965" w:type="dxa"/>
            <w:gridSpan w:val="3"/>
          </w:tcPr>
          <w:p w14:paraId="7787924D" w14:textId="77777777" w:rsidR="00BD3F20" w:rsidRPr="00891406" w:rsidRDefault="00BD3F20" w:rsidP="00BD3F20">
            <w:pPr>
              <w:widowControl w:val="0"/>
              <w:tabs>
                <w:tab w:val="center" w:pos="4680"/>
              </w:tabs>
              <w:spacing w:line="240" w:lineRule="exact"/>
              <w:ind w:right="105"/>
              <w:jc w:val="both"/>
              <w:rPr>
                <w:rFonts w:cs="Arial"/>
                <w:lang w:val="it-IT"/>
              </w:rPr>
            </w:pPr>
          </w:p>
        </w:tc>
      </w:tr>
      <w:tr w:rsidR="00BD3F20" w:rsidRPr="00A33A7C" w14:paraId="47CD2B0A" w14:textId="77777777" w:rsidTr="00247490">
        <w:trPr>
          <w:gridBefore w:val="1"/>
          <w:wBefore w:w="8" w:type="dxa"/>
        </w:trPr>
        <w:tc>
          <w:tcPr>
            <w:tcW w:w="4386" w:type="dxa"/>
            <w:gridSpan w:val="3"/>
          </w:tcPr>
          <w:p w14:paraId="72489B9C" w14:textId="77777777" w:rsidR="00BD3F20" w:rsidRPr="00EA50FC"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1006" w:type="dxa"/>
            <w:gridSpan w:val="2"/>
          </w:tcPr>
          <w:p w14:paraId="6686B44B" w14:textId="77777777" w:rsidR="00BD3F20" w:rsidRPr="00EA50FC" w:rsidRDefault="00BD3F20" w:rsidP="00BD3F20">
            <w:pPr>
              <w:widowControl w:val="0"/>
              <w:spacing w:line="240" w:lineRule="exact"/>
              <w:rPr>
                <w:rFonts w:cs="Arial"/>
                <w:lang w:val="de-DE"/>
              </w:rPr>
            </w:pPr>
          </w:p>
        </w:tc>
        <w:tc>
          <w:tcPr>
            <w:tcW w:w="3965" w:type="dxa"/>
            <w:gridSpan w:val="3"/>
          </w:tcPr>
          <w:p w14:paraId="58BF8E91" w14:textId="77777777" w:rsidR="00BD3F20" w:rsidRPr="0089140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BD3F20" w:rsidRPr="00A33A7C" w14:paraId="6BD5041E" w14:textId="77777777" w:rsidTr="00247490">
        <w:trPr>
          <w:gridBefore w:val="1"/>
          <w:wBefore w:w="8" w:type="dxa"/>
        </w:trPr>
        <w:tc>
          <w:tcPr>
            <w:tcW w:w="4386" w:type="dxa"/>
            <w:gridSpan w:val="3"/>
          </w:tcPr>
          <w:p w14:paraId="24F8FAB9" w14:textId="77777777" w:rsidR="00BD3F20" w:rsidRPr="00891406" w:rsidRDefault="00BD3F20" w:rsidP="00BD3F20">
            <w:pPr>
              <w:widowControl w:val="0"/>
              <w:spacing w:line="240" w:lineRule="exact"/>
              <w:ind w:right="76"/>
              <w:jc w:val="both"/>
              <w:rPr>
                <w:rFonts w:cs="Arial"/>
                <w:lang w:val="it-IT"/>
              </w:rPr>
            </w:pPr>
          </w:p>
        </w:tc>
        <w:tc>
          <w:tcPr>
            <w:tcW w:w="1006" w:type="dxa"/>
            <w:gridSpan w:val="2"/>
          </w:tcPr>
          <w:p w14:paraId="7EB747BF" w14:textId="77777777" w:rsidR="00BD3F20" w:rsidRPr="00891406" w:rsidRDefault="00BD3F20" w:rsidP="00BD3F20">
            <w:pPr>
              <w:widowControl w:val="0"/>
              <w:spacing w:line="240" w:lineRule="exact"/>
              <w:rPr>
                <w:rFonts w:cs="Arial"/>
                <w:lang w:val="it-IT"/>
              </w:rPr>
            </w:pPr>
          </w:p>
        </w:tc>
        <w:tc>
          <w:tcPr>
            <w:tcW w:w="3965" w:type="dxa"/>
            <w:gridSpan w:val="3"/>
          </w:tcPr>
          <w:p w14:paraId="58486199" w14:textId="77777777" w:rsidR="00BD3F20" w:rsidRPr="00891406"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A33A7C" w14:paraId="038DD554" w14:textId="77777777" w:rsidTr="00247490">
        <w:trPr>
          <w:gridBefore w:val="1"/>
          <w:wBefore w:w="8" w:type="dxa"/>
        </w:trPr>
        <w:tc>
          <w:tcPr>
            <w:tcW w:w="4386" w:type="dxa"/>
            <w:gridSpan w:val="3"/>
          </w:tcPr>
          <w:p w14:paraId="660BF56C" w14:textId="77777777" w:rsidR="00BD3F20" w:rsidRPr="00400E66" w:rsidRDefault="00BD3F20" w:rsidP="00BD3F20">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 xml:space="preserve">mit digitaler Unterschrift unterschreiben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1006" w:type="dxa"/>
            <w:gridSpan w:val="2"/>
          </w:tcPr>
          <w:p w14:paraId="73D31A41" w14:textId="77777777" w:rsidR="00BD3F20" w:rsidRPr="00522369" w:rsidRDefault="00BD3F20" w:rsidP="00BD3F20">
            <w:pPr>
              <w:widowControl w:val="0"/>
              <w:spacing w:line="240" w:lineRule="exact"/>
              <w:rPr>
                <w:rFonts w:cs="Arial"/>
                <w:lang w:val="de-DE"/>
              </w:rPr>
            </w:pPr>
          </w:p>
        </w:tc>
        <w:tc>
          <w:tcPr>
            <w:tcW w:w="3965" w:type="dxa"/>
            <w:gridSpan w:val="3"/>
          </w:tcPr>
          <w:p w14:paraId="04A330A5" w14:textId="77777777" w:rsidR="00BD3F20" w:rsidRPr="00400E66" w:rsidRDefault="00BD3F20" w:rsidP="00BD3F20">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D3F20" w:rsidRPr="00A33A7C" w14:paraId="3A442413" w14:textId="77777777" w:rsidTr="00247490">
        <w:trPr>
          <w:gridBefore w:val="1"/>
          <w:wBefore w:w="8" w:type="dxa"/>
        </w:trPr>
        <w:tc>
          <w:tcPr>
            <w:tcW w:w="4386" w:type="dxa"/>
            <w:gridSpan w:val="3"/>
          </w:tcPr>
          <w:p w14:paraId="733DB182" w14:textId="77777777" w:rsidR="00BD3F20" w:rsidRPr="00FC1257" w:rsidRDefault="00BD3F20" w:rsidP="00BD3F20">
            <w:pPr>
              <w:widowControl w:val="0"/>
              <w:autoSpaceDE w:val="0"/>
              <w:autoSpaceDN w:val="0"/>
              <w:jc w:val="both"/>
              <w:rPr>
                <w:rFonts w:eastAsia="Calibri" w:cs="Arial"/>
                <w:lang w:val="it-IT"/>
              </w:rPr>
            </w:pPr>
          </w:p>
        </w:tc>
        <w:tc>
          <w:tcPr>
            <w:tcW w:w="1006" w:type="dxa"/>
            <w:gridSpan w:val="2"/>
          </w:tcPr>
          <w:p w14:paraId="20CFB8B2" w14:textId="77777777" w:rsidR="00BD3F20" w:rsidRPr="00FC1257" w:rsidRDefault="00BD3F20" w:rsidP="00BD3F20">
            <w:pPr>
              <w:widowControl w:val="0"/>
              <w:spacing w:line="240" w:lineRule="exact"/>
              <w:rPr>
                <w:rFonts w:cs="Arial"/>
                <w:lang w:val="it-IT"/>
              </w:rPr>
            </w:pPr>
          </w:p>
        </w:tc>
        <w:tc>
          <w:tcPr>
            <w:tcW w:w="3965" w:type="dxa"/>
            <w:gridSpan w:val="3"/>
          </w:tcPr>
          <w:p w14:paraId="5BED50DD" w14:textId="77777777" w:rsidR="00BD3F20" w:rsidRPr="009A179A" w:rsidRDefault="00BD3F20" w:rsidP="00BD3F20">
            <w:pPr>
              <w:widowControl w:val="0"/>
              <w:autoSpaceDE w:val="0"/>
              <w:autoSpaceDN w:val="0"/>
              <w:jc w:val="both"/>
              <w:rPr>
                <w:rFonts w:eastAsia="Calibri" w:cs="Arial"/>
                <w:lang w:val="it-IT"/>
              </w:rPr>
            </w:pPr>
          </w:p>
        </w:tc>
      </w:tr>
      <w:tr w:rsidR="00BD3F20" w:rsidRPr="00A33A7C" w14:paraId="2711AF41" w14:textId="77777777" w:rsidTr="00247490">
        <w:trPr>
          <w:gridBefore w:val="1"/>
          <w:wBefore w:w="8" w:type="dxa"/>
        </w:trPr>
        <w:tc>
          <w:tcPr>
            <w:tcW w:w="4386" w:type="dxa"/>
            <w:gridSpan w:val="3"/>
          </w:tcPr>
          <w:p w14:paraId="6328B50E" w14:textId="77777777" w:rsidR="00BD3F20" w:rsidRPr="006F5E51" w:rsidRDefault="00BD3F20" w:rsidP="00BD3F20">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2BB6D738" w14:textId="77777777" w:rsidR="00BD3F20" w:rsidRPr="006F5E51" w:rsidRDefault="00BD3F20" w:rsidP="00BD3F20">
            <w:pPr>
              <w:jc w:val="both"/>
              <w:rPr>
                <w:rFonts w:eastAsia="MS Mincho" w:cs="Arial"/>
                <w:b/>
                <w:bCs/>
                <w:noProof w:val="0"/>
                <w:lang w:val="de-DE" w:eastAsia="de-DE"/>
              </w:rPr>
            </w:pPr>
          </w:p>
          <w:p w14:paraId="206B3FDC" w14:textId="77777777" w:rsidR="00BD3F20" w:rsidRPr="002C0E95" w:rsidRDefault="00BD3F20" w:rsidP="00BD3F20">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1006" w:type="dxa"/>
            <w:gridSpan w:val="2"/>
          </w:tcPr>
          <w:p w14:paraId="4D7D9D75" w14:textId="77777777" w:rsidR="00BD3F20" w:rsidRPr="006F5E51" w:rsidRDefault="00BD3F20" w:rsidP="00BD3F20">
            <w:pPr>
              <w:widowControl w:val="0"/>
              <w:spacing w:line="240" w:lineRule="exact"/>
              <w:rPr>
                <w:rFonts w:cs="Arial"/>
                <w:lang w:val="de-DE"/>
              </w:rPr>
            </w:pPr>
          </w:p>
        </w:tc>
        <w:tc>
          <w:tcPr>
            <w:tcW w:w="3965" w:type="dxa"/>
            <w:gridSpan w:val="3"/>
          </w:tcPr>
          <w:p w14:paraId="670E76BB" w14:textId="77777777" w:rsidR="00BD3F20" w:rsidRDefault="00BD3F20" w:rsidP="00BD3F20">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30EDCCFC" w14:textId="77777777" w:rsidR="00BD3F20" w:rsidRDefault="00BD3F20" w:rsidP="00BD3F20">
            <w:pPr>
              <w:suppressAutoHyphens/>
              <w:jc w:val="both"/>
              <w:rPr>
                <w:rFonts w:cs="Arial"/>
                <w:b/>
                <w:bCs/>
                <w:iCs/>
                <w:noProof w:val="0"/>
                <w:lang w:val="it-IT" w:eastAsia="ar-SA"/>
              </w:rPr>
            </w:pPr>
          </w:p>
          <w:p w14:paraId="2DDDAC5A" w14:textId="77777777" w:rsidR="00BD3F20" w:rsidRPr="006F5E51" w:rsidRDefault="00BD3F20" w:rsidP="00BD3F20">
            <w:pPr>
              <w:suppressAutoHyphens/>
              <w:jc w:val="both"/>
              <w:rPr>
                <w:rFonts w:cs="Arial"/>
                <w:b/>
                <w:bCs/>
                <w:iCs/>
                <w:noProof w:val="0"/>
                <w:lang w:val="it-IT" w:eastAsia="ar-SA"/>
              </w:rPr>
            </w:pPr>
          </w:p>
          <w:p w14:paraId="2C29B324" w14:textId="77777777" w:rsidR="00BD3F20" w:rsidRPr="008F402B" w:rsidRDefault="00BD3F20" w:rsidP="00BD3F20">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6CA39A1" w14:textId="77777777" w:rsidR="00BD3F20" w:rsidRPr="009A179A" w:rsidRDefault="00BD3F20" w:rsidP="00BD3F20">
            <w:pPr>
              <w:suppressAutoHyphens/>
              <w:jc w:val="both"/>
              <w:rPr>
                <w:rFonts w:eastAsia="Calibri" w:cs="Arial"/>
                <w:lang w:val="it-IT"/>
              </w:rPr>
            </w:pPr>
          </w:p>
        </w:tc>
      </w:tr>
      <w:tr w:rsidR="00BD3F20" w:rsidRPr="00A33A7C" w14:paraId="112E66E9" w14:textId="77777777" w:rsidTr="00247490">
        <w:trPr>
          <w:gridBefore w:val="1"/>
          <w:wBefore w:w="8" w:type="dxa"/>
        </w:trPr>
        <w:tc>
          <w:tcPr>
            <w:tcW w:w="4386" w:type="dxa"/>
            <w:gridSpan w:val="3"/>
          </w:tcPr>
          <w:p w14:paraId="6C7D1B50" w14:textId="77777777" w:rsidR="00BD3F20" w:rsidRPr="00874618" w:rsidRDefault="00BD3F20" w:rsidP="00BD3F20">
            <w:pPr>
              <w:jc w:val="both"/>
              <w:rPr>
                <w:rFonts w:eastAsia="MS Mincho" w:cs="Arial"/>
                <w:b/>
                <w:bCs/>
                <w:noProof w:val="0"/>
                <w:lang w:val="it-IT" w:eastAsia="de-DE"/>
              </w:rPr>
            </w:pPr>
          </w:p>
        </w:tc>
        <w:tc>
          <w:tcPr>
            <w:tcW w:w="1006" w:type="dxa"/>
            <w:gridSpan w:val="2"/>
          </w:tcPr>
          <w:p w14:paraId="168DCFF0" w14:textId="77777777" w:rsidR="00BD3F20" w:rsidRPr="00874618" w:rsidRDefault="00BD3F20" w:rsidP="00BD3F20">
            <w:pPr>
              <w:widowControl w:val="0"/>
              <w:spacing w:line="240" w:lineRule="exact"/>
              <w:rPr>
                <w:rFonts w:cs="Arial"/>
                <w:lang w:val="it-IT"/>
              </w:rPr>
            </w:pPr>
          </w:p>
        </w:tc>
        <w:tc>
          <w:tcPr>
            <w:tcW w:w="3965" w:type="dxa"/>
            <w:gridSpan w:val="3"/>
          </w:tcPr>
          <w:p w14:paraId="596EF809" w14:textId="77777777" w:rsidR="00BD3F20" w:rsidRPr="006F5E51" w:rsidRDefault="00BD3F20" w:rsidP="00BD3F20">
            <w:pPr>
              <w:suppressAutoHyphens/>
              <w:ind w:left="6"/>
              <w:jc w:val="both"/>
              <w:rPr>
                <w:rFonts w:cs="Arial"/>
                <w:b/>
                <w:bCs/>
                <w:iCs/>
                <w:noProof w:val="0"/>
                <w:lang w:val="it-IT" w:eastAsia="ar-SA"/>
              </w:rPr>
            </w:pPr>
          </w:p>
        </w:tc>
      </w:tr>
      <w:tr w:rsidR="00BD3F20" w:rsidRPr="00A33A7C" w14:paraId="599B0437" w14:textId="77777777" w:rsidTr="00247490">
        <w:trPr>
          <w:gridBefore w:val="1"/>
          <w:wBefore w:w="8" w:type="dxa"/>
        </w:trPr>
        <w:tc>
          <w:tcPr>
            <w:tcW w:w="4386" w:type="dxa"/>
            <w:gridSpan w:val="3"/>
          </w:tcPr>
          <w:p w14:paraId="3C2EB2DD" w14:textId="77777777" w:rsidR="00BD3F20" w:rsidRPr="002C0E95" w:rsidRDefault="00BD3F20" w:rsidP="00BD3F20">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1006" w:type="dxa"/>
            <w:gridSpan w:val="2"/>
          </w:tcPr>
          <w:p w14:paraId="6690A74B" w14:textId="77777777" w:rsidR="00BD3F20" w:rsidRPr="002C0E95" w:rsidRDefault="00BD3F20" w:rsidP="00BD3F20">
            <w:pPr>
              <w:widowControl w:val="0"/>
              <w:spacing w:line="240" w:lineRule="exact"/>
              <w:rPr>
                <w:rFonts w:cs="Arial"/>
                <w:lang w:val="de-DE"/>
              </w:rPr>
            </w:pPr>
          </w:p>
        </w:tc>
        <w:tc>
          <w:tcPr>
            <w:tcW w:w="3965" w:type="dxa"/>
            <w:gridSpan w:val="3"/>
          </w:tcPr>
          <w:p w14:paraId="566ECE5F" w14:textId="77777777" w:rsidR="00BD3F20" w:rsidRPr="002C0E95" w:rsidRDefault="00BD3F20" w:rsidP="00BD3F20">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r w:rsidRPr="002C0E95">
              <w:rPr>
                <w:u w:val="single"/>
                <w:lang w:val="it-IT"/>
              </w:rPr>
              <w:t>l’</w:t>
            </w:r>
            <w:r w:rsidRPr="002C0E95">
              <w:rPr>
                <w:rFonts w:cs="Arial"/>
                <w:b/>
                <w:bCs/>
                <w:iCs/>
                <w:noProof w:val="0"/>
                <w:u w:val="single"/>
                <w:lang w:val="it-IT" w:eastAsia="ar-SA"/>
              </w:rPr>
              <w:t>aggregazioni di rete o il GEIE.</w:t>
            </w:r>
          </w:p>
          <w:p w14:paraId="73F00274" w14:textId="77777777" w:rsidR="00BD3F20" w:rsidRPr="002C0E95" w:rsidRDefault="00BD3F20" w:rsidP="00BD3F20">
            <w:pPr>
              <w:suppressAutoHyphens/>
              <w:ind w:left="6"/>
              <w:jc w:val="both"/>
              <w:rPr>
                <w:rFonts w:cs="Arial"/>
                <w:b/>
                <w:bCs/>
                <w:iCs/>
                <w:noProof w:val="0"/>
                <w:lang w:val="it-IT" w:eastAsia="ar-SA"/>
              </w:rPr>
            </w:pPr>
          </w:p>
        </w:tc>
      </w:tr>
      <w:tr w:rsidR="00BD3F20" w:rsidRPr="00A33A7C" w14:paraId="545B45ED" w14:textId="77777777" w:rsidTr="00247490">
        <w:trPr>
          <w:gridBefore w:val="1"/>
          <w:wBefore w:w="8" w:type="dxa"/>
        </w:trPr>
        <w:tc>
          <w:tcPr>
            <w:tcW w:w="4386" w:type="dxa"/>
            <w:gridSpan w:val="3"/>
          </w:tcPr>
          <w:p w14:paraId="2AFD975C" w14:textId="77777777" w:rsidR="00BD3F20" w:rsidRPr="002B17DB" w:rsidRDefault="00BD3F20" w:rsidP="00BD3F20">
            <w:pPr>
              <w:widowControl w:val="0"/>
              <w:autoSpaceDE w:val="0"/>
              <w:autoSpaceDN w:val="0"/>
              <w:jc w:val="both"/>
              <w:rPr>
                <w:rFonts w:eastAsia="Calibri" w:cs="Arial"/>
                <w:lang w:val="it-IT"/>
              </w:rPr>
            </w:pPr>
          </w:p>
        </w:tc>
        <w:tc>
          <w:tcPr>
            <w:tcW w:w="1006" w:type="dxa"/>
            <w:gridSpan w:val="2"/>
          </w:tcPr>
          <w:p w14:paraId="5DA4750B" w14:textId="77777777" w:rsidR="00BD3F20" w:rsidRPr="002B17DB" w:rsidRDefault="00BD3F20" w:rsidP="00BD3F20">
            <w:pPr>
              <w:widowControl w:val="0"/>
              <w:spacing w:line="240" w:lineRule="exact"/>
              <w:rPr>
                <w:rFonts w:cs="Arial"/>
                <w:lang w:val="it-IT"/>
              </w:rPr>
            </w:pPr>
          </w:p>
        </w:tc>
        <w:tc>
          <w:tcPr>
            <w:tcW w:w="3965" w:type="dxa"/>
            <w:gridSpan w:val="3"/>
          </w:tcPr>
          <w:p w14:paraId="092B11EC" w14:textId="77777777" w:rsidR="00BD3F20" w:rsidRPr="006140E5" w:rsidRDefault="00BD3F20" w:rsidP="00BD3F20">
            <w:pPr>
              <w:widowControl w:val="0"/>
              <w:autoSpaceDE w:val="0"/>
              <w:autoSpaceDN w:val="0"/>
              <w:jc w:val="both"/>
              <w:rPr>
                <w:rFonts w:eastAsia="Calibri" w:cs="Arial"/>
                <w:lang w:val="it-IT"/>
              </w:rPr>
            </w:pPr>
          </w:p>
        </w:tc>
      </w:tr>
      <w:tr w:rsidR="00BD3F20" w:rsidRPr="00A33A7C" w14:paraId="6AAF4B6D" w14:textId="77777777" w:rsidTr="00247490">
        <w:trPr>
          <w:gridBefore w:val="1"/>
          <w:wBefore w:w="8" w:type="dxa"/>
        </w:trPr>
        <w:tc>
          <w:tcPr>
            <w:tcW w:w="4386" w:type="dxa"/>
            <w:gridSpan w:val="3"/>
          </w:tcPr>
          <w:p w14:paraId="7A4B2E08" w14:textId="77777777" w:rsidR="00BD3F20" w:rsidRDefault="00BD3F20" w:rsidP="00BD3F20">
            <w:pPr>
              <w:widowControl w:val="0"/>
              <w:jc w:val="both"/>
              <w:rPr>
                <w:rFonts w:eastAsia="Calibri" w:cs="Arial"/>
                <w:u w:val="single"/>
                <w:lang w:val="de-DE"/>
              </w:rPr>
            </w:pPr>
            <w:r w:rsidRPr="008E6F9D">
              <w:rPr>
                <w:rFonts w:eastAsia="Calibri" w:cs="Arial"/>
                <w:u w:val="single"/>
                <w:lang w:val="de-DE"/>
              </w:rPr>
              <w:t xml:space="preserve">In der </w:t>
            </w:r>
            <w:r w:rsidRPr="008E6F9D">
              <w:rPr>
                <w:rFonts w:eastAsia="Calibri" w:cs="Arial"/>
                <w:b/>
                <w:u w:val="single"/>
                <w:lang w:val="de-DE"/>
              </w:rPr>
              <w:t>Anlage A2 - ZUSAMMENSETZUNG DER ARBEITSGRUPPE</w:t>
            </w:r>
            <w:r w:rsidRPr="008E6F9D">
              <w:rPr>
                <w:rFonts w:eastAsia="Calibri" w:cs="Arial"/>
                <w:u w:val="single"/>
                <w:lang w:val="de-DE"/>
              </w:rPr>
              <w:t xml:space="preserve"> sind alle Techniker namentlich anzuführen, welche eine Leistung im Falle der Auftragserteilung persönlich ausführen; für jeden ausführenden Techniker sind die verlangten Daten bereitzustellen (Siehe Teil I – Punkt 6).</w:t>
            </w:r>
          </w:p>
          <w:p w14:paraId="3131D5DA" w14:textId="77777777" w:rsidR="00BD3F20" w:rsidRDefault="00BD3F20" w:rsidP="00BD3F20">
            <w:pPr>
              <w:widowControl w:val="0"/>
              <w:jc w:val="both"/>
              <w:rPr>
                <w:rFonts w:eastAsia="Calibri" w:cs="Arial"/>
                <w:u w:val="single"/>
                <w:lang w:val="de-DE"/>
              </w:rPr>
            </w:pPr>
          </w:p>
          <w:p w14:paraId="4C9681F8" w14:textId="20C7B42E" w:rsidR="00BD3F20" w:rsidRPr="00111582" w:rsidRDefault="00BD3F20" w:rsidP="00BD3F20">
            <w:pPr>
              <w:widowControl w:val="0"/>
              <w:jc w:val="both"/>
              <w:rPr>
                <w:rFonts w:cs="Arial"/>
                <w:u w:val="single"/>
                <w:lang w:val="de-DE"/>
              </w:rPr>
            </w:pPr>
            <w:r w:rsidRPr="00111582">
              <w:rPr>
                <w:rFonts w:cs="Arial"/>
                <w:b/>
                <w:u w:val="single"/>
                <w:lang w:val="de-DE"/>
              </w:rPr>
              <w:t>Im Falle einer BG, eines gewöhnlichen Konsortiums, Netzwerkzusammenschlusses und EWIV</w:t>
            </w:r>
            <w:r w:rsidRPr="00111582">
              <w:rPr>
                <w:rFonts w:cs="Arial"/>
                <w:u w:val="single"/>
                <w:lang w:val="de-DE"/>
              </w:rPr>
              <w:t xml:space="preserve"> muss jedes Mitglied in Anhang A2 - Zusammensetzung der Arbeitsgruppe den Namen des/der Techniker/s angeben, der/die für die Erbringung jener Leistung beauftragt</w:t>
            </w:r>
            <w:r>
              <w:rPr>
                <w:rFonts w:cs="Arial"/>
                <w:u w:val="single"/>
                <w:lang w:val="de-DE"/>
              </w:rPr>
              <w:t xml:space="preserve"> ist/sind, welche</w:t>
            </w:r>
            <w:r w:rsidRPr="00111582">
              <w:rPr>
                <w:rFonts w:cs="Arial"/>
                <w:u w:val="single"/>
                <w:lang w:val="de-DE"/>
              </w:rPr>
              <w:t xml:space="preserve"> das </w:t>
            </w:r>
            <w:r>
              <w:rPr>
                <w:rFonts w:cs="Arial"/>
                <w:u w:val="single"/>
                <w:lang w:val="de-DE"/>
              </w:rPr>
              <w:t xml:space="preserve">jeweilige </w:t>
            </w:r>
            <w:r w:rsidRPr="00111582">
              <w:rPr>
                <w:rFonts w:cs="Arial"/>
                <w:u w:val="single"/>
                <w:lang w:val="de-DE"/>
              </w:rPr>
              <w:t>M</w:t>
            </w:r>
            <w:r>
              <w:rPr>
                <w:rFonts w:cs="Arial"/>
                <w:u w:val="single"/>
                <w:lang w:val="de-DE"/>
              </w:rPr>
              <w:t>itglied der BG</w:t>
            </w:r>
            <w:r w:rsidRPr="00111582">
              <w:rPr>
                <w:rFonts w:cs="Arial"/>
                <w:u w:val="single"/>
                <w:lang w:val="de-DE"/>
              </w:rPr>
              <w:t>, des gewöhnlichen Konsortiums, der EWIV oder des Netzwerkzusammenschlusses gemäß Anhang A1 übernommen hat.</w:t>
            </w:r>
          </w:p>
        </w:tc>
        <w:tc>
          <w:tcPr>
            <w:tcW w:w="1006" w:type="dxa"/>
            <w:gridSpan w:val="2"/>
          </w:tcPr>
          <w:p w14:paraId="4504DE03" w14:textId="77777777" w:rsidR="00BD3F20" w:rsidRPr="008E6F9D" w:rsidRDefault="00BD3F20" w:rsidP="00BD3F20">
            <w:pPr>
              <w:widowControl w:val="0"/>
              <w:spacing w:line="240" w:lineRule="exact"/>
              <w:rPr>
                <w:rFonts w:cs="Arial"/>
                <w:lang w:val="de-DE"/>
              </w:rPr>
            </w:pPr>
          </w:p>
        </w:tc>
        <w:tc>
          <w:tcPr>
            <w:tcW w:w="3965" w:type="dxa"/>
            <w:gridSpan w:val="3"/>
          </w:tcPr>
          <w:p w14:paraId="66C5E78A" w14:textId="77777777" w:rsidR="00BD3F20" w:rsidRDefault="00BD3F20" w:rsidP="00BD3F20">
            <w:pPr>
              <w:widowControl w:val="0"/>
              <w:autoSpaceDE w:val="0"/>
              <w:autoSpaceDN w:val="0"/>
              <w:jc w:val="both"/>
              <w:rPr>
                <w:rFonts w:eastAsia="Calibri" w:cs="Arial"/>
                <w:u w:val="single"/>
                <w:lang w:val="it-IT"/>
              </w:rPr>
            </w:pPr>
            <w:r w:rsidRPr="008E6F9D">
              <w:rPr>
                <w:rFonts w:eastAsia="Calibri" w:cs="Arial"/>
                <w:u w:val="single"/>
                <w:lang w:val="it-IT"/>
              </w:rPr>
              <w:t>Nell’</w:t>
            </w:r>
            <w:r w:rsidRPr="008E6F9D">
              <w:rPr>
                <w:rFonts w:eastAsia="Calibri" w:cs="Arial"/>
                <w:b/>
                <w:u w:val="single"/>
                <w:lang w:val="it-IT"/>
              </w:rPr>
              <w:t xml:space="preserve">Allegato A2 - COMPOSIZIONE DEL GRUPPO DI LAVORO </w:t>
            </w:r>
            <w:r w:rsidRPr="008E6F9D">
              <w:rPr>
                <w:rFonts w:eastAsia="Calibri" w:cs="Arial"/>
                <w:u w:val="single"/>
                <w:lang w:val="it-IT"/>
              </w:rPr>
              <w:t>vanno indicati nominativamente tutti professionisti che eseguiranno personalmente una prestazione in caso di affidamento dell’incarico; per ogni professionista esecutore vanno forniti i dati richiesti (Vedasi parte I Par. 6) .</w:t>
            </w:r>
          </w:p>
          <w:p w14:paraId="515079CA" w14:textId="77777777" w:rsidR="00BD3F20" w:rsidRDefault="00BD3F20" w:rsidP="00BD3F20">
            <w:pPr>
              <w:widowControl w:val="0"/>
              <w:autoSpaceDE w:val="0"/>
              <w:autoSpaceDN w:val="0"/>
              <w:jc w:val="both"/>
              <w:rPr>
                <w:rFonts w:eastAsia="Calibri" w:cs="Arial"/>
                <w:u w:val="single"/>
                <w:lang w:val="it-IT"/>
              </w:rPr>
            </w:pPr>
          </w:p>
          <w:p w14:paraId="175D205D" w14:textId="77777777" w:rsidR="00BD3F20" w:rsidRPr="006140E5" w:rsidRDefault="00BD3F20" w:rsidP="00BD3F20">
            <w:pPr>
              <w:widowControl w:val="0"/>
              <w:autoSpaceDE w:val="0"/>
              <w:autoSpaceDN w:val="0"/>
              <w:jc w:val="both"/>
              <w:rPr>
                <w:rFonts w:eastAsia="Calibri" w:cs="Arial"/>
                <w:u w:val="single"/>
                <w:lang w:val="it-IT"/>
              </w:rPr>
            </w:pPr>
            <w:r w:rsidRPr="00111582">
              <w:rPr>
                <w:rFonts w:eastAsia="Calibri" w:cs="Arial"/>
                <w:b/>
                <w:u w:val="single"/>
                <w:lang w:val="it-IT"/>
              </w:rPr>
              <w:t xml:space="preserve">In caso di RT, consorzi ordinari, aggregazioni di rete, GEIE </w:t>
            </w:r>
            <w:r w:rsidRPr="00111582">
              <w:rPr>
                <w:rFonts w:eastAsia="Calibri" w:cs="Arial"/>
                <w:u w:val="single"/>
                <w:lang w:val="it-IT"/>
              </w:rPr>
              <w:t>ciascun membro dovrà indicare nell’Allegato A2 – Composizione del Gruppo di Lavoro il nominativo del/dei tecnico/i incaricati dell’esecuzione della prestazione rispettivamente assunta dal membro del RT, consorzio ordinario, GEIE o aggregazione nell’ allegato A1.</w:t>
            </w:r>
          </w:p>
        </w:tc>
      </w:tr>
      <w:tr w:rsidR="00BD3F20" w:rsidRPr="00A33A7C" w14:paraId="61D5E0B1" w14:textId="77777777" w:rsidTr="00247490">
        <w:trPr>
          <w:gridBefore w:val="1"/>
          <w:wBefore w:w="8" w:type="dxa"/>
        </w:trPr>
        <w:tc>
          <w:tcPr>
            <w:tcW w:w="4386" w:type="dxa"/>
            <w:gridSpan w:val="3"/>
          </w:tcPr>
          <w:p w14:paraId="61ED84EA" w14:textId="77777777" w:rsidR="00BD3F20" w:rsidRPr="00522369" w:rsidRDefault="00BD3F20" w:rsidP="00BD3F20">
            <w:pPr>
              <w:pStyle w:val="DeutscherText"/>
              <w:widowControl w:val="0"/>
              <w:ind w:right="76"/>
              <w:rPr>
                <w:rFonts w:cs="Arial"/>
                <w:lang w:val="it-IT"/>
              </w:rPr>
            </w:pPr>
          </w:p>
        </w:tc>
        <w:tc>
          <w:tcPr>
            <w:tcW w:w="1006" w:type="dxa"/>
            <w:gridSpan w:val="2"/>
          </w:tcPr>
          <w:p w14:paraId="7010E98F" w14:textId="77777777" w:rsidR="00BD3F20" w:rsidRPr="00522369" w:rsidRDefault="00BD3F20" w:rsidP="00BD3F20">
            <w:pPr>
              <w:widowControl w:val="0"/>
              <w:spacing w:line="240" w:lineRule="exact"/>
              <w:rPr>
                <w:rFonts w:cs="Arial"/>
                <w:lang w:val="it-IT"/>
              </w:rPr>
            </w:pPr>
          </w:p>
        </w:tc>
        <w:tc>
          <w:tcPr>
            <w:tcW w:w="3965" w:type="dxa"/>
            <w:gridSpan w:val="3"/>
          </w:tcPr>
          <w:p w14:paraId="53DD0A02"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A33A7C" w14:paraId="4C7E48E5" w14:textId="77777777" w:rsidTr="00247490">
        <w:trPr>
          <w:gridBefore w:val="1"/>
          <w:wBefore w:w="8" w:type="dxa"/>
        </w:trPr>
        <w:tc>
          <w:tcPr>
            <w:tcW w:w="4386" w:type="dxa"/>
            <w:gridSpan w:val="3"/>
          </w:tcPr>
          <w:p w14:paraId="6519CAB4" w14:textId="77777777" w:rsidR="00BD3F20" w:rsidRPr="00522369"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1006" w:type="dxa"/>
            <w:gridSpan w:val="2"/>
          </w:tcPr>
          <w:p w14:paraId="29824484" w14:textId="77777777" w:rsidR="00BD3F20" w:rsidRPr="00522369" w:rsidRDefault="00BD3F20" w:rsidP="00BD3F20">
            <w:pPr>
              <w:widowControl w:val="0"/>
              <w:spacing w:line="240" w:lineRule="exact"/>
              <w:rPr>
                <w:rFonts w:cs="Arial"/>
                <w:lang w:val="it-IT"/>
              </w:rPr>
            </w:pPr>
          </w:p>
        </w:tc>
        <w:tc>
          <w:tcPr>
            <w:tcW w:w="3965" w:type="dxa"/>
            <w:gridSpan w:val="3"/>
          </w:tcPr>
          <w:p w14:paraId="058B4FBA" w14:textId="77777777" w:rsidR="00BD3F20" w:rsidRPr="00522369"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Cs/>
                <w:iCs/>
                <w:lang w:val="it-IT"/>
              </w:rPr>
            </w:pPr>
            <w:r w:rsidRPr="006140E5">
              <w:rPr>
                <w:rFonts w:eastAsia="Calibri" w:cs="Arial"/>
                <w:b/>
                <w:lang w:val="it-IT"/>
              </w:rPr>
              <w:t>Documentazione</w:t>
            </w:r>
            <w:r w:rsidRPr="006140E5">
              <w:rPr>
                <w:rFonts w:cs="Arial"/>
                <w:b/>
                <w:bCs/>
                <w:szCs w:val="19"/>
                <w:lang w:val="it-IT"/>
              </w:rPr>
              <w:t xml:space="preserve"> ulteriore (se del caso)</w:t>
            </w:r>
          </w:p>
        </w:tc>
      </w:tr>
      <w:tr w:rsidR="00BD3F20" w:rsidRPr="00A33A7C" w14:paraId="44FA4AAB" w14:textId="77777777" w:rsidTr="00247490">
        <w:trPr>
          <w:gridBefore w:val="1"/>
          <w:wBefore w:w="8" w:type="dxa"/>
        </w:trPr>
        <w:tc>
          <w:tcPr>
            <w:tcW w:w="4386" w:type="dxa"/>
            <w:gridSpan w:val="3"/>
          </w:tcPr>
          <w:p w14:paraId="23BF471E" w14:textId="77777777" w:rsidR="00BD3F20" w:rsidRPr="00522369" w:rsidRDefault="00BD3F20" w:rsidP="00BD3F20">
            <w:pPr>
              <w:pStyle w:val="DeutscherText"/>
              <w:widowControl w:val="0"/>
              <w:ind w:right="76"/>
              <w:rPr>
                <w:rFonts w:cs="Arial"/>
                <w:lang w:val="it-IT"/>
              </w:rPr>
            </w:pPr>
          </w:p>
        </w:tc>
        <w:tc>
          <w:tcPr>
            <w:tcW w:w="1006" w:type="dxa"/>
            <w:gridSpan w:val="2"/>
          </w:tcPr>
          <w:p w14:paraId="7C182023" w14:textId="77777777" w:rsidR="00BD3F20" w:rsidRPr="00522369" w:rsidRDefault="00BD3F20" w:rsidP="00BD3F20">
            <w:pPr>
              <w:widowControl w:val="0"/>
              <w:spacing w:line="240" w:lineRule="exact"/>
              <w:rPr>
                <w:rFonts w:cs="Arial"/>
                <w:lang w:val="it-IT"/>
              </w:rPr>
            </w:pPr>
          </w:p>
        </w:tc>
        <w:tc>
          <w:tcPr>
            <w:tcW w:w="3965" w:type="dxa"/>
            <w:gridSpan w:val="3"/>
          </w:tcPr>
          <w:p w14:paraId="4495E18A"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A33A7C" w14:paraId="1C4E886B" w14:textId="77777777" w:rsidTr="00247490">
        <w:trPr>
          <w:gridBefore w:val="1"/>
          <w:wBefore w:w="8" w:type="dxa"/>
        </w:trPr>
        <w:tc>
          <w:tcPr>
            <w:tcW w:w="4386" w:type="dxa"/>
            <w:gridSpan w:val="3"/>
          </w:tcPr>
          <w:p w14:paraId="510F4C4D" w14:textId="77777777" w:rsidR="00BD3F20" w:rsidRPr="0018441D" w:rsidRDefault="00BD3F20" w:rsidP="00BD3F20">
            <w:pPr>
              <w:widowControl w:val="0"/>
              <w:autoSpaceDE w:val="0"/>
              <w:autoSpaceDN w:val="0"/>
              <w:adjustRightInd w:val="0"/>
              <w:jc w:val="both"/>
              <w:rPr>
                <w:rFonts w:cs="Arial"/>
                <w:bCs/>
                <w:szCs w:val="19"/>
                <w:lang w:val="de-DE"/>
              </w:rPr>
            </w:pPr>
            <w:bookmarkStart w:id="52"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1006" w:type="dxa"/>
            <w:gridSpan w:val="2"/>
          </w:tcPr>
          <w:p w14:paraId="52EEF911" w14:textId="77777777" w:rsidR="00BD3F20" w:rsidRPr="0018441D" w:rsidRDefault="00BD3F20" w:rsidP="00BD3F20">
            <w:pPr>
              <w:widowControl w:val="0"/>
              <w:spacing w:line="240" w:lineRule="exact"/>
              <w:jc w:val="both"/>
              <w:rPr>
                <w:rFonts w:cs="Arial"/>
                <w:color w:val="FF0000"/>
                <w:lang w:val="de-DE"/>
              </w:rPr>
            </w:pPr>
          </w:p>
        </w:tc>
        <w:tc>
          <w:tcPr>
            <w:tcW w:w="3965" w:type="dxa"/>
            <w:gridSpan w:val="3"/>
          </w:tcPr>
          <w:p w14:paraId="34D5EBE0" w14:textId="77777777" w:rsidR="00BD3F20" w:rsidRPr="006140E5" w:rsidRDefault="00BD3F20" w:rsidP="00BD3F20">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0DC6BD08" w14:textId="77777777" w:rsidR="00BD3F20" w:rsidRPr="00522369" w:rsidRDefault="00BD3F20" w:rsidP="00BD3F20">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D3F20" w:rsidRPr="00A33A7C" w14:paraId="3CF98E64" w14:textId="77777777" w:rsidTr="00247490">
        <w:trPr>
          <w:gridBefore w:val="1"/>
          <w:wBefore w:w="8" w:type="dxa"/>
        </w:trPr>
        <w:tc>
          <w:tcPr>
            <w:tcW w:w="4386" w:type="dxa"/>
            <w:gridSpan w:val="3"/>
          </w:tcPr>
          <w:p w14:paraId="0BD4204E" w14:textId="77777777" w:rsidR="00BD3F20" w:rsidRPr="00522369" w:rsidRDefault="00BD3F20" w:rsidP="00BD3F20">
            <w:pPr>
              <w:widowControl w:val="0"/>
              <w:autoSpaceDE w:val="0"/>
              <w:autoSpaceDN w:val="0"/>
              <w:adjustRightInd w:val="0"/>
              <w:jc w:val="both"/>
              <w:rPr>
                <w:rFonts w:cs="Arial"/>
                <w:b/>
                <w:noProof w:val="0"/>
                <w:color w:val="FF0000"/>
                <w:lang w:val="it-IT"/>
              </w:rPr>
            </w:pPr>
          </w:p>
        </w:tc>
        <w:tc>
          <w:tcPr>
            <w:tcW w:w="1006" w:type="dxa"/>
            <w:gridSpan w:val="2"/>
          </w:tcPr>
          <w:p w14:paraId="63E802FC"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56C775A8"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tr w:rsidR="00BD3F20" w:rsidRPr="00E15010" w14:paraId="61C025DB" w14:textId="77777777" w:rsidTr="00247490">
        <w:trPr>
          <w:gridBefore w:val="1"/>
          <w:wBefore w:w="8" w:type="dxa"/>
        </w:trPr>
        <w:tc>
          <w:tcPr>
            <w:tcW w:w="4386" w:type="dxa"/>
            <w:gridSpan w:val="3"/>
          </w:tcPr>
          <w:p w14:paraId="4CD85C6F" w14:textId="77777777" w:rsidR="00BD3F20" w:rsidRPr="00522369" w:rsidRDefault="00BD3F20" w:rsidP="00BD3F20">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1006" w:type="dxa"/>
            <w:gridSpan w:val="2"/>
          </w:tcPr>
          <w:p w14:paraId="235EDA74"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08EF5C9A" w14:textId="77777777" w:rsidR="00BD3F20" w:rsidRPr="008E1672" w:rsidRDefault="00BD3F20" w:rsidP="00BD3F20">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D3F20" w:rsidRPr="00E15010" w14:paraId="56B67828" w14:textId="77777777" w:rsidTr="00247490">
        <w:trPr>
          <w:gridBefore w:val="1"/>
          <w:wBefore w:w="8" w:type="dxa"/>
        </w:trPr>
        <w:tc>
          <w:tcPr>
            <w:tcW w:w="4386" w:type="dxa"/>
            <w:gridSpan w:val="3"/>
          </w:tcPr>
          <w:p w14:paraId="23793F51" w14:textId="77777777" w:rsidR="00BD3F20" w:rsidRPr="008E1672" w:rsidRDefault="00BD3F20" w:rsidP="00BD3F20">
            <w:pPr>
              <w:widowControl w:val="0"/>
              <w:autoSpaceDE w:val="0"/>
              <w:autoSpaceDN w:val="0"/>
              <w:adjustRightInd w:val="0"/>
              <w:jc w:val="both"/>
              <w:rPr>
                <w:rFonts w:cs="Arial"/>
                <w:b/>
                <w:noProof w:val="0"/>
                <w:color w:val="FF0000"/>
                <w:lang w:val="it-IT"/>
              </w:rPr>
            </w:pPr>
          </w:p>
        </w:tc>
        <w:tc>
          <w:tcPr>
            <w:tcW w:w="1006" w:type="dxa"/>
            <w:gridSpan w:val="2"/>
          </w:tcPr>
          <w:p w14:paraId="7D7ECA75" w14:textId="77777777" w:rsidR="00BD3F20" w:rsidRPr="00522369" w:rsidRDefault="00BD3F20" w:rsidP="00BD3F20">
            <w:pPr>
              <w:widowControl w:val="0"/>
              <w:spacing w:line="240" w:lineRule="exact"/>
              <w:jc w:val="both"/>
              <w:rPr>
                <w:rFonts w:cs="Arial"/>
                <w:color w:val="FF0000"/>
                <w:lang w:val="it-IT"/>
              </w:rPr>
            </w:pPr>
          </w:p>
        </w:tc>
        <w:tc>
          <w:tcPr>
            <w:tcW w:w="3965" w:type="dxa"/>
            <w:gridSpan w:val="3"/>
          </w:tcPr>
          <w:p w14:paraId="0429E803"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bookmarkEnd w:id="52"/>
      <w:tr w:rsidR="00BD3F20" w:rsidRPr="00A33A7C" w14:paraId="54CC994F" w14:textId="77777777" w:rsidTr="00247490">
        <w:trPr>
          <w:gridBefore w:val="1"/>
          <w:wBefore w:w="8" w:type="dxa"/>
        </w:trPr>
        <w:tc>
          <w:tcPr>
            <w:tcW w:w="4386" w:type="dxa"/>
            <w:gridSpan w:val="3"/>
          </w:tcPr>
          <w:p w14:paraId="312C71CC"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1006" w:type="dxa"/>
            <w:gridSpan w:val="2"/>
          </w:tcPr>
          <w:p w14:paraId="11165BBB" w14:textId="77777777" w:rsidR="00BD3F20" w:rsidRPr="00D253CD" w:rsidRDefault="00BD3F20" w:rsidP="00BD3F20">
            <w:pPr>
              <w:widowControl w:val="0"/>
              <w:spacing w:line="240" w:lineRule="exact"/>
              <w:rPr>
                <w:rFonts w:cs="Arial"/>
                <w:lang w:val="de-DE"/>
              </w:rPr>
            </w:pPr>
          </w:p>
        </w:tc>
        <w:tc>
          <w:tcPr>
            <w:tcW w:w="3965" w:type="dxa"/>
            <w:gridSpan w:val="3"/>
            <w:shd w:val="clear" w:color="auto" w:fill="auto"/>
          </w:tcPr>
          <w:p w14:paraId="21C9C66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201EF0" w:rsidRPr="00A33A7C" w14:paraId="2129D2CF" w14:textId="77777777" w:rsidTr="00247490">
        <w:trPr>
          <w:gridBefore w:val="1"/>
          <w:wBefore w:w="8" w:type="dxa"/>
        </w:trPr>
        <w:tc>
          <w:tcPr>
            <w:tcW w:w="4386" w:type="dxa"/>
            <w:gridSpan w:val="3"/>
          </w:tcPr>
          <w:p w14:paraId="436ACDB8"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6" w:type="dxa"/>
            <w:gridSpan w:val="2"/>
          </w:tcPr>
          <w:p w14:paraId="7362DFD6" w14:textId="77777777" w:rsidR="00201EF0" w:rsidRPr="00201EF0" w:rsidRDefault="00201EF0" w:rsidP="00BD3F20">
            <w:pPr>
              <w:widowControl w:val="0"/>
              <w:spacing w:line="240" w:lineRule="exact"/>
              <w:rPr>
                <w:rFonts w:cs="Arial"/>
                <w:lang w:val="it-IT"/>
              </w:rPr>
            </w:pPr>
          </w:p>
        </w:tc>
        <w:tc>
          <w:tcPr>
            <w:tcW w:w="3965" w:type="dxa"/>
            <w:gridSpan w:val="3"/>
            <w:shd w:val="clear" w:color="auto" w:fill="auto"/>
          </w:tcPr>
          <w:p w14:paraId="33320656"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A33A7C" w14:paraId="77A2CBE5" w14:textId="77777777" w:rsidTr="00247490">
        <w:trPr>
          <w:gridBefore w:val="1"/>
          <w:wBefore w:w="8" w:type="dxa"/>
        </w:trPr>
        <w:tc>
          <w:tcPr>
            <w:tcW w:w="4386" w:type="dxa"/>
            <w:gridSpan w:val="3"/>
          </w:tcPr>
          <w:p w14:paraId="0F91DB41"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6" w:type="dxa"/>
            <w:gridSpan w:val="2"/>
          </w:tcPr>
          <w:p w14:paraId="6995160A" w14:textId="77777777" w:rsidR="00201EF0" w:rsidRPr="00201EF0" w:rsidRDefault="00201EF0" w:rsidP="00BD3F20">
            <w:pPr>
              <w:widowControl w:val="0"/>
              <w:spacing w:line="240" w:lineRule="exact"/>
              <w:rPr>
                <w:rFonts w:cs="Arial"/>
                <w:lang w:val="it-IT"/>
              </w:rPr>
            </w:pPr>
          </w:p>
        </w:tc>
        <w:tc>
          <w:tcPr>
            <w:tcW w:w="3965" w:type="dxa"/>
            <w:gridSpan w:val="3"/>
            <w:shd w:val="clear" w:color="auto" w:fill="auto"/>
          </w:tcPr>
          <w:p w14:paraId="177B7E23"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A33A7C" w14:paraId="22F74409" w14:textId="77777777" w:rsidTr="00247490">
        <w:trPr>
          <w:gridBefore w:val="1"/>
          <w:wBefore w:w="8" w:type="dxa"/>
        </w:trPr>
        <w:tc>
          <w:tcPr>
            <w:tcW w:w="4386" w:type="dxa"/>
            <w:gridSpan w:val="3"/>
          </w:tcPr>
          <w:p w14:paraId="4FA91A8F" w14:textId="77777777" w:rsidR="00201EF0" w:rsidRPr="007A0392" w:rsidRDefault="00201EF0" w:rsidP="007A0392">
            <w:pPr>
              <w:widowControl w:val="0"/>
              <w:autoSpaceDE w:val="0"/>
              <w:autoSpaceDN w:val="0"/>
              <w:adjustRightInd w:val="0"/>
              <w:jc w:val="both"/>
              <w:rPr>
                <w:rFonts w:cs="Arial"/>
                <w:b/>
                <w:u w:val="single"/>
                <w:lang w:val="de-DE"/>
              </w:rPr>
            </w:pPr>
            <w:r w:rsidRPr="007A0392">
              <w:rPr>
                <w:rFonts w:cs="Arial"/>
                <w:b/>
                <w:u w:val="single"/>
                <w:lang w:val="de-DE"/>
              </w:rPr>
              <w:t>Zu bildende Bietergemeinschaften,  gewöhnliche Konsortien oder EWIV:</w:t>
            </w:r>
          </w:p>
        </w:tc>
        <w:tc>
          <w:tcPr>
            <w:tcW w:w="1006" w:type="dxa"/>
            <w:gridSpan w:val="2"/>
          </w:tcPr>
          <w:p w14:paraId="256CB080" w14:textId="77777777" w:rsidR="00201EF0" w:rsidRPr="007A0392" w:rsidRDefault="00201EF0" w:rsidP="007A0392">
            <w:pPr>
              <w:widowControl w:val="0"/>
              <w:spacing w:line="240" w:lineRule="exact"/>
              <w:rPr>
                <w:rFonts w:cs="Arial"/>
                <w:lang w:val="de-DE"/>
              </w:rPr>
            </w:pPr>
          </w:p>
        </w:tc>
        <w:tc>
          <w:tcPr>
            <w:tcW w:w="3965" w:type="dxa"/>
            <w:gridSpan w:val="3"/>
          </w:tcPr>
          <w:p w14:paraId="55BBDC17" w14:textId="77777777" w:rsidR="00201EF0" w:rsidRPr="007A0392" w:rsidRDefault="00201EF0" w:rsidP="007A0392">
            <w:pPr>
              <w:widowControl w:val="0"/>
              <w:autoSpaceDE w:val="0"/>
              <w:autoSpaceDN w:val="0"/>
              <w:adjustRightInd w:val="0"/>
              <w:jc w:val="both"/>
              <w:rPr>
                <w:rFonts w:cs="Arial"/>
                <w:u w:val="single"/>
                <w:lang w:val="it-IT"/>
              </w:rPr>
            </w:pPr>
            <w:r w:rsidRPr="007A0392">
              <w:rPr>
                <w:rFonts w:cs="Arial"/>
                <w:b/>
                <w:bCs/>
                <w:u w:val="single"/>
                <w:lang w:val="it-IT"/>
              </w:rPr>
              <w:t>Raggruppamento o consorzio ordinario o GEIE non ancora costituiti:</w:t>
            </w:r>
            <w:r w:rsidRPr="007A0392">
              <w:rPr>
                <w:rFonts w:cs="Arial"/>
                <w:u w:val="single"/>
                <w:lang w:val="it-IT"/>
              </w:rPr>
              <w:t xml:space="preserve"> </w:t>
            </w:r>
          </w:p>
        </w:tc>
      </w:tr>
      <w:tr w:rsidR="00201EF0" w:rsidRPr="00A33A7C" w14:paraId="0A4A50D3" w14:textId="77777777" w:rsidTr="00247490">
        <w:trPr>
          <w:gridBefore w:val="1"/>
          <w:wBefore w:w="8" w:type="dxa"/>
        </w:trPr>
        <w:tc>
          <w:tcPr>
            <w:tcW w:w="4386" w:type="dxa"/>
            <w:gridSpan w:val="3"/>
          </w:tcPr>
          <w:p w14:paraId="02F9D368" w14:textId="77777777" w:rsidR="00201EF0" w:rsidRPr="007A0392" w:rsidRDefault="00201EF0" w:rsidP="007A0392">
            <w:pPr>
              <w:widowControl w:val="0"/>
              <w:spacing w:line="240" w:lineRule="exact"/>
              <w:ind w:right="76"/>
              <w:jc w:val="both"/>
              <w:rPr>
                <w:rFonts w:cs="Arial"/>
                <w:bCs/>
                <w:lang w:val="it-IT"/>
              </w:rPr>
            </w:pPr>
          </w:p>
        </w:tc>
        <w:tc>
          <w:tcPr>
            <w:tcW w:w="1006" w:type="dxa"/>
            <w:gridSpan w:val="2"/>
          </w:tcPr>
          <w:p w14:paraId="452FF0DB" w14:textId="77777777" w:rsidR="00201EF0" w:rsidRPr="007A0392" w:rsidRDefault="00201EF0" w:rsidP="007A0392">
            <w:pPr>
              <w:widowControl w:val="0"/>
              <w:spacing w:line="240" w:lineRule="exact"/>
              <w:rPr>
                <w:rFonts w:cs="Arial"/>
                <w:lang w:val="it-IT"/>
              </w:rPr>
            </w:pPr>
          </w:p>
        </w:tc>
        <w:tc>
          <w:tcPr>
            <w:tcW w:w="3965" w:type="dxa"/>
            <w:gridSpan w:val="3"/>
          </w:tcPr>
          <w:p w14:paraId="5B37E49D" w14:textId="77777777" w:rsidR="00201EF0" w:rsidRPr="007A0392" w:rsidRDefault="00201EF0" w:rsidP="007A0392">
            <w:pPr>
              <w:widowControl w:val="0"/>
              <w:tabs>
                <w:tab w:val="center" w:pos="4680"/>
              </w:tabs>
              <w:spacing w:line="240" w:lineRule="exact"/>
              <w:ind w:right="105"/>
              <w:jc w:val="both"/>
              <w:rPr>
                <w:rFonts w:cs="Arial"/>
                <w:lang w:val="it-IT"/>
              </w:rPr>
            </w:pPr>
          </w:p>
        </w:tc>
      </w:tr>
      <w:tr w:rsidR="00201EF0" w:rsidRPr="00A33A7C" w14:paraId="28144A01" w14:textId="77777777" w:rsidTr="00247490">
        <w:trPr>
          <w:gridBefore w:val="1"/>
          <w:wBefore w:w="8" w:type="dxa"/>
        </w:trPr>
        <w:tc>
          <w:tcPr>
            <w:tcW w:w="4386" w:type="dxa"/>
            <w:gridSpan w:val="3"/>
          </w:tcPr>
          <w:p w14:paraId="600B76CF" w14:textId="77777777" w:rsidR="00201EF0" w:rsidRPr="007A0392" w:rsidRDefault="00201EF0" w:rsidP="00201EF0">
            <w:pPr>
              <w:pStyle w:val="Paragrafoelenco"/>
              <w:widowControl w:val="0"/>
              <w:numPr>
                <w:ilvl w:val="0"/>
                <w:numId w:val="42"/>
              </w:numPr>
              <w:autoSpaceDE w:val="0"/>
              <w:autoSpaceDN w:val="0"/>
              <w:adjustRightInd w:val="0"/>
              <w:ind w:left="297" w:hanging="284"/>
              <w:jc w:val="both"/>
              <w:rPr>
                <w:lang w:val="de-DE"/>
              </w:rPr>
            </w:pPr>
            <w:r w:rsidRPr="007A0392">
              <w:rPr>
                <w:rFonts w:cs="Arial"/>
                <w:lang w:val="de-DE"/>
              </w:rPr>
              <w:t>die</w:t>
            </w:r>
            <w:r w:rsidRPr="007A0392">
              <w:rPr>
                <w:lang w:val="de-DE"/>
              </w:rPr>
              <w:t xml:space="preserve"> Erklärung </w:t>
            </w:r>
            <w:r w:rsidRPr="007A0392">
              <w:rPr>
                <w:b/>
                <w:bCs/>
                <w:lang w:val="de-DE"/>
              </w:rPr>
              <w:t>sämtlicher Wirtschaftsteilnehmer, die sich zu einer BG, einem gewöhnlichen Konsortium oder einer EWIV zusammenschließen wollen</w:t>
            </w:r>
            <w:r w:rsidRPr="007A0392">
              <w:rPr>
                <w:lang w:val="de-DE"/>
              </w:rPr>
              <w:t>, über:</w:t>
            </w:r>
          </w:p>
          <w:p w14:paraId="32D9B9F8" w14:textId="77777777" w:rsidR="00201EF0" w:rsidRPr="007A0392" w:rsidRDefault="00201EF0" w:rsidP="00201EF0">
            <w:pPr>
              <w:pStyle w:val="Paragrafoelenco"/>
              <w:widowControl w:val="0"/>
              <w:numPr>
                <w:ilvl w:val="0"/>
                <w:numId w:val="70"/>
              </w:numPr>
              <w:autoSpaceDE w:val="0"/>
              <w:autoSpaceDN w:val="0"/>
              <w:adjustRightInd w:val="0"/>
              <w:jc w:val="both"/>
              <w:rPr>
                <w:lang w:val="de-DE"/>
              </w:rPr>
            </w:pPr>
            <w:r w:rsidRPr="007A0392">
              <w:rPr>
                <w:lang w:val="de-DE"/>
              </w:rPr>
              <w:t>den Wirtschaftsteilnehmer, dem im Falle der Zuschlagserteilung der Sonderauftrag mit Vertretungsbefugnis oder die Funktion als Gruppenbeauftragter erteilt wird,</w:t>
            </w:r>
          </w:p>
          <w:p w14:paraId="65C01F9B" w14:textId="77777777" w:rsidR="00201EF0" w:rsidRPr="007A0392" w:rsidRDefault="00201EF0" w:rsidP="00201EF0">
            <w:pPr>
              <w:pStyle w:val="Paragrafoelenco"/>
              <w:numPr>
                <w:ilvl w:val="0"/>
                <w:numId w:val="70"/>
              </w:numPr>
              <w:jc w:val="both"/>
              <w:rPr>
                <w:lang w:val="de-DE"/>
              </w:rPr>
            </w:pPr>
            <w:r w:rsidRPr="007A0392">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16896636" w14:textId="77777777" w:rsidR="00201EF0" w:rsidRPr="007A0392" w:rsidRDefault="00201EF0" w:rsidP="00201EF0">
            <w:pPr>
              <w:pStyle w:val="Paragrafoelenco"/>
              <w:widowControl w:val="0"/>
              <w:numPr>
                <w:ilvl w:val="0"/>
                <w:numId w:val="70"/>
              </w:numPr>
              <w:autoSpaceDE w:val="0"/>
              <w:autoSpaceDN w:val="0"/>
              <w:adjustRightInd w:val="0"/>
              <w:jc w:val="both"/>
              <w:rPr>
                <w:lang w:val="de-DE"/>
              </w:rPr>
            </w:pPr>
            <w:r w:rsidRPr="007A0392">
              <w:rPr>
                <w:lang w:val="de-DE"/>
              </w:rPr>
              <w:t>die Teile der Dienstleistung bzw. bei unaufteilbaren Dienstleistungen deren Prozentsatz, die von den einzelnen zusammengeschlossenen oder Konsortiumsmitgliedern ausgeführt werden.</w:t>
            </w:r>
          </w:p>
        </w:tc>
        <w:tc>
          <w:tcPr>
            <w:tcW w:w="1006" w:type="dxa"/>
            <w:gridSpan w:val="2"/>
          </w:tcPr>
          <w:p w14:paraId="3022E47C" w14:textId="77777777" w:rsidR="00201EF0" w:rsidRPr="007A0392" w:rsidRDefault="00201EF0" w:rsidP="007A0392">
            <w:pPr>
              <w:widowControl w:val="0"/>
              <w:spacing w:line="240" w:lineRule="exact"/>
              <w:rPr>
                <w:rFonts w:cs="Arial"/>
                <w:lang w:val="de-DE"/>
              </w:rPr>
            </w:pPr>
          </w:p>
        </w:tc>
        <w:tc>
          <w:tcPr>
            <w:tcW w:w="3965" w:type="dxa"/>
            <w:gridSpan w:val="3"/>
          </w:tcPr>
          <w:p w14:paraId="45A42BBC" w14:textId="77777777" w:rsidR="00201EF0" w:rsidRPr="007A0392" w:rsidRDefault="00201EF0" w:rsidP="00201EF0">
            <w:pPr>
              <w:pStyle w:val="Paragrafoelenco"/>
              <w:widowControl w:val="0"/>
              <w:numPr>
                <w:ilvl w:val="0"/>
                <w:numId w:val="42"/>
              </w:numPr>
              <w:autoSpaceDE w:val="0"/>
              <w:autoSpaceDN w:val="0"/>
              <w:adjustRightInd w:val="0"/>
              <w:ind w:left="297" w:hanging="284"/>
              <w:jc w:val="both"/>
              <w:rPr>
                <w:rFonts w:cs="Arial"/>
                <w:lang w:val="it-IT"/>
              </w:rPr>
            </w:pPr>
            <w:r w:rsidRPr="007A0392">
              <w:rPr>
                <w:rFonts w:cs="Arial"/>
                <w:lang w:val="it-IT"/>
              </w:rPr>
              <w:t xml:space="preserve">dichiarazione resa </w:t>
            </w:r>
            <w:r w:rsidRPr="007A0392">
              <w:rPr>
                <w:rFonts w:cs="Arial"/>
                <w:b/>
                <w:bCs/>
                <w:lang w:val="it-IT"/>
              </w:rPr>
              <w:t>da ciascun operatore economico che intende riunirsi in RT o in consorzio ordinario o in un GEIE</w:t>
            </w:r>
            <w:r w:rsidRPr="007A0392">
              <w:rPr>
                <w:rFonts w:cs="Arial"/>
                <w:lang w:val="it-IT"/>
              </w:rPr>
              <w:t>, attestante:</w:t>
            </w:r>
          </w:p>
          <w:p w14:paraId="462E9819"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l’operatore economico al quale, in caso di aggiudicazione, sarà conferito mandato speciale con rappresentanza o funzioni di capogruppo;</w:t>
            </w:r>
          </w:p>
          <w:p w14:paraId="048DD7E5"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l’impegno, in caso di aggiudicazione, a conferire mandato collettivo speciale con rappresentanza al componente qualificato come mandatario che stipulerà il contratto in nome e per conto delle mandanti/consorziate;</w:t>
            </w:r>
          </w:p>
          <w:p w14:paraId="50A01361"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le parti del servizio, ovvero della percentuale in caso di servizi indivisibili, che saranno eseguiti dai singoli operatori economici riuniti o consorziati.</w:t>
            </w:r>
          </w:p>
        </w:tc>
      </w:tr>
      <w:tr w:rsidR="00BD3F20" w:rsidRPr="00A33A7C" w14:paraId="11EC8BBE" w14:textId="77777777" w:rsidTr="00247490">
        <w:trPr>
          <w:gridBefore w:val="1"/>
          <w:wBefore w:w="8" w:type="dxa"/>
        </w:trPr>
        <w:tc>
          <w:tcPr>
            <w:tcW w:w="4386" w:type="dxa"/>
            <w:gridSpan w:val="3"/>
          </w:tcPr>
          <w:p w14:paraId="48224144" w14:textId="77777777" w:rsidR="00BD3F20" w:rsidRPr="00522369" w:rsidRDefault="00BD3F20" w:rsidP="00BD3F20">
            <w:pPr>
              <w:pStyle w:val="DeutscherText"/>
              <w:widowControl w:val="0"/>
              <w:ind w:right="76"/>
              <w:rPr>
                <w:rFonts w:cs="Arial"/>
                <w:noProof w:val="0"/>
                <w:lang w:val="it-IT"/>
              </w:rPr>
            </w:pPr>
          </w:p>
        </w:tc>
        <w:tc>
          <w:tcPr>
            <w:tcW w:w="1006" w:type="dxa"/>
            <w:gridSpan w:val="2"/>
          </w:tcPr>
          <w:p w14:paraId="652EB82D" w14:textId="77777777" w:rsidR="00BD3F20" w:rsidRPr="00522369" w:rsidRDefault="00BD3F20" w:rsidP="00BD3F20">
            <w:pPr>
              <w:widowControl w:val="0"/>
              <w:spacing w:line="240" w:lineRule="exact"/>
              <w:rPr>
                <w:rFonts w:cs="Arial"/>
                <w:lang w:val="it-IT"/>
              </w:rPr>
            </w:pPr>
          </w:p>
        </w:tc>
        <w:tc>
          <w:tcPr>
            <w:tcW w:w="3965" w:type="dxa"/>
            <w:gridSpan w:val="3"/>
          </w:tcPr>
          <w:p w14:paraId="4C5C7475" w14:textId="77777777" w:rsidR="00BD3F20" w:rsidRPr="00522369" w:rsidRDefault="00BD3F20" w:rsidP="00BD3F20">
            <w:pPr>
              <w:widowControl w:val="0"/>
              <w:tabs>
                <w:tab w:val="center" w:pos="4680"/>
              </w:tabs>
              <w:spacing w:line="240" w:lineRule="exact"/>
              <w:ind w:left="426" w:right="105" w:hanging="426"/>
              <w:jc w:val="both"/>
              <w:rPr>
                <w:rFonts w:cs="Arial"/>
                <w:bCs/>
                <w:iCs/>
                <w:lang w:val="it-IT"/>
              </w:rPr>
            </w:pPr>
          </w:p>
        </w:tc>
      </w:tr>
      <w:tr w:rsidR="00BD3F20" w:rsidRPr="00A33A7C" w14:paraId="00B7F71D" w14:textId="77777777" w:rsidTr="00247490">
        <w:trPr>
          <w:gridBefore w:val="1"/>
          <w:wBefore w:w="8" w:type="dxa"/>
          <w:trHeight w:val="538"/>
        </w:trPr>
        <w:tc>
          <w:tcPr>
            <w:tcW w:w="4386" w:type="dxa"/>
            <w:gridSpan w:val="3"/>
          </w:tcPr>
          <w:p w14:paraId="3AB9A654" w14:textId="77777777" w:rsidR="00BD3F20" w:rsidRPr="008E1672" w:rsidRDefault="00BD3F20" w:rsidP="00BD3F20">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1006" w:type="dxa"/>
            <w:gridSpan w:val="2"/>
          </w:tcPr>
          <w:p w14:paraId="7F2EC817" w14:textId="77777777" w:rsidR="00BD3F20" w:rsidRPr="008E1672" w:rsidRDefault="00BD3F20" w:rsidP="00BD3F20">
            <w:pPr>
              <w:widowControl w:val="0"/>
              <w:spacing w:line="240" w:lineRule="exact"/>
              <w:rPr>
                <w:rFonts w:cs="Arial"/>
                <w:lang w:val="de-DE"/>
              </w:rPr>
            </w:pPr>
          </w:p>
        </w:tc>
        <w:tc>
          <w:tcPr>
            <w:tcW w:w="3965" w:type="dxa"/>
            <w:gridSpan w:val="3"/>
          </w:tcPr>
          <w:p w14:paraId="40BF29EB" w14:textId="77777777" w:rsidR="00BD3F20" w:rsidRPr="006140E5" w:rsidRDefault="00BD3F20" w:rsidP="00BD3F20">
            <w:pPr>
              <w:widowControl w:val="0"/>
              <w:ind w:right="181"/>
              <w:jc w:val="both"/>
              <w:rPr>
                <w:b/>
                <w:bCs/>
                <w:u w:val="single"/>
                <w:lang w:val="it-IT"/>
              </w:rPr>
            </w:pPr>
            <w:r w:rsidRPr="006140E5">
              <w:rPr>
                <w:b/>
                <w:bCs/>
                <w:u w:val="single"/>
                <w:lang w:val="it-IT"/>
              </w:rPr>
              <w:t>Consorzi ordinari / GEIE già costituiti:</w:t>
            </w:r>
          </w:p>
        </w:tc>
      </w:tr>
      <w:tr w:rsidR="00BD3F20" w:rsidRPr="00A33A7C" w14:paraId="7D975F5B" w14:textId="77777777" w:rsidTr="00247490">
        <w:trPr>
          <w:gridBefore w:val="1"/>
          <w:wBefore w:w="8" w:type="dxa"/>
        </w:trPr>
        <w:tc>
          <w:tcPr>
            <w:tcW w:w="4386" w:type="dxa"/>
            <w:gridSpan w:val="3"/>
          </w:tcPr>
          <w:p w14:paraId="2C8FC5BD" w14:textId="77777777" w:rsidR="00BD3F20" w:rsidRPr="008E1672"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1006" w:type="dxa"/>
            <w:gridSpan w:val="2"/>
          </w:tcPr>
          <w:p w14:paraId="22A1B1F7" w14:textId="77777777" w:rsidR="00BD3F20" w:rsidRPr="008E1672" w:rsidRDefault="00BD3F20" w:rsidP="00BD3F20">
            <w:pPr>
              <w:widowControl w:val="0"/>
              <w:spacing w:line="240" w:lineRule="exact"/>
              <w:rPr>
                <w:rFonts w:cs="Arial"/>
                <w:lang w:val="de-DE"/>
              </w:rPr>
            </w:pPr>
          </w:p>
        </w:tc>
        <w:tc>
          <w:tcPr>
            <w:tcW w:w="3965" w:type="dxa"/>
            <w:gridSpan w:val="3"/>
          </w:tcPr>
          <w:p w14:paraId="30350897" w14:textId="77777777" w:rsidR="00BD3F20" w:rsidRPr="00F22BC1" w:rsidRDefault="00BD3F20" w:rsidP="00BD3F20">
            <w:pPr>
              <w:pStyle w:val="Paragrafoelenco"/>
              <w:widowControl w:val="0"/>
              <w:numPr>
                <w:ilvl w:val="0"/>
                <w:numId w:val="42"/>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D3F20" w:rsidRPr="00A33A7C" w14:paraId="010F450C" w14:textId="77777777" w:rsidTr="00247490">
        <w:trPr>
          <w:gridBefore w:val="1"/>
          <w:wBefore w:w="8" w:type="dxa"/>
        </w:trPr>
        <w:tc>
          <w:tcPr>
            <w:tcW w:w="4386" w:type="dxa"/>
            <w:gridSpan w:val="3"/>
          </w:tcPr>
          <w:p w14:paraId="33322E18" w14:textId="77777777" w:rsidR="00BD3F20" w:rsidRPr="00522369" w:rsidRDefault="00BD3F20" w:rsidP="00BD3F20">
            <w:pPr>
              <w:widowControl w:val="0"/>
              <w:spacing w:line="240" w:lineRule="exact"/>
              <w:ind w:right="76"/>
              <w:jc w:val="both"/>
              <w:rPr>
                <w:rFonts w:cs="Arial"/>
                <w:bCs/>
                <w:lang w:val="it-IT"/>
              </w:rPr>
            </w:pPr>
          </w:p>
        </w:tc>
        <w:tc>
          <w:tcPr>
            <w:tcW w:w="1006" w:type="dxa"/>
            <w:gridSpan w:val="2"/>
          </w:tcPr>
          <w:p w14:paraId="271F0C89" w14:textId="77777777" w:rsidR="00BD3F20" w:rsidRPr="00522369" w:rsidRDefault="00BD3F20" w:rsidP="00BD3F20">
            <w:pPr>
              <w:widowControl w:val="0"/>
              <w:spacing w:line="240" w:lineRule="exact"/>
              <w:rPr>
                <w:rFonts w:cs="Arial"/>
                <w:lang w:val="it-IT"/>
              </w:rPr>
            </w:pPr>
          </w:p>
        </w:tc>
        <w:tc>
          <w:tcPr>
            <w:tcW w:w="3965" w:type="dxa"/>
            <w:gridSpan w:val="3"/>
          </w:tcPr>
          <w:p w14:paraId="6D30B7FD"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D253CD" w14:paraId="21FC513F" w14:textId="77777777" w:rsidTr="00247490">
        <w:trPr>
          <w:gridBefore w:val="1"/>
          <w:wBefore w:w="8" w:type="dxa"/>
        </w:trPr>
        <w:tc>
          <w:tcPr>
            <w:tcW w:w="4386" w:type="dxa"/>
            <w:gridSpan w:val="3"/>
          </w:tcPr>
          <w:p w14:paraId="43861EEA" w14:textId="77777777" w:rsidR="00BD3F20" w:rsidRPr="00D253CD" w:rsidRDefault="00BD3F20" w:rsidP="00BD3F20">
            <w:pPr>
              <w:widowControl w:val="0"/>
              <w:spacing w:line="240" w:lineRule="exact"/>
              <w:ind w:right="76"/>
              <w:jc w:val="both"/>
              <w:rPr>
                <w:rFonts w:cs="Arial"/>
                <w:lang w:val="it-IT"/>
              </w:rPr>
            </w:pPr>
            <w:r w:rsidRPr="00D253CD">
              <w:rPr>
                <w:rFonts w:cs="Arial"/>
                <w:b/>
                <w:bCs/>
                <w:u w:val="single"/>
                <w:lang w:val="de-DE"/>
              </w:rPr>
              <w:t>Ständige Konsortien:</w:t>
            </w:r>
          </w:p>
        </w:tc>
        <w:tc>
          <w:tcPr>
            <w:tcW w:w="1006" w:type="dxa"/>
            <w:gridSpan w:val="2"/>
          </w:tcPr>
          <w:p w14:paraId="0B5CC277" w14:textId="77777777" w:rsidR="00BD3F20" w:rsidRPr="00D253CD" w:rsidRDefault="00BD3F20" w:rsidP="00BD3F20">
            <w:pPr>
              <w:widowControl w:val="0"/>
              <w:spacing w:line="240" w:lineRule="exact"/>
              <w:rPr>
                <w:rFonts w:cs="Arial"/>
                <w:lang w:val="it-IT"/>
              </w:rPr>
            </w:pPr>
          </w:p>
        </w:tc>
        <w:tc>
          <w:tcPr>
            <w:tcW w:w="3965" w:type="dxa"/>
            <w:gridSpan w:val="3"/>
          </w:tcPr>
          <w:p w14:paraId="009CFF57"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D3F20" w:rsidRPr="00D253CD" w14:paraId="6DFA8DEE" w14:textId="77777777" w:rsidTr="00247490">
        <w:trPr>
          <w:gridBefore w:val="1"/>
          <w:wBefore w:w="8" w:type="dxa"/>
        </w:trPr>
        <w:tc>
          <w:tcPr>
            <w:tcW w:w="4386" w:type="dxa"/>
            <w:gridSpan w:val="3"/>
          </w:tcPr>
          <w:p w14:paraId="67C5B0E8" w14:textId="77777777" w:rsidR="00BD3F20" w:rsidRPr="00D253CD" w:rsidRDefault="00BD3F20" w:rsidP="00BD3F20">
            <w:pPr>
              <w:widowControl w:val="0"/>
              <w:spacing w:line="240" w:lineRule="exact"/>
              <w:ind w:right="76"/>
              <w:jc w:val="both"/>
              <w:rPr>
                <w:rFonts w:cs="Arial"/>
                <w:lang w:val="it-IT"/>
              </w:rPr>
            </w:pPr>
          </w:p>
        </w:tc>
        <w:tc>
          <w:tcPr>
            <w:tcW w:w="1006" w:type="dxa"/>
            <w:gridSpan w:val="2"/>
          </w:tcPr>
          <w:p w14:paraId="2620A384" w14:textId="77777777" w:rsidR="00BD3F20" w:rsidRPr="00D253CD" w:rsidRDefault="00BD3F20" w:rsidP="00BD3F20">
            <w:pPr>
              <w:widowControl w:val="0"/>
              <w:spacing w:line="240" w:lineRule="exact"/>
              <w:rPr>
                <w:rFonts w:cs="Arial"/>
                <w:lang w:val="it-IT"/>
              </w:rPr>
            </w:pPr>
          </w:p>
        </w:tc>
        <w:tc>
          <w:tcPr>
            <w:tcW w:w="3965" w:type="dxa"/>
            <w:gridSpan w:val="3"/>
          </w:tcPr>
          <w:p w14:paraId="4D2DB80C"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p>
        </w:tc>
      </w:tr>
      <w:tr w:rsidR="00BD3F20" w:rsidRPr="00A33A7C" w14:paraId="1B576BAA" w14:textId="77777777" w:rsidTr="00247490">
        <w:trPr>
          <w:gridBefore w:val="1"/>
          <w:wBefore w:w="8" w:type="dxa"/>
        </w:trPr>
        <w:tc>
          <w:tcPr>
            <w:tcW w:w="4386" w:type="dxa"/>
            <w:gridSpan w:val="3"/>
          </w:tcPr>
          <w:p w14:paraId="4023E10B" w14:textId="74211A2D"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Pr>
                <w:rFonts w:cs="Arial"/>
                <w:lang w:val="de-DE"/>
              </w:rPr>
              <w:t>d</w:t>
            </w:r>
            <w:r w:rsidRPr="00D253CD">
              <w:rPr>
                <w:rFonts w:cs="Arial"/>
                <w:lang w:val="de-DE"/>
              </w:rPr>
              <w:t>en Scan des Gründungsakts und der Satzung des Konsortiums, mit Angabe der Konsortiumsmitglieder;</w:t>
            </w:r>
          </w:p>
          <w:p w14:paraId="3B7D26F5"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1006" w:type="dxa"/>
            <w:gridSpan w:val="2"/>
          </w:tcPr>
          <w:p w14:paraId="4B4C552D" w14:textId="77777777" w:rsidR="00BD3F20" w:rsidRPr="00D253CD" w:rsidRDefault="00BD3F20" w:rsidP="00BD3F20">
            <w:pPr>
              <w:widowControl w:val="0"/>
              <w:spacing w:line="240" w:lineRule="exact"/>
              <w:rPr>
                <w:rFonts w:cs="Arial"/>
                <w:lang w:val="de-DE"/>
              </w:rPr>
            </w:pPr>
          </w:p>
        </w:tc>
        <w:tc>
          <w:tcPr>
            <w:tcW w:w="3965" w:type="dxa"/>
            <w:gridSpan w:val="3"/>
          </w:tcPr>
          <w:p w14:paraId="4A6C86D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407D209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D3F20" w:rsidRPr="00A33A7C" w14:paraId="49927A0B" w14:textId="77777777" w:rsidTr="00247490">
        <w:trPr>
          <w:gridBefore w:val="1"/>
          <w:wBefore w:w="8" w:type="dxa"/>
        </w:trPr>
        <w:tc>
          <w:tcPr>
            <w:tcW w:w="4386" w:type="dxa"/>
            <w:gridSpan w:val="3"/>
          </w:tcPr>
          <w:p w14:paraId="03CA1E72" w14:textId="77777777" w:rsidR="00BD3F20" w:rsidRPr="00522369" w:rsidRDefault="00BD3F20" w:rsidP="00BD3F20">
            <w:pPr>
              <w:widowControl w:val="0"/>
              <w:spacing w:line="240" w:lineRule="exact"/>
              <w:ind w:right="76"/>
              <w:jc w:val="both"/>
              <w:rPr>
                <w:rFonts w:cs="Arial"/>
                <w:lang w:val="it-IT"/>
              </w:rPr>
            </w:pPr>
          </w:p>
        </w:tc>
        <w:tc>
          <w:tcPr>
            <w:tcW w:w="1006" w:type="dxa"/>
            <w:gridSpan w:val="2"/>
          </w:tcPr>
          <w:p w14:paraId="7BFEAC0A" w14:textId="77777777" w:rsidR="00BD3F20" w:rsidRPr="00522369" w:rsidRDefault="00BD3F20" w:rsidP="00BD3F20">
            <w:pPr>
              <w:widowControl w:val="0"/>
              <w:spacing w:line="240" w:lineRule="exact"/>
              <w:rPr>
                <w:rFonts w:cs="Arial"/>
                <w:lang w:val="it-IT"/>
              </w:rPr>
            </w:pPr>
          </w:p>
        </w:tc>
        <w:tc>
          <w:tcPr>
            <w:tcW w:w="3965" w:type="dxa"/>
            <w:gridSpan w:val="3"/>
          </w:tcPr>
          <w:p w14:paraId="741AF76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p>
        </w:tc>
      </w:tr>
      <w:tr w:rsidR="00BD3F20" w:rsidRPr="00A33A7C" w14:paraId="761A0E66" w14:textId="77777777" w:rsidTr="00247490">
        <w:trPr>
          <w:gridBefore w:val="1"/>
          <w:wBefore w:w="8" w:type="dxa"/>
        </w:trPr>
        <w:tc>
          <w:tcPr>
            <w:tcW w:w="4386" w:type="dxa"/>
            <w:gridSpan w:val="3"/>
          </w:tcPr>
          <w:p w14:paraId="1360DE6D" w14:textId="56304037" w:rsidR="00BD3F20" w:rsidRPr="003B0353" w:rsidRDefault="00BD3F20" w:rsidP="00BD3F20">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Pr>
                <w:rFonts w:cs="Arial"/>
                <w:b/>
                <w:bCs/>
                <w:u w:val="single"/>
                <w:lang w:val="de-DE"/>
              </w:rPr>
              <w:t>s</w:t>
            </w:r>
            <w:r w:rsidRPr="003B0353">
              <w:rPr>
                <w:rFonts w:cs="Arial"/>
                <w:b/>
                <w:bCs/>
                <w:u w:val="single"/>
                <w:lang w:val="de-DE"/>
              </w:rPr>
              <w:t>iehe dazu das</w:t>
            </w:r>
          </w:p>
          <w:p w14:paraId="0641BAB1" w14:textId="77777777" w:rsidR="00BD3F20" w:rsidRPr="003B0353" w:rsidRDefault="00BD3F20" w:rsidP="00BD3F20">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1006" w:type="dxa"/>
            <w:gridSpan w:val="2"/>
          </w:tcPr>
          <w:p w14:paraId="22A3C988" w14:textId="77777777" w:rsidR="00BD3F20" w:rsidRPr="003B0353" w:rsidRDefault="00BD3F20" w:rsidP="00BD3F20">
            <w:pPr>
              <w:widowControl w:val="0"/>
              <w:spacing w:line="240" w:lineRule="exact"/>
              <w:rPr>
                <w:rFonts w:cs="Arial"/>
                <w:lang w:val="de-DE"/>
              </w:rPr>
            </w:pPr>
          </w:p>
        </w:tc>
        <w:tc>
          <w:tcPr>
            <w:tcW w:w="3965" w:type="dxa"/>
            <w:gridSpan w:val="3"/>
          </w:tcPr>
          <w:p w14:paraId="007726D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D3F20" w:rsidRPr="00A33A7C" w14:paraId="7FB3CD34" w14:textId="77777777" w:rsidTr="00247490">
        <w:trPr>
          <w:gridBefore w:val="1"/>
          <w:wBefore w:w="8" w:type="dxa"/>
        </w:trPr>
        <w:tc>
          <w:tcPr>
            <w:tcW w:w="4386" w:type="dxa"/>
            <w:gridSpan w:val="3"/>
          </w:tcPr>
          <w:p w14:paraId="60A74867" w14:textId="77777777" w:rsidR="00BD3F20" w:rsidRPr="00522369" w:rsidRDefault="00BD3F20" w:rsidP="00BD3F20">
            <w:pPr>
              <w:widowControl w:val="0"/>
              <w:spacing w:line="240" w:lineRule="exact"/>
              <w:ind w:right="76"/>
              <w:jc w:val="both"/>
              <w:rPr>
                <w:rFonts w:cs="Arial"/>
                <w:lang w:val="it-IT"/>
              </w:rPr>
            </w:pPr>
          </w:p>
        </w:tc>
        <w:tc>
          <w:tcPr>
            <w:tcW w:w="1006" w:type="dxa"/>
            <w:gridSpan w:val="2"/>
          </w:tcPr>
          <w:p w14:paraId="0C918BA3" w14:textId="77777777" w:rsidR="00BD3F20" w:rsidRPr="00522369" w:rsidRDefault="00BD3F20" w:rsidP="00BD3F20">
            <w:pPr>
              <w:widowControl w:val="0"/>
              <w:spacing w:line="240" w:lineRule="exact"/>
              <w:rPr>
                <w:rFonts w:cs="Arial"/>
                <w:lang w:val="it-IT"/>
              </w:rPr>
            </w:pPr>
          </w:p>
        </w:tc>
        <w:tc>
          <w:tcPr>
            <w:tcW w:w="3965" w:type="dxa"/>
            <w:gridSpan w:val="3"/>
          </w:tcPr>
          <w:p w14:paraId="46A69520" w14:textId="77777777" w:rsidR="00BD3F20" w:rsidRPr="00522369" w:rsidRDefault="00BD3F20" w:rsidP="00BD3F20">
            <w:pPr>
              <w:pStyle w:val="Corpotesto"/>
              <w:widowControl w:val="0"/>
              <w:tabs>
                <w:tab w:val="center" w:pos="4680"/>
              </w:tabs>
              <w:spacing w:after="0" w:line="240" w:lineRule="exact"/>
              <w:ind w:right="105"/>
              <w:jc w:val="both"/>
              <w:rPr>
                <w:lang w:val="it-IT"/>
              </w:rPr>
            </w:pPr>
          </w:p>
        </w:tc>
      </w:tr>
      <w:tr w:rsidR="00BD3F20" w:rsidRPr="00A33A7C" w14:paraId="3DDEEE36" w14:textId="77777777" w:rsidTr="00247490">
        <w:trPr>
          <w:gridBefore w:val="1"/>
          <w:wBefore w:w="8" w:type="dxa"/>
        </w:trPr>
        <w:tc>
          <w:tcPr>
            <w:tcW w:w="4386" w:type="dxa"/>
            <w:gridSpan w:val="3"/>
          </w:tcPr>
          <w:p w14:paraId="2FD44944" w14:textId="77777777" w:rsidR="00BD3F20" w:rsidRPr="00D253CD" w:rsidRDefault="00BD3F20" w:rsidP="00BD3F20">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1006" w:type="dxa"/>
            <w:gridSpan w:val="2"/>
          </w:tcPr>
          <w:p w14:paraId="7E0B7577" w14:textId="77777777" w:rsidR="00BD3F20" w:rsidRPr="00D253CD" w:rsidRDefault="00BD3F20" w:rsidP="00BD3F20">
            <w:pPr>
              <w:widowControl w:val="0"/>
              <w:spacing w:line="240" w:lineRule="exact"/>
              <w:rPr>
                <w:rFonts w:cs="Arial"/>
                <w:color w:val="FF0000"/>
                <w:lang w:val="de-DE"/>
              </w:rPr>
            </w:pPr>
          </w:p>
        </w:tc>
        <w:tc>
          <w:tcPr>
            <w:tcW w:w="3965" w:type="dxa"/>
            <w:gridSpan w:val="3"/>
          </w:tcPr>
          <w:p w14:paraId="18A6462D" w14:textId="77777777" w:rsidR="00BD3F20" w:rsidRPr="003F6A47" w:rsidRDefault="00BD3F20" w:rsidP="00BD3F20">
            <w:pPr>
              <w:widowControl w:val="0"/>
              <w:tabs>
                <w:tab w:val="center" w:pos="4680"/>
              </w:tabs>
              <w:spacing w:line="240" w:lineRule="exact"/>
              <w:ind w:right="3"/>
              <w:jc w:val="both"/>
              <w:rPr>
                <w:rFonts w:cs="Arial"/>
                <w:b/>
                <w:lang w:val="it-IT"/>
              </w:rPr>
            </w:pPr>
            <w:bookmarkStart w:id="53" w:name="_Hlk39487253"/>
            <w:r w:rsidRPr="00D253CD">
              <w:rPr>
                <w:rFonts w:cs="Arial"/>
                <w:b/>
                <w:lang w:val="it-IT"/>
              </w:rPr>
              <w:t>Si applica il subprocedimento di soccorso istruttorio di cui al punto 2 Parte III del disciplinare di gara qualora:</w:t>
            </w:r>
            <w:bookmarkEnd w:id="53"/>
          </w:p>
        </w:tc>
      </w:tr>
      <w:tr w:rsidR="00BD3F20" w:rsidRPr="00A33A7C" w14:paraId="73D875CE" w14:textId="77777777" w:rsidTr="00247490">
        <w:trPr>
          <w:gridBefore w:val="1"/>
          <w:wBefore w:w="8" w:type="dxa"/>
        </w:trPr>
        <w:tc>
          <w:tcPr>
            <w:tcW w:w="4386" w:type="dxa"/>
            <w:gridSpan w:val="3"/>
          </w:tcPr>
          <w:p w14:paraId="2C655A7F" w14:textId="77777777" w:rsidR="00BD3F20" w:rsidRPr="0009511F" w:rsidRDefault="00BD3F20" w:rsidP="00BD3F20">
            <w:pPr>
              <w:widowControl w:val="0"/>
              <w:spacing w:line="240" w:lineRule="exact"/>
              <w:ind w:right="76"/>
              <w:jc w:val="both"/>
              <w:rPr>
                <w:rFonts w:cs="Arial"/>
                <w:bCs/>
                <w:noProof w:val="0"/>
                <w:lang w:val="it-IT" w:eastAsia="it-IT"/>
              </w:rPr>
            </w:pPr>
          </w:p>
        </w:tc>
        <w:tc>
          <w:tcPr>
            <w:tcW w:w="1006" w:type="dxa"/>
            <w:gridSpan w:val="2"/>
          </w:tcPr>
          <w:p w14:paraId="474D7B8D" w14:textId="77777777" w:rsidR="00BD3F20" w:rsidRPr="0009511F" w:rsidRDefault="00BD3F20" w:rsidP="00BD3F20">
            <w:pPr>
              <w:widowControl w:val="0"/>
              <w:spacing w:line="240" w:lineRule="exact"/>
              <w:rPr>
                <w:rFonts w:cs="Arial"/>
                <w:lang w:val="it-IT"/>
              </w:rPr>
            </w:pPr>
          </w:p>
        </w:tc>
        <w:tc>
          <w:tcPr>
            <w:tcW w:w="3965" w:type="dxa"/>
            <w:gridSpan w:val="3"/>
          </w:tcPr>
          <w:p w14:paraId="028999A8" w14:textId="77777777" w:rsidR="00BD3F20" w:rsidRPr="0009511F"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A33A7C" w14:paraId="33CE4FA2" w14:textId="77777777" w:rsidTr="00247490">
        <w:trPr>
          <w:gridBefore w:val="1"/>
          <w:wBefore w:w="8" w:type="dxa"/>
        </w:trPr>
        <w:tc>
          <w:tcPr>
            <w:tcW w:w="4386" w:type="dxa"/>
            <w:gridSpan w:val="3"/>
          </w:tcPr>
          <w:p w14:paraId="522C4D62"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1006" w:type="dxa"/>
            <w:gridSpan w:val="2"/>
          </w:tcPr>
          <w:p w14:paraId="08A18897" w14:textId="77777777" w:rsidR="00BD3F20" w:rsidRPr="00D253CD" w:rsidRDefault="00BD3F20" w:rsidP="00BD3F20">
            <w:pPr>
              <w:widowControl w:val="0"/>
              <w:spacing w:line="240" w:lineRule="exact"/>
              <w:rPr>
                <w:rFonts w:cs="Arial"/>
                <w:lang w:val="de-DE"/>
              </w:rPr>
            </w:pPr>
          </w:p>
        </w:tc>
        <w:tc>
          <w:tcPr>
            <w:tcW w:w="3965" w:type="dxa"/>
            <w:gridSpan w:val="3"/>
          </w:tcPr>
          <w:p w14:paraId="3801B01E" w14:textId="77777777" w:rsidR="00BD3F20" w:rsidRPr="00983DF7" w:rsidRDefault="00BD3F20" w:rsidP="00BD3F20">
            <w:pPr>
              <w:pStyle w:val="Paragrafoelenco"/>
              <w:widowControl w:val="0"/>
              <w:numPr>
                <w:ilvl w:val="0"/>
                <w:numId w:val="42"/>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D3F20" w:rsidRPr="00A33A7C" w14:paraId="7AEF21F1" w14:textId="77777777" w:rsidTr="00247490">
        <w:trPr>
          <w:gridBefore w:val="1"/>
          <w:wBefore w:w="8" w:type="dxa"/>
        </w:trPr>
        <w:tc>
          <w:tcPr>
            <w:tcW w:w="4386" w:type="dxa"/>
            <w:gridSpan w:val="3"/>
          </w:tcPr>
          <w:p w14:paraId="0CD1C070" w14:textId="77777777" w:rsidR="00BD3F20" w:rsidRPr="00F0276C" w:rsidRDefault="00BD3F20" w:rsidP="00BD3F20">
            <w:pPr>
              <w:pStyle w:val="Paragrafoelenco"/>
              <w:widowControl w:val="0"/>
              <w:autoSpaceDE w:val="0"/>
              <w:autoSpaceDN w:val="0"/>
              <w:adjustRightInd w:val="0"/>
              <w:ind w:left="297"/>
              <w:jc w:val="both"/>
              <w:rPr>
                <w:rFonts w:cs="Arial"/>
                <w:b/>
                <w:lang w:val="it-IT"/>
              </w:rPr>
            </w:pPr>
          </w:p>
        </w:tc>
        <w:tc>
          <w:tcPr>
            <w:tcW w:w="1006" w:type="dxa"/>
            <w:gridSpan w:val="2"/>
          </w:tcPr>
          <w:p w14:paraId="65D04035" w14:textId="77777777" w:rsidR="00BD3F20" w:rsidRPr="00F0276C" w:rsidRDefault="00BD3F20" w:rsidP="00BD3F20">
            <w:pPr>
              <w:widowControl w:val="0"/>
              <w:spacing w:line="240" w:lineRule="exact"/>
              <w:rPr>
                <w:rFonts w:cs="Arial"/>
                <w:lang w:val="it-IT"/>
              </w:rPr>
            </w:pPr>
          </w:p>
        </w:tc>
        <w:tc>
          <w:tcPr>
            <w:tcW w:w="3965" w:type="dxa"/>
            <w:gridSpan w:val="3"/>
          </w:tcPr>
          <w:p w14:paraId="013C21F3" w14:textId="77777777" w:rsidR="00BD3F20" w:rsidRPr="00D253CD" w:rsidRDefault="00BD3F20" w:rsidP="00BD3F20">
            <w:pPr>
              <w:pStyle w:val="Paragrafoelenco"/>
              <w:widowControl w:val="0"/>
              <w:autoSpaceDE w:val="0"/>
              <w:autoSpaceDN w:val="0"/>
              <w:adjustRightInd w:val="0"/>
              <w:ind w:left="297"/>
              <w:jc w:val="both"/>
              <w:rPr>
                <w:rFonts w:cs="Arial"/>
                <w:b/>
                <w:lang w:val="it-IT"/>
              </w:rPr>
            </w:pPr>
          </w:p>
        </w:tc>
      </w:tr>
      <w:tr w:rsidR="00BD3F20" w:rsidRPr="00A33A7C" w14:paraId="54994400" w14:textId="77777777" w:rsidTr="00247490">
        <w:trPr>
          <w:gridBefore w:val="1"/>
          <w:wBefore w:w="8" w:type="dxa"/>
        </w:trPr>
        <w:tc>
          <w:tcPr>
            <w:tcW w:w="4386" w:type="dxa"/>
            <w:gridSpan w:val="3"/>
          </w:tcPr>
          <w:p w14:paraId="42F6235F"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bookmarkStart w:id="54"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1006" w:type="dxa"/>
            <w:gridSpan w:val="2"/>
          </w:tcPr>
          <w:p w14:paraId="77B7CC73" w14:textId="77777777" w:rsidR="00BD3F20" w:rsidRPr="00D253CD" w:rsidRDefault="00BD3F20" w:rsidP="00BD3F20">
            <w:pPr>
              <w:widowControl w:val="0"/>
              <w:spacing w:line="240" w:lineRule="exact"/>
              <w:rPr>
                <w:rFonts w:cs="Arial"/>
                <w:lang w:val="de-DE"/>
              </w:rPr>
            </w:pPr>
          </w:p>
        </w:tc>
        <w:tc>
          <w:tcPr>
            <w:tcW w:w="3965" w:type="dxa"/>
            <w:gridSpan w:val="3"/>
          </w:tcPr>
          <w:p w14:paraId="612B48EB"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54"/>
      <w:tr w:rsidR="00BD3F20" w:rsidRPr="00A33A7C" w14:paraId="63A9E2EB" w14:textId="77777777" w:rsidTr="00247490">
        <w:trPr>
          <w:gridBefore w:val="1"/>
          <w:wBefore w:w="8" w:type="dxa"/>
        </w:trPr>
        <w:tc>
          <w:tcPr>
            <w:tcW w:w="4386" w:type="dxa"/>
            <w:gridSpan w:val="3"/>
          </w:tcPr>
          <w:p w14:paraId="16D28BAB" w14:textId="77777777" w:rsidR="00BD3F20" w:rsidRPr="00060E23" w:rsidRDefault="00BD3F20" w:rsidP="00BD3F20">
            <w:pPr>
              <w:widowControl w:val="0"/>
              <w:tabs>
                <w:tab w:val="center" w:pos="4680"/>
              </w:tabs>
              <w:spacing w:line="240" w:lineRule="exact"/>
              <w:ind w:right="105"/>
              <w:jc w:val="both"/>
              <w:rPr>
                <w:rFonts w:cs="Arial"/>
                <w:lang w:val="it-IT"/>
              </w:rPr>
            </w:pPr>
          </w:p>
        </w:tc>
        <w:tc>
          <w:tcPr>
            <w:tcW w:w="1006" w:type="dxa"/>
            <w:gridSpan w:val="2"/>
          </w:tcPr>
          <w:p w14:paraId="2644E688" w14:textId="77777777" w:rsidR="00BD3F20" w:rsidRPr="00060E23" w:rsidRDefault="00BD3F20" w:rsidP="00BD3F20">
            <w:pPr>
              <w:widowControl w:val="0"/>
              <w:spacing w:line="240" w:lineRule="exact"/>
              <w:rPr>
                <w:rFonts w:cs="Arial"/>
                <w:lang w:val="it-IT"/>
              </w:rPr>
            </w:pPr>
          </w:p>
        </w:tc>
        <w:tc>
          <w:tcPr>
            <w:tcW w:w="3965" w:type="dxa"/>
            <w:gridSpan w:val="3"/>
          </w:tcPr>
          <w:p w14:paraId="3C4CA6DB" w14:textId="77777777" w:rsidR="00BD3F20" w:rsidRPr="00EA769C" w:rsidRDefault="00BD3F20" w:rsidP="00BD3F20">
            <w:pPr>
              <w:widowControl w:val="0"/>
              <w:tabs>
                <w:tab w:val="center" w:pos="4680"/>
              </w:tabs>
              <w:spacing w:line="240" w:lineRule="exact"/>
              <w:ind w:right="105"/>
              <w:jc w:val="both"/>
              <w:rPr>
                <w:rFonts w:cs="Arial"/>
                <w:lang w:val="it-IT"/>
              </w:rPr>
            </w:pPr>
          </w:p>
        </w:tc>
      </w:tr>
      <w:tr w:rsidR="00BD3F20" w:rsidRPr="00A33A7C" w14:paraId="065C5882" w14:textId="77777777" w:rsidTr="00247490">
        <w:trPr>
          <w:gridBefore w:val="1"/>
          <w:wBefore w:w="8" w:type="dxa"/>
        </w:trPr>
        <w:tc>
          <w:tcPr>
            <w:tcW w:w="4386" w:type="dxa"/>
            <w:gridSpan w:val="3"/>
          </w:tcPr>
          <w:p w14:paraId="07733687"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55"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55"/>
            <w:r w:rsidRPr="00D72865">
              <w:rPr>
                <w:rFonts w:cs="Arial"/>
                <w:b/>
                <w:u w:val="single"/>
                <w:lang w:val="de-DE"/>
              </w:rPr>
              <w:t xml:space="preserve"> vor Angebotsabgabe nachgewiesen werden kann</w:t>
            </w:r>
            <w:r w:rsidRPr="00D72865">
              <w:rPr>
                <w:rFonts w:cs="Arial"/>
                <w:b/>
                <w:lang w:val="de-DE"/>
              </w:rPr>
              <w:t>;</w:t>
            </w:r>
          </w:p>
        </w:tc>
        <w:tc>
          <w:tcPr>
            <w:tcW w:w="1006" w:type="dxa"/>
            <w:gridSpan w:val="2"/>
          </w:tcPr>
          <w:p w14:paraId="69FF94C2" w14:textId="77777777" w:rsidR="00BD3F20" w:rsidRPr="00D811C2" w:rsidRDefault="00BD3F20" w:rsidP="00BD3F20">
            <w:pPr>
              <w:widowControl w:val="0"/>
              <w:spacing w:line="240" w:lineRule="exact"/>
              <w:rPr>
                <w:rFonts w:cs="Arial"/>
                <w:lang w:val="de-DE"/>
              </w:rPr>
            </w:pPr>
          </w:p>
        </w:tc>
        <w:tc>
          <w:tcPr>
            <w:tcW w:w="3965" w:type="dxa"/>
            <w:gridSpan w:val="3"/>
          </w:tcPr>
          <w:p w14:paraId="0CFACDC4"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0CB49247" w14:textId="77777777" w:rsidR="00BD3F20" w:rsidRPr="00EA769C" w:rsidRDefault="00BD3F20" w:rsidP="00BD3F20">
            <w:pPr>
              <w:widowControl w:val="0"/>
              <w:tabs>
                <w:tab w:val="center" w:pos="4680"/>
              </w:tabs>
              <w:spacing w:line="240" w:lineRule="exact"/>
              <w:ind w:right="105"/>
              <w:jc w:val="both"/>
              <w:rPr>
                <w:rFonts w:cs="Arial"/>
                <w:b/>
                <w:lang w:val="it-IT"/>
              </w:rPr>
            </w:pPr>
          </w:p>
        </w:tc>
      </w:tr>
      <w:tr w:rsidR="00BD3F20" w:rsidRPr="00A33A7C" w14:paraId="38800CDC" w14:textId="77777777" w:rsidTr="00247490">
        <w:trPr>
          <w:gridBefore w:val="1"/>
          <w:wBefore w:w="8" w:type="dxa"/>
        </w:trPr>
        <w:tc>
          <w:tcPr>
            <w:tcW w:w="4386" w:type="dxa"/>
            <w:gridSpan w:val="3"/>
          </w:tcPr>
          <w:p w14:paraId="1FBC14DF" w14:textId="77777777" w:rsidR="00BD3F20" w:rsidRPr="00D811C2" w:rsidRDefault="00BD3F20" w:rsidP="00BD3F20">
            <w:pPr>
              <w:widowControl w:val="0"/>
              <w:spacing w:line="240" w:lineRule="exact"/>
              <w:ind w:right="76"/>
              <w:jc w:val="both"/>
              <w:rPr>
                <w:rFonts w:cs="Arial"/>
                <w:iCs/>
                <w:u w:val="single"/>
                <w:lang w:val="it-IT"/>
              </w:rPr>
            </w:pPr>
          </w:p>
        </w:tc>
        <w:tc>
          <w:tcPr>
            <w:tcW w:w="1006" w:type="dxa"/>
            <w:gridSpan w:val="2"/>
          </w:tcPr>
          <w:p w14:paraId="0D7977D8" w14:textId="77777777" w:rsidR="00BD3F20" w:rsidRPr="00D811C2" w:rsidRDefault="00BD3F20" w:rsidP="00BD3F20">
            <w:pPr>
              <w:widowControl w:val="0"/>
              <w:spacing w:line="240" w:lineRule="exact"/>
              <w:rPr>
                <w:rFonts w:cs="Arial"/>
                <w:u w:val="single"/>
                <w:lang w:val="it-IT"/>
              </w:rPr>
            </w:pPr>
          </w:p>
        </w:tc>
        <w:tc>
          <w:tcPr>
            <w:tcW w:w="3965" w:type="dxa"/>
            <w:gridSpan w:val="3"/>
          </w:tcPr>
          <w:p w14:paraId="07F7623A" w14:textId="77777777" w:rsidR="00BD3F20" w:rsidRPr="00EA769C" w:rsidRDefault="00BD3F20" w:rsidP="00BD3F20">
            <w:pPr>
              <w:widowControl w:val="0"/>
              <w:jc w:val="both"/>
              <w:rPr>
                <w:u w:val="single"/>
                <w:lang w:val="it-IT"/>
              </w:rPr>
            </w:pPr>
          </w:p>
        </w:tc>
      </w:tr>
      <w:tr w:rsidR="00BD3F20" w:rsidRPr="00A33A7C" w14:paraId="69BE2278" w14:textId="77777777" w:rsidTr="00247490">
        <w:trPr>
          <w:gridBefore w:val="1"/>
          <w:wBefore w:w="8" w:type="dxa"/>
        </w:trPr>
        <w:tc>
          <w:tcPr>
            <w:tcW w:w="4386" w:type="dxa"/>
            <w:gridSpan w:val="3"/>
          </w:tcPr>
          <w:p w14:paraId="237A19D5"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1006" w:type="dxa"/>
            <w:gridSpan w:val="2"/>
          </w:tcPr>
          <w:p w14:paraId="1E3DC5EA" w14:textId="77777777" w:rsidR="00BD3F20" w:rsidRPr="00D811C2" w:rsidRDefault="00BD3F20" w:rsidP="00BD3F20">
            <w:pPr>
              <w:widowControl w:val="0"/>
              <w:tabs>
                <w:tab w:val="center" w:pos="4680"/>
              </w:tabs>
              <w:autoSpaceDE w:val="0"/>
              <w:autoSpaceDN w:val="0"/>
              <w:adjustRightInd w:val="0"/>
              <w:spacing w:line="240" w:lineRule="exact"/>
              <w:ind w:right="105"/>
              <w:jc w:val="both"/>
              <w:rPr>
                <w:rFonts w:cs="Arial"/>
                <w:lang w:val="de-DE"/>
              </w:rPr>
            </w:pPr>
          </w:p>
        </w:tc>
        <w:tc>
          <w:tcPr>
            <w:tcW w:w="3965" w:type="dxa"/>
            <w:gridSpan w:val="3"/>
          </w:tcPr>
          <w:p w14:paraId="42DE6B10" w14:textId="77777777" w:rsidR="00BD3F20" w:rsidRPr="00234FD2"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D3F20" w:rsidRPr="00A33A7C" w14:paraId="154B6DDC" w14:textId="77777777" w:rsidTr="00247490">
        <w:trPr>
          <w:gridBefore w:val="1"/>
          <w:wBefore w:w="8" w:type="dxa"/>
          <w:trHeight w:val="122"/>
        </w:trPr>
        <w:tc>
          <w:tcPr>
            <w:tcW w:w="4386" w:type="dxa"/>
            <w:gridSpan w:val="3"/>
          </w:tcPr>
          <w:p w14:paraId="3E3D57BF" w14:textId="77777777" w:rsidR="00BD3F20" w:rsidRPr="004521AB" w:rsidRDefault="00BD3F20" w:rsidP="00BD3F20">
            <w:pPr>
              <w:widowControl w:val="0"/>
              <w:autoSpaceDE w:val="0"/>
              <w:autoSpaceDN w:val="0"/>
              <w:ind w:right="-3"/>
              <w:jc w:val="both"/>
              <w:rPr>
                <w:rFonts w:cs="Arial"/>
                <w:lang w:val="it-IT" w:eastAsia="it-IT"/>
              </w:rPr>
            </w:pPr>
          </w:p>
        </w:tc>
        <w:tc>
          <w:tcPr>
            <w:tcW w:w="1006" w:type="dxa"/>
            <w:gridSpan w:val="2"/>
          </w:tcPr>
          <w:p w14:paraId="525C016B" w14:textId="77777777" w:rsidR="00BD3F20" w:rsidRPr="004521AB" w:rsidRDefault="00BD3F20" w:rsidP="00BD3F20">
            <w:pPr>
              <w:widowControl w:val="0"/>
              <w:spacing w:line="240" w:lineRule="exact"/>
              <w:rPr>
                <w:rFonts w:cs="Arial"/>
                <w:strike/>
                <w:u w:val="single"/>
                <w:lang w:val="it-IT"/>
              </w:rPr>
            </w:pPr>
          </w:p>
        </w:tc>
        <w:tc>
          <w:tcPr>
            <w:tcW w:w="3965" w:type="dxa"/>
            <w:gridSpan w:val="3"/>
          </w:tcPr>
          <w:p w14:paraId="2EAF4734" w14:textId="77777777" w:rsidR="00BD3F20" w:rsidRPr="005F433E" w:rsidRDefault="00BD3F20" w:rsidP="00BD3F20">
            <w:pPr>
              <w:widowControl w:val="0"/>
              <w:ind w:right="105"/>
              <w:jc w:val="both"/>
              <w:rPr>
                <w:rFonts w:cs="Arial"/>
                <w:lang w:val="it-IT" w:eastAsia="it-IT"/>
              </w:rPr>
            </w:pPr>
          </w:p>
        </w:tc>
      </w:tr>
      <w:tr w:rsidR="00BD3F20" w:rsidRPr="00A33A7C" w14:paraId="54601056" w14:textId="77777777" w:rsidTr="00247490">
        <w:trPr>
          <w:gridBefore w:val="1"/>
          <w:wBefore w:w="8" w:type="dxa"/>
        </w:trPr>
        <w:tc>
          <w:tcPr>
            <w:tcW w:w="4386" w:type="dxa"/>
            <w:gridSpan w:val="3"/>
          </w:tcPr>
          <w:p w14:paraId="09C24DD8"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1006" w:type="dxa"/>
            <w:gridSpan w:val="2"/>
          </w:tcPr>
          <w:p w14:paraId="7E30FE6E" w14:textId="77777777" w:rsidR="00BD3F20" w:rsidRPr="00D811C2" w:rsidRDefault="00BD3F20" w:rsidP="00BD3F20">
            <w:pPr>
              <w:widowControl w:val="0"/>
              <w:spacing w:line="240" w:lineRule="exact"/>
              <w:rPr>
                <w:rFonts w:cs="Arial"/>
                <w:b/>
                <w:strike/>
                <w:u w:val="single"/>
                <w:lang w:val="de-DE"/>
              </w:rPr>
            </w:pPr>
          </w:p>
        </w:tc>
        <w:tc>
          <w:tcPr>
            <w:tcW w:w="3965" w:type="dxa"/>
            <w:gridSpan w:val="3"/>
          </w:tcPr>
          <w:p w14:paraId="389DAD2F" w14:textId="77777777" w:rsidR="00BD3F20" w:rsidRPr="005F433E"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1409BB38" w14:textId="77777777" w:rsidR="00BD3F20" w:rsidRPr="005F433E" w:rsidRDefault="00BD3F20" w:rsidP="00BD3F20">
            <w:pPr>
              <w:widowControl w:val="0"/>
              <w:ind w:right="105"/>
              <w:jc w:val="both"/>
              <w:rPr>
                <w:rFonts w:cs="Arial"/>
                <w:b/>
                <w:u w:val="single"/>
                <w:lang w:val="it-IT" w:eastAsia="it-IT"/>
              </w:rPr>
            </w:pPr>
          </w:p>
        </w:tc>
      </w:tr>
      <w:tr w:rsidR="00BD3F20" w:rsidRPr="00A33A7C" w14:paraId="62833601" w14:textId="77777777" w:rsidTr="00247490">
        <w:trPr>
          <w:gridBefore w:val="1"/>
          <w:wBefore w:w="8" w:type="dxa"/>
        </w:trPr>
        <w:tc>
          <w:tcPr>
            <w:tcW w:w="4386" w:type="dxa"/>
            <w:gridSpan w:val="3"/>
          </w:tcPr>
          <w:p w14:paraId="045F878A" w14:textId="77777777" w:rsidR="00BD3F20" w:rsidRPr="00060E23" w:rsidRDefault="00BD3F20" w:rsidP="00BD3F20">
            <w:pPr>
              <w:widowControl w:val="0"/>
              <w:autoSpaceDE w:val="0"/>
              <w:autoSpaceDN w:val="0"/>
              <w:ind w:right="-3"/>
              <w:jc w:val="both"/>
              <w:rPr>
                <w:rFonts w:cs="Arial"/>
                <w:b/>
                <w:u w:val="single"/>
                <w:lang w:val="it-IT" w:eastAsia="it-IT"/>
              </w:rPr>
            </w:pPr>
          </w:p>
        </w:tc>
        <w:tc>
          <w:tcPr>
            <w:tcW w:w="1006" w:type="dxa"/>
            <w:gridSpan w:val="2"/>
          </w:tcPr>
          <w:p w14:paraId="5FDF79DF" w14:textId="77777777" w:rsidR="00BD3F20" w:rsidRPr="00060E23" w:rsidRDefault="00BD3F20" w:rsidP="00BD3F20">
            <w:pPr>
              <w:widowControl w:val="0"/>
              <w:spacing w:line="240" w:lineRule="exact"/>
              <w:rPr>
                <w:rFonts w:cs="Arial"/>
                <w:b/>
                <w:strike/>
                <w:u w:val="single"/>
                <w:lang w:val="it-IT"/>
              </w:rPr>
            </w:pPr>
          </w:p>
        </w:tc>
        <w:tc>
          <w:tcPr>
            <w:tcW w:w="3965" w:type="dxa"/>
            <w:gridSpan w:val="3"/>
          </w:tcPr>
          <w:p w14:paraId="1B533775" w14:textId="77777777" w:rsidR="00BD3F20" w:rsidRPr="00234FD2" w:rsidRDefault="00BD3F20" w:rsidP="00BD3F20">
            <w:pPr>
              <w:widowControl w:val="0"/>
              <w:ind w:right="105"/>
              <w:jc w:val="both"/>
              <w:rPr>
                <w:rFonts w:cs="Arial"/>
                <w:b/>
                <w:u w:val="single"/>
                <w:lang w:val="it-IT" w:eastAsia="it-IT"/>
              </w:rPr>
            </w:pPr>
          </w:p>
        </w:tc>
      </w:tr>
      <w:tr w:rsidR="00BD3F20" w:rsidRPr="00A33A7C" w14:paraId="5AB4D30E" w14:textId="77777777" w:rsidTr="00247490">
        <w:trPr>
          <w:gridBefore w:val="1"/>
          <w:wBefore w:w="8" w:type="dxa"/>
        </w:trPr>
        <w:tc>
          <w:tcPr>
            <w:tcW w:w="4386" w:type="dxa"/>
            <w:gridSpan w:val="3"/>
          </w:tcPr>
          <w:p w14:paraId="5EBBAE89" w14:textId="77777777" w:rsidR="00BD3F20" w:rsidRDefault="00BD3F20" w:rsidP="00BD3F20">
            <w:pPr>
              <w:pStyle w:val="Paragrafoelenco"/>
              <w:widowControl w:val="0"/>
              <w:numPr>
                <w:ilvl w:val="0"/>
                <w:numId w:val="42"/>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6123A65E" w14:textId="77777777" w:rsidR="00BD3F20" w:rsidRDefault="00BD3F20" w:rsidP="00BD3F20">
            <w:pPr>
              <w:pStyle w:val="Paragrafoelenco"/>
              <w:widowControl w:val="0"/>
              <w:autoSpaceDE w:val="0"/>
              <w:autoSpaceDN w:val="0"/>
              <w:adjustRightInd w:val="0"/>
              <w:ind w:left="299"/>
              <w:jc w:val="both"/>
              <w:rPr>
                <w:b/>
                <w:bCs/>
                <w:lang w:val="de-DE"/>
              </w:rPr>
            </w:pPr>
          </w:p>
          <w:p w14:paraId="2FB253DE" w14:textId="77777777" w:rsidR="00BD3F20" w:rsidRPr="003F6A47" w:rsidRDefault="00BD3F20" w:rsidP="00BD3F20">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1006" w:type="dxa"/>
            <w:gridSpan w:val="2"/>
          </w:tcPr>
          <w:p w14:paraId="67483ED1" w14:textId="77777777" w:rsidR="00BD3F20" w:rsidRPr="006C67C7" w:rsidRDefault="00BD3F20" w:rsidP="00BD3F20">
            <w:pPr>
              <w:widowControl w:val="0"/>
              <w:ind w:right="180"/>
              <w:jc w:val="both"/>
              <w:rPr>
                <w:rFonts w:cs="Arial"/>
                <w:b/>
                <w:u w:val="single"/>
                <w:lang w:val="de-DE" w:eastAsia="it-IT"/>
              </w:rPr>
            </w:pPr>
          </w:p>
        </w:tc>
        <w:tc>
          <w:tcPr>
            <w:tcW w:w="3965" w:type="dxa"/>
            <w:gridSpan w:val="3"/>
          </w:tcPr>
          <w:p w14:paraId="599EC997" w14:textId="77777777" w:rsidR="00BD3F20"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BA894C0" w14:textId="77777777" w:rsidR="00BD3F20" w:rsidRDefault="00BD3F20" w:rsidP="00BD3F20">
            <w:pPr>
              <w:pStyle w:val="Paragrafoelenco"/>
              <w:widowControl w:val="0"/>
              <w:autoSpaceDE w:val="0"/>
              <w:autoSpaceDN w:val="0"/>
              <w:adjustRightInd w:val="0"/>
              <w:ind w:left="297"/>
              <w:jc w:val="both"/>
              <w:rPr>
                <w:b/>
                <w:lang w:val="it-IT" w:eastAsia="de-DE"/>
              </w:rPr>
            </w:pPr>
          </w:p>
          <w:p w14:paraId="4D5F5CFF" w14:textId="77777777" w:rsidR="00BD3F20" w:rsidRDefault="00BD3F20" w:rsidP="00BD3F20">
            <w:pPr>
              <w:pStyle w:val="Paragrafoelenco"/>
              <w:widowControl w:val="0"/>
              <w:autoSpaceDE w:val="0"/>
              <w:autoSpaceDN w:val="0"/>
              <w:adjustRightInd w:val="0"/>
              <w:ind w:left="297"/>
              <w:jc w:val="both"/>
              <w:rPr>
                <w:b/>
                <w:lang w:val="it-IT" w:eastAsia="de-DE"/>
              </w:rPr>
            </w:pPr>
          </w:p>
          <w:p w14:paraId="5E7F74E8" w14:textId="77777777" w:rsidR="00BD3F20" w:rsidRPr="003F6A47" w:rsidRDefault="00BD3F20" w:rsidP="00BD3F20">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D3F20" w:rsidRPr="00A33A7C" w14:paraId="7D5F6465" w14:textId="77777777" w:rsidTr="00247490">
        <w:trPr>
          <w:gridBefore w:val="1"/>
          <w:wBefore w:w="8" w:type="dxa"/>
        </w:trPr>
        <w:tc>
          <w:tcPr>
            <w:tcW w:w="4386" w:type="dxa"/>
            <w:gridSpan w:val="3"/>
          </w:tcPr>
          <w:p w14:paraId="661193B4" w14:textId="77777777" w:rsidR="00BD3F20" w:rsidRPr="002C0820" w:rsidRDefault="00BD3F20" w:rsidP="00BD3F20">
            <w:pPr>
              <w:widowControl w:val="0"/>
              <w:spacing w:line="240" w:lineRule="exact"/>
              <w:ind w:right="76"/>
              <w:jc w:val="both"/>
              <w:rPr>
                <w:rFonts w:cs="Arial"/>
                <w:b/>
                <w:lang w:val="it-IT"/>
              </w:rPr>
            </w:pPr>
            <w:bookmarkStart w:id="56" w:name="_Hlk507150855"/>
          </w:p>
        </w:tc>
        <w:tc>
          <w:tcPr>
            <w:tcW w:w="1006" w:type="dxa"/>
            <w:gridSpan w:val="2"/>
          </w:tcPr>
          <w:p w14:paraId="4B5C5581" w14:textId="77777777" w:rsidR="00BD3F20" w:rsidRPr="002C0820" w:rsidRDefault="00BD3F20" w:rsidP="00BD3F20">
            <w:pPr>
              <w:widowControl w:val="0"/>
              <w:spacing w:line="240" w:lineRule="exact"/>
              <w:rPr>
                <w:rFonts w:cs="Arial"/>
                <w:lang w:val="it-IT"/>
              </w:rPr>
            </w:pPr>
          </w:p>
        </w:tc>
        <w:tc>
          <w:tcPr>
            <w:tcW w:w="3965" w:type="dxa"/>
            <w:gridSpan w:val="3"/>
          </w:tcPr>
          <w:p w14:paraId="30490C08" w14:textId="77777777" w:rsidR="00BD3F20" w:rsidRPr="002C0820" w:rsidRDefault="00BD3F20" w:rsidP="00BD3F20">
            <w:pPr>
              <w:widowControl w:val="0"/>
              <w:tabs>
                <w:tab w:val="center" w:pos="4680"/>
              </w:tabs>
              <w:spacing w:line="240" w:lineRule="exact"/>
              <w:ind w:right="105"/>
              <w:jc w:val="both"/>
              <w:rPr>
                <w:rFonts w:cs="Arial"/>
                <w:b/>
                <w:lang w:val="it-IT"/>
              </w:rPr>
            </w:pPr>
          </w:p>
        </w:tc>
      </w:tr>
      <w:tr w:rsidR="00BD3F20" w:rsidRPr="00A33A7C" w14:paraId="49430941" w14:textId="77777777" w:rsidTr="00247490">
        <w:trPr>
          <w:gridBefore w:val="1"/>
          <w:wBefore w:w="8" w:type="dxa"/>
        </w:trPr>
        <w:tc>
          <w:tcPr>
            <w:tcW w:w="4386" w:type="dxa"/>
            <w:gridSpan w:val="3"/>
          </w:tcPr>
          <w:p w14:paraId="4F9B808F" w14:textId="77777777" w:rsidR="00BD3F20" w:rsidRPr="00CE5A55"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1006" w:type="dxa"/>
            <w:gridSpan w:val="2"/>
          </w:tcPr>
          <w:p w14:paraId="1B9FD02F" w14:textId="77777777" w:rsidR="00BD3F20" w:rsidRPr="006C67C7" w:rsidRDefault="00BD3F20" w:rsidP="00BD3F20">
            <w:pPr>
              <w:widowControl w:val="0"/>
              <w:spacing w:line="240" w:lineRule="exact"/>
              <w:rPr>
                <w:rFonts w:cs="Arial"/>
                <w:lang w:val="de-DE"/>
              </w:rPr>
            </w:pPr>
          </w:p>
        </w:tc>
        <w:tc>
          <w:tcPr>
            <w:tcW w:w="3965" w:type="dxa"/>
            <w:gridSpan w:val="3"/>
          </w:tcPr>
          <w:p w14:paraId="5D025392"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D4CE03B" w14:textId="77777777" w:rsidR="00BD3F20" w:rsidRPr="006140E5" w:rsidRDefault="00BD3F20" w:rsidP="00BD3F20">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D3F20" w:rsidRPr="00A33A7C" w14:paraId="028E8E5E" w14:textId="77777777" w:rsidTr="00247490">
        <w:trPr>
          <w:gridBefore w:val="1"/>
          <w:wBefore w:w="8" w:type="dxa"/>
        </w:trPr>
        <w:tc>
          <w:tcPr>
            <w:tcW w:w="4386" w:type="dxa"/>
            <w:gridSpan w:val="3"/>
          </w:tcPr>
          <w:p w14:paraId="2BC6E9F1" w14:textId="77777777" w:rsidR="00BD3F20" w:rsidRPr="006C67C7" w:rsidRDefault="00BD3F20" w:rsidP="00BD3F20">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57" w:name="_Hlk31103983"/>
          </w:p>
        </w:tc>
        <w:tc>
          <w:tcPr>
            <w:tcW w:w="1006" w:type="dxa"/>
            <w:gridSpan w:val="2"/>
          </w:tcPr>
          <w:p w14:paraId="0909888A"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3965" w:type="dxa"/>
            <w:gridSpan w:val="3"/>
          </w:tcPr>
          <w:p w14:paraId="4DC7BC45"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57"/>
      <w:tr w:rsidR="00BD3F20" w:rsidRPr="00A33A7C" w14:paraId="67C01D60" w14:textId="77777777" w:rsidTr="00247490">
        <w:trPr>
          <w:gridBefore w:val="1"/>
          <w:wBefore w:w="8" w:type="dxa"/>
        </w:trPr>
        <w:tc>
          <w:tcPr>
            <w:tcW w:w="4386" w:type="dxa"/>
            <w:gridSpan w:val="3"/>
          </w:tcPr>
          <w:p w14:paraId="31F863D2" w14:textId="77777777" w:rsidR="00BD3F20" w:rsidRPr="001265C5"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color w:val="FF0000"/>
                <w:u w:val="single"/>
                <w:lang w:val="de-DE"/>
              </w:rPr>
            </w:pPr>
            <w:r w:rsidRPr="001265C5">
              <w:rPr>
                <w:rFonts w:cs="Arial"/>
                <w:b/>
                <w:bCs/>
                <w:color w:val="FF0000"/>
                <w:u w:val="single"/>
                <w:lang w:val="de-DE"/>
              </w:rPr>
              <w:t xml:space="preserve">(Gegebenfalls) </w:t>
            </w:r>
            <w:r w:rsidRPr="001265C5">
              <w:rPr>
                <w:rFonts w:cs="Arial"/>
                <w:b/>
                <w:color w:val="FF0000"/>
                <w:u w:val="single"/>
                <w:lang w:val="de-DE"/>
              </w:rPr>
              <w:t>Dokumente bei Nutzung der Kapazitäten Dritter</w:t>
            </w:r>
          </w:p>
        </w:tc>
        <w:tc>
          <w:tcPr>
            <w:tcW w:w="1006" w:type="dxa"/>
            <w:gridSpan w:val="2"/>
          </w:tcPr>
          <w:p w14:paraId="211A478F"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08380262" w14:textId="77777777" w:rsidR="00BD3F20" w:rsidRPr="001265C5"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color w:val="FF0000"/>
                <w:u w:val="single"/>
                <w:lang w:val="it-IT"/>
              </w:rPr>
            </w:pPr>
            <w:r w:rsidRPr="001265C5">
              <w:rPr>
                <w:rFonts w:cs="Arial"/>
                <w:b/>
                <w:bCs/>
                <w:color w:val="FF0000"/>
                <w:u w:val="single"/>
                <w:lang w:val="it-IT"/>
              </w:rPr>
              <w:t xml:space="preserve">(Se del caso) </w:t>
            </w:r>
            <w:r w:rsidRPr="001265C5">
              <w:rPr>
                <w:rFonts w:cs="Arial"/>
                <w:b/>
                <w:color w:val="FF0000"/>
                <w:u w:val="single"/>
                <w:lang w:val="it-IT"/>
              </w:rPr>
              <w:t>Documenti inerenti l’avvalimento</w:t>
            </w:r>
          </w:p>
        </w:tc>
      </w:tr>
      <w:tr w:rsidR="00BD3F20" w:rsidRPr="00A33A7C" w14:paraId="46E27580" w14:textId="77777777" w:rsidTr="00247490">
        <w:trPr>
          <w:gridBefore w:val="1"/>
          <w:wBefore w:w="8" w:type="dxa"/>
        </w:trPr>
        <w:tc>
          <w:tcPr>
            <w:tcW w:w="4386" w:type="dxa"/>
            <w:gridSpan w:val="3"/>
          </w:tcPr>
          <w:p w14:paraId="5033D96B"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6" w:type="dxa"/>
            <w:gridSpan w:val="2"/>
          </w:tcPr>
          <w:p w14:paraId="7028CD23" w14:textId="77777777" w:rsidR="00BD3F20" w:rsidRPr="00CE1DA5" w:rsidRDefault="00BD3F20" w:rsidP="00BD3F20">
            <w:pPr>
              <w:widowControl w:val="0"/>
              <w:spacing w:line="240" w:lineRule="exact"/>
              <w:rPr>
                <w:rFonts w:cs="Arial"/>
                <w:b/>
                <w:color w:val="FF0000"/>
                <w:highlight w:val="yellow"/>
                <w:u w:val="single"/>
                <w:lang w:val="it-IT"/>
              </w:rPr>
            </w:pPr>
          </w:p>
        </w:tc>
        <w:tc>
          <w:tcPr>
            <w:tcW w:w="3965" w:type="dxa"/>
            <w:gridSpan w:val="3"/>
          </w:tcPr>
          <w:p w14:paraId="6852ADCD"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A33A7C" w14:paraId="68C2033B" w14:textId="77777777" w:rsidTr="00247490">
        <w:trPr>
          <w:gridBefore w:val="1"/>
          <w:wBefore w:w="8" w:type="dxa"/>
        </w:trPr>
        <w:tc>
          <w:tcPr>
            <w:tcW w:w="4386" w:type="dxa"/>
            <w:gridSpan w:val="3"/>
          </w:tcPr>
          <w:p w14:paraId="78C29C25" w14:textId="77777777" w:rsidR="00BD3F20" w:rsidRPr="00D363DB" w:rsidRDefault="00BD3F20" w:rsidP="00BD3F20">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tc>
        <w:tc>
          <w:tcPr>
            <w:tcW w:w="1006" w:type="dxa"/>
            <w:gridSpan w:val="2"/>
          </w:tcPr>
          <w:p w14:paraId="5CED1FD1" w14:textId="77777777" w:rsidR="00BD3F20" w:rsidRPr="008666B3" w:rsidRDefault="00BD3F20" w:rsidP="00BD3F20">
            <w:pPr>
              <w:widowControl w:val="0"/>
              <w:spacing w:line="240" w:lineRule="exact"/>
              <w:rPr>
                <w:rFonts w:cs="Arial"/>
                <w:b/>
                <w:color w:val="FF0000"/>
                <w:highlight w:val="yellow"/>
                <w:u w:val="single"/>
                <w:lang w:val="de-DE"/>
              </w:rPr>
            </w:pPr>
          </w:p>
        </w:tc>
        <w:tc>
          <w:tcPr>
            <w:tcW w:w="3965" w:type="dxa"/>
            <w:gridSpan w:val="3"/>
          </w:tcPr>
          <w:p w14:paraId="0FEA6FD1" w14:textId="003316FE" w:rsidR="00BD3F20" w:rsidRPr="00A529BB" w:rsidRDefault="00BD3F20" w:rsidP="00BD3F20">
            <w:pPr>
              <w:widowControl w:val="0"/>
              <w:tabs>
                <w:tab w:val="right" w:pos="9072"/>
              </w:tabs>
              <w:ind w:right="6"/>
              <w:jc w:val="both"/>
              <w:rPr>
                <w:rFonts w:cs="Arial"/>
                <w:highlight w:val="green"/>
                <w:lang w:val="it-IT"/>
              </w:rPr>
            </w:pPr>
            <w:r w:rsidRPr="00A529BB">
              <w:rPr>
                <w:rFonts w:cs="Arial"/>
                <w:i/>
                <w:color w:val="FF0000"/>
                <w:highlight w:val="green"/>
                <w:lang w:val="it-IT"/>
              </w:rPr>
              <w:t>Cancellare questo punto, nonché tutti i relativi riferimenti nel presente disciplinar</w:t>
            </w:r>
            <w:r w:rsidR="00492456">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2FD06511"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A33A7C" w14:paraId="2AB07B6C" w14:textId="77777777" w:rsidTr="00247490">
        <w:trPr>
          <w:gridBefore w:val="1"/>
          <w:wBefore w:w="8" w:type="dxa"/>
        </w:trPr>
        <w:tc>
          <w:tcPr>
            <w:tcW w:w="4386" w:type="dxa"/>
            <w:gridSpan w:val="3"/>
          </w:tcPr>
          <w:p w14:paraId="7602E844"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6" w:type="dxa"/>
            <w:gridSpan w:val="2"/>
          </w:tcPr>
          <w:p w14:paraId="68955FE1" w14:textId="77777777" w:rsidR="00BD3F20" w:rsidRPr="00CE1DA5" w:rsidRDefault="00BD3F20" w:rsidP="00BD3F20">
            <w:pPr>
              <w:widowControl w:val="0"/>
              <w:spacing w:line="240" w:lineRule="exact"/>
              <w:rPr>
                <w:rFonts w:cs="Arial"/>
                <w:b/>
                <w:color w:val="FF0000"/>
                <w:highlight w:val="yellow"/>
                <w:u w:val="single"/>
                <w:lang w:val="it-IT"/>
              </w:rPr>
            </w:pPr>
          </w:p>
        </w:tc>
        <w:tc>
          <w:tcPr>
            <w:tcW w:w="3965" w:type="dxa"/>
            <w:gridSpan w:val="3"/>
          </w:tcPr>
          <w:p w14:paraId="458C1939"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bookmarkEnd w:id="56"/>
      <w:tr w:rsidR="00BD3F20" w:rsidRPr="00A33A7C" w14:paraId="3883E638" w14:textId="77777777" w:rsidTr="00247490">
        <w:trPr>
          <w:gridBefore w:val="1"/>
          <w:wBefore w:w="8" w:type="dxa"/>
        </w:trPr>
        <w:tc>
          <w:tcPr>
            <w:tcW w:w="4386" w:type="dxa"/>
            <w:gridSpan w:val="3"/>
          </w:tcPr>
          <w:p w14:paraId="4F7B9E4C" w14:textId="77777777" w:rsidR="00BD3F20" w:rsidRPr="001265C5" w:rsidRDefault="00BD3F20" w:rsidP="00BD3F20">
            <w:pPr>
              <w:widowControl w:val="0"/>
              <w:spacing w:line="240" w:lineRule="exact"/>
              <w:contextualSpacing/>
              <w:jc w:val="both"/>
              <w:rPr>
                <w:rFonts w:cs="Arial"/>
                <w:color w:val="FF0000"/>
                <w:lang w:val="de-DE"/>
              </w:rPr>
            </w:pPr>
            <w:r w:rsidRPr="001265C5">
              <w:rPr>
                <w:rFonts w:cs="Arial"/>
                <w:color w:val="FF0000"/>
                <w:lang w:val="de-DE"/>
              </w:rPr>
              <w:t>Teilnehmer, die die Kapazitäten Dritter nutzen wollen, müssen:</w:t>
            </w:r>
          </w:p>
        </w:tc>
        <w:tc>
          <w:tcPr>
            <w:tcW w:w="1006" w:type="dxa"/>
            <w:gridSpan w:val="2"/>
          </w:tcPr>
          <w:p w14:paraId="5474AF10"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1B6CD068" w14:textId="77777777" w:rsidR="00BD3F20" w:rsidRPr="001265C5" w:rsidRDefault="00BD3F20" w:rsidP="00BD3F20">
            <w:pPr>
              <w:widowControl w:val="0"/>
              <w:spacing w:line="240" w:lineRule="exact"/>
              <w:jc w:val="both"/>
              <w:rPr>
                <w:rFonts w:cs="Arial"/>
                <w:b/>
                <w:color w:val="FF0000"/>
                <w:u w:val="single"/>
                <w:lang w:val="it-IT"/>
              </w:rPr>
            </w:pPr>
            <w:r w:rsidRPr="001265C5">
              <w:rPr>
                <w:rFonts w:cs="Arial"/>
                <w:color w:val="FF0000"/>
                <w:lang w:val="it-IT"/>
              </w:rPr>
              <w:t>Il concorrente che intenda far ricorso all’avvalimento dovrà:</w:t>
            </w:r>
          </w:p>
        </w:tc>
      </w:tr>
      <w:tr w:rsidR="00BD3F20" w:rsidRPr="00A33A7C" w14:paraId="4453C67E" w14:textId="77777777" w:rsidTr="00247490">
        <w:trPr>
          <w:gridBefore w:val="1"/>
          <w:wBefore w:w="8" w:type="dxa"/>
        </w:trPr>
        <w:tc>
          <w:tcPr>
            <w:tcW w:w="4386" w:type="dxa"/>
            <w:gridSpan w:val="3"/>
          </w:tcPr>
          <w:p w14:paraId="3723D447" w14:textId="77777777" w:rsidR="00BD3F20" w:rsidRPr="001265C5" w:rsidRDefault="00BD3F20" w:rsidP="00BD3F20">
            <w:pPr>
              <w:widowControl w:val="0"/>
              <w:spacing w:line="240" w:lineRule="exact"/>
              <w:contextualSpacing/>
              <w:jc w:val="both"/>
              <w:rPr>
                <w:rFonts w:cs="Arial"/>
                <w:color w:val="FF0000"/>
                <w:lang w:val="it-IT"/>
              </w:rPr>
            </w:pPr>
          </w:p>
        </w:tc>
        <w:tc>
          <w:tcPr>
            <w:tcW w:w="1006" w:type="dxa"/>
            <w:gridSpan w:val="2"/>
          </w:tcPr>
          <w:p w14:paraId="74936AC7"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56743CF7" w14:textId="77777777" w:rsidR="00BD3F20" w:rsidRPr="001265C5" w:rsidRDefault="00BD3F20" w:rsidP="00BD3F20">
            <w:pPr>
              <w:widowControl w:val="0"/>
              <w:spacing w:line="240" w:lineRule="exact"/>
              <w:jc w:val="both"/>
              <w:rPr>
                <w:rFonts w:cs="Arial"/>
                <w:color w:val="FF0000"/>
                <w:lang w:val="it-IT"/>
              </w:rPr>
            </w:pPr>
          </w:p>
        </w:tc>
      </w:tr>
      <w:tr w:rsidR="00BD3F20" w:rsidRPr="00A33A7C" w14:paraId="41D72079" w14:textId="77777777" w:rsidTr="00247490">
        <w:trPr>
          <w:gridBefore w:val="1"/>
          <w:wBefore w:w="8" w:type="dxa"/>
        </w:trPr>
        <w:tc>
          <w:tcPr>
            <w:tcW w:w="4386" w:type="dxa"/>
            <w:gridSpan w:val="3"/>
          </w:tcPr>
          <w:p w14:paraId="5CF2A5CA"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die in den Anlagen A1 und/oder A1-bis vorgesehenen Erklärungen abgeben;</w:t>
            </w:r>
          </w:p>
          <w:p w14:paraId="63CF244D"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je eine Anlage „A1-ter“ für jedes Hilfssubjekt, ausgefüllt und mit digitaler Unterschrift unterzeichnet, einreichen;</w:t>
            </w:r>
          </w:p>
          <w:p w14:paraId="1CB089B9"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den Vertrag über die Nutzung der Kapazitäten Dritter beilegen.</w:t>
            </w:r>
          </w:p>
        </w:tc>
        <w:tc>
          <w:tcPr>
            <w:tcW w:w="1006" w:type="dxa"/>
            <w:gridSpan w:val="2"/>
          </w:tcPr>
          <w:p w14:paraId="3BA03953"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0CC40B0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rendere le dovute dichiarazioni previste nell’allegato A1 e/o A1-bis;</w:t>
            </w:r>
          </w:p>
          <w:p w14:paraId="57E8F31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presentare tanti allegati A1-ter ausiliaria quante sono le ausiliarie, compilati e sottoscritti con firma digitale dalle ausiliarie;</w:t>
            </w:r>
          </w:p>
          <w:p w14:paraId="5B901735" w14:textId="7CC0C2C9" w:rsidR="00BD3F20" w:rsidRPr="00422D47"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 xml:space="preserve">allegare il contratto di avvalimento. </w:t>
            </w:r>
          </w:p>
        </w:tc>
      </w:tr>
      <w:tr w:rsidR="00BD3F20" w:rsidRPr="00A33A7C" w14:paraId="0F34B770" w14:textId="77777777" w:rsidTr="00247490">
        <w:trPr>
          <w:gridBefore w:val="1"/>
          <w:wBefore w:w="8" w:type="dxa"/>
        </w:trPr>
        <w:tc>
          <w:tcPr>
            <w:tcW w:w="4386" w:type="dxa"/>
            <w:gridSpan w:val="3"/>
          </w:tcPr>
          <w:p w14:paraId="7505A216" w14:textId="77777777" w:rsidR="00BD3F20" w:rsidRPr="001265C5" w:rsidRDefault="00BD3F20" w:rsidP="00BD3F20">
            <w:pPr>
              <w:pStyle w:val="Paragrafoelenco"/>
              <w:widowControl w:val="0"/>
              <w:ind w:left="441"/>
              <w:jc w:val="both"/>
              <w:rPr>
                <w:rFonts w:cs="Arial"/>
                <w:color w:val="FF0000"/>
                <w:lang w:val="it-IT"/>
              </w:rPr>
            </w:pPr>
          </w:p>
        </w:tc>
        <w:tc>
          <w:tcPr>
            <w:tcW w:w="1006" w:type="dxa"/>
            <w:gridSpan w:val="2"/>
          </w:tcPr>
          <w:p w14:paraId="742827EA"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43903B03" w14:textId="77777777" w:rsidR="00BD3F20" w:rsidRPr="001265C5" w:rsidRDefault="00BD3F20" w:rsidP="00BD3F20">
            <w:pPr>
              <w:pStyle w:val="Paragrafoelenco"/>
              <w:widowControl w:val="0"/>
              <w:tabs>
                <w:tab w:val="center" w:pos="4680"/>
                <w:tab w:val="left" w:pos="8496"/>
              </w:tabs>
              <w:spacing w:line="240" w:lineRule="exact"/>
              <w:ind w:left="423"/>
              <w:jc w:val="both"/>
              <w:rPr>
                <w:rFonts w:cs="Arial"/>
                <w:color w:val="FF0000"/>
                <w:lang w:val="it-IT"/>
              </w:rPr>
            </w:pPr>
          </w:p>
        </w:tc>
      </w:tr>
      <w:tr w:rsidR="00BD3F20" w:rsidRPr="00A33A7C" w14:paraId="790EE3BB" w14:textId="77777777" w:rsidTr="00247490">
        <w:trPr>
          <w:gridBefore w:val="1"/>
          <w:wBefore w:w="8" w:type="dxa"/>
        </w:trPr>
        <w:tc>
          <w:tcPr>
            <w:tcW w:w="4386" w:type="dxa"/>
            <w:gridSpan w:val="3"/>
          </w:tcPr>
          <w:p w14:paraId="746DF2E4" w14:textId="77777777" w:rsidR="00BD3F20" w:rsidRPr="001265C5" w:rsidRDefault="00BD3F20" w:rsidP="00BD3F20">
            <w:pPr>
              <w:widowControl w:val="0"/>
              <w:jc w:val="both"/>
              <w:rPr>
                <w:rFonts w:cs="Arial"/>
                <w:color w:val="FF0000"/>
                <w:u w:val="single"/>
                <w:lang w:val="de-DE"/>
              </w:rPr>
            </w:pPr>
            <w:r w:rsidRPr="001265C5">
              <w:rPr>
                <w:rFonts w:cs="Arial"/>
                <w:color w:val="FF0000"/>
                <w:u w:val="single"/>
                <w:lang w:val="de-DE"/>
              </w:rPr>
              <w:t xml:space="preserve">In dem Vertrag müssen </w:t>
            </w:r>
            <w:r w:rsidRPr="001265C5">
              <w:rPr>
                <w:rFonts w:cs="Arial"/>
                <w:b/>
                <w:bCs/>
                <w:color w:val="FF0000"/>
                <w:u w:val="single"/>
                <w:lang w:val="de-DE"/>
              </w:rPr>
              <w:t>bei sonstiger Nichtigkeit</w:t>
            </w:r>
            <w:r w:rsidRPr="001265C5">
              <w:rPr>
                <w:rFonts w:cs="Arial"/>
                <w:color w:val="FF0000"/>
                <w:u w:val="single"/>
                <w:lang w:val="de-DE"/>
              </w:rPr>
              <w:t xml:space="preserve"> die vom Hilfssubjekt zur Verfügung gestellten Anforderungen und Ressourcen angeführt werden; die fehlende Angabe obiger Anforderungen und Ressourcen ist nicht behebbar.</w:t>
            </w:r>
          </w:p>
        </w:tc>
        <w:tc>
          <w:tcPr>
            <w:tcW w:w="1006" w:type="dxa"/>
            <w:gridSpan w:val="2"/>
          </w:tcPr>
          <w:p w14:paraId="390BFF4D" w14:textId="77777777" w:rsidR="00BD3F20" w:rsidRPr="001265C5" w:rsidRDefault="00BD3F20" w:rsidP="00BD3F20">
            <w:pPr>
              <w:widowControl w:val="0"/>
              <w:spacing w:line="240" w:lineRule="exact"/>
              <w:rPr>
                <w:rFonts w:cs="Arial"/>
                <w:b/>
                <w:color w:val="FF0000"/>
                <w:u w:val="single"/>
                <w:lang w:val="de-DE"/>
              </w:rPr>
            </w:pPr>
          </w:p>
        </w:tc>
        <w:tc>
          <w:tcPr>
            <w:tcW w:w="3965" w:type="dxa"/>
            <w:gridSpan w:val="3"/>
          </w:tcPr>
          <w:p w14:paraId="1C4E0B2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r w:rsidRPr="001265C5">
              <w:rPr>
                <w:rFonts w:cs="Arial"/>
                <w:color w:val="FF0000"/>
                <w:u w:val="single"/>
                <w:lang w:val="it-IT"/>
              </w:rPr>
              <w:t xml:space="preserve">Il contratto deve contenere </w:t>
            </w:r>
            <w:r w:rsidRPr="001265C5">
              <w:rPr>
                <w:rFonts w:cs="Arial"/>
                <w:b/>
                <w:color w:val="FF0000"/>
                <w:u w:val="single"/>
                <w:lang w:val="it-IT"/>
              </w:rPr>
              <w:t>a pena di nullità</w:t>
            </w:r>
            <w:r w:rsidRPr="001265C5">
              <w:rPr>
                <w:rFonts w:cs="Arial"/>
                <w:color w:val="FF0000"/>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D3F20" w:rsidRPr="00A33A7C" w14:paraId="256A962F" w14:textId="77777777" w:rsidTr="00247490">
        <w:trPr>
          <w:gridBefore w:val="1"/>
          <w:wBefore w:w="8" w:type="dxa"/>
        </w:trPr>
        <w:tc>
          <w:tcPr>
            <w:tcW w:w="4386" w:type="dxa"/>
            <w:gridSpan w:val="3"/>
          </w:tcPr>
          <w:p w14:paraId="4B4373D8" w14:textId="77777777" w:rsidR="00BD3F20" w:rsidRPr="001265C5" w:rsidRDefault="00BD3F20" w:rsidP="00BD3F20">
            <w:pPr>
              <w:widowControl w:val="0"/>
              <w:jc w:val="both"/>
              <w:rPr>
                <w:rFonts w:cs="Arial"/>
                <w:color w:val="FF0000"/>
                <w:u w:val="single"/>
                <w:lang w:val="it-IT"/>
              </w:rPr>
            </w:pPr>
          </w:p>
        </w:tc>
        <w:tc>
          <w:tcPr>
            <w:tcW w:w="1006" w:type="dxa"/>
            <w:gridSpan w:val="2"/>
          </w:tcPr>
          <w:p w14:paraId="75C0097F" w14:textId="77777777" w:rsidR="00BD3F20" w:rsidRPr="001265C5" w:rsidRDefault="00BD3F20" w:rsidP="00BD3F20">
            <w:pPr>
              <w:widowControl w:val="0"/>
              <w:spacing w:line="240" w:lineRule="exact"/>
              <w:rPr>
                <w:rFonts w:cs="Arial"/>
                <w:b/>
                <w:color w:val="FF0000"/>
                <w:u w:val="single"/>
                <w:lang w:val="it-IT"/>
              </w:rPr>
            </w:pPr>
          </w:p>
        </w:tc>
        <w:tc>
          <w:tcPr>
            <w:tcW w:w="3965" w:type="dxa"/>
            <w:gridSpan w:val="3"/>
          </w:tcPr>
          <w:p w14:paraId="633939C8"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A33A7C" w14:paraId="0219E352" w14:textId="77777777" w:rsidTr="00247490">
        <w:trPr>
          <w:gridBefore w:val="1"/>
          <w:wBefore w:w="8" w:type="dxa"/>
        </w:trPr>
        <w:tc>
          <w:tcPr>
            <w:tcW w:w="4386" w:type="dxa"/>
            <w:gridSpan w:val="3"/>
          </w:tcPr>
          <w:p w14:paraId="05104B77" w14:textId="77777777" w:rsidR="00BD3F20" w:rsidRPr="001265C5" w:rsidRDefault="00BD3F20" w:rsidP="00BD3F20">
            <w:pPr>
              <w:widowControl w:val="0"/>
              <w:tabs>
                <w:tab w:val="left" w:pos="720"/>
              </w:tabs>
              <w:spacing w:line="240" w:lineRule="exact"/>
              <w:jc w:val="both"/>
              <w:rPr>
                <w:rFonts w:cs="Arial"/>
                <w:color w:val="FF0000"/>
                <w:lang w:val="de-DE"/>
              </w:rPr>
            </w:pPr>
            <w:r w:rsidRPr="001265C5">
              <w:rPr>
                <w:rFonts w:cs="Arial"/>
                <w:color w:val="FF0000"/>
                <w:u w:val="single"/>
                <w:lang w:val="de-DE"/>
              </w:rPr>
              <w:t>Das Dokument muss vor Fälligkeitsdatum für die Einreichung der Angebote erstellt worden sein.</w:t>
            </w:r>
          </w:p>
          <w:p w14:paraId="5D2BC528" w14:textId="77777777" w:rsidR="00BD3F20" w:rsidRPr="001265C5" w:rsidRDefault="00BD3F20" w:rsidP="00BD3F20">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1006" w:type="dxa"/>
            <w:gridSpan w:val="2"/>
          </w:tcPr>
          <w:p w14:paraId="733780D2" w14:textId="77777777" w:rsidR="00BD3F20" w:rsidRPr="001265C5" w:rsidRDefault="00BD3F20" w:rsidP="00BD3F20">
            <w:pPr>
              <w:widowControl w:val="0"/>
              <w:spacing w:line="240" w:lineRule="exact"/>
              <w:rPr>
                <w:rFonts w:cs="Arial"/>
                <w:bCs/>
                <w:color w:val="FF0000"/>
                <w:lang w:val="de-DE"/>
              </w:rPr>
            </w:pPr>
          </w:p>
        </w:tc>
        <w:tc>
          <w:tcPr>
            <w:tcW w:w="3965" w:type="dxa"/>
            <w:gridSpan w:val="3"/>
          </w:tcPr>
          <w:p w14:paraId="3355EAB5"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u w:val="single"/>
                <w:lang w:val="it-IT"/>
              </w:rPr>
              <w:t>Il documento deve essere costituito prima del termine di scadenza della presentazione delle offerte.</w:t>
            </w:r>
          </w:p>
        </w:tc>
      </w:tr>
      <w:tr w:rsidR="00BD3F20" w:rsidRPr="00A33A7C" w14:paraId="6AA6C288" w14:textId="77777777" w:rsidTr="00247490">
        <w:trPr>
          <w:gridBefore w:val="1"/>
          <w:wBefore w:w="8" w:type="dxa"/>
        </w:trPr>
        <w:tc>
          <w:tcPr>
            <w:tcW w:w="4386" w:type="dxa"/>
            <w:gridSpan w:val="3"/>
          </w:tcPr>
          <w:p w14:paraId="363271CB" w14:textId="77777777" w:rsidR="00BD3F20" w:rsidRPr="001265C5" w:rsidRDefault="00BD3F20" w:rsidP="00BD3F20">
            <w:pPr>
              <w:widowControl w:val="0"/>
              <w:tabs>
                <w:tab w:val="left" w:pos="720"/>
              </w:tabs>
              <w:spacing w:line="240" w:lineRule="exact"/>
              <w:jc w:val="both"/>
              <w:rPr>
                <w:rFonts w:cs="Arial"/>
                <w:color w:val="FF0000"/>
                <w:u w:val="single"/>
                <w:lang w:val="it-IT"/>
              </w:rPr>
            </w:pPr>
          </w:p>
        </w:tc>
        <w:tc>
          <w:tcPr>
            <w:tcW w:w="1006" w:type="dxa"/>
            <w:gridSpan w:val="2"/>
          </w:tcPr>
          <w:p w14:paraId="48444AA5" w14:textId="77777777" w:rsidR="00BD3F20" w:rsidRPr="001265C5" w:rsidRDefault="00BD3F20" w:rsidP="00BD3F20">
            <w:pPr>
              <w:widowControl w:val="0"/>
              <w:spacing w:line="240" w:lineRule="exact"/>
              <w:rPr>
                <w:rFonts w:cs="Arial"/>
                <w:bCs/>
                <w:color w:val="FF0000"/>
                <w:lang w:val="it-IT"/>
              </w:rPr>
            </w:pPr>
          </w:p>
        </w:tc>
        <w:tc>
          <w:tcPr>
            <w:tcW w:w="3965" w:type="dxa"/>
            <w:gridSpan w:val="3"/>
          </w:tcPr>
          <w:p w14:paraId="7EF07ADF"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A33A7C" w14:paraId="102A4535" w14:textId="77777777" w:rsidTr="00247490">
        <w:trPr>
          <w:gridBefore w:val="1"/>
          <w:wBefore w:w="8" w:type="dxa"/>
        </w:trPr>
        <w:tc>
          <w:tcPr>
            <w:tcW w:w="4386" w:type="dxa"/>
            <w:gridSpan w:val="3"/>
            <w:shd w:val="clear" w:color="auto" w:fill="auto"/>
          </w:tcPr>
          <w:p w14:paraId="1A81CF9F" w14:textId="77777777" w:rsidR="00BD3F20" w:rsidRPr="001265C5"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1265C5">
              <w:rPr>
                <w:rFonts w:cs="Arial"/>
                <w:color w:val="FF0000"/>
                <w:lang w:val="de-DE"/>
              </w:rPr>
              <w:t xml:space="preserve">Das Dokument muss </w:t>
            </w:r>
            <w:r w:rsidRPr="001265C5">
              <w:rPr>
                <w:rFonts w:cs="Arial"/>
                <w:b/>
                <w:color w:val="FF0000"/>
                <w:u w:val="single"/>
                <w:lang w:val="de-DE"/>
              </w:rPr>
              <w:t>zwingend</w:t>
            </w:r>
            <w:r w:rsidRPr="001265C5">
              <w:rPr>
                <w:rFonts w:cs="Arial"/>
                <w:color w:val="FF0000"/>
                <w:lang w:val="de-DE"/>
              </w:rPr>
              <w:t xml:space="preserve"> in einer der folgenden Formen eingereicht werden:</w:t>
            </w:r>
          </w:p>
        </w:tc>
        <w:tc>
          <w:tcPr>
            <w:tcW w:w="1006" w:type="dxa"/>
            <w:gridSpan w:val="2"/>
            <w:shd w:val="clear" w:color="auto" w:fill="auto"/>
          </w:tcPr>
          <w:p w14:paraId="0106D60A" w14:textId="77777777" w:rsidR="00BD3F20" w:rsidRPr="001265C5" w:rsidRDefault="00BD3F20" w:rsidP="00BD3F20">
            <w:pPr>
              <w:widowControl w:val="0"/>
              <w:spacing w:line="240" w:lineRule="exact"/>
              <w:rPr>
                <w:rFonts w:cs="Arial"/>
                <w:color w:val="FF0000"/>
                <w:lang w:val="de-DE"/>
              </w:rPr>
            </w:pPr>
          </w:p>
        </w:tc>
        <w:tc>
          <w:tcPr>
            <w:tcW w:w="3965" w:type="dxa"/>
            <w:gridSpan w:val="3"/>
            <w:shd w:val="clear" w:color="auto" w:fill="auto"/>
          </w:tcPr>
          <w:p w14:paraId="7E4DF7D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lang w:val="it-IT"/>
              </w:rPr>
              <w:t>Il documento deve</w:t>
            </w:r>
            <w:r w:rsidRPr="001265C5">
              <w:rPr>
                <w:rFonts w:cs="Arial"/>
                <w:b/>
                <w:color w:val="FF0000"/>
                <w:lang w:val="it-IT"/>
              </w:rPr>
              <w:t xml:space="preserve"> </w:t>
            </w:r>
            <w:r w:rsidRPr="001265C5">
              <w:rPr>
                <w:rFonts w:cs="Arial"/>
                <w:b/>
                <w:color w:val="FF0000"/>
                <w:u w:val="single"/>
                <w:lang w:val="it-IT"/>
              </w:rPr>
              <w:t>obbligatoriamente</w:t>
            </w:r>
            <w:r w:rsidRPr="001265C5">
              <w:rPr>
                <w:rFonts w:cs="Arial"/>
                <w:b/>
                <w:color w:val="FF0000"/>
                <w:lang w:val="it-IT"/>
              </w:rPr>
              <w:t xml:space="preserve"> </w:t>
            </w:r>
            <w:r w:rsidRPr="001265C5">
              <w:rPr>
                <w:rFonts w:cs="Arial"/>
                <w:color w:val="FF0000"/>
                <w:lang w:val="it-IT"/>
              </w:rPr>
              <w:t>essere presentato in una delle seguenti forme:</w:t>
            </w:r>
          </w:p>
        </w:tc>
      </w:tr>
      <w:tr w:rsidR="00BD3F20" w:rsidRPr="00A33A7C" w14:paraId="757880BB" w14:textId="77777777" w:rsidTr="00247490">
        <w:trPr>
          <w:gridBefore w:val="1"/>
          <w:wBefore w:w="8" w:type="dxa"/>
        </w:trPr>
        <w:tc>
          <w:tcPr>
            <w:tcW w:w="4386" w:type="dxa"/>
            <w:gridSpan w:val="3"/>
          </w:tcPr>
          <w:p w14:paraId="40ADCD8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1006" w:type="dxa"/>
            <w:gridSpan w:val="2"/>
          </w:tcPr>
          <w:p w14:paraId="66B3AF7A"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3965" w:type="dxa"/>
            <w:gridSpan w:val="3"/>
          </w:tcPr>
          <w:p w14:paraId="165FD4E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r>
      <w:tr w:rsidR="00BD3F20" w:rsidRPr="00A33A7C" w14:paraId="3F84022F" w14:textId="77777777" w:rsidTr="00247490">
        <w:trPr>
          <w:gridBefore w:val="1"/>
          <w:wBefore w:w="8" w:type="dxa"/>
        </w:trPr>
        <w:tc>
          <w:tcPr>
            <w:tcW w:w="4386" w:type="dxa"/>
            <w:gridSpan w:val="3"/>
          </w:tcPr>
          <w:p w14:paraId="2AEF70B5" w14:textId="77777777" w:rsidR="00BD3F20" w:rsidRPr="001265C5" w:rsidRDefault="00BD3F20" w:rsidP="00BD3F20">
            <w:pPr>
              <w:widowControl w:val="0"/>
              <w:numPr>
                <w:ilvl w:val="0"/>
                <w:numId w:val="72"/>
              </w:numPr>
              <w:tabs>
                <w:tab w:val="clear" w:pos="360"/>
              </w:tabs>
              <w:ind w:left="284" w:right="17" w:hanging="284"/>
              <w:jc w:val="both"/>
              <w:rPr>
                <w:rFonts w:cs="Arial"/>
                <w:noProof w:val="0"/>
                <w:color w:val="FF0000"/>
                <w:lang w:val="de-DE"/>
              </w:rPr>
            </w:pPr>
            <w:r w:rsidRPr="001265C5">
              <w:rPr>
                <w:rFonts w:cs="Arial"/>
                <w:bCs/>
                <w:color w:val="FF0000"/>
                <w:lang w:val="de-DE"/>
              </w:rPr>
              <w:t xml:space="preserve">in Form eines </w:t>
            </w:r>
            <w:r w:rsidRPr="001265C5">
              <w:rPr>
                <w:rFonts w:cs="Arial"/>
                <w:b/>
                <w:bCs/>
                <w:color w:val="FF0000"/>
                <w:lang w:val="de-DE"/>
              </w:rPr>
              <w:t>informatischen Dokuments</w:t>
            </w:r>
            <w:r w:rsidRPr="001265C5">
              <w:rPr>
                <w:rFonts w:cs="Arial"/>
                <w:bCs/>
                <w:color w:val="FF0000"/>
                <w:lang w:val="de-DE"/>
              </w:rPr>
              <w:t xml:space="preserve"> gemäß Art. 1 Buchst. p) GvD vom 7. März 2005 Nr. 82, mit </w:t>
            </w:r>
            <w:r w:rsidRPr="001265C5">
              <w:rPr>
                <w:rFonts w:cs="Arial"/>
                <w:b/>
                <w:bCs/>
                <w:color w:val="FF0000"/>
                <w:lang w:val="de-DE"/>
              </w:rPr>
              <w:t xml:space="preserve">digitaler Unterschrift </w:t>
            </w:r>
            <w:r w:rsidRPr="001265C5">
              <w:rPr>
                <w:rFonts w:cs="Arial"/>
                <w:bCs/>
                <w:color w:val="FF0000"/>
                <w:u w:val="single"/>
                <w:lang w:val="de-DE"/>
              </w:rPr>
              <w:t>unterzeichnet</w:t>
            </w:r>
            <w:r w:rsidRPr="001265C5">
              <w:rPr>
                <w:rFonts w:cs="Arial"/>
                <w:bCs/>
                <w:color w:val="FF0000"/>
                <w:lang w:val="de-DE"/>
              </w:rPr>
              <w:t>.</w:t>
            </w:r>
            <w:r w:rsidRPr="001265C5">
              <w:rPr>
                <w:rFonts w:cs="Arial"/>
                <w:color w:val="FF0000"/>
                <w:lang w:val="de-DE"/>
              </w:rPr>
              <w:t xml:space="preserve"> </w:t>
            </w:r>
          </w:p>
        </w:tc>
        <w:tc>
          <w:tcPr>
            <w:tcW w:w="1006" w:type="dxa"/>
            <w:gridSpan w:val="2"/>
          </w:tcPr>
          <w:p w14:paraId="3EC3A373" w14:textId="77777777" w:rsidR="00BD3F20" w:rsidRPr="001265C5" w:rsidRDefault="00BD3F20" w:rsidP="00BD3F20">
            <w:pPr>
              <w:widowControl w:val="0"/>
              <w:rPr>
                <w:rFonts w:cs="Arial"/>
                <w:color w:val="FF0000"/>
                <w:lang w:val="de-DE"/>
              </w:rPr>
            </w:pPr>
          </w:p>
        </w:tc>
        <w:tc>
          <w:tcPr>
            <w:tcW w:w="3965" w:type="dxa"/>
            <w:gridSpan w:val="3"/>
          </w:tcPr>
          <w:p w14:paraId="7262487E"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noProof w:val="0"/>
                <w:color w:val="FF0000"/>
                <w:lang w:val="it-IT"/>
              </w:rPr>
            </w:pPr>
            <w:r w:rsidRPr="001265C5">
              <w:rPr>
                <w:rFonts w:cs="Arial"/>
                <w:color w:val="FF0000"/>
                <w:lang w:val="it-IT"/>
              </w:rPr>
              <w:t xml:space="preserve">sotto forma di </w:t>
            </w:r>
            <w:r w:rsidRPr="001265C5">
              <w:rPr>
                <w:rFonts w:cs="Arial"/>
                <w:b/>
                <w:color w:val="FF0000"/>
                <w:lang w:val="it-IT"/>
              </w:rPr>
              <w:t>documento informatico</w:t>
            </w:r>
            <w:r w:rsidRPr="001265C5">
              <w:rPr>
                <w:rFonts w:cs="Arial"/>
                <w:color w:val="FF0000"/>
                <w:lang w:val="it-IT"/>
              </w:rPr>
              <w:t xml:space="preserve">, ai sensi dell’art. 1, lett. p) del D.lgs. 7 marzo 2005 n. 82 </w:t>
            </w:r>
            <w:r w:rsidRPr="001265C5">
              <w:rPr>
                <w:rFonts w:cs="Arial"/>
                <w:color w:val="FF0000"/>
                <w:u w:val="single"/>
                <w:lang w:val="it-IT"/>
              </w:rPr>
              <w:t>sottoscritto</w:t>
            </w:r>
            <w:r w:rsidRPr="001265C5">
              <w:rPr>
                <w:rFonts w:cs="Arial"/>
                <w:color w:val="FF0000"/>
                <w:lang w:val="it-IT"/>
              </w:rPr>
              <w:t xml:space="preserve"> </w:t>
            </w:r>
            <w:r w:rsidRPr="001265C5">
              <w:rPr>
                <w:rFonts w:cs="Arial"/>
                <w:b/>
                <w:color w:val="FF0000"/>
                <w:lang w:val="it-IT"/>
              </w:rPr>
              <w:t>con firma digitale</w:t>
            </w:r>
            <w:r w:rsidRPr="001265C5">
              <w:rPr>
                <w:rFonts w:cs="Arial"/>
                <w:color w:val="FF0000"/>
                <w:lang w:val="it-IT"/>
              </w:rPr>
              <w:t xml:space="preserve">. </w:t>
            </w:r>
          </w:p>
        </w:tc>
      </w:tr>
      <w:tr w:rsidR="00BD3F20" w:rsidRPr="00A33A7C" w14:paraId="1958DBA1" w14:textId="77777777" w:rsidTr="00247490">
        <w:trPr>
          <w:gridBefore w:val="1"/>
          <w:wBefore w:w="8" w:type="dxa"/>
        </w:trPr>
        <w:tc>
          <w:tcPr>
            <w:tcW w:w="4386" w:type="dxa"/>
            <w:gridSpan w:val="3"/>
          </w:tcPr>
          <w:p w14:paraId="46549B04"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36CBCF68" w14:textId="77777777" w:rsidR="00BD3F20" w:rsidRPr="001265C5" w:rsidRDefault="00BD3F20" w:rsidP="00BD3F20">
            <w:pPr>
              <w:widowControl w:val="0"/>
              <w:rPr>
                <w:rFonts w:cs="Arial"/>
                <w:color w:val="FF0000"/>
                <w:lang w:val="it-IT"/>
              </w:rPr>
            </w:pPr>
          </w:p>
        </w:tc>
        <w:tc>
          <w:tcPr>
            <w:tcW w:w="3965" w:type="dxa"/>
            <w:gridSpan w:val="3"/>
          </w:tcPr>
          <w:p w14:paraId="43E09249" w14:textId="77777777" w:rsidR="00BD3F20" w:rsidRPr="001265C5" w:rsidRDefault="00BD3F20" w:rsidP="00BD3F20">
            <w:pPr>
              <w:pStyle w:val="Rientrocorpodeltesto"/>
              <w:widowControl w:val="0"/>
              <w:tabs>
                <w:tab w:val="left" w:pos="8496"/>
              </w:tabs>
              <w:spacing w:after="0"/>
              <w:ind w:left="279" w:right="105"/>
              <w:jc w:val="both"/>
              <w:rPr>
                <w:rFonts w:cs="Arial"/>
                <w:color w:val="FF0000"/>
                <w:lang w:val="it-IT"/>
              </w:rPr>
            </w:pPr>
          </w:p>
        </w:tc>
      </w:tr>
      <w:tr w:rsidR="00BD3F20" w:rsidRPr="00A33A7C" w14:paraId="6BBC5810" w14:textId="77777777" w:rsidTr="00247490">
        <w:trPr>
          <w:gridBefore w:val="1"/>
          <w:wBefore w:w="8" w:type="dxa"/>
        </w:trPr>
        <w:tc>
          <w:tcPr>
            <w:tcW w:w="4386" w:type="dxa"/>
            <w:gridSpan w:val="3"/>
          </w:tcPr>
          <w:p w14:paraId="00EE728E"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u w:val="single"/>
                <w:lang w:val="de-DE"/>
              </w:rPr>
            </w:pPr>
            <w:r w:rsidRPr="001265C5">
              <w:rPr>
                <w:rFonts w:cs="Arial"/>
                <w:bCs/>
                <w:color w:val="FF0000"/>
                <w:lang w:val="de-DE"/>
              </w:rPr>
              <w:t xml:space="preserve">in Form einer </w:t>
            </w:r>
            <w:r w:rsidRPr="001265C5">
              <w:rPr>
                <w:rFonts w:cs="Arial"/>
                <w:b/>
                <w:noProof w:val="0"/>
                <w:color w:val="FF0000"/>
                <w:lang w:val="de-DE"/>
              </w:rPr>
              <w:t>informatischen Kopie eines analogen Dokuments</w:t>
            </w:r>
            <w:r w:rsidRPr="001265C5">
              <w:rPr>
                <w:rFonts w:cs="Arial"/>
                <w:bCs/>
                <w:color w:val="FF0000"/>
                <w:lang w:val="de-DE"/>
              </w:rPr>
              <w:t xml:space="preserve"> </w:t>
            </w:r>
            <w:r w:rsidRPr="001265C5">
              <w:rPr>
                <w:rFonts w:cs="Arial"/>
                <w:noProof w:val="0"/>
                <w:color w:val="FF0000"/>
                <w:lang w:val="de-DE"/>
              </w:rPr>
              <w:t xml:space="preserve">(Papierdokument) gemäß den von Art. 22 Abs. 1 und 2 </w:t>
            </w:r>
            <w:proofErr w:type="spellStart"/>
            <w:r w:rsidRPr="001265C5">
              <w:rPr>
                <w:rFonts w:cs="Arial"/>
                <w:noProof w:val="0"/>
                <w:color w:val="FF0000"/>
                <w:lang w:val="de-DE"/>
              </w:rPr>
              <w:t>GvD</w:t>
            </w:r>
            <w:proofErr w:type="spellEnd"/>
            <w:r w:rsidRPr="001265C5">
              <w:rPr>
                <w:rFonts w:cs="Arial"/>
                <w:noProof w:val="0"/>
                <w:color w:val="FF0000"/>
                <w:lang w:val="de-DE"/>
              </w:rPr>
              <w:t xml:space="preserve"> vom 7. März 2005 Nr. 82 vorgesehenen Modalitäten. In diesen Fällen muss die Originaltreue der Kopie von einer </w:t>
            </w:r>
            <w:r w:rsidRPr="001265C5">
              <w:rPr>
                <w:rFonts w:cs="Arial"/>
                <w:b/>
                <w:noProof w:val="0"/>
                <w:color w:val="FF0000"/>
                <w:lang w:val="de-DE"/>
              </w:rPr>
              <w:t>Amtsperson</w:t>
            </w:r>
            <w:r w:rsidRPr="001265C5">
              <w:rPr>
                <w:rFonts w:cs="Arial"/>
                <w:noProof w:val="0"/>
                <w:color w:val="FF0000"/>
                <w:lang w:val="de-DE"/>
              </w:rPr>
              <w:t xml:space="preserve"> durch Anbringung der </w:t>
            </w:r>
            <w:r w:rsidRPr="001265C5">
              <w:rPr>
                <w:rFonts w:cs="Arial"/>
                <w:b/>
                <w:noProof w:val="0"/>
                <w:color w:val="FF0000"/>
                <w:lang w:val="de-DE"/>
              </w:rPr>
              <w:t>digitalen Unterschrift</w:t>
            </w:r>
            <w:r w:rsidRPr="001265C5">
              <w:rPr>
                <w:rFonts w:cs="Arial"/>
                <w:noProof w:val="0"/>
                <w:color w:val="FF0000"/>
                <w:lang w:val="de-DE"/>
              </w:rPr>
              <w:t xml:space="preserve"> gemäß Art. 22 Abs. 1 ebd. bescheinigt sein (durch eine entsprechende Authentizitätserklärung, die gemäß Art. 22 Abs. 2 ebd. von einem Notar oder einer Amtsperson mit digitaler</w:t>
            </w:r>
            <w:r w:rsidRPr="001265C5">
              <w:rPr>
                <w:rFonts w:cs="Arial"/>
                <w:bCs/>
                <w:color w:val="FF0000"/>
                <w:lang w:val="de-DE"/>
              </w:rPr>
              <w:t xml:space="preserve"> Unterschrift unterzeichnet ist).</w:t>
            </w:r>
          </w:p>
        </w:tc>
        <w:tc>
          <w:tcPr>
            <w:tcW w:w="1006" w:type="dxa"/>
            <w:gridSpan w:val="2"/>
          </w:tcPr>
          <w:p w14:paraId="56AD5480"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3965" w:type="dxa"/>
            <w:gridSpan w:val="3"/>
          </w:tcPr>
          <w:p w14:paraId="528FA511"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commi 1 e 2, del D.lgs. 7 marzo 2005 n. 82. In tali casi la conformità del documento all’originale dovrà esser attestata dal </w:t>
            </w:r>
            <w:r w:rsidRPr="001265C5">
              <w:rPr>
                <w:rFonts w:cs="Arial"/>
                <w:b/>
                <w:bCs/>
                <w:color w:val="FF0000"/>
                <w:lang w:val="it-IT"/>
              </w:rPr>
              <w:t>pubblico ufficiale</w:t>
            </w:r>
            <w:r w:rsidRPr="001265C5">
              <w:rPr>
                <w:rFonts w:cs="Arial"/>
                <w:bCs/>
                <w:color w:val="FF0000"/>
                <w:lang w:val="it-IT"/>
              </w:rPr>
              <w:t xml:space="preserve"> mediante apposizione di </w:t>
            </w:r>
            <w:r w:rsidRPr="001265C5">
              <w:rPr>
                <w:rFonts w:cs="Arial"/>
                <w:b/>
                <w:bCs/>
                <w:color w:val="FF0000"/>
                <w:lang w:val="it-IT"/>
              </w:rPr>
              <w:t>firma digitale</w:t>
            </w:r>
            <w:r w:rsidRPr="001265C5">
              <w:rPr>
                <w:rFonts w:cs="Arial"/>
                <w:bCs/>
                <w:color w:val="FF0000"/>
                <w:lang w:val="it-IT"/>
              </w:rPr>
              <w:t>, nell’ipotesi di cui all’art. 22, comma 1, del D.lgs. 82/2005 (ovvero da apposita dichiarazione di autenticità sottoscritta con firma digitale dal notaio o dal pubblico ufficiale, ai sensi dell’art. 22, comma 2 del D.lgs. 82/2005).</w:t>
            </w:r>
          </w:p>
        </w:tc>
      </w:tr>
      <w:tr w:rsidR="00BD3F20" w:rsidRPr="00A33A7C" w14:paraId="7B65BC21" w14:textId="77777777" w:rsidTr="00247490">
        <w:trPr>
          <w:gridBefore w:val="1"/>
          <w:wBefore w:w="8" w:type="dxa"/>
        </w:trPr>
        <w:tc>
          <w:tcPr>
            <w:tcW w:w="4386" w:type="dxa"/>
            <w:gridSpan w:val="3"/>
          </w:tcPr>
          <w:p w14:paraId="338B4451"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00C89D7D"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3965" w:type="dxa"/>
            <w:gridSpan w:val="3"/>
          </w:tcPr>
          <w:p w14:paraId="2B4E7185"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A33A7C" w14:paraId="1BC6BB2F" w14:textId="77777777" w:rsidTr="00247490">
        <w:trPr>
          <w:gridBefore w:val="1"/>
          <w:wBefore w:w="8" w:type="dxa"/>
        </w:trPr>
        <w:tc>
          <w:tcPr>
            <w:tcW w:w="4386" w:type="dxa"/>
            <w:gridSpan w:val="3"/>
          </w:tcPr>
          <w:p w14:paraId="08EF27E7"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lang w:val="de-DE"/>
              </w:rPr>
            </w:pPr>
            <w:r w:rsidRPr="001265C5">
              <w:rPr>
                <w:rFonts w:cs="Arial"/>
                <w:bCs/>
                <w:color w:val="FF0000"/>
                <w:lang w:val="de-DE"/>
              </w:rPr>
              <w:t xml:space="preserve">in Form einer </w:t>
            </w:r>
            <w:r w:rsidRPr="001265C5">
              <w:rPr>
                <w:rFonts w:cs="Arial"/>
                <w:b/>
                <w:bCs/>
                <w:color w:val="FF0000"/>
                <w:lang w:val="de-DE"/>
              </w:rPr>
              <w:t>informatischen Kopie eines analogen Dokuments</w:t>
            </w:r>
            <w:r w:rsidRPr="001265C5">
              <w:rPr>
                <w:rFonts w:cs="Arial"/>
                <w:bCs/>
                <w:color w:val="FF0000"/>
                <w:lang w:val="de-DE"/>
              </w:rPr>
              <w:t xml:space="preserve"> (Papierdo</w:t>
            </w:r>
            <w:r w:rsidRPr="001265C5">
              <w:rPr>
                <w:rFonts w:cs="Arial"/>
                <w:color w:val="FF0000"/>
                <w:lang w:val="de-DE" w:eastAsia="it-IT"/>
              </w:rPr>
              <w:softHyphen/>
            </w:r>
            <w:r w:rsidRPr="001265C5">
              <w:rPr>
                <w:rFonts w:cs="Arial"/>
                <w:bCs/>
                <w:color w:val="FF0000"/>
                <w:lang w:val="de-DE"/>
              </w:rPr>
              <w:t>kument) gemäß den Modalitäten nach Art. 22 Abs. 3 GvD vom 7. März 2005, Nr. 82.</w:t>
            </w:r>
          </w:p>
        </w:tc>
        <w:tc>
          <w:tcPr>
            <w:tcW w:w="1006" w:type="dxa"/>
            <w:gridSpan w:val="2"/>
          </w:tcPr>
          <w:p w14:paraId="59DA85FC"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3965" w:type="dxa"/>
            <w:gridSpan w:val="3"/>
          </w:tcPr>
          <w:p w14:paraId="2F52EFD0"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comma 3, del D.lgs. 7 marzo 2005 n. 82. </w:t>
            </w:r>
          </w:p>
        </w:tc>
      </w:tr>
      <w:tr w:rsidR="00BD3F20" w:rsidRPr="00A33A7C" w14:paraId="1E145208" w14:textId="77777777" w:rsidTr="00247490">
        <w:trPr>
          <w:gridBefore w:val="1"/>
          <w:wBefore w:w="8" w:type="dxa"/>
        </w:trPr>
        <w:tc>
          <w:tcPr>
            <w:tcW w:w="4386" w:type="dxa"/>
            <w:gridSpan w:val="3"/>
          </w:tcPr>
          <w:p w14:paraId="3207AB87" w14:textId="77777777" w:rsidR="00BD3F20" w:rsidRPr="001265C5" w:rsidRDefault="00BD3F20" w:rsidP="00BD3F20">
            <w:pPr>
              <w:widowControl w:val="0"/>
              <w:ind w:left="284" w:right="17"/>
              <w:jc w:val="both"/>
              <w:rPr>
                <w:rFonts w:cs="Arial"/>
                <w:bCs/>
                <w:color w:val="FF0000"/>
                <w:lang w:val="it-IT"/>
              </w:rPr>
            </w:pPr>
          </w:p>
        </w:tc>
        <w:tc>
          <w:tcPr>
            <w:tcW w:w="1006" w:type="dxa"/>
            <w:gridSpan w:val="2"/>
          </w:tcPr>
          <w:p w14:paraId="6B4C2F62"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3965" w:type="dxa"/>
            <w:gridSpan w:val="3"/>
          </w:tcPr>
          <w:p w14:paraId="64C2BE88"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A33A7C" w14:paraId="513A5EC9" w14:textId="77777777" w:rsidTr="00247490">
        <w:trPr>
          <w:gridBefore w:val="1"/>
          <w:wBefore w:w="8" w:type="dxa"/>
        </w:trPr>
        <w:tc>
          <w:tcPr>
            <w:tcW w:w="4386" w:type="dxa"/>
            <w:gridSpan w:val="3"/>
          </w:tcPr>
          <w:p w14:paraId="0C9BC298" w14:textId="77777777" w:rsidR="00BD3F20" w:rsidRPr="001265C5" w:rsidRDefault="00BD3F20" w:rsidP="00BD3F20">
            <w:pPr>
              <w:widowControl w:val="0"/>
              <w:jc w:val="both"/>
              <w:rPr>
                <w:rFonts w:cs="Arial"/>
                <w:caps/>
                <w:color w:val="FF0000"/>
                <w:u w:val="single"/>
                <w:lang w:val="de-DE"/>
              </w:rPr>
            </w:pPr>
            <w:r w:rsidRPr="001265C5">
              <w:rPr>
                <w:rFonts w:cs="Arial"/>
                <w:b/>
                <w:bCs/>
                <w:color w:val="FF0000"/>
                <w:lang w:val="de-DE"/>
              </w:rPr>
              <w:t xml:space="preserve">Wird der Nutzungsvertrag gemäß den Modalitäten nach Punkt 3 eingereicht, muss der Teilnehmer </w:t>
            </w:r>
            <w:r w:rsidRPr="001265C5">
              <w:rPr>
                <w:rFonts w:cs="Arial"/>
                <w:b/>
                <w:color w:val="FF0000"/>
                <w:lang w:val="de-DE"/>
              </w:rPr>
              <w:t>bei sonstigem Ausschluss</w:t>
            </w:r>
            <w:r w:rsidRPr="001265C5">
              <w:rPr>
                <w:rFonts w:cs="Arial"/>
                <w:b/>
                <w:bCs/>
                <w:color w:val="FF0000"/>
                <w:lang w:val="de-DE"/>
              </w:rPr>
              <w:t xml:space="preserve"> der Vergabestelle den Vertrag im Original oder als beglaubigte Kopie innerhalb der Ausschlussfrist von 10 aufeinanderfolgenden Kalendertagen ab Erhalt der entsprechenden Aufforderung </w:t>
            </w:r>
            <w:r w:rsidRPr="001265C5">
              <w:rPr>
                <w:rFonts w:cs="Arial"/>
                <w:bCs/>
                <w:i/>
                <w:color w:val="FF0000"/>
                <w:lang w:val="de-DE"/>
              </w:rPr>
              <w:t>[</w:t>
            </w:r>
            <w:r w:rsidRPr="00A13F8C">
              <w:rPr>
                <w:rFonts w:cs="Arial"/>
                <w:bCs/>
                <w:i/>
                <w:color w:val="FF0000"/>
                <w:highlight w:val="green"/>
                <w:lang w:val="de-DE"/>
              </w:rPr>
              <w:t>10 Tage ist die maximal einzuräumende Frist</w:t>
            </w:r>
            <w:r w:rsidRPr="001265C5">
              <w:rPr>
                <w:rFonts w:cs="Arial"/>
                <w:bCs/>
                <w:i/>
                <w:color w:val="FF0000"/>
                <w:lang w:val="de-DE"/>
              </w:rPr>
              <w:t>]</w:t>
            </w:r>
            <w:r w:rsidRPr="001265C5">
              <w:rPr>
                <w:rFonts w:cs="Arial"/>
                <w:b/>
                <w:bCs/>
                <w:color w:val="FF0000"/>
                <w:lang w:val="de-DE"/>
              </w:rPr>
              <w:t xml:space="preserve"> übermitteln.</w:t>
            </w:r>
          </w:p>
        </w:tc>
        <w:tc>
          <w:tcPr>
            <w:tcW w:w="1006" w:type="dxa"/>
            <w:gridSpan w:val="2"/>
          </w:tcPr>
          <w:p w14:paraId="4E84F1D9" w14:textId="77777777" w:rsidR="00BD3F20" w:rsidRPr="001265C5" w:rsidRDefault="00BD3F20" w:rsidP="00BD3F20">
            <w:pPr>
              <w:widowControl w:val="0"/>
              <w:rPr>
                <w:rFonts w:cs="Arial"/>
                <w:color w:val="FF0000"/>
                <w:lang w:val="de-DE"/>
              </w:rPr>
            </w:pPr>
          </w:p>
        </w:tc>
        <w:tc>
          <w:tcPr>
            <w:tcW w:w="3965" w:type="dxa"/>
            <w:gridSpan w:val="3"/>
          </w:tcPr>
          <w:p w14:paraId="5D3EE740" w14:textId="77777777" w:rsidR="00BD3F20" w:rsidRPr="001265C5" w:rsidRDefault="00BD3F20" w:rsidP="00BD3F20">
            <w:pPr>
              <w:widowControl w:val="0"/>
              <w:ind w:right="6"/>
              <w:jc w:val="both"/>
              <w:rPr>
                <w:rFonts w:cs="Arial"/>
                <w:b/>
                <w:bCs/>
                <w:color w:val="FF0000"/>
                <w:lang w:val="it-IT"/>
              </w:rPr>
            </w:pPr>
            <w:r w:rsidRPr="001265C5">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1265C5">
              <w:rPr>
                <w:rFonts w:cs="Arial"/>
                <w:i/>
                <w:iCs/>
                <w:color w:val="FF0000"/>
                <w:lang w:val="it-IT"/>
              </w:rPr>
              <w:t>[</w:t>
            </w:r>
            <w:r w:rsidRPr="00A13F8C">
              <w:rPr>
                <w:rFonts w:cs="Arial"/>
                <w:i/>
                <w:iCs/>
                <w:color w:val="FF0000"/>
                <w:highlight w:val="green"/>
                <w:lang w:val="it-IT"/>
              </w:rPr>
              <w:t>10 giorni costituisce il termine massimo</w:t>
            </w:r>
            <w:r w:rsidRPr="001265C5">
              <w:rPr>
                <w:rFonts w:cs="Arial"/>
                <w:i/>
                <w:iCs/>
                <w:color w:val="FF0000"/>
                <w:lang w:val="it-IT"/>
              </w:rPr>
              <w:t>]</w:t>
            </w:r>
            <w:r w:rsidRPr="001265C5">
              <w:rPr>
                <w:rFonts w:cs="Arial"/>
                <w:b/>
                <w:bCs/>
                <w:color w:val="FF0000"/>
                <w:lang w:val="it-IT"/>
              </w:rPr>
              <w:t xml:space="preserve"> dalla ricezione della corrispondente richiesta il contratto in originale o copia autentica.</w:t>
            </w:r>
          </w:p>
        </w:tc>
      </w:tr>
      <w:tr w:rsidR="00BD3F20" w:rsidRPr="00A33A7C" w14:paraId="110507C3" w14:textId="77777777" w:rsidTr="00247490">
        <w:trPr>
          <w:gridBefore w:val="1"/>
          <w:wBefore w:w="8" w:type="dxa"/>
        </w:trPr>
        <w:tc>
          <w:tcPr>
            <w:tcW w:w="4386" w:type="dxa"/>
            <w:gridSpan w:val="3"/>
          </w:tcPr>
          <w:p w14:paraId="47532B5F" w14:textId="77777777" w:rsidR="00BD3F20" w:rsidRPr="001265C5" w:rsidRDefault="00BD3F20" w:rsidP="00BD3F20">
            <w:pPr>
              <w:widowControl w:val="0"/>
              <w:jc w:val="both"/>
              <w:rPr>
                <w:rFonts w:cs="Arial"/>
                <w:caps/>
                <w:color w:val="FF0000"/>
                <w:u w:val="single"/>
                <w:lang w:val="it-IT"/>
              </w:rPr>
            </w:pPr>
          </w:p>
        </w:tc>
        <w:tc>
          <w:tcPr>
            <w:tcW w:w="1006" w:type="dxa"/>
            <w:gridSpan w:val="2"/>
          </w:tcPr>
          <w:p w14:paraId="5CB3B9FF" w14:textId="77777777" w:rsidR="00BD3F20" w:rsidRPr="001265C5" w:rsidRDefault="00BD3F20" w:rsidP="00BD3F20">
            <w:pPr>
              <w:widowControl w:val="0"/>
              <w:rPr>
                <w:rFonts w:cs="Arial"/>
                <w:color w:val="FF0000"/>
                <w:lang w:val="it-IT"/>
              </w:rPr>
            </w:pPr>
          </w:p>
        </w:tc>
        <w:tc>
          <w:tcPr>
            <w:tcW w:w="3965" w:type="dxa"/>
            <w:gridSpan w:val="3"/>
          </w:tcPr>
          <w:p w14:paraId="75F34759" w14:textId="77777777" w:rsidR="00BD3F20" w:rsidRPr="001265C5" w:rsidRDefault="00BD3F20" w:rsidP="00BD3F20">
            <w:pPr>
              <w:pStyle w:val="Paragrafoelenco"/>
              <w:widowControl w:val="0"/>
              <w:ind w:right="6"/>
              <w:jc w:val="both"/>
              <w:rPr>
                <w:rFonts w:cs="Arial"/>
                <w:b/>
                <w:bCs/>
                <w:color w:val="FF0000"/>
                <w:lang w:val="it-IT"/>
              </w:rPr>
            </w:pPr>
          </w:p>
        </w:tc>
      </w:tr>
      <w:tr w:rsidR="00BD3F20" w:rsidRPr="00A33A7C" w14:paraId="7ECDB7D0" w14:textId="77777777" w:rsidTr="00247490">
        <w:trPr>
          <w:gridBefore w:val="1"/>
          <w:wBefore w:w="8" w:type="dxa"/>
        </w:trPr>
        <w:tc>
          <w:tcPr>
            <w:tcW w:w="4386" w:type="dxa"/>
            <w:gridSpan w:val="3"/>
          </w:tcPr>
          <w:p w14:paraId="09078302" w14:textId="77777777" w:rsidR="00BD3F20" w:rsidRPr="001265C5" w:rsidRDefault="00BD3F20" w:rsidP="00BD3F20">
            <w:pPr>
              <w:widowControl w:val="0"/>
              <w:jc w:val="both"/>
              <w:rPr>
                <w:rFonts w:cs="Arial"/>
                <w:b/>
                <w:bCs/>
                <w:color w:val="FF0000"/>
                <w:lang w:val="de-DE"/>
              </w:rPr>
            </w:pPr>
            <w:r w:rsidRPr="001265C5">
              <w:rPr>
                <w:rFonts w:cs="Arial"/>
                <w:color w:val="FF0000"/>
                <w:lang w:val="de-DE"/>
              </w:rPr>
              <w:t>Diese Unterlagen müssen nach den vom System vorgegebenen Modalitäten bei der Abfassung des Teilnahmeantrags elektronisch übermittelt werden.</w:t>
            </w:r>
          </w:p>
        </w:tc>
        <w:tc>
          <w:tcPr>
            <w:tcW w:w="1006" w:type="dxa"/>
            <w:gridSpan w:val="2"/>
          </w:tcPr>
          <w:p w14:paraId="00399BED" w14:textId="77777777" w:rsidR="00BD3F20" w:rsidRPr="001265C5" w:rsidRDefault="00BD3F20" w:rsidP="00BD3F20">
            <w:pPr>
              <w:widowControl w:val="0"/>
              <w:rPr>
                <w:rFonts w:cs="Arial"/>
                <w:b/>
                <w:bCs/>
                <w:color w:val="FF0000"/>
                <w:lang w:val="de-DE"/>
              </w:rPr>
            </w:pPr>
          </w:p>
        </w:tc>
        <w:tc>
          <w:tcPr>
            <w:tcW w:w="3965" w:type="dxa"/>
            <w:gridSpan w:val="3"/>
          </w:tcPr>
          <w:p w14:paraId="3D1F8F6A" w14:textId="77777777" w:rsidR="00BD3F20" w:rsidRPr="001265C5" w:rsidRDefault="00BD3F20" w:rsidP="00BD3F20">
            <w:pPr>
              <w:widowControl w:val="0"/>
              <w:ind w:right="6"/>
              <w:jc w:val="both"/>
              <w:rPr>
                <w:rFonts w:cs="Arial"/>
                <w:b/>
                <w:bCs/>
                <w:color w:val="FF0000"/>
                <w:lang w:val="it-IT"/>
              </w:rPr>
            </w:pPr>
            <w:r w:rsidRPr="001265C5">
              <w:rPr>
                <w:color w:val="FF0000"/>
                <w:lang w:val="it-IT"/>
              </w:rPr>
              <w:t xml:space="preserve">La predetta documentazione dovrà essere allegata in via telematica secondo le modalità indicate dal Sistema in fase di compilazione della domanda di partecipazione. </w:t>
            </w:r>
          </w:p>
        </w:tc>
      </w:tr>
      <w:tr w:rsidR="00BD3F20" w:rsidRPr="00A33A7C" w14:paraId="2BEEE707" w14:textId="77777777" w:rsidTr="00247490">
        <w:trPr>
          <w:gridBefore w:val="1"/>
          <w:wBefore w:w="8" w:type="dxa"/>
        </w:trPr>
        <w:tc>
          <w:tcPr>
            <w:tcW w:w="4386" w:type="dxa"/>
            <w:gridSpan w:val="3"/>
          </w:tcPr>
          <w:p w14:paraId="35119AC7" w14:textId="77777777" w:rsidR="00BD3F20" w:rsidRPr="001265C5" w:rsidRDefault="00BD3F20" w:rsidP="00BD3F20">
            <w:pPr>
              <w:widowControl w:val="0"/>
              <w:jc w:val="both"/>
              <w:rPr>
                <w:rFonts w:cs="Arial"/>
                <w:color w:val="FF0000"/>
                <w:lang w:val="it-IT"/>
              </w:rPr>
            </w:pPr>
            <w:bookmarkStart w:id="58" w:name="_Hlk39487427"/>
          </w:p>
        </w:tc>
        <w:tc>
          <w:tcPr>
            <w:tcW w:w="1006" w:type="dxa"/>
            <w:gridSpan w:val="2"/>
          </w:tcPr>
          <w:p w14:paraId="7F6B93A3" w14:textId="77777777" w:rsidR="00BD3F20" w:rsidRPr="001265C5" w:rsidRDefault="00BD3F20" w:rsidP="00BD3F20">
            <w:pPr>
              <w:widowControl w:val="0"/>
              <w:rPr>
                <w:rFonts w:cs="Arial"/>
                <w:b/>
                <w:bCs/>
                <w:color w:val="FF0000"/>
                <w:lang w:val="it-IT"/>
              </w:rPr>
            </w:pPr>
          </w:p>
        </w:tc>
        <w:tc>
          <w:tcPr>
            <w:tcW w:w="3965" w:type="dxa"/>
            <w:gridSpan w:val="3"/>
          </w:tcPr>
          <w:p w14:paraId="5D0BE221" w14:textId="77777777" w:rsidR="00BD3F20" w:rsidRPr="001265C5" w:rsidRDefault="00BD3F20" w:rsidP="00BD3F20">
            <w:pPr>
              <w:widowControl w:val="0"/>
              <w:ind w:right="6"/>
              <w:jc w:val="both"/>
              <w:rPr>
                <w:color w:val="FF0000"/>
                <w:lang w:val="it-IT"/>
              </w:rPr>
            </w:pPr>
          </w:p>
        </w:tc>
      </w:tr>
      <w:tr w:rsidR="00BD3F20" w:rsidRPr="00CE1DA5" w14:paraId="0B63B2AF" w14:textId="77777777" w:rsidTr="00247490">
        <w:trPr>
          <w:gridBefore w:val="1"/>
          <w:wBefore w:w="8" w:type="dxa"/>
        </w:trPr>
        <w:tc>
          <w:tcPr>
            <w:tcW w:w="4386" w:type="dxa"/>
            <w:gridSpan w:val="3"/>
          </w:tcPr>
          <w:p w14:paraId="0721C59F" w14:textId="77777777" w:rsidR="00BD3F20" w:rsidRPr="001265C5" w:rsidRDefault="00BD3F20" w:rsidP="00BD3F20">
            <w:pPr>
              <w:widowControl w:val="0"/>
              <w:jc w:val="both"/>
              <w:rPr>
                <w:rFonts w:cs="Arial"/>
                <w:color w:val="FF0000"/>
                <w:lang w:val="de-DE"/>
              </w:rPr>
            </w:pPr>
            <w:r w:rsidRPr="001265C5">
              <w:rPr>
                <w:rFonts w:cs="Arial"/>
                <w:color w:val="FF0000"/>
                <w:lang w:val="de-DE"/>
              </w:rPr>
              <w:t>Es wird darauf hingewiesen, dass der Teilnehmer im Falle von Falscherklärungen, unbeschadet der Anwendung von Art. 80 Abs. 12 GvD Nr. 50/2016</w:t>
            </w:r>
            <w:r w:rsidRPr="001265C5">
              <w:rPr>
                <w:rFonts w:cs="Arial"/>
                <w:color w:val="FF0000"/>
                <w:lang w:val="de-DE" w:eastAsia="de-DE"/>
              </w:rPr>
              <w:t xml:space="preserve"> </w:t>
            </w:r>
            <w:r w:rsidRPr="001265C5">
              <w:rPr>
                <w:rFonts w:cs="Arial"/>
                <w:color w:val="FF0000"/>
                <w:lang w:val="de-DE"/>
              </w:rPr>
              <w:t>sowie aller sonstigen Bestimmungen gemäß Art. 89 ebd., ausgeschlossen. Es findet Art. 27 Abs. 3 LG Nr. 16/2015 Anwendung.</w:t>
            </w:r>
          </w:p>
        </w:tc>
        <w:tc>
          <w:tcPr>
            <w:tcW w:w="1006" w:type="dxa"/>
            <w:gridSpan w:val="2"/>
          </w:tcPr>
          <w:p w14:paraId="35A72294" w14:textId="77777777" w:rsidR="00BD3F20" w:rsidRPr="001265C5" w:rsidRDefault="00BD3F20" w:rsidP="00BD3F20">
            <w:pPr>
              <w:widowControl w:val="0"/>
              <w:jc w:val="both"/>
              <w:rPr>
                <w:rFonts w:cs="Arial"/>
                <w:color w:val="FF0000"/>
                <w:lang w:val="de-DE"/>
              </w:rPr>
            </w:pPr>
          </w:p>
        </w:tc>
        <w:tc>
          <w:tcPr>
            <w:tcW w:w="3965" w:type="dxa"/>
            <w:gridSpan w:val="3"/>
          </w:tcPr>
          <w:p w14:paraId="67E65BFC" w14:textId="77777777" w:rsidR="00BD3F20" w:rsidRPr="001265C5" w:rsidRDefault="00BD3F20" w:rsidP="00BD3F20">
            <w:pPr>
              <w:widowControl w:val="0"/>
              <w:ind w:right="6"/>
              <w:jc w:val="both"/>
              <w:rPr>
                <w:rFonts w:cs="Arial"/>
                <w:color w:val="FF0000"/>
                <w:lang w:val="it-IT"/>
              </w:rPr>
            </w:pPr>
            <w:r w:rsidRPr="001265C5">
              <w:rPr>
                <w:rFonts w:cs="Arial"/>
                <w:color w:val="FF0000"/>
                <w:lang w:val="it-IT"/>
              </w:rPr>
              <w:t xml:space="preserve">Si precisa che, nel caso di dichiarazioni mendaci, ferma restando l’applicazione dell’art. 80 comma 12 del D.lgs. 50/2016 e di quant’altro stabilito dall’art. 89 del D.lgs. 50/2016, si procederà all’esclusione del concorrente. Si applica l’art. 27, comma 3 </w:t>
            </w:r>
            <w:r w:rsidRPr="001265C5">
              <w:rPr>
                <w:rFonts w:eastAsia="Andale Sans UI"/>
                <w:color w:val="FF0000"/>
              </w:rPr>
              <w:t>L.P.</w:t>
            </w:r>
            <w:r w:rsidRPr="001265C5">
              <w:rPr>
                <w:rFonts w:cs="Arial"/>
                <w:color w:val="FF0000"/>
                <w:lang w:val="it-IT"/>
              </w:rPr>
              <w:t xml:space="preserve"> 16/2015.</w:t>
            </w:r>
          </w:p>
        </w:tc>
      </w:tr>
      <w:bookmarkEnd w:id="58"/>
      <w:tr w:rsidR="00BD3F20" w:rsidRPr="00CE1DA5" w14:paraId="39B68B85" w14:textId="77777777" w:rsidTr="00247490">
        <w:trPr>
          <w:gridBefore w:val="1"/>
          <w:wBefore w:w="8" w:type="dxa"/>
        </w:trPr>
        <w:tc>
          <w:tcPr>
            <w:tcW w:w="4386" w:type="dxa"/>
            <w:gridSpan w:val="3"/>
          </w:tcPr>
          <w:p w14:paraId="0ACA98C7"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6" w:type="dxa"/>
            <w:gridSpan w:val="2"/>
          </w:tcPr>
          <w:p w14:paraId="1953BC6C" w14:textId="77777777" w:rsidR="00BD3F20" w:rsidRPr="001265C5" w:rsidRDefault="00BD3F20" w:rsidP="00BD3F20">
            <w:pPr>
              <w:widowControl w:val="0"/>
              <w:spacing w:line="240" w:lineRule="exact"/>
              <w:jc w:val="both"/>
              <w:rPr>
                <w:rFonts w:cs="Arial"/>
                <w:color w:val="FF0000"/>
                <w:lang w:val="it-IT"/>
              </w:rPr>
            </w:pPr>
          </w:p>
        </w:tc>
        <w:tc>
          <w:tcPr>
            <w:tcW w:w="3965" w:type="dxa"/>
            <w:gridSpan w:val="3"/>
          </w:tcPr>
          <w:p w14:paraId="3C704291" w14:textId="77777777" w:rsidR="00BD3F20" w:rsidRPr="001265C5" w:rsidRDefault="00BD3F20" w:rsidP="00BD3F20">
            <w:pPr>
              <w:widowControl w:val="0"/>
              <w:ind w:right="180"/>
              <w:jc w:val="both"/>
              <w:rPr>
                <w:rFonts w:cs="Arial"/>
                <w:b/>
                <w:bCs/>
                <w:color w:val="FF0000"/>
                <w:lang w:val="it-IT"/>
              </w:rPr>
            </w:pPr>
          </w:p>
        </w:tc>
      </w:tr>
      <w:tr w:rsidR="00BD3F20" w:rsidRPr="00A33A7C" w14:paraId="42C8077F" w14:textId="77777777" w:rsidTr="00247490">
        <w:trPr>
          <w:gridBefore w:val="1"/>
          <w:wBefore w:w="8" w:type="dxa"/>
        </w:trPr>
        <w:tc>
          <w:tcPr>
            <w:tcW w:w="4386" w:type="dxa"/>
            <w:gridSpan w:val="3"/>
          </w:tcPr>
          <w:p w14:paraId="2B1334CD" w14:textId="77777777" w:rsidR="00BD3F20" w:rsidRPr="001265C5" w:rsidRDefault="00BD3F20" w:rsidP="00BD3F20">
            <w:pPr>
              <w:widowControl w:val="0"/>
              <w:spacing w:line="240" w:lineRule="atLeast"/>
              <w:ind w:right="22"/>
              <w:jc w:val="both"/>
              <w:rPr>
                <w:rFonts w:cs="Arial"/>
                <w:b/>
                <w:bCs/>
                <w:color w:val="FF0000"/>
                <w:lang w:val="de-DE" w:eastAsia="de-DE"/>
              </w:rPr>
            </w:pPr>
            <w:r w:rsidRPr="001265C5">
              <w:rPr>
                <w:rFonts w:cs="Arial"/>
                <w:b/>
                <w:bCs/>
                <w:color w:val="FF0000"/>
                <w:lang w:val="de-DE"/>
              </w:rPr>
              <w:t xml:space="preserve">Das Nachforderungsverfahren für den Untersuchungsbeistand </w:t>
            </w:r>
            <w:r w:rsidRPr="001265C5">
              <w:rPr>
                <w:rFonts w:cs="Arial"/>
                <w:b/>
                <w:bCs/>
                <w:color w:val="FF0000"/>
                <w:lang w:val="de-DE" w:eastAsia="de-DE"/>
              </w:rPr>
              <w:t xml:space="preserve">gemäß Punkt 2 Teil III der Ausschreibungsbedingungen </w:t>
            </w:r>
            <w:r w:rsidRPr="001265C5">
              <w:rPr>
                <w:rFonts w:cs="Arial"/>
                <w:b/>
                <w:bCs/>
                <w:color w:val="FF0000"/>
                <w:lang w:val="de-DE"/>
              </w:rPr>
              <w:t xml:space="preserve">wird </w:t>
            </w:r>
            <w:r w:rsidRPr="001265C5">
              <w:rPr>
                <w:rFonts w:cs="Arial"/>
                <w:b/>
                <w:bCs/>
                <w:color w:val="FF0000"/>
                <w:lang w:val="de-DE" w:eastAsia="de-DE"/>
              </w:rPr>
              <w:t xml:space="preserve">eingeleitet, </w:t>
            </w:r>
          </w:p>
          <w:p w14:paraId="1ADD5AE4"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Teilnehmer nicht die Erklärung gemäß Art. 89 GvD Nr.</w:t>
            </w:r>
            <w:r w:rsidRPr="001265C5">
              <w:rPr>
                <w:rFonts w:cs="Arial"/>
                <w:b/>
                <w:color w:val="FF0000"/>
                <w:lang w:val="de-DE"/>
              </w:rPr>
              <w:t xml:space="preserve"> 50/2016</w:t>
            </w:r>
            <w:r w:rsidRPr="001265C5">
              <w:rPr>
                <w:rFonts w:cs="Arial"/>
                <w:b/>
                <w:color w:val="FF0000"/>
                <w:lang w:val="de-DE" w:eastAsia="de-DE"/>
              </w:rPr>
              <w:t xml:space="preserve"> </w:t>
            </w:r>
            <w:r w:rsidRPr="001265C5">
              <w:rPr>
                <w:rFonts w:cs="Arial"/>
                <w:b/>
                <w:bCs/>
                <w:color w:val="FF0000"/>
                <w:lang w:val="de-DE" w:eastAsia="de-DE"/>
              </w:rPr>
              <w:t>erbracht hat, dessen Willen aber aus den Anlagen entnommen werden kann,</w:t>
            </w:r>
          </w:p>
          <w:p w14:paraId="38F49C12"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die anderen Erklärungen gemäß Art. 89 GvD</w:t>
            </w:r>
            <w:r w:rsidRPr="001265C5">
              <w:rPr>
                <w:rFonts w:cs="Arial"/>
                <w:b/>
                <w:color w:val="FF0000"/>
                <w:lang w:val="de-DE"/>
              </w:rPr>
              <w:t xml:space="preserve"> Nr. 50/2016</w:t>
            </w:r>
            <w:r w:rsidRPr="001265C5">
              <w:rPr>
                <w:rFonts w:cs="Arial"/>
                <w:b/>
                <w:color w:val="FF0000"/>
                <w:lang w:val="de-DE" w:eastAsia="de-DE"/>
              </w:rPr>
              <w:t xml:space="preserve"> </w:t>
            </w:r>
            <w:r w:rsidRPr="001265C5">
              <w:rPr>
                <w:rFonts w:cs="Arial"/>
                <w:b/>
                <w:bCs/>
                <w:color w:val="FF0000"/>
                <w:lang w:val="de-DE" w:eastAsia="de-DE"/>
              </w:rPr>
              <w:t>(s. Anlage A1-ter</w:t>
            </w:r>
            <w:r w:rsidRPr="001265C5">
              <w:rPr>
                <w:rFonts w:cs="Arial"/>
                <w:b/>
                <w:color w:val="FF0000"/>
                <w:lang w:val="de-DE"/>
              </w:rPr>
              <w:t>- Hilfssubjekt</w:t>
            </w:r>
            <w:r w:rsidRPr="001265C5">
              <w:rPr>
                <w:rFonts w:cs="Arial"/>
                <w:b/>
                <w:bCs/>
                <w:color w:val="FF0000"/>
                <w:lang w:val="de-DE" w:eastAsia="de-DE"/>
              </w:rPr>
              <w:t>) nicht abgegeben wurden,</w:t>
            </w:r>
          </w:p>
          <w:p w14:paraId="1B141DB5"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Vertrag über die Nutzung der Kapazitäten Dritter nicht hinterlegt wurde, sofern dieser vor dem Angebotsabgabetermin abgeschlossen wurde,</w:t>
            </w:r>
          </w:p>
          <w:p w14:paraId="6DC460F3"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bCs/>
                <w:color w:val="FF0000"/>
                <w:lang w:val="de-DE" w:eastAsia="de-DE"/>
              </w:rPr>
              <w:t>wenn der Vertrag über die Nutzung der Kapazitäten Dritter nicht in einer der unter obigem Punkt c) angegebenen Formen eingereicht wurde;</w:t>
            </w:r>
          </w:p>
          <w:p w14:paraId="21C82CF6"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color w:val="FF0000"/>
                <w:lang w:val="de-DE"/>
              </w:rPr>
              <w:t>wenn die Unterschrift auf den Anlagen A1-ter fehlen.</w:t>
            </w:r>
          </w:p>
        </w:tc>
        <w:tc>
          <w:tcPr>
            <w:tcW w:w="1006" w:type="dxa"/>
            <w:gridSpan w:val="2"/>
          </w:tcPr>
          <w:p w14:paraId="17719563" w14:textId="77777777" w:rsidR="00BD3F20" w:rsidRPr="001265C5" w:rsidRDefault="00BD3F20" w:rsidP="00BD3F20">
            <w:pPr>
              <w:widowControl w:val="0"/>
              <w:jc w:val="both"/>
              <w:rPr>
                <w:rFonts w:cs="Arial"/>
                <w:color w:val="FF0000"/>
                <w:lang w:val="de-DE"/>
              </w:rPr>
            </w:pPr>
          </w:p>
        </w:tc>
        <w:tc>
          <w:tcPr>
            <w:tcW w:w="3965" w:type="dxa"/>
            <w:gridSpan w:val="3"/>
            <w:shd w:val="clear" w:color="auto" w:fill="auto"/>
          </w:tcPr>
          <w:p w14:paraId="7B7CBD65" w14:textId="77777777" w:rsidR="00BD3F20" w:rsidRPr="001265C5" w:rsidRDefault="00BD3F20" w:rsidP="00BD3F20">
            <w:pPr>
              <w:widowControl w:val="0"/>
              <w:ind w:right="6"/>
              <w:jc w:val="both"/>
              <w:rPr>
                <w:rFonts w:cs="Arial"/>
                <w:b/>
                <w:color w:val="FF0000"/>
                <w:lang w:val="it-IT"/>
              </w:rPr>
            </w:pPr>
            <w:r w:rsidRPr="001265C5">
              <w:rPr>
                <w:rFonts w:cs="Arial"/>
                <w:b/>
                <w:color w:val="FF0000"/>
                <w:lang w:val="it-IT"/>
              </w:rPr>
              <w:t>Si applica il subprocedimento di soccorso istruttorio di cui al punto 2 Parte III del disciplinare di gara qualora:</w:t>
            </w:r>
          </w:p>
          <w:p w14:paraId="7B7AC200" w14:textId="77777777" w:rsidR="00BD3F20" w:rsidRPr="001265C5" w:rsidRDefault="00BD3F20" w:rsidP="00BD3F20">
            <w:pPr>
              <w:widowControl w:val="0"/>
              <w:ind w:right="6"/>
              <w:jc w:val="both"/>
              <w:rPr>
                <w:rFonts w:cs="Arial"/>
                <w:b/>
                <w:color w:val="FF0000"/>
                <w:lang w:val="it-IT"/>
              </w:rPr>
            </w:pPr>
          </w:p>
          <w:p w14:paraId="2F717303"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stata resa la dichiarazione del concorrente ai sensi dell’art. 89 del D.lgs. 50/2016 e la volontà del soggetto si possa evincere altrimenti dagli atti allegati;</w:t>
            </w:r>
          </w:p>
          <w:p w14:paraId="2E55FB0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rPr>
            </w:pPr>
            <w:r w:rsidRPr="001265C5">
              <w:rPr>
                <w:rFonts w:cs="Arial"/>
                <w:b/>
                <w:color w:val="FF0000"/>
                <w:lang w:val="it-IT"/>
              </w:rPr>
              <w:t xml:space="preserve">non siano state rese le altre dichiarazioni di cui all’art. 89 del D.lgs. 50/2016 (cfr. All. </w:t>
            </w:r>
            <w:r w:rsidRPr="001265C5">
              <w:rPr>
                <w:rFonts w:cs="Arial"/>
                <w:b/>
                <w:color w:val="FF0000"/>
              </w:rPr>
              <w:t>A1-ter - ausiliaria);</w:t>
            </w:r>
          </w:p>
          <w:p w14:paraId="338D0E12"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stato presentato il contratto di avvalimento, purché sia stato concluso prima del termine di presentazione delle offerte;</w:t>
            </w:r>
          </w:p>
          <w:p w14:paraId="4561950A"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il contratto di avvalimento non sia stato prodotto in una delle forme indicate alla lettera b);</w:t>
            </w:r>
          </w:p>
          <w:p w14:paraId="4B9F8BE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manchi la sottoscrizione sugli allegati A1-ter.</w:t>
            </w:r>
          </w:p>
        </w:tc>
      </w:tr>
      <w:tr w:rsidR="00BD3F20" w:rsidRPr="00A33A7C" w14:paraId="5A421839" w14:textId="77777777" w:rsidTr="00247490">
        <w:trPr>
          <w:gridBefore w:val="1"/>
          <w:wBefore w:w="8" w:type="dxa"/>
        </w:trPr>
        <w:tc>
          <w:tcPr>
            <w:tcW w:w="4386" w:type="dxa"/>
            <w:gridSpan w:val="3"/>
          </w:tcPr>
          <w:p w14:paraId="0ED46B68"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6" w:type="dxa"/>
            <w:gridSpan w:val="2"/>
          </w:tcPr>
          <w:p w14:paraId="06292736" w14:textId="77777777" w:rsidR="00BD3F20" w:rsidRPr="001265C5" w:rsidRDefault="00BD3F20" w:rsidP="00BD3F20">
            <w:pPr>
              <w:widowControl w:val="0"/>
              <w:spacing w:line="240" w:lineRule="exact"/>
              <w:jc w:val="both"/>
              <w:rPr>
                <w:rFonts w:cs="Arial"/>
                <w:color w:val="FF0000"/>
                <w:lang w:val="it-IT"/>
              </w:rPr>
            </w:pPr>
          </w:p>
        </w:tc>
        <w:tc>
          <w:tcPr>
            <w:tcW w:w="3965" w:type="dxa"/>
            <w:gridSpan w:val="3"/>
            <w:shd w:val="clear" w:color="auto" w:fill="auto"/>
          </w:tcPr>
          <w:p w14:paraId="73D1FF75" w14:textId="77777777" w:rsidR="00BD3F20" w:rsidRPr="001265C5" w:rsidRDefault="00BD3F20" w:rsidP="00BD3F20">
            <w:pPr>
              <w:widowControl w:val="0"/>
              <w:ind w:right="180"/>
              <w:jc w:val="both"/>
              <w:rPr>
                <w:rFonts w:cs="Arial"/>
                <w:b/>
                <w:bCs/>
                <w:color w:val="FF0000"/>
                <w:lang w:val="it-IT"/>
              </w:rPr>
            </w:pPr>
          </w:p>
        </w:tc>
      </w:tr>
      <w:tr w:rsidR="00BD3F20" w:rsidRPr="00A33A7C" w14:paraId="010164BC" w14:textId="77777777" w:rsidTr="00247490">
        <w:trPr>
          <w:gridBefore w:val="1"/>
          <w:wBefore w:w="8" w:type="dxa"/>
        </w:trPr>
        <w:tc>
          <w:tcPr>
            <w:tcW w:w="4386" w:type="dxa"/>
            <w:gridSpan w:val="3"/>
          </w:tcPr>
          <w:p w14:paraId="34A83220" w14:textId="77777777" w:rsidR="00BD3F20" w:rsidRPr="001265C5" w:rsidRDefault="00BD3F20" w:rsidP="00BD3F20">
            <w:pPr>
              <w:widowControl w:val="0"/>
              <w:jc w:val="both"/>
              <w:rPr>
                <w:rFonts w:cs="Arial"/>
                <w:caps/>
                <w:color w:val="FF0000"/>
                <w:u w:val="single"/>
                <w:lang w:val="de-DE"/>
              </w:rPr>
            </w:pPr>
            <w:r w:rsidRPr="001265C5">
              <w:rPr>
                <w:b/>
                <w:bCs/>
                <w:color w:val="FF0000"/>
                <w:lang w:val="de-DE"/>
              </w:rPr>
              <w:t>Im Falle von Nachforderungen aufgrund fehlender Abgabe der Erklärung über die Nutzung der Kapazitäten Dritter und/oder des Vertrages über die Nutzung der Kapazitäten Dritter muss der Wirtschaftsteilnehmer mit rechtssicherem Datum gemäß Gesetz beweisen, dass die Erklärung des Teilnehmers und/oder der Nutzungsvertrag nicht nach dem Termin für die Einreichung der Angebote erstellt wurden.</w:t>
            </w:r>
          </w:p>
        </w:tc>
        <w:tc>
          <w:tcPr>
            <w:tcW w:w="1006" w:type="dxa"/>
            <w:gridSpan w:val="2"/>
          </w:tcPr>
          <w:p w14:paraId="3397D349" w14:textId="77777777" w:rsidR="00BD3F20" w:rsidRPr="001265C5" w:rsidRDefault="00BD3F20" w:rsidP="00BD3F20">
            <w:pPr>
              <w:widowControl w:val="0"/>
              <w:jc w:val="both"/>
              <w:rPr>
                <w:rFonts w:cs="Arial"/>
                <w:color w:val="FF0000"/>
                <w:lang w:val="de-DE"/>
              </w:rPr>
            </w:pPr>
          </w:p>
        </w:tc>
        <w:tc>
          <w:tcPr>
            <w:tcW w:w="3965" w:type="dxa"/>
            <w:gridSpan w:val="3"/>
          </w:tcPr>
          <w:p w14:paraId="6291734E" w14:textId="77777777" w:rsidR="00BD3F20" w:rsidRPr="001265C5" w:rsidRDefault="00BD3F20" w:rsidP="00BD3F20">
            <w:pPr>
              <w:widowControl w:val="0"/>
              <w:ind w:right="6"/>
              <w:jc w:val="both"/>
              <w:rPr>
                <w:rFonts w:cs="Arial"/>
                <w:color w:val="FF0000"/>
                <w:lang w:val="it-IT"/>
              </w:rPr>
            </w:pPr>
            <w:r w:rsidRPr="001265C5">
              <w:rPr>
                <w:rFonts w:cs="Arial"/>
                <w:b/>
                <w:color w:val="FF0000"/>
                <w:lang w:val="it-IT"/>
              </w:rPr>
              <w:t>In caso di soccorso istruttorio a causa della mancata produzione della dichiarazione di avvalimento del concorrente e/o del contratto</w:t>
            </w:r>
            <w:r w:rsidRPr="001265C5">
              <w:rPr>
                <w:rFonts w:cs="Arial"/>
                <w:color w:val="FF0000"/>
                <w:lang w:val="it-IT"/>
              </w:rPr>
              <w:t xml:space="preserve"> </w:t>
            </w:r>
            <w:r w:rsidRPr="001265C5">
              <w:rPr>
                <w:rFonts w:cs="Arial"/>
                <w:b/>
                <w:color w:val="FF0000"/>
                <w:lang w:val="it-IT"/>
              </w:rPr>
              <w:t>di avvalimento</w:t>
            </w:r>
            <w:r w:rsidRPr="001265C5">
              <w:rPr>
                <w:rFonts w:cs="Arial"/>
                <w:color w:val="FF0000"/>
                <w:lang w:val="it-IT"/>
              </w:rPr>
              <w:t xml:space="preserve"> </w:t>
            </w:r>
            <w:r w:rsidRPr="001265C5">
              <w:rPr>
                <w:rFonts w:cs="Arial"/>
                <w:b/>
                <w:color w:val="FF0000"/>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D3F20" w:rsidRPr="00A33A7C" w14:paraId="31E57F02" w14:textId="77777777" w:rsidTr="00247490">
        <w:trPr>
          <w:gridBefore w:val="1"/>
          <w:wBefore w:w="8" w:type="dxa"/>
        </w:trPr>
        <w:tc>
          <w:tcPr>
            <w:tcW w:w="4386" w:type="dxa"/>
            <w:gridSpan w:val="3"/>
          </w:tcPr>
          <w:p w14:paraId="2D823B44" w14:textId="77777777" w:rsidR="00BD3F20" w:rsidRPr="001265C5" w:rsidRDefault="00BD3F20" w:rsidP="00BD3F20">
            <w:pPr>
              <w:widowControl w:val="0"/>
              <w:jc w:val="both"/>
              <w:rPr>
                <w:b/>
                <w:bCs/>
                <w:color w:val="FF0000"/>
                <w:lang w:val="it-IT"/>
              </w:rPr>
            </w:pPr>
          </w:p>
        </w:tc>
        <w:tc>
          <w:tcPr>
            <w:tcW w:w="1006" w:type="dxa"/>
            <w:gridSpan w:val="2"/>
          </w:tcPr>
          <w:p w14:paraId="782877AB" w14:textId="77777777" w:rsidR="00BD3F20" w:rsidRPr="001265C5" w:rsidRDefault="00BD3F20" w:rsidP="00BD3F20">
            <w:pPr>
              <w:widowControl w:val="0"/>
              <w:jc w:val="both"/>
              <w:rPr>
                <w:rFonts w:cs="Arial"/>
                <w:color w:val="FF0000"/>
                <w:lang w:val="it-IT"/>
              </w:rPr>
            </w:pPr>
          </w:p>
        </w:tc>
        <w:tc>
          <w:tcPr>
            <w:tcW w:w="3965" w:type="dxa"/>
            <w:gridSpan w:val="3"/>
          </w:tcPr>
          <w:p w14:paraId="4383C9E7" w14:textId="77777777" w:rsidR="00BD3F20" w:rsidRPr="001265C5" w:rsidRDefault="00BD3F20" w:rsidP="00BD3F20">
            <w:pPr>
              <w:widowControl w:val="0"/>
              <w:ind w:right="6"/>
              <w:jc w:val="both"/>
              <w:rPr>
                <w:rFonts w:cs="Arial"/>
                <w:b/>
                <w:color w:val="FF0000"/>
                <w:lang w:val="it-IT"/>
              </w:rPr>
            </w:pPr>
          </w:p>
        </w:tc>
      </w:tr>
      <w:tr w:rsidR="00BD3F20" w:rsidRPr="00A33A7C" w14:paraId="21FA7427" w14:textId="77777777" w:rsidTr="00247490">
        <w:trPr>
          <w:gridBefore w:val="1"/>
          <w:wBefore w:w="8" w:type="dxa"/>
        </w:trPr>
        <w:tc>
          <w:tcPr>
            <w:tcW w:w="4386" w:type="dxa"/>
            <w:gridSpan w:val="3"/>
          </w:tcPr>
          <w:p w14:paraId="4C462C45" w14:textId="77777777" w:rsidR="00BD3F20" w:rsidRPr="001265C5" w:rsidRDefault="00BD3F20" w:rsidP="00BD3F20">
            <w:pPr>
              <w:widowControl w:val="0"/>
              <w:jc w:val="both"/>
              <w:rPr>
                <w:rFonts w:cs="Arial"/>
                <w:caps/>
                <w:color w:val="FF0000"/>
                <w:u w:val="single"/>
                <w:lang w:val="de-DE"/>
              </w:rPr>
            </w:pPr>
            <w:r w:rsidRPr="001265C5">
              <w:rPr>
                <w:rFonts w:cs="Arial"/>
                <w:b/>
                <w:color w:val="FF0000"/>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1006" w:type="dxa"/>
            <w:gridSpan w:val="2"/>
          </w:tcPr>
          <w:p w14:paraId="3B1D23EA" w14:textId="77777777" w:rsidR="00BD3F20" w:rsidRPr="001265C5" w:rsidRDefault="00BD3F20" w:rsidP="00BD3F20">
            <w:pPr>
              <w:widowControl w:val="0"/>
              <w:rPr>
                <w:rFonts w:cs="Arial"/>
                <w:color w:val="FF0000"/>
                <w:lang w:val="de-DE"/>
              </w:rPr>
            </w:pPr>
          </w:p>
        </w:tc>
        <w:tc>
          <w:tcPr>
            <w:tcW w:w="3965" w:type="dxa"/>
            <w:gridSpan w:val="3"/>
          </w:tcPr>
          <w:p w14:paraId="67F7A178" w14:textId="77777777" w:rsidR="00BD3F20" w:rsidRPr="001265C5" w:rsidRDefault="00BD3F20" w:rsidP="00BD3F20">
            <w:pPr>
              <w:widowControl w:val="0"/>
              <w:tabs>
                <w:tab w:val="center" w:pos="4680"/>
              </w:tabs>
              <w:ind w:right="6"/>
              <w:jc w:val="both"/>
              <w:rPr>
                <w:rFonts w:cs="Arial"/>
                <w:caps/>
                <w:color w:val="FF0000"/>
                <w:u w:val="single"/>
                <w:lang w:val="it-IT"/>
              </w:rPr>
            </w:pPr>
            <w:r w:rsidRPr="001265C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p>
        </w:tc>
      </w:tr>
      <w:tr w:rsidR="00BD3F20" w:rsidRPr="00A33A7C" w14:paraId="28F6D85E" w14:textId="77777777" w:rsidTr="00247490">
        <w:trPr>
          <w:gridBefore w:val="1"/>
          <w:wBefore w:w="8" w:type="dxa"/>
        </w:trPr>
        <w:tc>
          <w:tcPr>
            <w:tcW w:w="4386" w:type="dxa"/>
            <w:gridSpan w:val="3"/>
          </w:tcPr>
          <w:p w14:paraId="2046C3CD" w14:textId="77777777" w:rsidR="00BD3F20" w:rsidRPr="001265C5" w:rsidRDefault="00BD3F20" w:rsidP="00BD3F20">
            <w:pPr>
              <w:widowControl w:val="0"/>
              <w:spacing w:line="240" w:lineRule="exact"/>
              <w:jc w:val="center"/>
              <w:rPr>
                <w:rFonts w:cs="Arial"/>
                <w:b/>
                <w:caps/>
                <w:color w:val="FF0000"/>
                <w:u w:val="single"/>
                <w:lang w:val="it-IT"/>
              </w:rPr>
            </w:pPr>
          </w:p>
        </w:tc>
        <w:tc>
          <w:tcPr>
            <w:tcW w:w="1006" w:type="dxa"/>
            <w:gridSpan w:val="2"/>
          </w:tcPr>
          <w:p w14:paraId="55D25BD3" w14:textId="77777777" w:rsidR="00BD3F20" w:rsidRPr="001265C5" w:rsidRDefault="00BD3F20" w:rsidP="00BD3F20">
            <w:pPr>
              <w:widowControl w:val="0"/>
              <w:spacing w:line="240" w:lineRule="exact"/>
              <w:jc w:val="center"/>
              <w:rPr>
                <w:rFonts w:cs="Arial"/>
                <w:color w:val="FF0000"/>
                <w:lang w:val="it-IT"/>
              </w:rPr>
            </w:pPr>
          </w:p>
        </w:tc>
        <w:tc>
          <w:tcPr>
            <w:tcW w:w="3965" w:type="dxa"/>
            <w:gridSpan w:val="3"/>
          </w:tcPr>
          <w:p w14:paraId="02198B04" w14:textId="77777777" w:rsidR="00BD3F20" w:rsidRPr="001265C5" w:rsidRDefault="00BD3F20" w:rsidP="00BD3F20">
            <w:pPr>
              <w:widowControl w:val="0"/>
              <w:tabs>
                <w:tab w:val="center" w:pos="4680"/>
              </w:tabs>
              <w:spacing w:line="240" w:lineRule="exact"/>
              <w:ind w:right="6"/>
              <w:jc w:val="center"/>
              <w:rPr>
                <w:rFonts w:cs="Arial"/>
                <w:b/>
                <w:color w:val="FF0000"/>
                <w:u w:val="single"/>
                <w:lang w:val="it-IT"/>
              </w:rPr>
            </w:pPr>
          </w:p>
        </w:tc>
      </w:tr>
      <w:tr w:rsidR="00BD3F20" w:rsidRPr="00A33A7C" w14:paraId="2D5A31B1" w14:textId="77777777" w:rsidTr="00247490">
        <w:trPr>
          <w:gridBefore w:val="1"/>
          <w:wBefore w:w="8" w:type="dxa"/>
        </w:trPr>
        <w:tc>
          <w:tcPr>
            <w:tcW w:w="4386" w:type="dxa"/>
            <w:gridSpan w:val="3"/>
          </w:tcPr>
          <w:p w14:paraId="20D765AB" w14:textId="77777777" w:rsidR="00BD3F20" w:rsidRPr="001265C5" w:rsidRDefault="00BD3F20" w:rsidP="00BD3F20">
            <w:pPr>
              <w:widowControl w:val="0"/>
              <w:ind w:left="13"/>
              <w:jc w:val="both"/>
              <w:rPr>
                <w:rFonts w:cs="Arial"/>
                <w:color w:val="FF0000"/>
                <w:lang w:val="de-DE"/>
              </w:rPr>
            </w:pPr>
            <w:r w:rsidRPr="001265C5">
              <w:rPr>
                <w:rFonts w:cs="Arial"/>
                <w:b/>
                <w:color w:val="FF0000"/>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06" w:type="dxa"/>
            <w:gridSpan w:val="2"/>
          </w:tcPr>
          <w:p w14:paraId="02642199" w14:textId="77777777" w:rsidR="00BD3F20" w:rsidRPr="001265C5" w:rsidRDefault="00BD3F20" w:rsidP="00BD3F20">
            <w:pPr>
              <w:widowControl w:val="0"/>
              <w:jc w:val="both"/>
              <w:rPr>
                <w:rFonts w:cs="Arial"/>
                <w:color w:val="FF0000"/>
                <w:lang w:val="de-DE"/>
              </w:rPr>
            </w:pPr>
          </w:p>
        </w:tc>
        <w:tc>
          <w:tcPr>
            <w:tcW w:w="3965" w:type="dxa"/>
            <w:gridSpan w:val="3"/>
          </w:tcPr>
          <w:p w14:paraId="5669A134" w14:textId="77777777" w:rsidR="00BD3F20" w:rsidRPr="001265C5" w:rsidRDefault="00BD3F20" w:rsidP="00BD3F20">
            <w:pPr>
              <w:widowControl w:val="0"/>
              <w:tabs>
                <w:tab w:val="center" w:pos="4680"/>
              </w:tabs>
              <w:ind w:right="6"/>
              <w:jc w:val="both"/>
              <w:rPr>
                <w:rFonts w:cs="Arial"/>
                <w:color w:val="FF0000"/>
                <w:lang w:val="it-IT" w:eastAsia="it-IT"/>
              </w:rPr>
            </w:pPr>
            <w:r w:rsidRPr="001265C5">
              <w:rPr>
                <w:rFonts w:cs="Arial"/>
                <w:b/>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D3F20" w:rsidRPr="00A33A7C" w14:paraId="7FB65514" w14:textId="77777777" w:rsidTr="00247490">
        <w:trPr>
          <w:gridBefore w:val="1"/>
          <w:wBefore w:w="8" w:type="dxa"/>
        </w:trPr>
        <w:tc>
          <w:tcPr>
            <w:tcW w:w="4386" w:type="dxa"/>
            <w:gridSpan w:val="3"/>
          </w:tcPr>
          <w:p w14:paraId="7831300F" w14:textId="77777777" w:rsidR="00BD3F20" w:rsidRPr="001265C5" w:rsidRDefault="00BD3F20" w:rsidP="00BD3F20">
            <w:pPr>
              <w:widowControl w:val="0"/>
              <w:tabs>
                <w:tab w:val="center" w:pos="4680"/>
              </w:tabs>
              <w:spacing w:line="240" w:lineRule="exact"/>
              <w:ind w:left="13"/>
              <w:jc w:val="both"/>
              <w:rPr>
                <w:color w:val="FF0000"/>
                <w:lang w:val="it-IT" w:eastAsia="it-IT"/>
              </w:rPr>
            </w:pPr>
          </w:p>
        </w:tc>
        <w:tc>
          <w:tcPr>
            <w:tcW w:w="1006" w:type="dxa"/>
            <w:gridSpan w:val="2"/>
          </w:tcPr>
          <w:p w14:paraId="120DAAB6" w14:textId="77777777" w:rsidR="00BD3F20" w:rsidRPr="001265C5" w:rsidRDefault="00BD3F20" w:rsidP="00BD3F20">
            <w:pPr>
              <w:widowControl w:val="0"/>
              <w:spacing w:line="240" w:lineRule="exact"/>
              <w:jc w:val="both"/>
              <w:rPr>
                <w:rFonts w:cs="Arial"/>
                <w:color w:val="FF0000"/>
                <w:lang w:val="it-IT"/>
              </w:rPr>
            </w:pPr>
          </w:p>
        </w:tc>
        <w:tc>
          <w:tcPr>
            <w:tcW w:w="3965" w:type="dxa"/>
            <w:gridSpan w:val="3"/>
          </w:tcPr>
          <w:p w14:paraId="315AB3F4" w14:textId="77777777" w:rsidR="00BD3F20" w:rsidRPr="001265C5" w:rsidRDefault="00BD3F20" w:rsidP="00BD3F20">
            <w:pPr>
              <w:widowControl w:val="0"/>
              <w:tabs>
                <w:tab w:val="center" w:pos="4680"/>
              </w:tabs>
              <w:spacing w:line="240" w:lineRule="exact"/>
              <w:ind w:right="6"/>
              <w:jc w:val="both"/>
              <w:rPr>
                <w:rFonts w:cs="Arial"/>
                <w:color w:val="FF0000"/>
                <w:lang w:val="it-IT" w:eastAsia="it-IT"/>
              </w:rPr>
            </w:pPr>
          </w:p>
        </w:tc>
      </w:tr>
      <w:tr w:rsidR="00BD3F20" w:rsidRPr="00A33A7C" w14:paraId="5EF70228" w14:textId="77777777" w:rsidTr="00247490">
        <w:trPr>
          <w:gridBefore w:val="1"/>
          <w:wBefore w:w="8" w:type="dxa"/>
        </w:trPr>
        <w:tc>
          <w:tcPr>
            <w:tcW w:w="4386" w:type="dxa"/>
            <w:gridSpan w:val="3"/>
          </w:tcPr>
          <w:p w14:paraId="10EADE60" w14:textId="77777777" w:rsidR="00BD3F20" w:rsidRPr="001265C5" w:rsidRDefault="00BD3F20" w:rsidP="00BD3F20">
            <w:pPr>
              <w:widowControl w:val="0"/>
              <w:tabs>
                <w:tab w:val="left" w:pos="1102"/>
              </w:tabs>
              <w:ind w:left="13"/>
              <w:jc w:val="both"/>
              <w:rPr>
                <w:color w:val="FF0000"/>
                <w:lang w:val="de-DE" w:eastAsia="it-IT"/>
              </w:rPr>
            </w:pPr>
            <w:r w:rsidRPr="001265C5">
              <w:rPr>
                <w:rFonts w:cs="Arial"/>
                <w:b/>
                <w:color w:val="FF0000"/>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06" w:type="dxa"/>
            <w:gridSpan w:val="2"/>
          </w:tcPr>
          <w:p w14:paraId="1D61B0F7" w14:textId="77777777" w:rsidR="00BD3F20" w:rsidRPr="001265C5" w:rsidRDefault="00BD3F20" w:rsidP="00BD3F20">
            <w:pPr>
              <w:widowControl w:val="0"/>
              <w:jc w:val="both"/>
              <w:rPr>
                <w:rFonts w:cs="Arial"/>
                <w:color w:val="FF0000"/>
                <w:lang w:val="de-DE"/>
              </w:rPr>
            </w:pPr>
          </w:p>
        </w:tc>
        <w:tc>
          <w:tcPr>
            <w:tcW w:w="3965" w:type="dxa"/>
            <w:gridSpan w:val="3"/>
          </w:tcPr>
          <w:p w14:paraId="47CEAE06" w14:textId="77777777" w:rsidR="00BD3F20" w:rsidRPr="001265C5" w:rsidRDefault="00BD3F20" w:rsidP="00BD3F20">
            <w:pPr>
              <w:widowControl w:val="0"/>
              <w:tabs>
                <w:tab w:val="center" w:pos="4680"/>
              </w:tabs>
              <w:ind w:right="6"/>
              <w:jc w:val="both"/>
              <w:rPr>
                <w:color w:val="FF0000"/>
                <w:lang w:val="it-IT" w:eastAsia="it-IT"/>
              </w:rPr>
            </w:pPr>
            <w:r w:rsidRPr="001265C5">
              <w:rPr>
                <w:rFonts w:cs="Arial"/>
                <w:b/>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D3F20" w:rsidRPr="00A33A7C" w14:paraId="71D7758E" w14:textId="77777777" w:rsidTr="00247490">
        <w:trPr>
          <w:gridBefore w:val="1"/>
          <w:wBefore w:w="8" w:type="dxa"/>
        </w:trPr>
        <w:tc>
          <w:tcPr>
            <w:tcW w:w="4386" w:type="dxa"/>
            <w:gridSpan w:val="3"/>
          </w:tcPr>
          <w:p w14:paraId="451A9A8A" w14:textId="77777777" w:rsidR="00BD3F20" w:rsidRPr="00CE1DA5" w:rsidRDefault="00BD3F20" w:rsidP="00BD3F20">
            <w:pPr>
              <w:widowControl w:val="0"/>
              <w:tabs>
                <w:tab w:val="center" w:pos="4680"/>
              </w:tabs>
              <w:spacing w:line="240" w:lineRule="exact"/>
              <w:ind w:right="105"/>
              <w:jc w:val="both"/>
              <w:rPr>
                <w:color w:val="FF0000"/>
                <w:lang w:val="it-IT" w:eastAsia="it-IT"/>
              </w:rPr>
            </w:pPr>
            <w:bookmarkStart w:id="59" w:name="_Hlk15045340"/>
          </w:p>
        </w:tc>
        <w:tc>
          <w:tcPr>
            <w:tcW w:w="1006" w:type="dxa"/>
            <w:gridSpan w:val="2"/>
          </w:tcPr>
          <w:p w14:paraId="28A76A17" w14:textId="77777777" w:rsidR="00BD3F20" w:rsidRPr="00CE1DA5" w:rsidRDefault="00BD3F20" w:rsidP="00BD3F20">
            <w:pPr>
              <w:widowControl w:val="0"/>
              <w:spacing w:line="240" w:lineRule="exact"/>
              <w:jc w:val="both"/>
              <w:rPr>
                <w:rFonts w:cs="Arial"/>
                <w:color w:val="FF0000"/>
                <w:lang w:val="it-IT"/>
              </w:rPr>
            </w:pPr>
          </w:p>
        </w:tc>
        <w:tc>
          <w:tcPr>
            <w:tcW w:w="3965" w:type="dxa"/>
            <w:gridSpan w:val="3"/>
          </w:tcPr>
          <w:p w14:paraId="399DB28C" w14:textId="77777777" w:rsidR="00BD3F20" w:rsidRPr="00CE1DA5" w:rsidRDefault="00BD3F20" w:rsidP="00BD3F20">
            <w:pPr>
              <w:widowControl w:val="0"/>
              <w:tabs>
                <w:tab w:val="center" w:pos="4680"/>
              </w:tabs>
              <w:spacing w:line="240" w:lineRule="exact"/>
              <w:ind w:right="105"/>
              <w:jc w:val="both"/>
              <w:rPr>
                <w:color w:val="FF0000"/>
                <w:lang w:val="it-IT" w:eastAsia="it-IT"/>
              </w:rPr>
            </w:pPr>
          </w:p>
        </w:tc>
      </w:tr>
      <w:bookmarkEnd w:id="59"/>
      <w:tr w:rsidR="00BD3F20" w:rsidRPr="00A33A7C" w14:paraId="147900B1" w14:textId="77777777" w:rsidTr="00247490">
        <w:trPr>
          <w:gridBefore w:val="1"/>
          <w:wBefore w:w="8" w:type="dxa"/>
        </w:trPr>
        <w:tc>
          <w:tcPr>
            <w:tcW w:w="4386" w:type="dxa"/>
            <w:gridSpan w:val="3"/>
          </w:tcPr>
          <w:p w14:paraId="71C5BA79" w14:textId="77777777" w:rsidR="00BD3F20" w:rsidRPr="00D253CD"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1006" w:type="dxa"/>
            <w:gridSpan w:val="2"/>
          </w:tcPr>
          <w:p w14:paraId="498FB7C1" w14:textId="77777777" w:rsidR="00BD3F20" w:rsidRPr="00D253CD" w:rsidRDefault="00BD3F20" w:rsidP="00BD3F20">
            <w:pPr>
              <w:widowControl w:val="0"/>
              <w:tabs>
                <w:tab w:val="left" w:pos="294"/>
              </w:tabs>
              <w:spacing w:line="240" w:lineRule="exact"/>
              <w:rPr>
                <w:rFonts w:cs="Arial"/>
                <w:lang w:val="de-DE"/>
              </w:rPr>
            </w:pPr>
          </w:p>
        </w:tc>
        <w:tc>
          <w:tcPr>
            <w:tcW w:w="3965" w:type="dxa"/>
            <w:gridSpan w:val="3"/>
          </w:tcPr>
          <w:p w14:paraId="2989546F" w14:textId="77777777" w:rsidR="00BD3F20" w:rsidRPr="000B15B4"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D253CD">
              <w:rPr>
                <w:rFonts w:cs="Arial"/>
                <w:b/>
                <w:bCs/>
                <w:lang w:val="it-IT"/>
              </w:rPr>
              <w:t xml:space="preserve">(Se del caso) Scansione della procura speciale o generale in caso di Procuratore speciale o generale </w:t>
            </w:r>
          </w:p>
        </w:tc>
      </w:tr>
      <w:tr w:rsidR="00BD3F20" w:rsidRPr="00A33A7C" w14:paraId="3ED44612" w14:textId="77777777" w:rsidTr="00247490">
        <w:trPr>
          <w:gridBefore w:val="1"/>
          <w:wBefore w:w="8" w:type="dxa"/>
        </w:trPr>
        <w:tc>
          <w:tcPr>
            <w:tcW w:w="4386" w:type="dxa"/>
            <w:gridSpan w:val="3"/>
          </w:tcPr>
          <w:p w14:paraId="011C3C07" w14:textId="77777777" w:rsidR="00BD3F20" w:rsidRPr="00F1291B" w:rsidRDefault="00BD3F20" w:rsidP="00BD3F20">
            <w:pPr>
              <w:pStyle w:val="Rientrocorpodeltesto"/>
              <w:widowControl w:val="0"/>
              <w:tabs>
                <w:tab w:val="left" w:pos="8496"/>
              </w:tabs>
              <w:spacing w:after="0" w:line="240" w:lineRule="exact"/>
              <w:ind w:left="280" w:right="76" w:hanging="280"/>
              <w:jc w:val="both"/>
              <w:rPr>
                <w:rFonts w:cs="Arial"/>
                <w:bCs/>
                <w:lang w:val="it-IT"/>
              </w:rPr>
            </w:pPr>
          </w:p>
        </w:tc>
        <w:tc>
          <w:tcPr>
            <w:tcW w:w="1006" w:type="dxa"/>
            <w:gridSpan w:val="2"/>
          </w:tcPr>
          <w:p w14:paraId="33379516" w14:textId="77777777" w:rsidR="00BD3F20" w:rsidRPr="00F1291B" w:rsidRDefault="00BD3F20" w:rsidP="00BD3F20">
            <w:pPr>
              <w:widowControl w:val="0"/>
              <w:tabs>
                <w:tab w:val="left" w:pos="294"/>
              </w:tabs>
              <w:spacing w:line="240" w:lineRule="exact"/>
              <w:rPr>
                <w:rFonts w:cs="Arial"/>
                <w:lang w:val="it-IT"/>
              </w:rPr>
            </w:pPr>
          </w:p>
        </w:tc>
        <w:tc>
          <w:tcPr>
            <w:tcW w:w="3965" w:type="dxa"/>
            <w:gridSpan w:val="3"/>
          </w:tcPr>
          <w:p w14:paraId="765F3DD7" w14:textId="77777777" w:rsidR="00BD3F20" w:rsidRPr="00F1291B" w:rsidRDefault="00BD3F20" w:rsidP="00BD3F20">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D3F20" w:rsidRPr="00A33A7C" w14:paraId="7082E2AA" w14:textId="77777777" w:rsidTr="00247490">
        <w:trPr>
          <w:gridBefore w:val="1"/>
          <w:wBefore w:w="8" w:type="dxa"/>
        </w:trPr>
        <w:tc>
          <w:tcPr>
            <w:tcW w:w="4386" w:type="dxa"/>
            <w:gridSpan w:val="3"/>
          </w:tcPr>
          <w:p w14:paraId="7091046A" w14:textId="77777777" w:rsidR="00BD3F20" w:rsidRPr="009056D2" w:rsidRDefault="00BD3F20" w:rsidP="00BD3F20">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1006" w:type="dxa"/>
            <w:gridSpan w:val="2"/>
          </w:tcPr>
          <w:p w14:paraId="06635B96" w14:textId="77777777" w:rsidR="00BD3F20" w:rsidRPr="009056D2" w:rsidRDefault="00BD3F20" w:rsidP="00BD3F20">
            <w:pPr>
              <w:widowControl w:val="0"/>
              <w:spacing w:line="240" w:lineRule="exact"/>
              <w:rPr>
                <w:rFonts w:cs="Arial"/>
                <w:lang w:val="de-DE"/>
              </w:rPr>
            </w:pPr>
          </w:p>
        </w:tc>
        <w:tc>
          <w:tcPr>
            <w:tcW w:w="3965" w:type="dxa"/>
            <w:gridSpan w:val="3"/>
          </w:tcPr>
          <w:p w14:paraId="2CBD2D62" w14:textId="77777777" w:rsidR="00BD3F20" w:rsidRPr="00F1291B" w:rsidRDefault="00BD3F20" w:rsidP="00BD3F20">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D3F20" w:rsidRPr="00A33A7C" w14:paraId="451393F3" w14:textId="77777777" w:rsidTr="00247490">
        <w:trPr>
          <w:gridBefore w:val="1"/>
          <w:wBefore w:w="8" w:type="dxa"/>
        </w:trPr>
        <w:tc>
          <w:tcPr>
            <w:tcW w:w="4386" w:type="dxa"/>
            <w:gridSpan w:val="3"/>
          </w:tcPr>
          <w:p w14:paraId="683E7A55" w14:textId="77777777" w:rsidR="00BD3F20" w:rsidRPr="00F1291B" w:rsidRDefault="00BD3F20" w:rsidP="00BD3F20">
            <w:pPr>
              <w:widowControl w:val="0"/>
              <w:tabs>
                <w:tab w:val="left" w:pos="426"/>
                <w:tab w:val="left" w:pos="1560"/>
                <w:tab w:val="right" w:pos="9072"/>
              </w:tabs>
              <w:adjustRightInd w:val="0"/>
              <w:ind w:left="11"/>
              <w:jc w:val="both"/>
              <w:rPr>
                <w:rFonts w:cs="Arial"/>
                <w:lang w:val="it-IT"/>
              </w:rPr>
            </w:pPr>
          </w:p>
        </w:tc>
        <w:tc>
          <w:tcPr>
            <w:tcW w:w="1006" w:type="dxa"/>
            <w:gridSpan w:val="2"/>
          </w:tcPr>
          <w:p w14:paraId="3FE80258" w14:textId="77777777" w:rsidR="00BD3F20" w:rsidRPr="00F1291B" w:rsidRDefault="00BD3F20" w:rsidP="00BD3F20">
            <w:pPr>
              <w:widowControl w:val="0"/>
              <w:spacing w:line="240" w:lineRule="exact"/>
              <w:rPr>
                <w:rFonts w:cs="Arial"/>
                <w:lang w:val="it-IT"/>
              </w:rPr>
            </w:pPr>
          </w:p>
        </w:tc>
        <w:tc>
          <w:tcPr>
            <w:tcW w:w="3965" w:type="dxa"/>
            <w:gridSpan w:val="3"/>
          </w:tcPr>
          <w:p w14:paraId="42AEC049" w14:textId="77777777" w:rsidR="00BD3F20" w:rsidRPr="00F1291B" w:rsidRDefault="00BD3F20" w:rsidP="00BD3F20">
            <w:pPr>
              <w:widowControl w:val="0"/>
              <w:tabs>
                <w:tab w:val="left" w:pos="426"/>
                <w:tab w:val="left" w:pos="1560"/>
                <w:tab w:val="center" w:pos="4536"/>
                <w:tab w:val="right" w:pos="9072"/>
              </w:tabs>
              <w:adjustRightInd w:val="0"/>
              <w:ind w:right="6"/>
              <w:jc w:val="both"/>
              <w:rPr>
                <w:rFonts w:cs="Arial"/>
                <w:lang w:val="it-IT"/>
              </w:rPr>
            </w:pPr>
          </w:p>
        </w:tc>
      </w:tr>
      <w:tr w:rsidR="00BD3F20" w:rsidRPr="00A33A7C" w14:paraId="4BDEF70A" w14:textId="77777777" w:rsidTr="00247490">
        <w:trPr>
          <w:gridBefore w:val="1"/>
          <w:wBefore w:w="8" w:type="dxa"/>
        </w:trPr>
        <w:tc>
          <w:tcPr>
            <w:tcW w:w="4386" w:type="dxa"/>
            <w:gridSpan w:val="3"/>
          </w:tcPr>
          <w:p w14:paraId="1B1FAC8B"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1006" w:type="dxa"/>
            <w:gridSpan w:val="2"/>
          </w:tcPr>
          <w:p w14:paraId="292B0D1D" w14:textId="77777777" w:rsidR="00BD3F20" w:rsidRPr="009056D2" w:rsidRDefault="00BD3F20" w:rsidP="00BD3F20">
            <w:pPr>
              <w:widowControl w:val="0"/>
              <w:spacing w:line="240" w:lineRule="exact"/>
              <w:rPr>
                <w:rFonts w:cs="Arial"/>
                <w:lang w:val="de-DE"/>
              </w:rPr>
            </w:pPr>
          </w:p>
        </w:tc>
        <w:tc>
          <w:tcPr>
            <w:tcW w:w="3965" w:type="dxa"/>
            <w:gridSpan w:val="3"/>
          </w:tcPr>
          <w:p w14:paraId="73A2E95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D3F20" w:rsidRPr="00A33A7C" w14:paraId="4BCD9E9C" w14:textId="77777777" w:rsidTr="00247490">
        <w:trPr>
          <w:gridBefore w:val="1"/>
          <w:wBefore w:w="8" w:type="dxa"/>
        </w:trPr>
        <w:tc>
          <w:tcPr>
            <w:tcW w:w="4386" w:type="dxa"/>
            <w:gridSpan w:val="3"/>
          </w:tcPr>
          <w:p w14:paraId="43B81047" w14:textId="77777777" w:rsidR="00BD3F20" w:rsidRPr="009056D2" w:rsidRDefault="00BD3F20" w:rsidP="00BD3F20">
            <w:pPr>
              <w:widowControl w:val="0"/>
              <w:tabs>
                <w:tab w:val="left" w:pos="426"/>
                <w:tab w:val="left" w:pos="1560"/>
                <w:tab w:val="right" w:pos="9072"/>
              </w:tabs>
              <w:adjustRightInd w:val="0"/>
              <w:ind w:left="11"/>
              <w:jc w:val="both"/>
              <w:rPr>
                <w:rFonts w:cs="Arial"/>
                <w:lang w:val="it-IT"/>
              </w:rPr>
            </w:pPr>
          </w:p>
        </w:tc>
        <w:tc>
          <w:tcPr>
            <w:tcW w:w="1006" w:type="dxa"/>
            <w:gridSpan w:val="2"/>
          </w:tcPr>
          <w:p w14:paraId="07553EE0" w14:textId="77777777" w:rsidR="00BD3F20" w:rsidRPr="009056D2" w:rsidRDefault="00BD3F20" w:rsidP="00BD3F20">
            <w:pPr>
              <w:widowControl w:val="0"/>
              <w:spacing w:line="240" w:lineRule="exact"/>
              <w:rPr>
                <w:rFonts w:cs="Arial"/>
                <w:lang w:val="it-IT"/>
              </w:rPr>
            </w:pPr>
          </w:p>
        </w:tc>
        <w:tc>
          <w:tcPr>
            <w:tcW w:w="3965" w:type="dxa"/>
            <w:gridSpan w:val="3"/>
          </w:tcPr>
          <w:p w14:paraId="6C59CB00" w14:textId="77777777" w:rsidR="00BD3F20" w:rsidRPr="009056D2" w:rsidRDefault="00BD3F20" w:rsidP="00BD3F20">
            <w:pPr>
              <w:widowControl w:val="0"/>
              <w:tabs>
                <w:tab w:val="center" w:pos="4680"/>
              </w:tabs>
              <w:ind w:right="6"/>
              <w:jc w:val="both"/>
              <w:rPr>
                <w:rFonts w:cs="Arial"/>
                <w:lang w:val="it-IT"/>
              </w:rPr>
            </w:pPr>
          </w:p>
        </w:tc>
      </w:tr>
      <w:tr w:rsidR="00BD3F20" w:rsidRPr="00A33A7C" w14:paraId="686D5EA3" w14:textId="77777777" w:rsidTr="00247490">
        <w:trPr>
          <w:gridBefore w:val="1"/>
          <w:wBefore w:w="8" w:type="dxa"/>
        </w:trPr>
        <w:tc>
          <w:tcPr>
            <w:tcW w:w="4386" w:type="dxa"/>
            <w:gridSpan w:val="3"/>
          </w:tcPr>
          <w:p w14:paraId="2A4A97D2"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1006" w:type="dxa"/>
            <w:gridSpan w:val="2"/>
          </w:tcPr>
          <w:p w14:paraId="0AAF2244" w14:textId="77777777" w:rsidR="00BD3F20" w:rsidRPr="009056D2" w:rsidRDefault="00BD3F20" w:rsidP="00BD3F20">
            <w:pPr>
              <w:widowControl w:val="0"/>
              <w:spacing w:line="240" w:lineRule="exact"/>
              <w:rPr>
                <w:rFonts w:cs="Arial"/>
                <w:lang w:val="de-DE"/>
              </w:rPr>
            </w:pPr>
          </w:p>
        </w:tc>
        <w:tc>
          <w:tcPr>
            <w:tcW w:w="3965" w:type="dxa"/>
            <w:gridSpan w:val="3"/>
          </w:tcPr>
          <w:p w14:paraId="7BC24F6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D3F20" w:rsidRPr="00A33A7C" w14:paraId="12FD6A13" w14:textId="77777777" w:rsidTr="00247490">
        <w:trPr>
          <w:gridBefore w:val="1"/>
          <w:wBefore w:w="8" w:type="dxa"/>
        </w:trPr>
        <w:tc>
          <w:tcPr>
            <w:tcW w:w="4386" w:type="dxa"/>
            <w:gridSpan w:val="3"/>
          </w:tcPr>
          <w:p w14:paraId="46D477D8" w14:textId="77777777" w:rsidR="00BD3F20" w:rsidRPr="009056D2" w:rsidRDefault="00BD3F20" w:rsidP="00BD3F20">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1006" w:type="dxa"/>
            <w:gridSpan w:val="2"/>
          </w:tcPr>
          <w:p w14:paraId="60067122" w14:textId="77777777" w:rsidR="00BD3F20" w:rsidRPr="009056D2" w:rsidRDefault="00BD3F20" w:rsidP="00BD3F20">
            <w:pPr>
              <w:widowControl w:val="0"/>
              <w:spacing w:line="240" w:lineRule="exact"/>
              <w:rPr>
                <w:rFonts w:cs="Arial"/>
                <w:lang w:val="it-IT"/>
              </w:rPr>
            </w:pPr>
          </w:p>
        </w:tc>
        <w:tc>
          <w:tcPr>
            <w:tcW w:w="3965" w:type="dxa"/>
            <w:gridSpan w:val="3"/>
          </w:tcPr>
          <w:p w14:paraId="722F131E" w14:textId="77777777" w:rsidR="00BD3F20" w:rsidRPr="009056D2" w:rsidRDefault="00BD3F20" w:rsidP="00BD3F20">
            <w:pPr>
              <w:widowControl w:val="0"/>
              <w:tabs>
                <w:tab w:val="center" w:pos="4680"/>
              </w:tabs>
              <w:spacing w:line="240" w:lineRule="exact"/>
              <w:ind w:left="284" w:right="105"/>
              <w:jc w:val="both"/>
              <w:rPr>
                <w:rFonts w:cs="Arial"/>
                <w:b/>
                <w:lang w:val="it-IT"/>
              </w:rPr>
            </w:pPr>
          </w:p>
        </w:tc>
      </w:tr>
      <w:tr w:rsidR="00BD3F20" w:rsidRPr="00A33A7C" w14:paraId="34D5B67B" w14:textId="77777777" w:rsidTr="00247490">
        <w:trPr>
          <w:gridBefore w:val="1"/>
          <w:wBefore w:w="8" w:type="dxa"/>
        </w:trPr>
        <w:tc>
          <w:tcPr>
            <w:tcW w:w="4386" w:type="dxa"/>
            <w:gridSpan w:val="3"/>
          </w:tcPr>
          <w:p w14:paraId="1EDB1E44" w14:textId="77777777" w:rsidR="00BD3F20" w:rsidRPr="009056D2"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bookmarkStart w:id="60"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1006" w:type="dxa"/>
            <w:gridSpan w:val="2"/>
          </w:tcPr>
          <w:p w14:paraId="5724D57E" w14:textId="77777777" w:rsidR="00BD3F20" w:rsidRPr="009056D2" w:rsidRDefault="00BD3F20" w:rsidP="00BD3F20">
            <w:pPr>
              <w:widowControl w:val="0"/>
              <w:spacing w:line="240" w:lineRule="exact"/>
              <w:rPr>
                <w:rFonts w:cs="Arial"/>
                <w:lang w:val="de-DE"/>
              </w:rPr>
            </w:pPr>
          </w:p>
        </w:tc>
        <w:tc>
          <w:tcPr>
            <w:tcW w:w="3965" w:type="dxa"/>
            <w:gridSpan w:val="3"/>
          </w:tcPr>
          <w:p w14:paraId="3B1F24DB"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cs="Arial"/>
                <w:b/>
                <w:lang w:val="it-IT"/>
              </w:rPr>
              <w:t>(Se del caso) Documentazione in caso di concordato preventivo con continuità aziendale e concordato in bianco</w:t>
            </w:r>
          </w:p>
        </w:tc>
      </w:tr>
      <w:tr w:rsidR="00BD3F20" w:rsidRPr="00A33A7C" w14:paraId="5DD37E0F" w14:textId="77777777" w:rsidTr="00247490">
        <w:trPr>
          <w:gridBefore w:val="1"/>
          <w:wBefore w:w="8" w:type="dxa"/>
        </w:trPr>
        <w:tc>
          <w:tcPr>
            <w:tcW w:w="4386" w:type="dxa"/>
            <w:gridSpan w:val="3"/>
          </w:tcPr>
          <w:p w14:paraId="05C66D1F" w14:textId="77777777" w:rsidR="00BD3F20" w:rsidRPr="009056D2" w:rsidRDefault="00BD3F20" w:rsidP="00BD3F20">
            <w:pPr>
              <w:widowControl w:val="0"/>
              <w:spacing w:line="240" w:lineRule="exact"/>
              <w:ind w:left="284" w:right="76"/>
              <w:jc w:val="both"/>
              <w:rPr>
                <w:rFonts w:cs="Arial"/>
                <w:lang w:val="it-IT"/>
              </w:rPr>
            </w:pPr>
          </w:p>
        </w:tc>
        <w:tc>
          <w:tcPr>
            <w:tcW w:w="1006" w:type="dxa"/>
            <w:gridSpan w:val="2"/>
          </w:tcPr>
          <w:p w14:paraId="2854E8F9" w14:textId="77777777" w:rsidR="00BD3F20" w:rsidRPr="009056D2" w:rsidRDefault="00BD3F20" w:rsidP="00BD3F20">
            <w:pPr>
              <w:widowControl w:val="0"/>
              <w:spacing w:line="240" w:lineRule="exact"/>
              <w:rPr>
                <w:rFonts w:cs="Arial"/>
                <w:lang w:val="it-IT"/>
              </w:rPr>
            </w:pPr>
          </w:p>
        </w:tc>
        <w:tc>
          <w:tcPr>
            <w:tcW w:w="3965" w:type="dxa"/>
            <w:gridSpan w:val="3"/>
          </w:tcPr>
          <w:p w14:paraId="5C7A6076" w14:textId="77777777" w:rsidR="00BD3F20" w:rsidRPr="009056D2" w:rsidRDefault="00BD3F20" w:rsidP="00BD3F20">
            <w:pPr>
              <w:widowControl w:val="0"/>
              <w:tabs>
                <w:tab w:val="center" w:pos="4680"/>
              </w:tabs>
              <w:spacing w:line="240" w:lineRule="exact"/>
              <w:ind w:left="284" w:right="105"/>
              <w:jc w:val="both"/>
              <w:rPr>
                <w:rFonts w:cs="Arial"/>
                <w:lang w:val="it-IT"/>
              </w:rPr>
            </w:pPr>
          </w:p>
        </w:tc>
      </w:tr>
      <w:tr w:rsidR="00BD3F20" w:rsidRPr="00A33A7C" w14:paraId="133D61A3" w14:textId="77777777" w:rsidTr="00247490">
        <w:trPr>
          <w:gridBefore w:val="1"/>
          <w:wBefore w:w="8" w:type="dxa"/>
        </w:trPr>
        <w:tc>
          <w:tcPr>
            <w:tcW w:w="4386" w:type="dxa"/>
            <w:gridSpan w:val="3"/>
          </w:tcPr>
          <w:p w14:paraId="1597F492" w14:textId="77777777" w:rsidR="00BD3F20" w:rsidRPr="009056D2" w:rsidRDefault="00BD3F20" w:rsidP="00BD3F20">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1006" w:type="dxa"/>
            <w:gridSpan w:val="2"/>
          </w:tcPr>
          <w:p w14:paraId="018E46D5" w14:textId="77777777" w:rsidR="00BD3F20" w:rsidRPr="009056D2" w:rsidRDefault="00BD3F20" w:rsidP="00BD3F20">
            <w:pPr>
              <w:widowControl w:val="0"/>
              <w:spacing w:line="240" w:lineRule="exact"/>
              <w:rPr>
                <w:rFonts w:cs="Arial"/>
                <w:highlight w:val="yellow"/>
                <w:lang w:val="de-DE"/>
              </w:rPr>
            </w:pPr>
          </w:p>
        </w:tc>
        <w:tc>
          <w:tcPr>
            <w:tcW w:w="3965" w:type="dxa"/>
            <w:gridSpan w:val="3"/>
          </w:tcPr>
          <w:p w14:paraId="4A3FF8EC" w14:textId="77777777" w:rsidR="00BD3F20" w:rsidRPr="009056D2" w:rsidRDefault="00BD3F20" w:rsidP="00BD3F20">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60"/>
      <w:tr w:rsidR="00BD3F20" w:rsidRPr="00A33A7C" w14:paraId="3A4D19A9" w14:textId="77777777" w:rsidTr="00247490">
        <w:trPr>
          <w:gridBefore w:val="1"/>
          <w:wBefore w:w="8" w:type="dxa"/>
        </w:trPr>
        <w:tc>
          <w:tcPr>
            <w:tcW w:w="4386" w:type="dxa"/>
            <w:gridSpan w:val="3"/>
          </w:tcPr>
          <w:p w14:paraId="34D7585F" w14:textId="77777777" w:rsidR="00BD3F20" w:rsidRPr="009056D2" w:rsidRDefault="00BD3F20" w:rsidP="00BD3F20">
            <w:pPr>
              <w:widowControl w:val="0"/>
              <w:autoSpaceDE w:val="0"/>
              <w:autoSpaceDN w:val="0"/>
              <w:jc w:val="both"/>
              <w:rPr>
                <w:rFonts w:cs="Arial"/>
                <w:lang w:val="it-IT"/>
              </w:rPr>
            </w:pPr>
          </w:p>
        </w:tc>
        <w:tc>
          <w:tcPr>
            <w:tcW w:w="1006" w:type="dxa"/>
            <w:gridSpan w:val="2"/>
          </w:tcPr>
          <w:p w14:paraId="44660A28" w14:textId="77777777" w:rsidR="00BD3F20" w:rsidRPr="009056D2" w:rsidRDefault="00BD3F20" w:rsidP="00BD3F20">
            <w:pPr>
              <w:widowControl w:val="0"/>
              <w:spacing w:line="240" w:lineRule="exact"/>
              <w:rPr>
                <w:rFonts w:cs="Arial"/>
                <w:lang w:val="it-IT"/>
              </w:rPr>
            </w:pPr>
          </w:p>
        </w:tc>
        <w:tc>
          <w:tcPr>
            <w:tcW w:w="3965" w:type="dxa"/>
            <w:gridSpan w:val="3"/>
          </w:tcPr>
          <w:p w14:paraId="19A06B9D" w14:textId="77777777" w:rsidR="00BD3F20" w:rsidRPr="009056D2" w:rsidRDefault="00BD3F20" w:rsidP="00BD3F20">
            <w:pPr>
              <w:widowControl w:val="0"/>
              <w:autoSpaceDE w:val="0"/>
              <w:autoSpaceDN w:val="0"/>
              <w:jc w:val="both"/>
              <w:rPr>
                <w:rFonts w:cs="Arial"/>
                <w:lang w:val="it-IT"/>
              </w:rPr>
            </w:pPr>
          </w:p>
        </w:tc>
      </w:tr>
      <w:tr w:rsidR="00BD3F20" w:rsidRPr="00A33A7C" w14:paraId="05AB868A" w14:textId="77777777" w:rsidTr="00247490">
        <w:tblPrEx>
          <w:tblLook w:val="04A0" w:firstRow="1" w:lastRow="0" w:firstColumn="1" w:lastColumn="0" w:noHBand="0" w:noVBand="1"/>
        </w:tblPrEx>
        <w:trPr>
          <w:gridBefore w:val="1"/>
          <w:wBefore w:w="8" w:type="dxa"/>
        </w:trPr>
        <w:tc>
          <w:tcPr>
            <w:tcW w:w="4386" w:type="dxa"/>
            <w:gridSpan w:val="3"/>
          </w:tcPr>
          <w:p w14:paraId="3ADE4801" w14:textId="77777777" w:rsidR="00BD3F20" w:rsidRPr="002F2CF1" w:rsidRDefault="00BD3F20" w:rsidP="00BD3F20">
            <w:pPr>
              <w:pStyle w:val="Paragrafoelenco"/>
              <w:widowControl w:val="0"/>
              <w:numPr>
                <w:ilvl w:val="0"/>
                <w:numId w:val="41"/>
              </w:numPr>
              <w:autoSpaceDE w:val="0"/>
              <w:autoSpaceDN w:val="0"/>
              <w:adjustRightInd w:val="0"/>
              <w:spacing w:line="240" w:lineRule="exact"/>
              <w:ind w:left="439" w:hanging="426"/>
              <w:jc w:val="both"/>
              <w:rPr>
                <w:b/>
                <w:bCs/>
                <w:lang w:val="de-DE"/>
              </w:rPr>
            </w:pPr>
            <w:r>
              <w:rPr>
                <w:rFonts w:cs="Arial"/>
                <w:b/>
                <w:iCs/>
                <w:u w:val="single"/>
                <w:lang w:val="de-DE"/>
              </w:rPr>
              <w:t xml:space="preserve">Die </w:t>
            </w:r>
            <w:r w:rsidRPr="00267874">
              <w:rPr>
                <w:rFonts w:cs="Arial"/>
                <w:b/>
                <w:iCs/>
                <w:u w:val="single"/>
                <w:lang w:val="de-DE"/>
              </w:rPr>
              <w:t>Abgabe des folgenden Dokumentes ist nicht verpflichtend: EEE</w:t>
            </w:r>
          </w:p>
        </w:tc>
        <w:tc>
          <w:tcPr>
            <w:tcW w:w="1006" w:type="dxa"/>
            <w:gridSpan w:val="2"/>
          </w:tcPr>
          <w:p w14:paraId="7C7D1F82" w14:textId="77777777" w:rsidR="00BD3F20" w:rsidRPr="002F2CF1" w:rsidRDefault="00BD3F20" w:rsidP="00BD3F20">
            <w:pPr>
              <w:widowControl w:val="0"/>
              <w:spacing w:line="240" w:lineRule="exact"/>
              <w:rPr>
                <w:lang w:val="de-DE"/>
              </w:rPr>
            </w:pPr>
          </w:p>
        </w:tc>
        <w:tc>
          <w:tcPr>
            <w:tcW w:w="3965" w:type="dxa"/>
            <w:gridSpan w:val="3"/>
          </w:tcPr>
          <w:p w14:paraId="672EB390"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lang w:val="it-IT"/>
              </w:rPr>
            </w:pPr>
            <w:r w:rsidRPr="006140E5">
              <w:rPr>
                <w:rFonts w:cs="Arial"/>
                <w:b/>
                <w:u w:val="single"/>
                <w:lang w:val="it-IT"/>
              </w:rPr>
              <w:t xml:space="preserve">La consegna del seguente </w:t>
            </w:r>
            <w:r w:rsidRPr="006140E5">
              <w:rPr>
                <w:rFonts w:cs="Arial"/>
                <w:b/>
                <w:u w:val="single"/>
                <w:lang w:val="it-IT" w:eastAsia="de-DE"/>
              </w:rPr>
              <w:t>documento non é obbligatoria: DGUE</w:t>
            </w:r>
          </w:p>
        </w:tc>
      </w:tr>
      <w:tr w:rsidR="00BD3F20" w:rsidRPr="00A33A7C" w14:paraId="1F94D226" w14:textId="77777777" w:rsidTr="00247490">
        <w:tblPrEx>
          <w:tblLook w:val="04A0" w:firstRow="1" w:lastRow="0" w:firstColumn="1" w:lastColumn="0" w:noHBand="0" w:noVBand="1"/>
        </w:tblPrEx>
        <w:trPr>
          <w:gridBefore w:val="1"/>
          <w:wBefore w:w="8" w:type="dxa"/>
        </w:trPr>
        <w:tc>
          <w:tcPr>
            <w:tcW w:w="4386" w:type="dxa"/>
            <w:gridSpan w:val="3"/>
          </w:tcPr>
          <w:p w14:paraId="20550CD7" w14:textId="77777777" w:rsidR="00BD3F20" w:rsidRPr="009056D2" w:rsidRDefault="00BD3F20" w:rsidP="00BD3F20">
            <w:pPr>
              <w:widowControl w:val="0"/>
              <w:ind w:right="181"/>
              <w:jc w:val="both"/>
              <w:rPr>
                <w:b/>
                <w:bCs/>
                <w:lang w:val="it-IT"/>
              </w:rPr>
            </w:pPr>
          </w:p>
        </w:tc>
        <w:tc>
          <w:tcPr>
            <w:tcW w:w="1006" w:type="dxa"/>
            <w:gridSpan w:val="2"/>
          </w:tcPr>
          <w:p w14:paraId="79DA4A20" w14:textId="77777777" w:rsidR="00BD3F20" w:rsidRPr="009056D2" w:rsidRDefault="00BD3F20" w:rsidP="00BD3F20">
            <w:pPr>
              <w:widowControl w:val="0"/>
              <w:spacing w:line="240" w:lineRule="exact"/>
              <w:rPr>
                <w:lang w:val="it-IT"/>
              </w:rPr>
            </w:pPr>
          </w:p>
        </w:tc>
        <w:tc>
          <w:tcPr>
            <w:tcW w:w="3965" w:type="dxa"/>
            <w:gridSpan w:val="3"/>
          </w:tcPr>
          <w:p w14:paraId="465AAC67" w14:textId="77777777" w:rsidR="00BD3F20" w:rsidRPr="009056D2" w:rsidRDefault="00BD3F20" w:rsidP="00BD3F20">
            <w:pPr>
              <w:widowControl w:val="0"/>
              <w:ind w:right="181"/>
              <w:jc w:val="both"/>
              <w:rPr>
                <w:b/>
                <w:bCs/>
                <w:lang w:val="it-IT"/>
              </w:rPr>
            </w:pPr>
          </w:p>
        </w:tc>
      </w:tr>
      <w:tr w:rsidR="00BD3F20" w:rsidRPr="00A33A7C" w14:paraId="31779B0D" w14:textId="77777777" w:rsidTr="00247490">
        <w:tblPrEx>
          <w:tblLook w:val="04A0" w:firstRow="1" w:lastRow="0" w:firstColumn="1" w:lastColumn="0" w:noHBand="0" w:noVBand="1"/>
        </w:tblPrEx>
        <w:trPr>
          <w:gridBefore w:val="1"/>
          <w:wBefore w:w="8" w:type="dxa"/>
        </w:trPr>
        <w:tc>
          <w:tcPr>
            <w:tcW w:w="4386" w:type="dxa"/>
            <w:gridSpan w:val="3"/>
          </w:tcPr>
          <w:p w14:paraId="2B4EB068" w14:textId="77777777" w:rsidR="00BD3F20" w:rsidRPr="009D2E72" w:rsidRDefault="00BD3F20" w:rsidP="00BD3F20">
            <w:pPr>
              <w:widowControl w:val="0"/>
              <w:ind w:right="22"/>
              <w:jc w:val="both"/>
              <w:rPr>
                <w:rFonts w:cs="Arial"/>
                <w:b/>
                <w:u w:val="single"/>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1006" w:type="dxa"/>
            <w:gridSpan w:val="2"/>
          </w:tcPr>
          <w:p w14:paraId="04D24CE4" w14:textId="77777777" w:rsidR="00BD3F20" w:rsidRPr="002F2CF1" w:rsidRDefault="00BD3F20" w:rsidP="00BD3F20">
            <w:pPr>
              <w:widowControl w:val="0"/>
              <w:rPr>
                <w:lang w:val="de-DE"/>
              </w:rPr>
            </w:pPr>
          </w:p>
        </w:tc>
        <w:tc>
          <w:tcPr>
            <w:tcW w:w="3965" w:type="dxa"/>
            <w:gridSpan w:val="3"/>
          </w:tcPr>
          <w:p w14:paraId="12DC88C5" w14:textId="77777777" w:rsidR="00BD3F20" w:rsidRPr="009D2E72" w:rsidRDefault="00BD3F20" w:rsidP="00BD3F20">
            <w:pPr>
              <w:widowControl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BD3F20" w:rsidRPr="00A33A7C" w14:paraId="4166E829" w14:textId="77777777" w:rsidTr="00247490">
        <w:tblPrEx>
          <w:tblLook w:val="04A0" w:firstRow="1" w:lastRow="0" w:firstColumn="1" w:lastColumn="0" w:noHBand="0" w:noVBand="1"/>
        </w:tblPrEx>
        <w:trPr>
          <w:gridBefore w:val="1"/>
          <w:wBefore w:w="8" w:type="dxa"/>
        </w:trPr>
        <w:tc>
          <w:tcPr>
            <w:tcW w:w="4386" w:type="dxa"/>
            <w:gridSpan w:val="3"/>
          </w:tcPr>
          <w:p w14:paraId="5483FF03" w14:textId="77777777" w:rsidR="00BD3F20" w:rsidRPr="00F0276C" w:rsidRDefault="00BD3F20" w:rsidP="00BD3F20">
            <w:pPr>
              <w:widowControl w:val="0"/>
              <w:ind w:right="22"/>
              <w:jc w:val="both"/>
              <w:rPr>
                <w:rFonts w:cs="Arial"/>
                <w:b/>
                <w:lang w:val="it-IT"/>
              </w:rPr>
            </w:pPr>
          </w:p>
        </w:tc>
        <w:tc>
          <w:tcPr>
            <w:tcW w:w="1006" w:type="dxa"/>
            <w:gridSpan w:val="2"/>
          </w:tcPr>
          <w:p w14:paraId="66DB0641" w14:textId="77777777" w:rsidR="00BD3F20" w:rsidRPr="00F0276C" w:rsidRDefault="00BD3F20" w:rsidP="00BD3F20">
            <w:pPr>
              <w:widowControl w:val="0"/>
              <w:rPr>
                <w:lang w:val="it-IT"/>
              </w:rPr>
            </w:pPr>
          </w:p>
        </w:tc>
        <w:tc>
          <w:tcPr>
            <w:tcW w:w="3965" w:type="dxa"/>
            <w:gridSpan w:val="3"/>
          </w:tcPr>
          <w:p w14:paraId="7B8BE897" w14:textId="77777777" w:rsidR="00BD3F20" w:rsidRPr="006140E5" w:rsidRDefault="00BD3F20" w:rsidP="00BD3F20">
            <w:pPr>
              <w:widowControl w:val="0"/>
              <w:jc w:val="both"/>
              <w:rPr>
                <w:rFonts w:cs="Arial"/>
                <w:b/>
                <w:lang w:val="it-IT"/>
              </w:rPr>
            </w:pPr>
          </w:p>
        </w:tc>
      </w:tr>
      <w:tr w:rsidR="00BD3F20" w:rsidRPr="00A33A7C" w14:paraId="5E2591B6" w14:textId="77777777" w:rsidTr="00247490">
        <w:tblPrEx>
          <w:tblLook w:val="04A0" w:firstRow="1" w:lastRow="0" w:firstColumn="1" w:lastColumn="0" w:noHBand="0" w:noVBand="1"/>
        </w:tblPrEx>
        <w:trPr>
          <w:gridBefore w:val="1"/>
          <w:wBefore w:w="8" w:type="dxa"/>
        </w:trPr>
        <w:tc>
          <w:tcPr>
            <w:tcW w:w="4386" w:type="dxa"/>
            <w:gridSpan w:val="3"/>
          </w:tcPr>
          <w:p w14:paraId="23E537C0" w14:textId="77777777" w:rsidR="00BD3F20" w:rsidRDefault="00BD3F20" w:rsidP="00BD3F20">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2B9885D6" w14:textId="77777777" w:rsidR="00BD3F20" w:rsidRDefault="00BD3F20" w:rsidP="00BD3F20">
            <w:pPr>
              <w:widowControl w:val="0"/>
              <w:ind w:right="-2"/>
              <w:jc w:val="both"/>
              <w:rPr>
                <w:color w:val="000000"/>
                <w:lang w:val="de-DE"/>
              </w:rPr>
            </w:pPr>
          </w:p>
          <w:p w14:paraId="1553285A" w14:textId="77777777" w:rsidR="00BD3F20" w:rsidRPr="00D253CD" w:rsidRDefault="001A0197" w:rsidP="00BD3F20">
            <w:pPr>
              <w:widowControl w:val="0"/>
              <w:ind w:right="-2"/>
              <w:jc w:val="both"/>
              <w:rPr>
                <w:rFonts w:cs="Arial"/>
                <w:color w:val="0000FF"/>
                <w:u w:val="single"/>
                <w:lang w:val="de-DE"/>
              </w:rPr>
            </w:pPr>
            <w:hyperlink r:id="rId55" w:history="1">
              <w:r w:rsidR="00BD3F20" w:rsidRPr="001F5E19">
                <w:rPr>
                  <w:rStyle w:val="Collegamentoipertestuale"/>
                  <w:rFonts w:cs="Arial"/>
                  <w:lang w:val="de-DE"/>
                </w:rPr>
                <w:t>http://www.provinz.bz.it/arbeit-wirtschaft/ausschreibungen/ausschreibungsunterlagen/ausschreibungsbedingungen-anlagen.asp</w:t>
              </w:r>
            </w:hyperlink>
          </w:p>
        </w:tc>
        <w:tc>
          <w:tcPr>
            <w:tcW w:w="1006" w:type="dxa"/>
            <w:gridSpan w:val="2"/>
          </w:tcPr>
          <w:p w14:paraId="323FD4B8" w14:textId="77777777" w:rsidR="00BD3F20" w:rsidRPr="00D253CD" w:rsidRDefault="00BD3F20" w:rsidP="00BD3F20">
            <w:pPr>
              <w:widowControl w:val="0"/>
              <w:jc w:val="both"/>
              <w:rPr>
                <w:lang w:val="de-DE"/>
              </w:rPr>
            </w:pPr>
          </w:p>
        </w:tc>
        <w:tc>
          <w:tcPr>
            <w:tcW w:w="3965" w:type="dxa"/>
            <w:gridSpan w:val="3"/>
          </w:tcPr>
          <w:p w14:paraId="55D07062" w14:textId="77777777" w:rsidR="00BD3F20" w:rsidRPr="00D253CD" w:rsidRDefault="00BD3F20" w:rsidP="00BD3F20">
            <w:pPr>
              <w:widowControl w:val="0"/>
              <w:jc w:val="both"/>
              <w:outlineLvl w:val="0"/>
              <w:rPr>
                <w:rFonts w:ascii="Calibri" w:hAnsi="Calibri"/>
                <w:lang w:val="it-IT"/>
              </w:rPr>
            </w:pPr>
            <w:r w:rsidRPr="00D253CD">
              <w:rPr>
                <w:rFonts w:cs="Arial"/>
                <w:lang w:val="it-IT"/>
              </w:rPr>
              <w:t xml:space="preserve">Il DGUE è disponibile al seguente indirizzo internet: </w:t>
            </w:r>
          </w:p>
          <w:p w14:paraId="38743BC4" w14:textId="77777777" w:rsidR="00BD3F20" w:rsidRPr="002C6F0E" w:rsidRDefault="001A0197" w:rsidP="00BD3F20">
            <w:pPr>
              <w:widowControl w:val="0"/>
              <w:jc w:val="both"/>
              <w:rPr>
                <w:rFonts w:cs="Arial"/>
                <w:color w:val="0000FF"/>
                <w:u w:val="single"/>
                <w:lang w:val="it-IT"/>
              </w:rPr>
            </w:pPr>
            <w:hyperlink r:id="rId56" w:history="1">
              <w:r w:rsidR="00BD3F20" w:rsidRPr="00D253CD">
                <w:rPr>
                  <w:rFonts w:cs="Arial"/>
                  <w:color w:val="0000FF"/>
                  <w:u w:val="single"/>
                  <w:lang w:val="it-IT"/>
                </w:rPr>
                <w:t>http://www.provincia.bz.it/lavoro-economia/appalti/documentazione-gara/disciplinari-e-allegati.asp</w:t>
              </w:r>
            </w:hyperlink>
          </w:p>
        </w:tc>
      </w:tr>
      <w:tr w:rsidR="00BD3F20" w:rsidRPr="00A33A7C" w14:paraId="7B5438B7" w14:textId="77777777" w:rsidTr="00247490">
        <w:tblPrEx>
          <w:tblLook w:val="04A0" w:firstRow="1" w:lastRow="0" w:firstColumn="1" w:lastColumn="0" w:noHBand="0" w:noVBand="1"/>
        </w:tblPrEx>
        <w:trPr>
          <w:gridBefore w:val="1"/>
          <w:wBefore w:w="8" w:type="dxa"/>
        </w:trPr>
        <w:tc>
          <w:tcPr>
            <w:tcW w:w="4386" w:type="dxa"/>
            <w:gridSpan w:val="3"/>
          </w:tcPr>
          <w:p w14:paraId="6253E635" w14:textId="77777777" w:rsidR="00BD3F20" w:rsidRPr="000E4DF3" w:rsidRDefault="00BD3F20" w:rsidP="00BD3F20">
            <w:pPr>
              <w:widowControl w:val="0"/>
              <w:ind w:right="-2"/>
              <w:jc w:val="both"/>
              <w:rPr>
                <w:rFonts w:cs="Arial"/>
                <w:lang w:val="it-IT"/>
              </w:rPr>
            </w:pPr>
          </w:p>
        </w:tc>
        <w:tc>
          <w:tcPr>
            <w:tcW w:w="1006" w:type="dxa"/>
            <w:gridSpan w:val="2"/>
          </w:tcPr>
          <w:p w14:paraId="47B35918" w14:textId="77777777" w:rsidR="00BD3F20" w:rsidRPr="000E4DF3" w:rsidRDefault="00BD3F20" w:rsidP="00BD3F20">
            <w:pPr>
              <w:widowControl w:val="0"/>
              <w:jc w:val="both"/>
              <w:rPr>
                <w:lang w:val="it-IT"/>
              </w:rPr>
            </w:pPr>
          </w:p>
        </w:tc>
        <w:tc>
          <w:tcPr>
            <w:tcW w:w="3965" w:type="dxa"/>
            <w:gridSpan w:val="3"/>
          </w:tcPr>
          <w:p w14:paraId="466DBF64" w14:textId="77777777" w:rsidR="00BD3F20" w:rsidRPr="00D253CD" w:rsidRDefault="00BD3F20" w:rsidP="00BD3F20">
            <w:pPr>
              <w:widowControl w:val="0"/>
              <w:jc w:val="both"/>
              <w:outlineLvl w:val="0"/>
              <w:rPr>
                <w:rFonts w:cs="Arial"/>
                <w:lang w:val="it-IT"/>
              </w:rPr>
            </w:pPr>
          </w:p>
        </w:tc>
      </w:tr>
      <w:tr w:rsidR="00BD3F20" w:rsidRPr="00A33A7C" w14:paraId="4E323B97" w14:textId="77777777" w:rsidTr="00247490">
        <w:tblPrEx>
          <w:tblLook w:val="04A0" w:firstRow="1" w:lastRow="0" w:firstColumn="1" w:lastColumn="0" w:noHBand="0" w:noVBand="1"/>
        </w:tblPrEx>
        <w:trPr>
          <w:gridBefore w:val="1"/>
          <w:wBefore w:w="8" w:type="dxa"/>
        </w:trPr>
        <w:tc>
          <w:tcPr>
            <w:tcW w:w="4386" w:type="dxa"/>
            <w:gridSpan w:val="3"/>
          </w:tcPr>
          <w:p w14:paraId="6910B911" w14:textId="1F1B094D" w:rsidR="00BD3F20" w:rsidRPr="00A374D4" w:rsidRDefault="00BD3F20" w:rsidP="00BD3F20">
            <w:pPr>
              <w:widowControl w:val="0"/>
              <w:ind w:right="-2"/>
              <w:jc w:val="both"/>
              <w:rPr>
                <w:rFonts w:cs="Arial"/>
                <w:strike/>
                <w:highlight w:val="yellow"/>
                <w:lang w:val="it-IT"/>
              </w:rPr>
            </w:pPr>
          </w:p>
        </w:tc>
        <w:tc>
          <w:tcPr>
            <w:tcW w:w="1006" w:type="dxa"/>
            <w:gridSpan w:val="2"/>
          </w:tcPr>
          <w:p w14:paraId="4198B34B" w14:textId="77777777" w:rsidR="00BD3F20" w:rsidRPr="00A374D4" w:rsidRDefault="00BD3F20" w:rsidP="00BD3F20">
            <w:pPr>
              <w:widowControl w:val="0"/>
              <w:jc w:val="both"/>
              <w:rPr>
                <w:strike/>
                <w:highlight w:val="yellow"/>
                <w:lang w:val="it-IT"/>
              </w:rPr>
            </w:pPr>
          </w:p>
        </w:tc>
        <w:tc>
          <w:tcPr>
            <w:tcW w:w="3965" w:type="dxa"/>
            <w:gridSpan w:val="3"/>
          </w:tcPr>
          <w:p w14:paraId="1A23103A" w14:textId="6B409CE5" w:rsidR="00BD3F20" w:rsidRPr="008672E0" w:rsidRDefault="00BD3F20" w:rsidP="00BD3F20">
            <w:pPr>
              <w:widowControl w:val="0"/>
              <w:jc w:val="both"/>
              <w:outlineLvl w:val="0"/>
              <w:rPr>
                <w:rFonts w:cs="Arial"/>
                <w:strike/>
                <w:highlight w:val="yellow"/>
                <w:lang w:val="it-IT"/>
              </w:rPr>
            </w:pPr>
          </w:p>
        </w:tc>
      </w:tr>
      <w:tr w:rsidR="00BD3F20" w:rsidRPr="00A33A7C" w14:paraId="13482324" w14:textId="77777777" w:rsidTr="00247490">
        <w:tblPrEx>
          <w:tblLook w:val="04A0" w:firstRow="1" w:lastRow="0" w:firstColumn="1" w:lastColumn="0" w:noHBand="0" w:noVBand="1"/>
        </w:tblPrEx>
        <w:trPr>
          <w:gridBefore w:val="1"/>
          <w:wBefore w:w="8" w:type="dxa"/>
        </w:trPr>
        <w:tc>
          <w:tcPr>
            <w:tcW w:w="4386" w:type="dxa"/>
            <w:gridSpan w:val="3"/>
          </w:tcPr>
          <w:p w14:paraId="15525EF0" w14:textId="5C49E2D0" w:rsidR="00BD3F20" w:rsidRPr="00827FF6" w:rsidRDefault="00BD3F20" w:rsidP="00BD3F20">
            <w:pPr>
              <w:widowControl w:val="0"/>
              <w:ind w:right="-2"/>
              <w:jc w:val="both"/>
              <w:rPr>
                <w:rFonts w:cs="Arial"/>
                <w:b/>
                <w:bCs/>
                <w:i/>
                <w:iCs/>
                <w:color w:val="FF0000"/>
                <w:highlight w:val="green"/>
                <w:lang w:val="it-IT"/>
              </w:rPr>
            </w:pPr>
            <w:r w:rsidRPr="00827FF6">
              <w:rPr>
                <w:rFonts w:cs="Arial"/>
                <w:b/>
                <w:bCs/>
                <w:i/>
                <w:iCs/>
                <w:color w:val="FF0000"/>
                <w:highlight w:val="green"/>
                <w:lang w:val="de-DE"/>
              </w:rPr>
              <w:t>Für Ausschreibungen über 150.000 Euro.</w:t>
            </w:r>
          </w:p>
        </w:tc>
        <w:tc>
          <w:tcPr>
            <w:tcW w:w="1006" w:type="dxa"/>
            <w:gridSpan w:val="2"/>
          </w:tcPr>
          <w:p w14:paraId="1410DF34" w14:textId="77777777" w:rsidR="00BD3F20" w:rsidRPr="00827FF6" w:rsidRDefault="00BD3F20" w:rsidP="00BD3F20">
            <w:pPr>
              <w:widowControl w:val="0"/>
              <w:jc w:val="both"/>
              <w:rPr>
                <w:strike/>
                <w:highlight w:val="yellow"/>
                <w:lang w:val="it-IT"/>
              </w:rPr>
            </w:pPr>
          </w:p>
        </w:tc>
        <w:tc>
          <w:tcPr>
            <w:tcW w:w="3965" w:type="dxa"/>
            <w:gridSpan w:val="3"/>
          </w:tcPr>
          <w:p w14:paraId="664F8257" w14:textId="0C4B5F03" w:rsidR="00BD3F20" w:rsidRPr="00827FF6" w:rsidRDefault="00BD3F20" w:rsidP="00BD3F20">
            <w:pPr>
              <w:widowControl w:val="0"/>
              <w:jc w:val="both"/>
              <w:outlineLvl w:val="0"/>
              <w:rPr>
                <w:rFonts w:cs="Arial"/>
                <w:b/>
                <w:bCs/>
                <w:i/>
                <w:iCs/>
                <w:color w:val="FF0000"/>
                <w:highlight w:val="green"/>
                <w:lang w:val="it-IT"/>
              </w:rPr>
            </w:pPr>
            <w:r w:rsidRPr="00827FF6">
              <w:rPr>
                <w:rFonts w:cs="Arial"/>
                <w:b/>
                <w:bCs/>
                <w:i/>
                <w:iCs/>
                <w:color w:val="FF0000"/>
                <w:highlight w:val="green"/>
                <w:lang w:val="it-IT"/>
              </w:rPr>
              <w:t>Per gare con importo s</w:t>
            </w:r>
            <w:r w:rsidR="000177DF">
              <w:rPr>
                <w:rFonts w:cs="Arial"/>
                <w:b/>
                <w:bCs/>
                <w:i/>
                <w:iCs/>
                <w:color w:val="FF0000"/>
                <w:highlight w:val="green"/>
                <w:lang w:val="it-IT"/>
              </w:rPr>
              <w:t>o</w:t>
            </w:r>
            <w:r w:rsidRPr="00827FF6">
              <w:rPr>
                <w:rFonts w:cs="Arial"/>
                <w:b/>
                <w:bCs/>
                <w:i/>
                <w:iCs/>
                <w:color w:val="FF0000"/>
                <w:highlight w:val="green"/>
                <w:lang w:val="it-IT"/>
              </w:rPr>
              <w:t>pra 150.000 Euro</w:t>
            </w:r>
          </w:p>
        </w:tc>
      </w:tr>
      <w:tr w:rsidR="00BD3F20" w:rsidRPr="00396810" w14:paraId="11077D8E" w14:textId="77777777" w:rsidTr="00247490">
        <w:trPr>
          <w:gridBefore w:val="1"/>
          <w:wBefore w:w="8" w:type="dxa"/>
        </w:trPr>
        <w:tc>
          <w:tcPr>
            <w:tcW w:w="4386" w:type="dxa"/>
            <w:gridSpan w:val="3"/>
          </w:tcPr>
          <w:p w14:paraId="7824E45F" w14:textId="77777777" w:rsidR="00BD3F20" w:rsidRPr="00492456"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bCs/>
                <w:lang w:val="de-DE"/>
              </w:rPr>
            </w:pPr>
            <w:r w:rsidRPr="00492456">
              <w:rPr>
                <w:rFonts w:cs="Arial"/>
                <w:b/>
                <w:bCs/>
                <w:lang w:val="de-DE"/>
              </w:rPr>
              <w:t xml:space="preserve">Einzahlung an die ANAC </w:t>
            </w:r>
          </w:p>
        </w:tc>
        <w:tc>
          <w:tcPr>
            <w:tcW w:w="1006" w:type="dxa"/>
            <w:gridSpan w:val="2"/>
          </w:tcPr>
          <w:p w14:paraId="3A5A0C85" w14:textId="77777777" w:rsidR="00BD3F20" w:rsidRPr="00492456" w:rsidRDefault="00BD3F20" w:rsidP="00BD3F20">
            <w:pPr>
              <w:widowControl w:val="0"/>
              <w:rPr>
                <w:rFonts w:cs="Arial"/>
                <w:b/>
                <w:bCs/>
                <w:lang w:val="de-DE"/>
              </w:rPr>
            </w:pPr>
          </w:p>
        </w:tc>
        <w:tc>
          <w:tcPr>
            <w:tcW w:w="3965" w:type="dxa"/>
            <w:gridSpan w:val="3"/>
          </w:tcPr>
          <w:p w14:paraId="2B9F1579" w14:textId="77777777" w:rsidR="00BD3F20" w:rsidRPr="0049245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492456">
              <w:rPr>
                <w:rFonts w:cs="Arial"/>
                <w:b/>
                <w:bCs/>
                <w:lang w:val="it-IT"/>
              </w:rPr>
              <w:t xml:space="preserve">Versamento all’ANAC </w:t>
            </w:r>
          </w:p>
        </w:tc>
      </w:tr>
      <w:tr w:rsidR="00BD3F20" w:rsidRPr="00396810" w14:paraId="6B22945F" w14:textId="77777777" w:rsidTr="00247490">
        <w:trPr>
          <w:gridBefore w:val="1"/>
          <w:wBefore w:w="8" w:type="dxa"/>
        </w:trPr>
        <w:tc>
          <w:tcPr>
            <w:tcW w:w="4386" w:type="dxa"/>
            <w:gridSpan w:val="3"/>
          </w:tcPr>
          <w:p w14:paraId="676865B5" w14:textId="77777777" w:rsidR="00BD3F20" w:rsidRPr="00492456" w:rsidRDefault="00BD3F20" w:rsidP="00BD3F20">
            <w:pPr>
              <w:widowControl w:val="0"/>
              <w:autoSpaceDE w:val="0"/>
              <w:autoSpaceDN w:val="0"/>
              <w:adjustRightInd w:val="0"/>
              <w:spacing w:line="240" w:lineRule="exact"/>
              <w:jc w:val="both"/>
              <w:rPr>
                <w:rFonts w:cs="Arial"/>
                <w:b/>
                <w:bCs/>
                <w:lang w:val="de-DE"/>
              </w:rPr>
            </w:pPr>
          </w:p>
        </w:tc>
        <w:tc>
          <w:tcPr>
            <w:tcW w:w="1006" w:type="dxa"/>
            <w:gridSpan w:val="2"/>
          </w:tcPr>
          <w:p w14:paraId="2B12C8A4" w14:textId="77777777" w:rsidR="00BD3F20" w:rsidRPr="00492456" w:rsidRDefault="00BD3F20" w:rsidP="00BD3F20">
            <w:pPr>
              <w:widowControl w:val="0"/>
              <w:rPr>
                <w:rFonts w:cs="Arial"/>
                <w:b/>
                <w:bCs/>
                <w:lang w:val="de-DE"/>
              </w:rPr>
            </w:pPr>
          </w:p>
        </w:tc>
        <w:tc>
          <w:tcPr>
            <w:tcW w:w="3965" w:type="dxa"/>
            <w:gridSpan w:val="3"/>
          </w:tcPr>
          <w:p w14:paraId="0AA80709" w14:textId="77777777" w:rsidR="00BD3F20" w:rsidRPr="00492456" w:rsidRDefault="00BD3F20" w:rsidP="00BD3F20">
            <w:pPr>
              <w:widowControl w:val="0"/>
              <w:autoSpaceDE w:val="0"/>
              <w:autoSpaceDN w:val="0"/>
              <w:adjustRightInd w:val="0"/>
              <w:spacing w:line="240" w:lineRule="exact"/>
              <w:ind w:right="6"/>
              <w:jc w:val="both"/>
              <w:rPr>
                <w:rFonts w:cs="Arial"/>
                <w:b/>
                <w:bCs/>
                <w:lang w:val="it-IT"/>
              </w:rPr>
            </w:pPr>
          </w:p>
        </w:tc>
      </w:tr>
      <w:tr w:rsidR="00BD3F20" w:rsidRPr="00A33A7C" w14:paraId="051F06FE" w14:textId="77777777" w:rsidTr="00247490">
        <w:trPr>
          <w:gridBefore w:val="1"/>
          <w:wBefore w:w="8" w:type="dxa"/>
        </w:trPr>
        <w:tc>
          <w:tcPr>
            <w:tcW w:w="4386" w:type="dxa"/>
            <w:gridSpan w:val="3"/>
          </w:tcPr>
          <w:p w14:paraId="28A2F1E1" w14:textId="77777777" w:rsidR="00BD3F20" w:rsidRPr="00492456" w:rsidRDefault="00BD3F20" w:rsidP="00BD3F20">
            <w:pPr>
              <w:widowControl w:val="0"/>
              <w:tabs>
                <w:tab w:val="left" w:pos="8496"/>
              </w:tabs>
              <w:ind w:left="11"/>
              <w:jc w:val="both"/>
              <w:rPr>
                <w:rFonts w:cs="Arial"/>
                <w:lang w:val="de-DE"/>
              </w:rPr>
            </w:pPr>
            <w:r w:rsidRPr="00492456">
              <w:rPr>
                <w:rFonts w:cs="Arial"/>
                <w:lang w:val="de-DE"/>
              </w:rPr>
              <w:t>Scan des Originals</w:t>
            </w:r>
            <w:r w:rsidRPr="00492456">
              <w:rPr>
                <w:rFonts w:cs="Arial"/>
                <w:b/>
                <w:bCs/>
                <w:lang w:val="de-DE"/>
              </w:rPr>
              <w:t xml:space="preserve"> </w:t>
            </w:r>
            <w:r w:rsidRPr="00492456">
              <w:rPr>
                <w:rFonts w:cs="Arial"/>
                <w:lang w:val="de-DE"/>
              </w:rPr>
              <w:t xml:space="preserve">der </w:t>
            </w:r>
            <w:r w:rsidRPr="00492456">
              <w:rPr>
                <w:rFonts w:cs="Arial"/>
                <w:b/>
                <w:lang w:val="de-DE"/>
              </w:rPr>
              <w:t>Einzahlungs</w:t>
            </w:r>
            <w:r w:rsidRPr="00492456">
              <w:rPr>
                <w:rFonts w:cs="Arial"/>
                <w:lang w:val="de-DE"/>
              </w:rPr>
              <w:softHyphen/>
            </w:r>
            <w:r w:rsidRPr="00492456">
              <w:rPr>
                <w:rFonts w:cs="Arial"/>
                <w:b/>
                <w:lang w:val="de-DE"/>
              </w:rPr>
              <w:t>bescheinigung</w:t>
            </w:r>
            <w:r w:rsidRPr="00492456">
              <w:rPr>
                <w:rFonts w:cs="Arial"/>
                <w:b/>
                <w:bCs/>
                <w:lang w:val="de-DE"/>
              </w:rPr>
              <w:t xml:space="preserve"> an die nationale Antikorruptionsbehörde ANAC </w:t>
            </w:r>
            <w:r w:rsidRPr="00492456">
              <w:rPr>
                <w:rFonts w:cs="Arial"/>
                <w:lang w:val="de-DE"/>
              </w:rPr>
              <w:t>von:</w:t>
            </w:r>
          </w:p>
          <w:p w14:paraId="0E2617D6"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1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666D3113"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2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060098EC" w14:textId="77777777" w:rsidR="00BD3F20" w:rsidRPr="00492456" w:rsidRDefault="00BD3F20" w:rsidP="00BD3F20">
            <w:pPr>
              <w:widowControl w:val="0"/>
              <w:tabs>
                <w:tab w:val="left" w:pos="8496"/>
              </w:tabs>
              <w:ind w:left="11"/>
              <w:jc w:val="both"/>
              <w:rPr>
                <w:rFonts w:cs="Arial"/>
                <w:b/>
                <w:bCs/>
                <w:lang w:val="es-ES"/>
              </w:rPr>
            </w:pPr>
          </w:p>
          <w:p w14:paraId="5FF7423D" w14:textId="78D53485" w:rsidR="00BD3F20" w:rsidRPr="00492456" w:rsidRDefault="00BD3F20" w:rsidP="004B080D">
            <w:pPr>
              <w:widowControl w:val="0"/>
              <w:autoSpaceDE w:val="0"/>
              <w:autoSpaceDN w:val="0"/>
              <w:adjustRightInd w:val="0"/>
              <w:ind w:left="11"/>
              <w:jc w:val="both"/>
              <w:rPr>
                <w:rFonts w:cs="Arial"/>
                <w:lang w:val="de-DE"/>
              </w:rPr>
            </w:pPr>
            <w:r w:rsidRPr="00492456">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492456">
              <w:rPr>
                <w:rFonts w:cs="Arial"/>
                <w:u w:val="single"/>
                <w:lang w:val="de-DE"/>
              </w:rPr>
              <w:t>http://www.anticorruzione.it/portal/public/classic/Servizi/ServiziOnline/Portaledeipagament</w:t>
            </w:r>
            <w:r w:rsidR="004869AA">
              <w:rPr>
                <w:rFonts w:cs="Arial"/>
                <w:u w:val="single"/>
                <w:lang w:val="de-DE"/>
              </w:rPr>
              <w:t>i.</w:t>
            </w:r>
          </w:p>
        </w:tc>
        <w:tc>
          <w:tcPr>
            <w:tcW w:w="1006" w:type="dxa"/>
            <w:gridSpan w:val="2"/>
          </w:tcPr>
          <w:p w14:paraId="2BB51A51" w14:textId="77777777" w:rsidR="00BD3F20" w:rsidRPr="00492456" w:rsidRDefault="00BD3F20" w:rsidP="00BD3F20">
            <w:pPr>
              <w:widowControl w:val="0"/>
              <w:spacing w:line="240" w:lineRule="exact"/>
              <w:ind w:right="72"/>
              <w:rPr>
                <w:rFonts w:cs="Arial"/>
                <w:lang w:val="de-DE"/>
              </w:rPr>
            </w:pPr>
          </w:p>
        </w:tc>
        <w:tc>
          <w:tcPr>
            <w:tcW w:w="3965" w:type="dxa"/>
            <w:gridSpan w:val="3"/>
          </w:tcPr>
          <w:p w14:paraId="5DBF6E70" w14:textId="77777777" w:rsidR="00BD3F20" w:rsidRPr="00492456" w:rsidRDefault="00BD3F20" w:rsidP="00BD3F20">
            <w:pPr>
              <w:widowControl w:val="0"/>
              <w:tabs>
                <w:tab w:val="left" w:pos="8496"/>
              </w:tabs>
              <w:ind w:right="6"/>
              <w:jc w:val="both"/>
              <w:rPr>
                <w:rFonts w:cs="Arial"/>
                <w:lang w:val="it-IT"/>
              </w:rPr>
            </w:pPr>
            <w:r w:rsidRPr="00492456">
              <w:rPr>
                <w:rFonts w:eastAsia="Calibri" w:cs="Arial"/>
                <w:lang w:val="it-IT"/>
              </w:rPr>
              <w:t xml:space="preserve">Scansione dell’originale del </w:t>
            </w:r>
            <w:r w:rsidRPr="00492456">
              <w:rPr>
                <w:rFonts w:eastAsia="Calibri" w:cs="Arial"/>
                <w:b/>
                <w:bCs/>
                <w:lang w:val="it-IT"/>
              </w:rPr>
              <w:t>documento di versamento a favore dell’Autoritá Nazionale Anticorruzione - ANAC</w:t>
            </w:r>
            <w:r w:rsidRPr="00492456">
              <w:rPr>
                <w:rFonts w:eastAsia="Calibri" w:cs="Arial"/>
                <w:lang w:val="it-IT"/>
              </w:rPr>
              <w:t xml:space="preserve"> dell’importo di </w:t>
            </w:r>
          </w:p>
          <w:p w14:paraId="13FCB6CD" w14:textId="77777777" w:rsidR="00BD3F20" w:rsidRPr="00653AE3" w:rsidRDefault="00BD3F20" w:rsidP="00BD3F20">
            <w:pPr>
              <w:widowControl w:val="0"/>
              <w:tabs>
                <w:tab w:val="left" w:pos="8496"/>
              </w:tabs>
              <w:ind w:right="6"/>
              <w:jc w:val="both"/>
              <w:rPr>
                <w:rFonts w:eastAsia="Calibri" w:cs="Arial"/>
                <w:color w:val="FF0000"/>
                <w:lang w:val="it-IT"/>
              </w:rPr>
            </w:pPr>
            <w:r w:rsidRPr="00653AE3">
              <w:rPr>
                <w:rFonts w:eastAsia="Calibri" w:cs="Arial"/>
                <w:b/>
                <w:bCs/>
                <w:color w:val="FF0000"/>
                <w:lang w:val="it-IT"/>
              </w:rPr>
              <w:t>Lotto 1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653AE3">
              <w:rPr>
                <w:rFonts w:eastAsia="Calibri" w:cs="Arial"/>
                <w:color w:val="FF0000"/>
                <w:lang w:val="it-IT"/>
              </w:rPr>
              <w:t>,</w:t>
            </w:r>
          </w:p>
          <w:p w14:paraId="60FD9077" w14:textId="77777777" w:rsidR="00BD3F20" w:rsidRPr="00492456" w:rsidRDefault="00BD3F20" w:rsidP="00BD3F20">
            <w:pPr>
              <w:widowControl w:val="0"/>
              <w:tabs>
                <w:tab w:val="left" w:pos="8496"/>
              </w:tabs>
              <w:ind w:right="6"/>
              <w:jc w:val="both"/>
              <w:rPr>
                <w:rFonts w:eastAsia="Calibri" w:cs="Arial"/>
                <w:lang w:val="it-IT"/>
              </w:rPr>
            </w:pPr>
            <w:r w:rsidRPr="00653AE3">
              <w:rPr>
                <w:rFonts w:eastAsia="Calibri" w:cs="Arial"/>
                <w:b/>
                <w:bCs/>
                <w:color w:val="FF0000"/>
                <w:lang w:val="it-IT"/>
              </w:rPr>
              <w:t>Lotto 2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492456">
              <w:rPr>
                <w:rFonts w:eastAsia="Calibri" w:cs="Arial"/>
                <w:b/>
                <w:bCs/>
                <w:lang w:val="it-IT"/>
              </w:rPr>
              <w:t>)</w:t>
            </w:r>
            <w:r w:rsidRPr="00492456">
              <w:rPr>
                <w:rFonts w:eastAsia="Calibri" w:cs="Arial"/>
                <w:lang w:val="it-IT"/>
              </w:rPr>
              <w:t>,</w:t>
            </w:r>
          </w:p>
          <w:p w14:paraId="7A9C15B2" w14:textId="77777777" w:rsidR="00BD3F20" w:rsidRPr="00492456" w:rsidRDefault="00BD3F20" w:rsidP="00BD3F20">
            <w:pPr>
              <w:widowControl w:val="0"/>
              <w:autoSpaceDE w:val="0"/>
              <w:autoSpaceDN w:val="0"/>
              <w:adjustRightInd w:val="0"/>
              <w:ind w:right="6"/>
              <w:jc w:val="both"/>
              <w:rPr>
                <w:rFonts w:eastAsia="Calibri" w:cs="Arial"/>
                <w:lang w:val="it-IT"/>
              </w:rPr>
            </w:pPr>
          </w:p>
          <w:p w14:paraId="50F94027" w14:textId="74BE1DD3" w:rsidR="00BD3F20" w:rsidRPr="00492456" w:rsidRDefault="00BD3F20" w:rsidP="004B080D">
            <w:pPr>
              <w:widowControl w:val="0"/>
              <w:autoSpaceDE w:val="0"/>
              <w:autoSpaceDN w:val="0"/>
              <w:adjustRightInd w:val="0"/>
              <w:ind w:right="6"/>
              <w:jc w:val="both"/>
              <w:rPr>
                <w:rFonts w:cs="Arial"/>
                <w:lang w:val="it-IT"/>
              </w:rPr>
            </w:pPr>
            <w:r w:rsidRPr="00492456">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492456">
              <w:rPr>
                <w:rFonts w:eastAsia="Calibri" w:cs="Arial"/>
                <w:b/>
                <w:bCs/>
                <w:lang w:val="it-IT"/>
              </w:rPr>
              <w:t xml:space="preserve"> </w:t>
            </w:r>
            <w:r w:rsidRPr="00492456">
              <w:rPr>
                <w:rFonts w:eastAsia="Calibri" w:cs="Arial"/>
                <w:lang w:val="it-IT"/>
              </w:rPr>
              <w:t>e delle istruzioni operative</w:t>
            </w:r>
            <w:r w:rsidRPr="00492456">
              <w:rPr>
                <w:rFonts w:eastAsia="Calibri" w:cs="Arial"/>
                <w:b/>
                <w:bCs/>
                <w:lang w:val="it-IT"/>
              </w:rPr>
              <w:t xml:space="preserve"> </w:t>
            </w:r>
            <w:r w:rsidRPr="00492456">
              <w:rPr>
                <w:rFonts w:eastAsia="Calibri" w:cs="Arial"/>
                <w:lang w:val="it-IT"/>
              </w:rPr>
              <w:t xml:space="preserve">fornite dalla stessa Autorità sul proprio sito internet all’indirizzo </w:t>
            </w:r>
            <w:r w:rsidRPr="00492456">
              <w:rPr>
                <w:rFonts w:cs="Arial"/>
                <w:u w:val="single"/>
                <w:lang w:val="it-IT"/>
              </w:rPr>
              <w:t>http://www.anticorruzione.it/portal/public/classic/Servizi/ServiziOnline/Portaledeipagamenti</w:t>
            </w:r>
            <w:r w:rsidR="004869AA">
              <w:rPr>
                <w:rFonts w:eastAsia="Calibri" w:cs="Arial"/>
                <w:lang w:val="it-IT"/>
              </w:rPr>
              <w:t>.</w:t>
            </w:r>
          </w:p>
        </w:tc>
      </w:tr>
      <w:tr w:rsidR="00BD3F20" w:rsidRPr="00A33A7C" w14:paraId="73223FA6" w14:textId="77777777" w:rsidTr="00247490">
        <w:trPr>
          <w:gridBefore w:val="1"/>
          <w:wBefore w:w="8" w:type="dxa"/>
        </w:trPr>
        <w:tc>
          <w:tcPr>
            <w:tcW w:w="4386" w:type="dxa"/>
            <w:gridSpan w:val="3"/>
          </w:tcPr>
          <w:p w14:paraId="125BE431"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6A4DDBD4" w14:textId="77777777" w:rsidR="00BD3F20" w:rsidRPr="00492456" w:rsidRDefault="00BD3F20" w:rsidP="00BD3F20">
            <w:pPr>
              <w:widowControl w:val="0"/>
              <w:spacing w:line="240" w:lineRule="exact"/>
              <w:rPr>
                <w:rFonts w:cs="Arial"/>
                <w:lang w:val="it-IT"/>
              </w:rPr>
            </w:pPr>
          </w:p>
        </w:tc>
        <w:tc>
          <w:tcPr>
            <w:tcW w:w="3965" w:type="dxa"/>
            <w:gridSpan w:val="3"/>
          </w:tcPr>
          <w:p w14:paraId="47F73E6A" w14:textId="77777777" w:rsidR="00BD3F20" w:rsidRPr="00492456" w:rsidRDefault="00BD3F20" w:rsidP="00BD3F20">
            <w:pPr>
              <w:widowControl w:val="0"/>
              <w:autoSpaceDE w:val="0"/>
              <w:autoSpaceDN w:val="0"/>
              <w:adjustRightInd w:val="0"/>
              <w:jc w:val="both"/>
              <w:rPr>
                <w:rFonts w:cs="Arial"/>
                <w:lang w:val="it-IT"/>
              </w:rPr>
            </w:pPr>
          </w:p>
        </w:tc>
      </w:tr>
      <w:tr w:rsidR="00BD3F20" w:rsidRPr="00A33A7C" w14:paraId="258CD2DB" w14:textId="77777777" w:rsidTr="00247490">
        <w:trPr>
          <w:gridBefore w:val="1"/>
          <w:wBefore w:w="8" w:type="dxa"/>
        </w:trPr>
        <w:tc>
          <w:tcPr>
            <w:tcW w:w="4386" w:type="dxa"/>
            <w:gridSpan w:val="3"/>
          </w:tcPr>
          <w:p w14:paraId="03F0A6AA" w14:textId="77777777" w:rsidR="00BD3F20" w:rsidRPr="00492456" w:rsidRDefault="00BD3F20" w:rsidP="00BD3F20">
            <w:pPr>
              <w:widowControl w:val="0"/>
              <w:autoSpaceDE w:val="0"/>
              <w:autoSpaceDN w:val="0"/>
              <w:adjustRightInd w:val="0"/>
              <w:jc w:val="both"/>
              <w:rPr>
                <w:rFonts w:cs="Arial"/>
                <w:b/>
                <w:u w:val="single"/>
                <w:lang w:val="de-DE"/>
              </w:rPr>
            </w:pPr>
            <w:r w:rsidRPr="00492456">
              <w:rPr>
                <w:rFonts w:cs="Arial"/>
                <w:b/>
                <w:u w:val="single"/>
                <w:lang w:val="de-DE"/>
              </w:rPr>
              <w:t>► Die unterlassene Einzahlung zugunsten der ANAC innerhalb des Angebotsabgabe</w:t>
            </w:r>
            <w:r w:rsidRPr="00492456">
              <w:rPr>
                <w:rFonts w:cs="Arial"/>
                <w:b/>
                <w:u w:val="single"/>
                <w:lang w:val="de-DE"/>
              </w:rPr>
              <w:softHyphen/>
              <w:t>termins stellt einen nicht behebbaren Aus</w:t>
            </w:r>
            <w:r w:rsidRPr="00492456">
              <w:rPr>
                <w:rFonts w:cs="Arial"/>
                <w:b/>
                <w:u w:val="single"/>
                <w:lang w:val="de-DE"/>
              </w:rPr>
              <w:softHyphen/>
              <w:t>schlussgrund dar.</w:t>
            </w:r>
          </w:p>
        </w:tc>
        <w:tc>
          <w:tcPr>
            <w:tcW w:w="1006" w:type="dxa"/>
            <w:gridSpan w:val="2"/>
          </w:tcPr>
          <w:p w14:paraId="423675D7" w14:textId="77777777" w:rsidR="00BD3F20" w:rsidRPr="00492456" w:rsidRDefault="00BD3F20" w:rsidP="00BD3F20">
            <w:pPr>
              <w:widowControl w:val="0"/>
              <w:spacing w:line="240" w:lineRule="exact"/>
              <w:ind w:right="72"/>
              <w:rPr>
                <w:rFonts w:cs="Arial"/>
                <w:lang w:val="de-DE"/>
              </w:rPr>
            </w:pPr>
          </w:p>
        </w:tc>
        <w:tc>
          <w:tcPr>
            <w:tcW w:w="3965" w:type="dxa"/>
            <w:gridSpan w:val="3"/>
          </w:tcPr>
          <w:p w14:paraId="3E5387C8" w14:textId="77777777" w:rsidR="00BD3F20" w:rsidRPr="00492456" w:rsidRDefault="00BD3F20" w:rsidP="00BD3F20">
            <w:pPr>
              <w:widowControl w:val="0"/>
              <w:autoSpaceDE w:val="0"/>
              <w:autoSpaceDN w:val="0"/>
              <w:adjustRightInd w:val="0"/>
              <w:ind w:right="6"/>
              <w:jc w:val="both"/>
              <w:rPr>
                <w:rFonts w:cs="Arial"/>
                <w:lang w:val="it-IT"/>
              </w:rPr>
            </w:pPr>
            <w:r w:rsidRPr="00492456">
              <w:rPr>
                <w:rFonts w:cs="Arial"/>
                <w:b/>
                <w:u w:val="single"/>
                <w:lang w:val="it-IT"/>
              </w:rPr>
              <w:t>►È causa di esclusione non sanabile il mancato pagamento a favore dell’ANAC entro la data di presentazione dell’offerta.</w:t>
            </w:r>
          </w:p>
        </w:tc>
      </w:tr>
      <w:tr w:rsidR="00BD3F20" w:rsidRPr="00A33A7C" w14:paraId="1F9BC5FD" w14:textId="77777777" w:rsidTr="00247490">
        <w:trPr>
          <w:gridBefore w:val="1"/>
          <w:wBefore w:w="8" w:type="dxa"/>
        </w:trPr>
        <w:tc>
          <w:tcPr>
            <w:tcW w:w="4386" w:type="dxa"/>
            <w:gridSpan w:val="3"/>
          </w:tcPr>
          <w:p w14:paraId="2681F52D"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62A77C1D" w14:textId="77777777" w:rsidR="00BD3F20" w:rsidRPr="00492456" w:rsidRDefault="00BD3F20" w:rsidP="00BD3F20">
            <w:pPr>
              <w:widowControl w:val="0"/>
              <w:spacing w:line="240" w:lineRule="exact"/>
              <w:rPr>
                <w:rFonts w:cs="Arial"/>
                <w:lang w:val="it-IT"/>
              </w:rPr>
            </w:pPr>
          </w:p>
        </w:tc>
        <w:tc>
          <w:tcPr>
            <w:tcW w:w="3965" w:type="dxa"/>
            <w:gridSpan w:val="3"/>
          </w:tcPr>
          <w:p w14:paraId="4E514A4A" w14:textId="77777777" w:rsidR="00BD3F20" w:rsidRPr="00492456" w:rsidRDefault="00BD3F20" w:rsidP="00BD3F20">
            <w:pPr>
              <w:widowControl w:val="0"/>
              <w:autoSpaceDE w:val="0"/>
              <w:autoSpaceDN w:val="0"/>
              <w:adjustRightInd w:val="0"/>
              <w:ind w:right="6"/>
              <w:jc w:val="both"/>
              <w:rPr>
                <w:rFonts w:cs="Arial"/>
                <w:lang w:val="it-IT"/>
              </w:rPr>
            </w:pPr>
          </w:p>
        </w:tc>
      </w:tr>
      <w:tr w:rsidR="00BD3F20" w:rsidRPr="00A33A7C" w14:paraId="4524C201" w14:textId="77777777" w:rsidTr="00247490">
        <w:trPr>
          <w:gridBefore w:val="1"/>
          <w:wBefore w:w="8" w:type="dxa"/>
        </w:trPr>
        <w:tc>
          <w:tcPr>
            <w:tcW w:w="4386" w:type="dxa"/>
            <w:gridSpan w:val="3"/>
          </w:tcPr>
          <w:p w14:paraId="36072ADD" w14:textId="77777777" w:rsidR="00BD3F20" w:rsidRPr="00492456" w:rsidRDefault="00BD3F20" w:rsidP="00BD3F20">
            <w:pPr>
              <w:widowControl w:val="0"/>
              <w:autoSpaceDE w:val="0"/>
              <w:autoSpaceDN w:val="0"/>
              <w:adjustRightInd w:val="0"/>
              <w:jc w:val="both"/>
              <w:rPr>
                <w:rFonts w:cs="Arial"/>
                <w:lang w:val="de-DE" w:eastAsia="de-DE"/>
              </w:rPr>
            </w:pPr>
            <w:r w:rsidRPr="00492456">
              <w:rPr>
                <w:rFonts w:cs="Arial"/>
                <w:lang w:val="de-DE"/>
              </w:rPr>
              <w:t>Wurde die Zahlung fristgerecht vorgenommen, jedoch der entsprechende Zahlungsnachweis nicht im Portal hochgeladen, wird der Teilnehmer aufgefordert, den entsprechenden Zahlungsnachweis nachzureichen.</w:t>
            </w:r>
          </w:p>
        </w:tc>
        <w:tc>
          <w:tcPr>
            <w:tcW w:w="1006" w:type="dxa"/>
            <w:gridSpan w:val="2"/>
          </w:tcPr>
          <w:p w14:paraId="4C0443B7" w14:textId="77777777" w:rsidR="00BD3F20" w:rsidRPr="00492456" w:rsidRDefault="00BD3F20" w:rsidP="00BD3F20">
            <w:pPr>
              <w:widowControl w:val="0"/>
              <w:spacing w:line="240" w:lineRule="exact"/>
              <w:ind w:right="72"/>
              <w:rPr>
                <w:rFonts w:cs="Arial"/>
                <w:lang w:val="de-DE"/>
              </w:rPr>
            </w:pPr>
          </w:p>
        </w:tc>
        <w:tc>
          <w:tcPr>
            <w:tcW w:w="3965" w:type="dxa"/>
            <w:gridSpan w:val="3"/>
          </w:tcPr>
          <w:p w14:paraId="5AA69EBE" w14:textId="77777777" w:rsidR="00BD3F20" w:rsidRPr="00492456" w:rsidRDefault="00BD3F20" w:rsidP="00BD3F20">
            <w:pPr>
              <w:widowControl w:val="0"/>
              <w:autoSpaceDE w:val="0"/>
              <w:autoSpaceDN w:val="0"/>
              <w:adjustRightInd w:val="0"/>
              <w:ind w:right="6"/>
              <w:jc w:val="both"/>
              <w:rPr>
                <w:rFonts w:cs="Arial"/>
                <w:lang w:val="it-IT" w:eastAsia="de-DE"/>
              </w:rPr>
            </w:pPr>
            <w:r w:rsidRPr="00492456">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BD3F20" w:rsidRPr="00A33A7C" w14:paraId="4476C924" w14:textId="77777777" w:rsidTr="00247490">
        <w:trPr>
          <w:gridBefore w:val="1"/>
          <w:wBefore w:w="8" w:type="dxa"/>
        </w:trPr>
        <w:tc>
          <w:tcPr>
            <w:tcW w:w="4386" w:type="dxa"/>
            <w:gridSpan w:val="3"/>
          </w:tcPr>
          <w:p w14:paraId="2E33782E"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0796520F" w14:textId="77777777" w:rsidR="00BD3F20" w:rsidRPr="00492456" w:rsidRDefault="00BD3F20" w:rsidP="00BD3F20">
            <w:pPr>
              <w:widowControl w:val="0"/>
              <w:spacing w:line="240" w:lineRule="exact"/>
              <w:ind w:right="72"/>
              <w:rPr>
                <w:rFonts w:cs="Arial"/>
                <w:lang w:val="it-IT"/>
              </w:rPr>
            </w:pPr>
          </w:p>
        </w:tc>
        <w:tc>
          <w:tcPr>
            <w:tcW w:w="3965" w:type="dxa"/>
            <w:gridSpan w:val="3"/>
          </w:tcPr>
          <w:p w14:paraId="2CD6B8A8" w14:textId="77777777" w:rsidR="00BD3F20" w:rsidRPr="00492456" w:rsidRDefault="00BD3F20" w:rsidP="00BD3F20">
            <w:pPr>
              <w:widowControl w:val="0"/>
              <w:autoSpaceDE w:val="0"/>
              <w:autoSpaceDN w:val="0"/>
              <w:adjustRightInd w:val="0"/>
              <w:ind w:right="6"/>
              <w:jc w:val="both"/>
              <w:rPr>
                <w:rFonts w:cs="Arial"/>
                <w:lang w:val="it-IT" w:eastAsia="de-DE"/>
              </w:rPr>
            </w:pPr>
          </w:p>
        </w:tc>
      </w:tr>
      <w:tr w:rsidR="00BD3F20" w:rsidRPr="00A33A7C" w14:paraId="21CE42AA" w14:textId="77777777" w:rsidTr="00247490">
        <w:trPr>
          <w:gridBefore w:val="1"/>
          <w:wBefore w:w="8" w:type="dxa"/>
        </w:trPr>
        <w:tc>
          <w:tcPr>
            <w:tcW w:w="4386" w:type="dxa"/>
            <w:gridSpan w:val="3"/>
          </w:tcPr>
          <w:p w14:paraId="1C0F4831" w14:textId="77777777" w:rsidR="00BD3F20" w:rsidRPr="00492456" w:rsidRDefault="00BD3F20" w:rsidP="00BD3F20">
            <w:pPr>
              <w:widowControl w:val="0"/>
              <w:tabs>
                <w:tab w:val="left" w:pos="8496"/>
              </w:tabs>
              <w:jc w:val="both"/>
              <w:rPr>
                <w:rFonts w:cs="Arial"/>
                <w:lang w:val="de-DE"/>
              </w:rPr>
            </w:pPr>
            <w:r w:rsidRPr="00492456">
              <w:rPr>
                <w:rFonts w:cs="Arial"/>
                <w:lang w:val="de-DE"/>
              </w:rPr>
              <w:t>Je nach gewählten Zahlungsmodalitäten für die obige Überweisung müssen die Teilnehmer demnach folgende Unterlagen als Scan des Originaldokuments beilegen:</w:t>
            </w:r>
          </w:p>
          <w:p w14:paraId="115138AD" w14:textId="77777777" w:rsidR="00BD3F20" w:rsidRPr="00492456" w:rsidRDefault="00BD3F20" w:rsidP="00BD3F20">
            <w:pPr>
              <w:widowControl w:val="0"/>
              <w:autoSpaceDE w:val="0"/>
              <w:autoSpaceDN w:val="0"/>
              <w:adjustRightInd w:val="0"/>
              <w:jc w:val="both"/>
              <w:rPr>
                <w:rFonts w:cs="Arial"/>
                <w:lang w:val="de-DE"/>
              </w:rPr>
            </w:pPr>
          </w:p>
        </w:tc>
        <w:tc>
          <w:tcPr>
            <w:tcW w:w="1006" w:type="dxa"/>
            <w:gridSpan w:val="2"/>
          </w:tcPr>
          <w:p w14:paraId="73F7F327" w14:textId="77777777" w:rsidR="00BD3F20" w:rsidRPr="00492456" w:rsidRDefault="00BD3F20" w:rsidP="00BD3F20">
            <w:pPr>
              <w:widowControl w:val="0"/>
              <w:spacing w:line="240" w:lineRule="exact"/>
              <w:ind w:right="72"/>
              <w:rPr>
                <w:rFonts w:cs="Arial"/>
                <w:lang w:val="de-DE"/>
              </w:rPr>
            </w:pPr>
          </w:p>
        </w:tc>
        <w:tc>
          <w:tcPr>
            <w:tcW w:w="3965" w:type="dxa"/>
            <w:gridSpan w:val="3"/>
          </w:tcPr>
          <w:p w14:paraId="0A3802C0" w14:textId="77777777" w:rsidR="00BD3F20" w:rsidRPr="00492456" w:rsidRDefault="00BD3F20" w:rsidP="00BD3F20">
            <w:pPr>
              <w:widowControl w:val="0"/>
              <w:autoSpaceDE w:val="0"/>
              <w:autoSpaceDN w:val="0"/>
              <w:adjustRightInd w:val="0"/>
              <w:ind w:right="6"/>
              <w:jc w:val="both"/>
              <w:rPr>
                <w:rFonts w:cs="Arial"/>
                <w:lang w:val="it-IT" w:eastAsia="de-DE"/>
              </w:rPr>
            </w:pPr>
            <w:r w:rsidRPr="00492456">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BD3F20" w:rsidRPr="00A33A7C" w14:paraId="79F5D090" w14:textId="77777777" w:rsidTr="00247490">
        <w:trPr>
          <w:gridBefore w:val="1"/>
          <w:wBefore w:w="8" w:type="dxa"/>
        </w:trPr>
        <w:tc>
          <w:tcPr>
            <w:tcW w:w="4386" w:type="dxa"/>
            <w:gridSpan w:val="3"/>
          </w:tcPr>
          <w:p w14:paraId="00E02F1B"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337BCCE4" w14:textId="77777777" w:rsidR="00BD3F20" w:rsidRPr="00492456" w:rsidRDefault="00BD3F20" w:rsidP="00BD3F20">
            <w:pPr>
              <w:widowControl w:val="0"/>
              <w:spacing w:line="240" w:lineRule="exact"/>
              <w:rPr>
                <w:rFonts w:cs="Arial"/>
                <w:lang w:val="it-IT"/>
              </w:rPr>
            </w:pPr>
          </w:p>
        </w:tc>
        <w:tc>
          <w:tcPr>
            <w:tcW w:w="3965" w:type="dxa"/>
            <w:gridSpan w:val="3"/>
          </w:tcPr>
          <w:p w14:paraId="2F701581" w14:textId="77777777" w:rsidR="00BD3F20" w:rsidRPr="00492456" w:rsidRDefault="00BD3F20" w:rsidP="00BD3F20">
            <w:pPr>
              <w:widowControl w:val="0"/>
              <w:autoSpaceDE w:val="0"/>
              <w:autoSpaceDN w:val="0"/>
              <w:adjustRightInd w:val="0"/>
              <w:jc w:val="both"/>
              <w:rPr>
                <w:rFonts w:cs="Arial"/>
                <w:lang w:val="it-IT"/>
              </w:rPr>
            </w:pPr>
          </w:p>
        </w:tc>
      </w:tr>
      <w:tr w:rsidR="00BD3F20" w:rsidRPr="00A33A7C" w14:paraId="4C712E57" w14:textId="77777777" w:rsidTr="00247490">
        <w:trPr>
          <w:gridBefore w:val="1"/>
          <w:wBefore w:w="8" w:type="dxa"/>
        </w:trPr>
        <w:tc>
          <w:tcPr>
            <w:tcW w:w="4386" w:type="dxa"/>
            <w:gridSpan w:val="3"/>
          </w:tcPr>
          <w:p w14:paraId="664F0C93" w14:textId="77777777" w:rsidR="00BD3F20" w:rsidRPr="00492456" w:rsidRDefault="00BD3F20" w:rsidP="00BD3F20">
            <w:pPr>
              <w:pStyle w:val="Paragrafoelenco"/>
              <w:widowControl w:val="0"/>
              <w:numPr>
                <w:ilvl w:val="0"/>
                <w:numId w:val="46"/>
              </w:numPr>
              <w:autoSpaceDE w:val="0"/>
              <w:autoSpaceDN w:val="0"/>
              <w:adjustRightInd w:val="0"/>
              <w:ind w:left="439" w:hanging="426"/>
              <w:jc w:val="both"/>
              <w:rPr>
                <w:rFonts w:cs="Arial"/>
                <w:b/>
                <w:u w:val="single"/>
                <w:lang w:val="de-DE"/>
              </w:rPr>
            </w:pPr>
            <w:r w:rsidRPr="00492456">
              <w:rPr>
                <w:rFonts w:cs="Arial"/>
                <w:b/>
                <w:lang w:val="de-DE"/>
              </w:rPr>
              <w:t>Online-Bezahlung</w:t>
            </w:r>
            <w:r w:rsidRPr="00492456">
              <w:rPr>
                <w:rFonts w:cs="Arial"/>
                <w:lang w:val="de-DE"/>
              </w:rPr>
              <w:t xml:space="preserve"> über das neue </w:t>
            </w:r>
            <w:r w:rsidRPr="00492456">
              <w:rPr>
                <w:rFonts w:cs="Arial"/>
                <w:u w:val="single"/>
                <w:lang w:val="de-DE"/>
              </w:rPr>
              <w:t>Portal der Zahlungen der ANAC (</w:t>
            </w:r>
            <w:hyperlink r:id="rId57" w:history="1">
              <w:r w:rsidRPr="00492456">
                <w:rPr>
                  <w:rFonts w:cs="Arial"/>
                  <w:u w:val="single"/>
                  <w:lang w:val="de-DE"/>
                </w:rPr>
                <w:t>http://www.anticorruzione.it/portal/public/classic/Servizi/ServiziOnline/Portaledeipagamenti</w:t>
              </w:r>
            </w:hyperlink>
            <w:r w:rsidRPr="00492456">
              <w:rPr>
                <w:rFonts w:cs="Arial"/>
                <w:u w:val="single"/>
                <w:lang w:val="de-DE"/>
              </w:rPr>
              <w:t>)</w:t>
            </w:r>
            <w:r w:rsidRPr="00492456">
              <w:rPr>
                <w:rFonts w:cs="Arial"/>
                <w:lang w:val="de-DE"/>
              </w:rPr>
              <w:t>, wobei unter den Zahlungsarten, welche auf dem PagoPA System zur Verfügung stehen, gewählt werden muss.</w:t>
            </w:r>
          </w:p>
        </w:tc>
        <w:tc>
          <w:tcPr>
            <w:tcW w:w="1006" w:type="dxa"/>
            <w:gridSpan w:val="2"/>
          </w:tcPr>
          <w:p w14:paraId="01A246FC" w14:textId="77777777" w:rsidR="00BD3F20" w:rsidRPr="00492456" w:rsidRDefault="00BD3F20" w:rsidP="00BD3F20">
            <w:pPr>
              <w:widowControl w:val="0"/>
              <w:autoSpaceDE w:val="0"/>
              <w:autoSpaceDN w:val="0"/>
              <w:adjustRightInd w:val="0"/>
              <w:ind w:right="72"/>
              <w:jc w:val="both"/>
              <w:rPr>
                <w:rFonts w:cs="Arial"/>
                <w:b/>
                <w:u w:val="single"/>
                <w:lang w:val="de-DE"/>
              </w:rPr>
            </w:pPr>
          </w:p>
        </w:tc>
        <w:tc>
          <w:tcPr>
            <w:tcW w:w="3965" w:type="dxa"/>
            <w:gridSpan w:val="3"/>
          </w:tcPr>
          <w:p w14:paraId="4989F462" w14:textId="77777777" w:rsidR="00BD3F20" w:rsidRPr="00492456" w:rsidRDefault="00BD3F20" w:rsidP="00BD3F20">
            <w:pPr>
              <w:pStyle w:val="Paragrafoelenco"/>
              <w:numPr>
                <w:ilvl w:val="0"/>
                <w:numId w:val="47"/>
              </w:numPr>
              <w:ind w:left="423" w:hanging="423"/>
              <w:jc w:val="both"/>
              <w:rPr>
                <w:rFonts w:cs="Arial"/>
                <w:lang w:val="it-IT"/>
              </w:rPr>
            </w:pPr>
            <w:r w:rsidRPr="00492456">
              <w:rPr>
                <w:rFonts w:cs="Arial"/>
                <w:b/>
                <w:bCs/>
                <w:lang w:val="it-IT"/>
              </w:rPr>
              <w:t xml:space="preserve">"Pagamento on line" </w:t>
            </w:r>
            <w:r w:rsidRPr="00492456">
              <w:rPr>
                <w:rFonts w:cs="Arial"/>
                <w:lang w:val="it-IT"/>
              </w:rPr>
              <w:t xml:space="preserve">mediante il nuovo </w:t>
            </w:r>
            <w:r w:rsidRPr="00492456">
              <w:rPr>
                <w:rFonts w:cs="Arial"/>
                <w:u w:val="single"/>
                <w:lang w:val="it-IT"/>
              </w:rPr>
              <w:t>Portale dei pagamenti dell’A.N.AC</w:t>
            </w:r>
            <w:r w:rsidRPr="00492456">
              <w:rPr>
                <w:rFonts w:cs="Arial"/>
                <w:lang w:val="it-IT"/>
              </w:rPr>
              <w:t xml:space="preserve"> (</w:t>
            </w:r>
            <w:hyperlink r:id="rId58" w:history="1">
              <w:r w:rsidRPr="00492456">
                <w:rPr>
                  <w:rFonts w:cs="Arial"/>
                  <w:u w:val="single"/>
                  <w:lang w:val="it-IT"/>
                </w:rPr>
                <w:t>http://www.anticorruzione.it/portal/public/classic/Servizi/ServiziOnline/Portaledeipagamenti</w:t>
              </w:r>
            </w:hyperlink>
            <w:r w:rsidRPr="00492456">
              <w:rPr>
                <w:rFonts w:cs="Arial"/>
                <w:lang w:val="it-IT"/>
              </w:rPr>
              <w:t>), scegliendo tra i canali di pagamento disponibili sul sistema pagoPA.</w:t>
            </w:r>
          </w:p>
        </w:tc>
      </w:tr>
      <w:tr w:rsidR="00BD3F20" w:rsidRPr="00A33A7C" w14:paraId="58C8E667" w14:textId="77777777" w:rsidTr="00247490">
        <w:trPr>
          <w:gridBefore w:val="1"/>
          <w:wBefore w:w="8" w:type="dxa"/>
        </w:trPr>
        <w:tc>
          <w:tcPr>
            <w:tcW w:w="4386" w:type="dxa"/>
            <w:gridSpan w:val="3"/>
          </w:tcPr>
          <w:p w14:paraId="2D0BA3A3"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32916A80" w14:textId="77777777" w:rsidR="00BD3F20" w:rsidRPr="00492456" w:rsidRDefault="00BD3F20" w:rsidP="00BD3F20">
            <w:pPr>
              <w:widowControl w:val="0"/>
              <w:rPr>
                <w:rFonts w:cs="Arial"/>
                <w:lang w:val="it-IT"/>
              </w:rPr>
            </w:pPr>
          </w:p>
        </w:tc>
        <w:tc>
          <w:tcPr>
            <w:tcW w:w="3965" w:type="dxa"/>
            <w:gridSpan w:val="3"/>
          </w:tcPr>
          <w:p w14:paraId="0FAF7284" w14:textId="77777777" w:rsidR="00BD3F20" w:rsidRPr="00492456" w:rsidRDefault="00BD3F20" w:rsidP="00BD3F20">
            <w:pPr>
              <w:widowControl w:val="0"/>
              <w:autoSpaceDE w:val="0"/>
              <w:autoSpaceDN w:val="0"/>
              <w:adjustRightInd w:val="0"/>
              <w:jc w:val="both"/>
              <w:rPr>
                <w:rFonts w:cs="Arial"/>
                <w:lang w:val="it-IT"/>
              </w:rPr>
            </w:pPr>
          </w:p>
        </w:tc>
      </w:tr>
      <w:tr w:rsidR="00BD3F20" w:rsidRPr="00A33A7C" w14:paraId="7B91CF4C" w14:textId="77777777" w:rsidTr="00247490">
        <w:trPr>
          <w:gridBefore w:val="1"/>
          <w:wBefore w:w="8" w:type="dxa"/>
        </w:trPr>
        <w:tc>
          <w:tcPr>
            <w:tcW w:w="4386" w:type="dxa"/>
            <w:gridSpan w:val="3"/>
          </w:tcPr>
          <w:p w14:paraId="2E3BDCF4" w14:textId="77777777" w:rsidR="00BD3F20" w:rsidRPr="00492456" w:rsidRDefault="00BD3F20" w:rsidP="00BD3F20">
            <w:pPr>
              <w:pStyle w:val="Paragrafoelenco"/>
              <w:widowControl w:val="0"/>
              <w:numPr>
                <w:ilvl w:val="0"/>
                <w:numId w:val="46"/>
              </w:numPr>
              <w:autoSpaceDE w:val="0"/>
              <w:autoSpaceDN w:val="0"/>
              <w:adjustRightInd w:val="0"/>
              <w:ind w:left="439" w:hanging="426"/>
              <w:jc w:val="both"/>
              <w:rPr>
                <w:rFonts w:cs="Arial"/>
                <w:bCs/>
                <w:lang w:val="de-DE"/>
              </w:rPr>
            </w:pPr>
            <w:r w:rsidRPr="00492456">
              <w:rPr>
                <w:rFonts w:cs="Arial"/>
                <w:b/>
                <w:bCs/>
                <w:lang w:val="de-DE"/>
              </w:rPr>
              <w:t xml:space="preserve">„Zahlung mittels Zahlungsavis“, </w:t>
            </w:r>
            <w:r w:rsidRPr="00492456">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92456">
              <w:rPr>
                <w:rFonts w:cs="Arial"/>
                <w:b/>
                <w:bCs/>
                <w:lang w:val="de-DE"/>
              </w:rPr>
              <w:t xml:space="preserve"> </w:t>
            </w:r>
            <w:r w:rsidRPr="00492456">
              <w:rPr>
                <w:rFonts w:cs="Arial"/>
                <w:lang w:val="de-DE"/>
              </w:rPr>
              <w:t>usw.).</w:t>
            </w:r>
          </w:p>
        </w:tc>
        <w:tc>
          <w:tcPr>
            <w:tcW w:w="1006" w:type="dxa"/>
            <w:gridSpan w:val="2"/>
          </w:tcPr>
          <w:p w14:paraId="499846D2" w14:textId="77777777" w:rsidR="00BD3F20" w:rsidRPr="00492456" w:rsidRDefault="00BD3F20" w:rsidP="00BD3F20">
            <w:pPr>
              <w:widowControl w:val="0"/>
              <w:rPr>
                <w:rFonts w:cs="Arial"/>
                <w:lang w:val="de-DE"/>
              </w:rPr>
            </w:pPr>
          </w:p>
        </w:tc>
        <w:tc>
          <w:tcPr>
            <w:tcW w:w="3965" w:type="dxa"/>
            <w:gridSpan w:val="3"/>
          </w:tcPr>
          <w:p w14:paraId="71E1B962" w14:textId="77777777" w:rsidR="00BD3F20" w:rsidRPr="00492456" w:rsidRDefault="00BD3F20" w:rsidP="00BD3F20">
            <w:pPr>
              <w:pStyle w:val="Paragrafoelenco"/>
              <w:numPr>
                <w:ilvl w:val="0"/>
                <w:numId w:val="47"/>
              </w:numPr>
              <w:ind w:left="423" w:hanging="423"/>
              <w:jc w:val="both"/>
              <w:rPr>
                <w:rFonts w:cs="Arial"/>
                <w:lang w:val="it-IT"/>
              </w:rPr>
            </w:pPr>
            <w:r w:rsidRPr="00492456">
              <w:rPr>
                <w:rFonts w:cs="Arial"/>
                <w:b/>
                <w:bCs/>
                <w:lang w:val="it-IT"/>
              </w:rPr>
              <w:t>"Pagamento mediante avviso"</w:t>
            </w:r>
            <w:r w:rsidRPr="00492456">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BD3F20" w:rsidRPr="00A33A7C" w14:paraId="0633F3DF" w14:textId="77777777" w:rsidTr="00247490">
        <w:trPr>
          <w:gridBefore w:val="1"/>
          <w:wBefore w:w="8" w:type="dxa"/>
        </w:trPr>
        <w:tc>
          <w:tcPr>
            <w:tcW w:w="4386" w:type="dxa"/>
            <w:gridSpan w:val="3"/>
          </w:tcPr>
          <w:p w14:paraId="23CA89A0" w14:textId="77777777" w:rsidR="00BD3F20" w:rsidRPr="00492456" w:rsidRDefault="00BD3F20" w:rsidP="00BD3F20">
            <w:pPr>
              <w:widowControl w:val="0"/>
              <w:spacing w:line="240" w:lineRule="exact"/>
              <w:ind w:right="76"/>
              <w:jc w:val="both"/>
              <w:rPr>
                <w:rFonts w:cs="Arial"/>
                <w:b/>
                <w:lang w:val="it-IT"/>
              </w:rPr>
            </w:pPr>
          </w:p>
        </w:tc>
        <w:tc>
          <w:tcPr>
            <w:tcW w:w="1006" w:type="dxa"/>
            <w:gridSpan w:val="2"/>
          </w:tcPr>
          <w:p w14:paraId="2C0E9212" w14:textId="77777777" w:rsidR="00BD3F20" w:rsidRPr="00492456" w:rsidRDefault="00BD3F20" w:rsidP="00BD3F20">
            <w:pPr>
              <w:widowControl w:val="0"/>
              <w:spacing w:line="240" w:lineRule="exact"/>
              <w:rPr>
                <w:rFonts w:cs="Arial"/>
                <w:b/>
                <w:lang w:val="it-IT"/>
              </w:rPr>
            </w:pPr>
          </w:p>
        </w:tc>
        <w:tc>
          <w:tcPr>
            <w:tcW w:w="3965" w:type="dxa"/>
            <w:gridSpan w:val="3"/>
          </w:tcPr>
          <w:p w14:paraId="4606994D" w14:textId="77777777" w:rsidR="00BD3F20" w:rsidRPr="00492456" w:rsidRDefault="00BD3F20" w:rsidP="00BD3F20">
            <w:pPr>
              <w:widowControl w:val="0"/>
              <w:tabs>
                <w:tab w:val="center" w:pos="4680"/>
              </w:tabs>
              <w:spacing w:line="240" w:lineRule="exact"/>
              <w:ind w:right="105"/>
              <w:jc w:val="both"/>
              <w:rPr>
                <w:rFonts w:cs="Arial"/>
                <w:b/>
                <w:lang w:val="it-IT"/>
              </w:rPr>
            </w:pPr>
          </w:p>
        </w:tc>
      </w:tr>
      <w:tr w:rsidR="00BD3F20" w:rsidRPr="00A33A7C" w14:paraId="6F7F9ADC" w14:textId="77777777" w:rsidTr="00247490">
        <w:trPr>
          <w:gridBefore w:val="1"/>
          <w:wBefore w:w="8" w:type="dxa"/>
        </w:trPr>
        <w:tc>
          <w:tcPr>
            <w:tcW w:w="4386" w:type="dxa"/>
            <w:gridSpan w:val="3"/>
          </w:tcPr>
          <w:p w14:paraId="121F5DC6" w14:textId="77777777" w:rsidR="00BD3F20" w:rsidRPr="00492456" w:rsidRDefault="00BD3F20" w:rsidP="00BD3F20">
            <w:pPr>
              <w:jc w:val="both"/>
              <w:rPr>
                <w:rFonts w:cs="Arial"/>
                <w:b/>
                <w:bCs/>
                <w:lang w:val="de-DE"/>
              </w:rPr>
            </w:pPr>
            <w:r w:rsidRPr="00492456">
              <w:rPr>
                <w:rFonts w:cs="Arial"/>
                <w:b/>
                <w:bCs/>
                <w:lang w:val="de-DE"/>
              </w:rPr>
              <w:t>Im Rahmen des erneuerten Dienstes ist es nicht möglich, die Zahlung bei einem PSP-Anbieter ohne Zahlungsavis bzw. nur mit CIG und Steuernummer des Wirtschaftsteilnehmers durchzuführen.</w:t>
            </w:r>
          </w:p>
          <w:p w14:paraId="585D2B67" w14:textId="77777777" w:rsidR="00BD3F20" w:rsidRPr="00492456" w:rsidRDefault="00BD3F20" w:rsidP="00BD3F20">
            <w:pPr>
              <w:jc w:val="both"/>
              <w:rPr>
                <w:rFonts w:cs="Arial"/>
                <w:b/>
                <w:bCs/>
                <w:lang w:val="de-DE"/>
              </w:rPr>
            </w:pPr>
            <w:r w:rsidRPr="00492456">
              <w:rPr>
                <w:rFonts w:cs="Arial"/>
                <w:b/>
                <w:bCs/>
                <w:lang w:val="de-DE"/>
              </w:rPr>
              <w:t xml:space="preserve">Die Liste der aktiven PSP-Anbieter und der für Einzahlungen über PagoPA zugelassenen Kanäle sind unter </w:t>
            </w:r>
            <w:hyperlink r:id="rId59" w:history="1">
              <w:r w:rsidRPr="00492456">
                <w:rPr>
                  <w:rFonts w:cs="Arial"/>
                  <w:b/>
                  <w:u w:val="single"/>
                  <w:lang w:val="de-DE"/>
                </w:rPr>
                <w:t>www.pagopa.gov.it</w:t>
              </w:r>
            </w:hyperlink>
            <w:r w:rsidRPr="00492456">
              <w:rPr>
                <w:rFonts w:cs="Arial"/>
                <w:b/>
                <w:bCs/>
                <w:lang w:val="de-DE"/>
              </w:rPr>
              <w:t xml:space="preserve"> abrufbar.</w:t>
            </w:r>
          </w:p>
          <w:p w14:paraId="0956EA49" w14:textId="77777777" w:rsidR="00BD3F20" w:rsidRPr="00492456" w:rsidRDefault="00BD3F20" w:rsidP="00BD3F20">
            <w:pPr>
              <w:jc w:val="both"/>
              <w:rPr>
                <w:rFonts w:cs="Arial"/>
                <w:b/>
                <w:bCs/>
                <w:lang w:val="de-DE"/>
              </w:rPr>
            </w:pPr>
            <w:r w:rsidRPr="00492456">
              <w:rPr>
                <w:rFonts w:cs="Arial"/>
                <w:b/>
                <w:bCs/>
                <w:lang w:val="de-DE"/>
              </w:rPr>
              <w:t>abrufbar.</w:t>
            </w:r>
          </w:p>
        </w:tc>
        <w:tc>
          <w:tcPr>
            <w:tcW w:w="1006" w:type="dxa"/>
            <w:gridSpan w:val="2"/>
          </w:tcPr>
          <w:p w14:paraId="66669A28"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3965" w:type="dxa"/>
            <w:gridSpan w:val="3"/>
          </w:tcPr>
          <w:p w14:paraId="0934CDBF" w14:textId="77777777" w:rsidR="00BD3F20" w:rsidRPr="00492456" w:rsidRDefault="00BD3F20" w:rsidP="00BD3F20">
            <w:pPr>
              <w:jc w:val="both"/>
              <w:rPr>
                <w:rFonts w:cs="Arial"/>
                <w:b/>
                <w:lang w:val="it-IT"/>
              </w:rPr>
            </w:pPr>
            <w:r w:rsidRPr="00492456">
              <w:rPr>
                <w:rFonts w:cs="Arial"/>
                <w:b/>
                <w:lang w:val="it-IT"/>
              </w:rPr>
              <w:t>Il nuovo servizio non consente il pagamento presso i PSP senza l’avviso di pagamento ovvero con la sola indicazione del CIG e del D.lgs. 50/2016 fiscale dell’operatore economico.</w:t>
            </w:r>
          </w:p>
          <w:p w14:paraId="49C5CA5D" w14:textId="77777777" w:rsidR="00BD3F20" w:rsidRPr="00492456" w:rsidRDefault="00BD3F20" w:rsidP="00BD3F20">
            <w:pPr>
              <w:jc w:val="both"/>
              <w:rPr>
                <w:rFonts w:cs="Arial"/>
                <w:b/>
                <w:lang w:val="it-IT"/>
              </w:rPr>
            </w:pPr>
          </w:p>
          <w:p w14:paraId="43F1318B" w14:textId="77777777" w:rsidR="00BD3F20" w:rsidRPr="00492456" w:rsidRDefault="00BD3F20" w:rsidP="00BD3F20">
            <w:pPr>
              <w:jc w:val="both"/>
              <w:rPr>
                <w:rFonts w:cs="Arial"/>
                <w:b/>
                <w:lang w:val="it-IT"/>
              </w:rPr>
            </w:pPr>
            <w:r w:rsidRPr="00492456">
              <w:rPr>
                <w:rFonts w:cs="Arial"/>
                <w:b/>
                <w:lang w:val="it-IT"/>
              </w:rPr>
              <w:t xml:space="preserve">L'elenco dei PSP attivi e dei canali abilitati a ricevere pagamenti tramite pagoPA sono disponibili all’indirizzo </w:t>
            </w:r>
            <w:hyperlink r:id="rId60" w:history="1">
              <w:r w:rsidRPr="00492456">
                <w:rPr>
                  <w:rFonts w:cs="Arial"/>
                  <w:b/>
                  <w:u w:val="single"/>
                  <w:lang w:val="it-IT"/>
                </w:rPr>
                <w:t>www.pagopa.gov.it</w:t>
              </w:r>
            </w:hyperlink>
            <w:r w:rsidRPr="00492456">
              <w:rPr>
                <w:rFonts w:cs="Arial"/>
                <w:b/>
                <w:lang w:val="it-IT"/>
              </w:rPr>
              <w:t>.</w:t>
            </w:r>
          </w:p>
          <w:p w14:paraId="17068095" w14:textId="77777777" w:rsidR="00BD3F20" w:rsidRPr="00492456" w:rsidRDefault="00BD3F20" w:rsidP="00BD3F20">
            <w:pPr>
              <w:widowControl w:val="0"/>
              <w:tabs>
                <w:tab w:val="center" w:pos="4680"/>
              </w:tabs>
              <w:spacing w:line="240" w:lineRule="exact"/>
              <w:ind w:right="105"/>
              <w:jc w:val="both"/>
              <w:rPr>
                <w:rFonts w:cs="Arial"/>
                <w:lang w:val="it-IT"/>
              </w:rPr>
            </w:pPr>
          </w:p>
        </w:tc>
      </w:tr>
      <w:tr w:rsidR="00BD3F20" w:rsidRPr="00A33A7C" w14:paraId="55A0011D" w14:textId="77777777" w:rsidTr="00247490">
        <w:trPr>
          <w:gridBefore w:val="1"/>
          <w:wBefore w:w="8" w:type="dxa"/>
        </w:trPr>
        <w:tc>
          <w:tcPr>
            <w:tcW w:w="4386" w:type="dxa"/>
            <w:gridSpan w:val="3"/>
          </w:tcPr>
          <w:p w14:paraId="0D64D5BF"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1006" w:type="dxa"/>
            <w:gridSpan w:val="2"/>
          </w:tcPr>
          <w:p w14:paraId="7068C28C"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3965" w:type="dxa"/>
            <w:gridSpan w:val="3"/>
          </w:tcPr>
          <w:p w14:paraId="7DFC5D9B" w14:textId="77777777" w:rsidR="00BD3F20" w:rsidRPr="00492456" w:rsidRDefault="00BD3F20" w:rsidP="00BD3F20">
            <w:pPr>
              <w:widowControl w:val="0"/>
              <w:tabs>
                <w:tab w:val="center" w:pos="4680"/>
              </w:tabs>
              <w:spacing w:line="240" w:lineRule="exact"/>
              <w:ind w:right="105"/>
              <w:jc w:val="both"/>
              <w:rPr>
                <w:rFonts w:cs="Arial"/>
                <w:lang w:val="it-IT"/>
              </w:rPr>
            </w:pPr>
          </w:p>
        </w:tc>
      </w:tr>
      <w:tr w:rsidR="00BD3F20" w:rsidRPr="00A33A7C" w14:paraId="2EC3AE69" w14:textId="77777777" w:rsidTr="00247490">
        <w:trPr>
          <w:gridBefore w:val="1"/>
          <w:wBefore w:w="8" w:type="dxa"/>
        </w:trPr>
        <w:tc>
          <w:tcPr>
            <w:tcW w:w="4386" w:type="dxa"/>
            <w:gridSpan w:val="3"/>
          </w:tcPr>
          <w:p w14:paraId="76578E79" w14:textId="77777777" w:rsidR="00BD3F20" w:rsidRPr="00492456" w:rsidRDefault="00BD3F20" w:rsidP="00BD3F20">
            <w:pPr>
              <w:widowControl w:val="0"/>
              <w:jc w:val="both"/>
              <w:rPr>
                <w:rFonts w:cs="Arial"/>
                <w:lang w:val="de-DE"/>
              </w:rPr>
            </w:pPr>
            <w:bookmarkStart w:id="61" w:name="_Hlk23863012"/>
            <w:r w:rsidRPr="00492456">
              <w:rPr>
                <w:rFonts w:cs="Arial"/>
                <w:lang w:val="de-DE"/>
              </w:rPr>
              <w:t xml:space="preserve">Bei Problemen wählen Sie die kostenlose Nummer der ANAC </w:t>
            </w:r>
            <w:r w:rsidRPr="00492456">
              <w:rPr>
                <w:rFonts w:cs="Arial"/>
                <w:b/>
                <w:lang w:val="de-DE"/>
              </w:rPr>
              <w:t>800-896936</w:t>
            </w:r>
            <w:r w:rsidRPr="00492456">
              <w:rPr>
                <w:rFonts w:cs="Arial"/>
                <w:lang w:val="de-DE"/>
              </w:rPr>
              <w:t>.</w:t>
            </w:r>
          </w:p>
          <w:p w14:paraId="1801A91A" w14:textId="77777777" w:rsidR="00BD3F20" w:rsidRPr="00492456" w:rsidRDefault="00BD3F20" w:rsidP="00BD3F20">
            <w:pPr>
              <w:widowControl w:val="0"/>
              <w:tabs>
                <w:tab w:val="center" w:pos="4680"/>
              </w:tabs>
              <w:spacing w:line="240" w:lineRule="exact"/>
              <w:jc w:val="both"/>
              <w:rPr>
                <w:rFonts w:cs="Arial"/>
                <w:lang w:val="de-DE"/>
              </w:rPr>
            </w:pPr>
            <w:r w:rsidRPr="00492456">
              <w:rPr>
                <w:rFonts w:cs="Arial"/>
                <w:lang w:val="de-DE"/>
              </w:rPr>
              <w:t xml:space="preserve">Vom Ausland ist die kostenpflichtige Nummer </w:t>
            </w:r>
            <w:r w:rsidRPr="00492456">
              <w:rPr>
                <w:rFonts w:cs="Arial"/>
                <w:b/>
                <w:lang w:val="de-DE"/>
              </w:rPr>
              <w:t>+39 02 49520512</w:t>
            </w:r>
            <w:r w:rsidRPr="00492456">
              <w:rPr>
                <w:rFonts w:cs="Arial"/>
                <w:lang w:val="de-DE"/>
              </w:rPr>
              <w:t xml:space="preserve"> (nach den Tarifen des jeweiligen Telefonanbieters) zu wählen.</w:t>
            </w:r>
          </w:p>
        </w:tc>
        <w:tc>
          <w:tcPr>
            <w:tcW w:w="1006" w:type="dxa"/>
            <w:gridSpan w:val="2"/>
          </w:tcPr>
          <w:p w14:paraId="12C108B7" w14:textId="77777777" w:rsidR="00BD3F20" w:rsidRPr="00492456" w:rsidRDefault="00BD3F20" w:rsidP="00BD3F20">
            <w:pPr>
              <w:widowControl w:val="0"/>
              <w:tabs>
                <w:tab w:val="center" w:pos="4680"/>
              </w:tabs>
              <w:spacing w:line="240" w:lineRule="exact"/>
              <w:ind w:right="105"/>
              <w:jc w:val="both"/>
              <w:rPr>
                <w:rFonts w:cs="Arial"/>
                <w:lang w:val="de-DE"/>
              </w:rPr>
            </w:pPr>
          </w:p>
        </w:tc>
        <w:tc>
          <w:tcPr>
            <w:tcW w:w="3965" w:type="dxa"/>
            <w:gridSpan w:val="3"/>
          </w:tcPr>
          <w:p w14:paraId="127805C9" w14:textId="77777777" w:rsidR="00BD3F20" w:rsidRPr="00492456" w:rsidRDefault="00BD3F20" w:rsidP="00BD3F20">
            <w:pPr>
              <w:jc w:val="both"/>
              <w:rPr>
                <w:rFonts w:cs="Arial"/>
                <w:lang w:val="it-IT"/>
              </w:rPr>
            </w:pPr>
            <w:r w:rsidRPr="00492456">
              <w:rPr>
                <w:rFonts w:cs="Arial"/>
                <w:lang w:val="it-IT"/>
              </w:rPr>
              <w:t xml:space="preserve">In caso di difficoltà si contatti il numero verde dell’ANAC </w:t>
            </w:r>
            <w:r w:rsidRPr="00492456">
              <w:rPr>
                <w:rFonts w:cs="Arial"/>
                <w:b/>
                <w:lang w:val="it-IT"/>
              </w:rPr>
              <w:t>800-896936</w:t>
            </w:r>
            <w:r w:rsidRPr="00492456">
              <w:rPr>
                <w:rFonts w:cs="Arial"/>
                <w:lang w:val="it-IT"/>
              </w:rPr>
              <w:t>.</w:t>
            </w:r>
          </w:p>
          <w:p w14:paraId="2182B76E" w14:textId="77777777" w:rsidR="00BD3F20" w:rsidRPr="00492456" w:rsidRDefault="00BD3F20" w:rsidP="00BD3F20">
            <w:pPr>
              <w:widowControl w:val="0"/>
              <w:tabs>
                <w:tab w:val="center" w:pos="4680"/>
              </w:tabs>
              <w:spacing w:line="240" w:lineRule="exact"/>
              <w:jc w:val="both"/>
              <w:rPr>
                <w:rFonts w:cs="Arial"/>
                <w:lang w:val="it-IT"/>
              </w:rPr>
            </w:pPr>
            <w:r w:rsidRPr="00492456">
              <w:rPr>
                <w:rFonts w:cs="Arial"/>
                <w:lang w:val="it-IT"/>
              </w:rPr>
              <w:t xml:space="preserve">Dall'estero il servizio risponde al </w:t>
            </w:r>
            <w:r w:rsidRPr="00492456">
              <w:rPr>
                <w:rFonts w:cs="Arial"/>
                <w:b/>
                <w:lang w:val="it-IT"/>
              </w:rPr>
              <w:t>+39 02 49520512</w:t>
            </w:r>
            <w:r w:rsidRPr="00492456">
              <w:rPr>
                <w:rFonts w:cs="Arial"/>
                <w:lang w:val="it-IT"/>
              </w:rPr>
              <w:t>, a pagamento in base al piano tariffario applicato dai diversi gestori telefonici.</w:t>
            </w:r>
          </w:p>
        </w:tc>
      </w:tr>
      <w:bookmarkEnd w:id="61"/>
      <w:tr w:rsidR="00BD3F20" w:rsidRPr="00A33A7C" w14:paraId="6CF21AB1" w14:textId="77777777" w:rsidTr="00247490">
        <w:trPr>
          <w:gridBefore w:val="1"/>
          <w:wBefore w:w="8" w:type="dxa"/>
        </w:trPr>
        <w:tc>
          <w:tcPr>
            <w:tcW w:w="4386" w:type="dxa"/>
            <w:gridSpan w:val="3"/>
          </w:tcPr>
          <w:p w14:paraId="2406B582" w14:textId="77777777" w:rsidR="00BD3F20" w:rsidRPr="00492456" w:rsidRDefault="00BD3F20" w:rsidP="00BD3F20">
            <w:pPr>
              <w:widowControl w:val="0"/>
              <w:autoSpaceDE w:val="0"/>
              <w:autoSpaceDN w:val="0"/>
              <w:adjustRightInd w:val="0"/>
              <w:jc w:val="both"/>
              <w:rPr>
                <w:rFonts w:cs="Arial"/>
                <w:lang w:val="it-IT"/>
              </w:rPr>
            </w:pPr>
          </w:p>
        </w:tc>
        <w:tc>
          <w:tcPr>
            <w:tcW w:w="1006" w:type="dxa"/>
            <w:gridSpan w:val="2"/>
          </w:tcPr>
          <w:p w14:paraId="306DFB05" w14:textId="77777777" w:rsidR="00BD3F20" w:rsidRPr="00492456" w:rsidRDefault="00BD3F20" w:rsidP="00BD3F20">
            <w:pPr>
              <w:widowControl w:val="0"/>
              <w:spacing w:line="240" w:lineRule="exact"/>
              <w:rPr>
                <w:rFonts w:cs="Arial"/>
                <w:lang w:val="it-IT"/>
              </w:rPr>
            </w:pPr>
          </w:p>
        </w:tc>
        <w:tc>
          <w:tcPr>
            <w:tcW w:w="3965" w:type="dxa"/>
            <w:gridSpan w:val="3"/>
          </w:tcPr>
          <w:p w14:paraId="0643AA8A" w14:textId="77777777" w:rsidR="00BD3F20" w:rsidRPr="00492456" w:rsidRDefault="00BD3F20" w:rsidP="00BD3F20">
            <w:pPr>
              <w:widowControl w:val="0"/>
              <w:autoSpaceDE w:val="0"/>
              <w:autoSpaceDN w:val="0"/>
              <w:adjustRightInd w:val="0"/>
              <w:jc w:val="both"/>
              <w:rPr>
                <w:rFonts w:cs="Arial"/>
                <w:lang w:val="it-IT"/>
              </w:rPr>
            </w:pPr>
          </w:p>
        </w:tc>
      </w:tr>
      <w:tr w:rsidR="00BD3F20" w:rsidRPr="00A33A7C" w14:paraId="39597230" w14:textId="77777777" w:rsidTr="00247490">
        <w:trPr>
          <w:gridBefore w:val="1"/>
          <w:wBefore w:w="8" w:type="dxa"/>
        </w:trPr>
        <w:tc>
          <w:tcPr>
            <w:tcW w:w="4386" w:type="dxa"/>
            <w:gridSpan w:val="3"/>
          </w:tcPr>
          <w:p w14:paraId="1EF6D8BC" w14:textId="77777777" w:rsidR="00BD3F20" w:rsidRPr="00492456" w:rsidRDefault="00BD3F20" w:rsidP="00BD3F20">
            <w:pPr>
              <w:pStyle w:val="Rientrocorpodeltesto"/>
              <w:widowControl w:val="0"/>
              <w:tabs>
                <w:tab w:val="left" w:pos="8496"/>
              </w:tabs>
              <w:spacing w:after="0" w:line="240" w:lineRule="exact"/>
              <w:ind w:left="0"/>
              <w:jc w:val="both"/>
              <w:rPr>
                <w:rFonts w:cs="Arial"/>
                <w:lang w:val="de-DE"/>
              </w:rPr>
            </w:pPr>
            <w:bookmarkStart w:id="62" w:name="_Hlk2591821"/>
            <w:bookmarkStart w:id="63" w:name="_Hlk31104351"/>
            <w:r w:rsidRPr="00492456">
              <w:rPr>
                <w:rFonts w:cs="Arial"/>
                <w:lang w:val="de-DE"/>
              </w:rPr>
              <w:t>Die Zahlungsbestätigung muss im Portal hochgeladen werden.</w:t>
            </w:r>
          </w:p>
        </w:tc>
        <w:tc>
          <w:tcPr>
            <w:tcW w:w="1006" w:type="dxa"/>
            <w:gridSpan w:val="2"/>
          </w:tcPr>
          <w:p w14:paraId="7EE57571" w14:textId="77777777" w:rsidR="00BD3F20" w:rsidRPr="00492456" w:rsidRDefault="00BD3F20" w:rsidP="00BD3F20">
            <w:pPr>
              <w:widowControl w:val="0"/>
              <w:tabs>
                <w:tab w:val="center" w:pos="4680"/>
              </w:tabs>
              <w:spacing w:line="240" w:lineRule="exact"/>
              <w:ind w:right="105"/>
              <w:jc w:val="both"/>
              <w:rPr>
                <w:rFonts w:cs="Arial"/>
                <w:lang w:val="de-DE"/>
              </w:rPr>
            </w:pPr>
          </w:p>
        </w:tc>
        <w:tc>
          <w:tcPr>
            <w:tcW w:w="3965" w:type="dxa"/>
            <w:gridSpan w:val="3"/>
          </w:tcPr>
          <w:p w14:paraId="43D76563" w14:textId="77777777" w:rsidR="00BD3F20" w:rsidRPr="00492456" w:rsidRDefault="00BD3F20" w:rsidP="00BD3F20">
            <w:pPr>
              <w:pStyle w:val="Rientrocorpodeltesto"/>
              <w:widowControl w:val="0"/>
              <w:tabs>
                <w:tab w:val="left" w:pos="8496"/>
              </w:tabs>
              <w:spacing w:after="0" w:line="240" w:lineRule="exact"/>
              <w:ind w:left="0"/>
              <w:jc w:val="both"/>
              <w:rPr>
                <w:rFonts w:cs="Arial"/>
                <w:lang w:val="it-IT"/>
              </w:rPr>
            </w:pPr>
            <w:r w:rsidRPr="00492456">
              <w:rPr>
                <w:rFonts w:cs="Arial"/>
                <w:lang w:val="it-IT"/>
              </w:rPr>
              <w:t xml:space="preserve">Dovra’ essere caricata a portale la ricevuta di pagamento. </w:t>
            </w:r>
          </w:p>
        </w:tc>
      </w:tr>
      <w:bookmarkEnd w:id="62"/>
      <w:tr w:rsidR="00BD3F20" w:rsidRPr="00A33A7C" w14:paraId="3AC2667C" w14:textId="77777777" w:rsidTr="00247490">
        <w:trPr>
          <w:gridBefore w:val="1"/>
          <w:wBefore w:w="8" w:type="dxa"/>
        </w:trPr>
        <w:tc>
          <w:tcPr>
            <w:tcW w:w="4386" w:type="dxa"/>
            <w:gridSpan w:val="3"/>
          </w:tcPr>
          <w:p w14:paraId="377E7281" w14:textId="77777777" w:rsidR="00BD3F20" w:rsidRPr="00492456" w:rsidRDefault="00BD3F20" w:rsidP="00BD3F20">
            <w:pPr>
              <w:widowControl w:val="0"/>
              <w:spacing w:line="240" w:lineRule="exact"/>
              <w:jc w:val="both"/>
              <w:rPr>
                <w:rFonts w:cs="Arial"/>
                <w:b/>
                <w:lang w:val="it-IT"/>
              </w:rPr>
            </w:pPr>
          </w:p>
        </w:tc>
        <w:tc>
          <w:tcPr>
            <w:tcW w:w="1006" w:type="dxa"/>
            <w:gridSpan w:val="2"/>
          </w:tcPr>
          <w:p w14:paraId="08FB9B41" w14:textId="77777777" w:rsidR="00BD3F20" w:rsidRPr="00492456" w:rsidRDefault="00BD3F20" w:rsidP="00BD3F20">
            <w:pPr>
              <w:widowControl w:val="0"/>
              <w:spacing w:line="240" w:lineRule="exact"/>
              <w:rPr>
                <w:rFonts w:cs="Arial"/>
                <w:b/>
                <w:lang w:val="it-IT"/>
              </w:rPr>
            </w:pPr>
          </w:p>
        </w:tc>
        <w:tc>
          <w:tcPr>
            <w:tcW w:w="3965" w:type="dxa"/>
            <w:gridSpan w:val="3"/>
          </w:tcPr>
          <w:p w14:paraId="377FBEAB" w14:textId="77777777" w:rsidR="00BD3F20" w:rsidRPr="00492456" w:rsidRDefault="00BD3F20" w:rsidP="00BD3F20">
            <w:pPr>
              <w:widowControl w:val="0"/>
              <w:tabs>
                <w:tab w:val="center" w:pos="4680"/>
              </w:tabs>
              <w:spacing w:line="240" w:lineRule="exact"/>
              <w:jc w:val="both"/>
              <w:rPr>
                <w:rFonts w:cs="Arial"/>
                <w:b/>
                <w:lang w:val="it-IT"/>
              </w:rPr>
            </w:pPr>
          </w:p>
        </w:tc>
      </w:tr>
      <w:tr w:rsidR="00BD3F20" w:rsidRPr="00A33A7C" w14:paraId="69799ADF" w14:textId="77777777" w:rsidTr="00247490">
        <w:trPr>
          <w:gridBefore w:val="1"/>
          <w:wBefore w:w="8" w:type="dxa"/>
        </w:trPr>
        <w:tc>
          <w:tcPr>
            <w:tcW w:w="4386" w:type="dxa"/>
            <w:gridSpan w:val="3"/>
          </w:tcPr>
          <w:p w14:paraId="4EE27E02" w14:textId="77777777" w:rsidR="00BD3F20" w:rsidRPr="00492456" w:rsidRDefault="00BD3F20" w:rsidP="00BD3F20">
            <w:pPr>
              <w:jc w:val="both"/>
              <w:rPr>
                <w:rFonts w:cs="Arial"/>
                <w:b/>
                <w:lang w:val="de-DE"/>
              </w:rPr>
            </w:pPr>
            <w:bookmarkStart w:id="64" w:name="_Hlk31107715"/>
            <w:bookmarkEnd w:id="63"/>
            <w:r w:rsidRPr="00492456">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62090032" w14:textId="77777777" w:rsidR="00BD3F20" w:rsidRPr="00492456" w:rsidRDefault="00BD3F20" w:rsidP="00BD3F20">
            <w:pPr>
              <w:jc w:val="both"/>
              <w:rPr>
                <w:rFonts w:cs="Arial"/>
                <w:b/>
                <w:lang w:val="de-DE"/>
              </w:rPr>
            </w:pPr>
          </w:p>
          <w:p w14:paraId="0E596678" w14:textId="77777777" w:rsidR="00BD3F20" w:rsidRPr="00492456" w:rsidRDefault="00BD3F20" w:rsidP="00BD3F20">
            <w:pPr>
              <w:jc w:val="both"/>
              <w:rPr>
                <w:rFonts w:cs="Arial"/>
                <w:bCs/>
                <w:lang w:val="de-DE"/>
              </w:rPr>
            </w:pPr>
            <w:r w:rsidRPr="00492456">
              <w:rPr>
                <w:rFonts w:cs="Arial"/>
                <w:b/>
                <w:lang w:val="de-DE"/>
              </w:rPr>
              <w:t>Braucht man den Zahlungsbeleg innerhalb kurzer Zeit, wird empfohlen, die Zahlung in einem angemessenen Zeitraum vor deren Verwendung vorzunehmen.</w:t>
            </w:r>
          </w:p>
        </w:tc>
        <w:tc>
          <w:tcPr>
            <w:tcW w:w="1006" w:type="dxa"/>
            <w:gridSpan w:val="2"/>
          </w:tcPr>
          <w:p w14:paraId="16BCB714" w14:textId="77777777" w:rsidR="00BD3F20" w:rsidRPr="00492456" w:rsidRDefault="00BD3F20" w:rsidP="00BD3F20">
            <w:pPr>
              <w:jc w:val="both"/>
              <w:rPr>
                <w:rFonts w:cs="Arial"/>
                <w:b/>
                <w:u w:val="single"/>
                <w:lang w:val="de-DE"/>
              </w:rPr>
            </w:pPr>
          </w:p>
        </w:tc>
        <w:tc>
          <w:tcPr>
            <w:tcW w:w="3965" w:type="dxa"/>
            <w:gridSpan w:val="3"/>
          </w:tcPr>
          <w:p w14:paraId="60C8378E" w14:textId="77777777" w:rsidR="00BD3F20" w:rsidRPr="00492456" w:rsidRDefault="00BD3F20" w:rsidP="00BD3F20">
            <w:pPr>
              <w:jc w:val="both"/>
              <w:rPr>
                <w:rFonts w:cs="Arial"/>
                <w:b/>
                <w:lang w:val="it-IT"/>
              </w:rPr>
            </w:pPr>
            <w:r w:rsidRPr="00492456">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7C0832C0" w14:textId="77777777" w:rsidR="00BD3F20" w:rsidRPr="00492456" w:rsidRDefault="00BD3F20" w:rsidP="00BD3F20">
            <w:pPr>
              <w:jc w:val="both"/>
              <w:rPr>
                <w:rFonts w:cs="Arial"/>
                <w:b/>
                <w:lang w:val="it-IT"/>
              </w:rPr>
            </w:pPr>
          </w:p>
          <w:p w14:paraId="618FECBB" w14:textId="77777777" w:rsidR="00BD3F20" w:rsidRPr="00492456" w:rsidRDefault="00BD3F20" w:rsidP="00BD3F20">
            <w:pPr>
              <w:jc w:val="both"/>
              <w:rPr>
                <w:rFonts w:cs="Arial"/>
                <w:b/>
                <w:u w:val="single"/>
                <w:lang w:val="it-IT"/>
              </w:rPr>
            </w:pPr>
            <w:r w:rsidRPr="00492456">
              <w:rPr>
                <w:rFonts w:cs="Arial"/>
                <w:b/>
                <w:lang w:val="it-IT"/>
              </w:rPr>
              <w:t>Ove le condizioni impongano la necessità di avere la ricevuta di pagamento in tempi ristretti, si raccomanda di procedere al pagamento con congruo anticipo rispetto al termine di utilizzo della stessa.</w:t>
            </w:r>
          </w:p>
        </w:tc>
      </w:tr>
      <w:bookmarkEnd w:id="64"/>
      <w:tr w:rsidR="00BD3F20" w:rsidRPr="00A33A7C" w14:paraId="4681ECCA" w14:textId="77777777" w:rsidTr="00247490">
        <w:trPr>
          <w:gridBefore w:val="1"/>
          <w:wBefore w:w="8" w:type="dxa"/>
        </w:trPr>
        <w:tc>
          <w:tcPr>
            <w:tcW w:w="4386" w:type="dxa"/>
            <w:gridSpan w:val="3"/>
          </w:tcPr>
          <w:p w14:paraId="79374E26" w14:textId="77777777" w:rsidR="00BD3F20" w:rsidRPr="00492456" w:rsidRDefault="00BD3F20" w:rsidP="00BD3F20">
            <w:pPr>
              <w:jc w:val="both"/>
              <w:rPr>
                <w:rFonts w:cs="Arial"/>
                <w:b/>
                <w:bCs/>
                <w:u w:val="single"/>
                <w:lang w:val="it-IT"/>
              </w:rPr>
            </w:pPr>
          </w:p>
        </w:tc>
        <w:tc>
          <w:tcPr>
            <w:tcW w:w="1006" w:type="dxa"/>
            <w:gridSpan w:val="2"/>
          </w:tcPr>
          <w:p w14:paraId="59BE12A5" w14:textId="77777777" w:rsidR="00BD3F20" w:rsidRPr="00492456" w:rsidRDefault="00BD3F20" w:rsidP="00BD3F20">
            <w:pPr>
              <w:jc w:val="both"/>
              <w:rPr>
                <w:rFonts w:cs="Arial"/>
                <w:b/>
                <w:u w:val="single"/>
                <w:lang w:val="it-IT"/>
              </w:rPr>
            </w:pPr>
          </w:p>
        </w:tc>
        <w:tc>
          <w:tcPr>
            <w:tcW w:w="3965" w:type="dxa"/>
            <w:gridSpan w:val="3"/>
          </w:tcPr>
          <w:p w14:paraId="6BDE341B" w14:textId="77777777" w:rsidR="00BD3F20" w:rsidRPr="00492456" w:rsidRDefault="00BD3F20" w:rsidP="00BD3F20">
            <w:pPr>
              <w:jc w:val="both"/>
              <w:rPr>
                <w:rFonts w:cs="Arial"/>
                <w:b/>
                <w:u w:val="single"/>
                <w:lang w:val="it-IT"/>
              </w:rPr>
            </w:pPr>
          </w:p>
        </w:tc>
      </w:tr>
      <w:tr w:rsidR="00BD3F20" w:rsidRPr="00A33A7C" w14:paraId="24D654BF" w14:textId="77777777" w:rsidTr="00247490">
        <w:trPr>
          <w:gridBefore w:val="1"/>
          <w:wBefore w:w="8" w:type="dxa"/>
        </w:trPr>
        <w:tc>
          <w:tcPr>
            <w:tcW w:w="4386" w:type="dxa"/>
            <w:gridSpan w:val="3"/>
          </w:tcPr>
          <w:p w14:paraId="0165DA54" w14:textId="77777777" w:rsidR="00BD3F20" w:rsidRPr="00492456" w:rsidRDefault="00BD3F20" w:rsidP="00BD3F20">
            <w:pPr>
              <w:widowControl w:val="0"/>
              <w:spacing w:line="240" w:lineRule="exact"/>
              <w:jc w:val="both"/>
              <w:rPr>
                <w:rFonts w:cs="Arial"/>
                <w:b/>
                <w:lang w:val="de-DE"/>
              </w:rPr>
            </w:pPr>
            <w:r w:rsidRPr="00492456">
              <w:rPr>
                <w:rFonts w:cs="Arial"/>
                <w:lang w:val="de-DE"/>
              </w:rPr>
              <w:t>Die maximale Frist für die Zahlung ist das Fälligkeitsdatum für die Einreichung des Angebots. Die Einreichung der genannten Unterlagen nach Ablauf dieser Frist ist nicht zulässig.</w:t>
            </w:r>
          </w:p>
        </w:tc>
        <w:tc>
          <w:tcPr>
            <w:tcW w:w="1006" w:type="dxa"/>
            <w:gridSpan w:val="2"/>
          </w:tcPr>
          <w:p w14:paraId="3B756CEE" w14:textId="77777777" w:rsidR="00BD3F20" w:rsidRPr="00492456" w:rsidRDefault="00BD3F20" w:rsidP="00BD3F20">
            <w:pPr>
              <w:widowControl w:val="0"/>
              <w:spacing w:line="240" w:lineRule="exact"/>
              <w:rPr>
                <w:rFonts w:cs="Arial"/>
                <w:b/>
                <w:lang w:val="de-DE"/>
              </w:rPr>
            </w:pPr>
          </w:p>
        </w:tc>
        <w:tc>
          <w:tcPr>
            <w:tcW w:w="3965" w:type="dxa"/>
            <w:gridSpan w:val="3"/>
          </w:tcPr>
          <w:p w14:paraId="22E0CAF1" w14:textId="77777777" w:rsidR="00BD3F20" w:rsidRPr="00492456" w:rsidRDefault="00BD3F20" w:rsidP="00BD3F20">
            <w:pPr>
              <w:widowControl w:val="0"/>
              <w:tabs>
                <w:tab w:val="center" w:pos="4680"/>
              </w:tabs>
              <w:spacing w:line="240" w:lineRule="exact"/>
              <w:jc w:val="both"/>
              <w:rPr>
                <w:rFonts w:cs="Arial"/>
                <w:b/>
                <w:lang w:val="it-IT"/>
              </w:rPr>
            </w:pPr>
            <w:r w:rsidRPr="00492456">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BD3F20" w:rsidRPr="00A33A7C" w14:paraId="14D65C9D" w14:textId="77777777" w:rsidTr="00247490">
        <w:trPr>
          <w:gridBefore w:val="1"/>
          <w:wBefore w:w="8" w:type="dxa"/>
        </w:trPr>
        <w:tc>
          <w:tcPr>
            <w:tcW w:w="4386" w:type="dxa"/>
            <w:gridSpan w:val="3"/>
          </w:tcPr>
          <w:p w14:paraId="4D7DEB05" w14:textId="77777777" w:rsidR="00BD3F20" w:rsidRPr="00492456" w:rsidRDefault="00BD3F20" w:rsidP="00BD3F20">
            <w:pPr>
              <w:widowControl w:val="0"/>
              <w:spacing w:line="240" w:lineRule="exact"/>
              <w:jc w:val="both"/>
              <w:rPr>
                <w:lang w:val="it-IT"/>
              </w:rPr>
            </w:pPr>
          </w:p>
        </w:tc>
        <w:tc>
          <w:tcPr>
            <w:tcW w:w="1006" w:type="dxa"/>
            <w:gridSpan w:val="2"/>
          </w:tcPr>
          <w:p w14:paraId="72ADEB2A" w14:textId="77777777" w:rsidR="00BD3F20" w:rsidRPr="00492456" w:rsidRDefault="00BD3F20" w:rsidP="00BD3F20">
            <w:pPr>
              <w:widowControl w:val="0"/>
              <w:spacing w:line="240" w:lineRule="exact"/>
              <w:rPr>
                <w:rFonts w:cs="Arial"/>
                <w:b/>
                <w:lang w:val="it-IT"/>
              </w:rPr>
            </w:pPr>
          </w:p>
        </w:tc>
        <w:tc>
          <w:tcPr>
            <w:tcW w:w="3965" w:type="dxa"/>
            <w:gridSpan w:val="3"/>
          </w:tcPr>
          <w:p w14:paraId="1523ADFC" w14:textId="77777777" w:rsidR="00BD3F20" w:rsidRPr="00492456" w:rsidRDefault="00BD3F20" w:rsidP="00BD3F20">
            <w:pPr>
              <w:widowControl w:val="0"/>
              <w:tabs>
                <w:tab w:val="center" w:pos="4680"/>
              </w:tabs>
              <w:spacing w:line="240" w:lineRule="exact"/>
              <w:jc w:val="both"/>
              <w:rPr>
                <w:lang w:val="it-IT"/>
              </w:rPr>
            </w:pPr>
          </w:p>
        </w:tc>
      </w:tr>
      <w:tr w:rsidR="00BD3F20" w:rsidRPr="00A33A7C" w14:paraId="4ACE4375" w14:textId="77777777" w:rsidTr="00247490">
        <w:trPr>
          <w:gridBefore w:val="1"/>
          <w:wBefore w:w="8" w:type="dxa"/>
        </w:trPr>
        <w:tc>
          <w:tcPr>
            <w:tcW w:w="4386" w:type="dxa"/>
            <w:gridSpan w:val="3"/>
          </w:tcPr>
          <w:p w14:paraId="7EABB21F" w14:textId="77777777" w:rsidR="00BD3F20" w:rsidRPr="00492456" w:rsidRDefault="00BD3F20" w:rsidP="00BD3F20">
            <w:pPr>
              <w:pStyle w:val="Rientrocorpodeltesto"/>
              <w:widowControl w:val="0"/>
              <w:tabs>
                <w:tab w:val="left" w:pos="8496"/>
              </w:tabs>
              <w:spacing w:after="0" w:line="240" w:lineRule="exact"/>
              <w:ind w:left="0"/>
              <w:jc w:val="both"/>
              <w:rPr>
                <w:rFonts w:cs="Arial"/>
                <w:lang w:val="de-DE"/>
              </w:rPr>
            </w:pPr>
            <w:bookmarkStart w:id="65" w:name="_Hlk2590789"/>
            <w:r w:rsidRPr="00492456">
              <w:rPr>
                <w:rFonts w:cs="Arial"/>
                <w:b/>
                <w:u w:val="single"/>
                <w:lang w:val="de-DE"/>
              </w:rPr>
              <w:t>► Die unterlassene Einzahlung zugunsten der ANAC innerhalb des Angebotsabgabetermins stellt einen nicht behebbaren Ausschlussgrund dar.</w:t>
            </w:r>
          </w:p>
        </w:tc>
        <w:tc>
          <w:tcPr>
            <w:tcW w:w="1006" w:type="dxa"/>
            <w:gridSpan w:val="2"/>
          </w:tcPr>
          <w:p w14:paraId="1BDD4D38" w14:textId="77777777" w:rsidR="00BD3F20" w:rsidRPr="00492456" w:rsidRDefault="00BD3F20" w:rsidP="00BD3F20">
            <w:pPr>
              <w:widowControl w:val="0"/>
              <w:spacing w:line="240" w:lineRule="exact"/>
              <w:rPr>
                <w:rFonts w:cs="Arial"/>
                <w:lang w:val="de-DE"/>
              </w:rPr>
            </w:pPr>
          </w:p>
        </w:tc>
        <w:tc>
          <w:tcPr>
            <w:tcW w:w="3965" w:type="dxa"/>
            <w:gridSpan w:val="3"/>
          </w:tcPr>
          <w:p w14:paraId="13E81DDC" w14:textId="77777777" w:rsidR="00BD3F20" w:rsidRPr="00492456" w:rsidRDefault="00BD3F20" w:rsidP="00BD3F20">
            <w:pPr>
              <w:pStyle w:val="Rientrocorpodeltesto"/>
              <w:widowControl w:val="0"/>
              <w:tabs>
                <w:tab w:val="left" w:pos="8496"/>
              </w:tabs>
              <w:spacing w:after="0" w:line="240" w:lineRule="exact"/>
              <w:ind w:left="0"/>
              <w:jc w:val="both"/>
              <w:rPr>
                <w:rFonts w:eastAsia="Calibri"/>
                <w:lang w:val="it-IT"/>
              </w:rPr>
            </w:pPr>
            <w:r w:rsidRPr="00492456">
              <w:rPr>
                <w:rFonts w:cs="Arial"/>
                <w:b/>
                <w:u w:val="single"/>
                <w:lang w:val="it-IT"/>
              </w:rPr>
              <w:t>► È causa di esclusione non sanabile il mancato pagamento entro la data di presentazione dell’offerta a favore dell’ANAC.</w:t>
            </w:r>
          </w:p>
        </w:tc>
      </w:tr>
      <w:tr w:rsidR="00BD3F20" w:rsidRPr="00A33A7C" w14:paraId="2DCB3937" w14:textId="77777777" w:rsidTr="00247490">
        <w:trPr>
          <w:gridBefore w:val="1"/>
          <w:wBefore w:w="8" w:type="dxa"/>
        </w:trPr>
        <w:tc>
          <w:tcPr>
            <w:tcW w:w="4386" w:type="dxa"/>
            <w:gridSpan w:val="3"/>
          </w:tcPr>
          <w:p w14:paraId="65FEC4BB" w14:textId="77777777" w:rsidR="00BD3F20" w:rsidRPr="00492456" w:rsidRDefault="00BD3F20" w:rsidP="00BD3F20">
            <w:pPr>
              <w:widowControl w:val="0"/>
              <w:tabs>
                <w:tab w:val="left" w:pos="8496"/>
              </w:tabs>
              <w:spacing w:line="240" w:lineRule="exact"/>
              <w:ind w:hanging="10"/>
              <w:jc w:val="both"/>
              <w:rPr>
                <w:rFonts w:cs="Arial"/>
                <w:lang w:val="it-IT"/>
              </w:rPr>
            </w:pPr>
          </w:p>
        </w:tc>
        <w:tc>
          <w:tcPr>
            <w:tcW w:w="1006" w:type="dxa"/>
            <w:gridSpan w:val="2"/>
          </w:tcPr>
          <w:p w14:paraId="79CE22FB" w14:textId="77777777" w:rsidR="00BD3F20" w:rsidRPr="00492456" w:rsidRDefault="00BD3F20" w:rsidP="00BD3F20">
            <w:pPr>
              <w:widowControl w:val="0"/>
              <w:spacing w:line="240" w:lineRule="exact"/>
              <w:rPr>
                <w:rFonts w:cs="Arial"/>
                <w:lang w:val="it-IT"/>
              </w:rPr>
            </w:pPr>
          </w:p>
        </w:tc>
        <w:tc>
          <w:tcPr>
            <w:tcW w:w="3965" w:type="dxa"/>
            <w:gridSpan w:val="3"/>
          </w:tcPr>
          <w:p w14:paraId="7420EA58" w14:textId="77777777" w:rsidR="00BD3F20" w:rsidRPr="00492456" w:rsidRDefault="00BD3F20" w:rsidP="00BD3F20">
            <w:pPr>
              <w:pStyle w:val="Rientrocorpodeltesto"/>
              <w:widowControl w:val="0"/>
              <w:tabs>
                <w:tab w:val="left" w:pos="8496"/>
              </w:tabs>
              <w:spacing w:after="0" w:line="240" w:lineRule="exact"/>
              <w:ind w:left="0"/>
              <w:jc w:val="both"/>
              <w:rPr>
                <w:rFonts w:cs="Arial"/>
                <w:lang w:val="it-IT"/>
              </w:rPr>
            </w:pPr>
          </w:p>
        </w:tc>
      </w:tr>
      <w:bookmarkEnd w:id="65"/>
      <w:tr w:rsidR="00BD3F20" w:rsidRPr="00A33A7C" w14:paraId="32435D82" w14:textId="77777777" w:rsidTr="00247490">
        <w:trPr>
          <w:gridBefore w:val="1"/>
          <w:wBefore w:w="8" w:type="dxa"/>
        </w:trPr>
        <w:tc>
          <w:tcPr>
            <w:tcW w:w="4386" w:type="dxa"/>
            <w:gridSpan w:val="3"/>
          </w:tcPr>
          <w:p w14:paraId="685EC793" w14:textId="77777777" w:rsidR="00BD3F20" w:rsidRPr="00492456" w:rsidRDefault="00BD3F20" w:rsidP="00BD3F20">
            <w:pPr>
              <w:jc w:val="both"/>
              <w:rPr>
                <w:lang w:val="de-DE"/>
              </w:rPr>
            </w:pPr>
            <w:r w:rsidRPr="00492456">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1006" w:type="dxa"/>
            <w:gridSpan w:val="2"/>
          </w:tcPr>
          <w:p w14:paraId="171B2F04" w14:textId="77777777" w:rsidR="00BD3F20" w:rsidRPr="00492456" w:rsidRDefault="00BD3F20" w:rsidP="00BD3F20">
            <w:pPr>
              <w:jc w:val="both"/>
              <w:rPr>
                <w:lang w:val="de-DE"/>
              </w:rPr>
            </w:pPr>
          </w:p>
        </w:tc>
        <w:tc>
          <w:tcPr>
            <w:tcW w:w="3965" w:type="dxa"/>
            <w:gridSpan w:val="3"/>
          </w:tcPr>
          <w:p w14:paraId="08E7736A" w14:textId="77777777" w:rsidR="00BD3F20" w:rsidRPr="00492456" w:rsidRDefault="00BD3F20" w:rsidP="00BD3F20">
            <w:pPr>
              <w:jc w:val="both"/>
              <w:rPr>
                <w:lang w:val="it-IT"/>
              </w:rPr>
            </w:pPr>
            <w:r w:rsidRPr="00492456">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BD3F20" w:rsidRPr="00A33A7C" w14:paraId="2FA28004" w14:textId="77777777" w:rsidTr="00247490">
        <w:trPr>
          <w:gridBefore w:val="1"/>
          <w:wBefore w:w="8" w:type="dxa"/>
        </w:trPr>
        <w:tc>
          <w:tcPr>
            <w:tcW w:w="4386" w:type="dxa"/>
            <w:gridSpan w:val="3"/>
          </w:tcPr>
          <w:p w14:paraId="5D672050" w14:textId="77777777" w:rsidR="00BD3F20" w:rsidRPr="00492456" w:rsidRDefault="00BD3F20" w:rsidP="00BD3F20">
            <w:pPr>
              <w:rPr>
                <w:lang w:val="it-IT"/>
              </w:rPr>
            </w:pPr>
          </w:p>
        </w:tc>
        <w:tc>
          <w:tcPr>
            <w:tcW w:w="1006" w:type="dxa"/>
            <w:gridSpan w:val="2"/>
          </w:tcPr>
          <w:p w14:paraId="584F7FF7" w14:textId="77777777" w:rsidR="00BD3F20" w:rsidRPr="00492456" w:rsidRDefault="00BD3F20" w:rsidP="00BD3F20">
            <w:pPr>
              <w:rPr>
                <w:lang w:val="it-IT"/>
              </w:rPr>
            </w:pPr>
          </w:p>
        </w:tc>
        <w:tc>
          <w:tcPr>
            <w:tcW w:w="3965" w:type="dxa"/>
            <w:gridSpan w:val="3"/>
          </w:tcPr>
          <w:p w14:paraId="7CED1DF0" w14:textId="77777777" w:rsidR="00BD3F20" w:rsidRPr="00492456" w:rsidRDefault="00BD3F20" w:rsidP="00BD3F20">
            <w:pPr>
              <w:rPr>
                <w:lang w:val="it-IT"/>
              </w:rPr>
            </w:pPr>
          </w:p>
        </w:tc>
      </w:tr>
      <w:tr w:rsidR="00BD3F20" w:rsidRPr="00A33A7C" w14:paraId="685B970D" w14:textId="77777777" w:rsidTr="00247490">
        <w:trPr>
          <w:gridBefore w:val="1"/>
          <w:wBefore w:w="8" w:type="dxa"/>
        </w:trPr>
        <w:tc>
          <w:tcPr>
            <w:tcW w:w="4386" w:type="dxa"/>
            <w:gridSpan w:val="3"/>
          </w:tcPr>
          <w:p w14:paraId="0815EECD" w14:textId="77777777" w:rsidR="00BD3F20" w:rsidRPr="00492456" w:rsidRDefault="00BD3F20" w:rsidP="00BD3F20">
            <w:pPr>
              <w:pStyle w:val="Corpotesto"/>
              <w:widowControl w:val="0"/>
              <w:tabs>
                <w:tab w:val="left" w:pos="4320"/>
              </w:tabs>
              <w:spacing w:after="0"/>
              <w:contextualSpacing/>
              <w:jc w:val="both"/>
              <w:rPr>
                <w:rFonts w:cs="Arial"/>
                <w:bCs/>
                <w:noProof w:val="0"/>
                <w:lang w:val="de-DE"/>
              </w:rPr>
            </w:pPr>
            <w:r w:rsidRPr="00492456">
              <w:rPr>
                <w:rFonts w:cs="Arial"/>
                <w:b/>
                <w:noProof w:val="0"/>
                <w:lang w:val="de-DE"/>
              </w:rPr>
              <w:t>Einzige Dokumente bei sonstigem Ausschluss:</w:t>
            </w:r>
          </w:p>
          <w:p w14:paraId="4C76DDAD" w14:textId="77777777" w:rsidR="00BD3F20" w:rsidRPr="00492456" w:rsidRDefault="00BD3F20" w:rsidP="00BD3F20">
            <w:pPr>
              <w:pStyle w:val="Corpotesto"/>
              <w:widowControl w:val="0"/>
              <w:numPr>
                <w:ilvl w:val="0"/>
                <w:numId w:val="75"/>
              </w:numPr>
              <w:tabs>
                <w:tab w:val="clear" w:pos="780"/>
                <w:tab w:val="num" w:pos="180"/>
                <w:tab w:val="left" w:pos="4320"/>
              </w:tabs>
              <w:spacing w:after="0"/>
              <w:ind w:left="180" w:hanging="180"/>
              <w:contextualSpacing/>
              <w:jc w:val="both"/>
              <w:rPr>
                <w:rFonts w:cs="Arial"/>
                <w:noProof w:val="0"/>
                <w:lang w:val="de-DE"/>
              </w:rPr>
            </w:pPr>
            <w:r w:rsidRPr="00492456">
              <w:rPr>
                <w:rFonts w:cs="Arial"/>
                <w:noProof w:val="0"/>
                <w:color w:val="FF0000"/>
                <w:lang w:val="de-DE"/>
              </w:rPr>
              <w:t>den Einzahlungsbeleg über die Ausschreibungsgebühr an die ANAC.</w:t>
            </w:r>
          </w:p>
        </w:tc>
        <w:tc>
          <w:tcPr>
            <w:tcW w:w="1006" w:type="dxa"/>
            <w:gridSpan w:val="2"/>
          </w:tcPr>
          <w:p w14:paraId="07232053" w14:textId="77777777" w:rsidR="00BD3F20" w:rsidRPr="00492456" w:rsidRDefault="00BD3F20" w:rsidP="00BD3F20">
            <w:pPr>
              <w:jc w:val="both"/>
              <w:rPr>
                <w:lang w:val="de-DE"/>
              </w:rPr>
            </w:pPr>
          </w:p>
        </w:tc>
        <w:tc>
          <w:tcPr>
            <w:tcW w:w="3965" w:type="dxa"/>
            <w:gridSpan w:val="3"/>
          </w:tcPr>
          <w:p w14:paraId="699BC7E6" w14:textId="77777777" w:rsidR="00BD3F20" w:rsidRPr="00492456" w:rsidRDefault="00BD3F20" w:rsidP="00BD3F20">
            <w:pPr>
              <w:widowControl w:val="0"/>
              <w:tabs>
                <w:tab w:val="center" w:pos="6078"/>
              </w:tabs>
              <w:spacing w:line="240" w:lineRule="exact"/>
              <w:ind w:right="-7"/>
              <w:jc w:val="both"/>
              <w:rPr>
                <w:rFonts w:cs="Arial"/>
                <w:b/>
                <w:bCs/>
                <w:lang w:val="it-IT"/>
              </w:rPr>
            </w:pPr>
            <w:r w:rsidRPr="00492456">
              <w:rPr>
                <w:rFonts w:cs="Arial"/>
                <w:b/>
                <w:bCs/>
                <w:lang w:val="it-IT"/>
              </w:rPr>
              <w:t>A pena di esclusione dalla gara, i</w:t>
            </w:r>
            <w:r w:rsidRPr="00492456">
              <w:rPr>
                <w:rFonts w:cs="Arial"/>
                <w:b/>
                <w:lang w:val="it-IT"/>
              </w:rPr>
              <w:t xml:space="preserve"> seguenti </w:t>
            </w:r>
            <w:r w:rsidRPr="00492456">
              <w:rPr>
                <w:rFonts w:cs="Arial"/>
                <w:b/>
                <w:bCs/>
                <w:lang w:val="it-IT"/>
              </w:rPr>
              <w:t>documenti devono essere unici:</w:t>
            </w:r>
          </w:p>
          <w:p w14:paraId="1850A1CB" w14:textId="77777777" w:rsidR="00BD3F20" w:rsidRPr="00492456" w:rsidRDefault="00BD3F20" w:rsidP="00BD3F20">
            <w:pPr>
              <w:pStyle w:val="Corpotesto"/>
              <w:widowControl w:val="0"/>
              <w:numPr>
                <w:ilvl w:val="0"/>
                <w:numId w:val="75"/>
              </w:numPr>
              <w:tabs>
                <w:tab w:val="clear" w:pos="780"/>
                <w:tab w:val="num" w:pos="180"/>
                <w:tab w:val="left" w:pos="4320"/>
              </w:tabs>
              <w:spacing w:after="0"/>
              <w:ind w:left="180" w:hanging="180"/>
              <w:contextualSpacing/>
              <w:jc w:val="both"/>
              <w:rPr>
                <w:rFonts w:cs="Arial"/>
                <w:lang w:val="it-IT"/>
              </w:rPr>
            </w:pPr>
            <w:r w:rsidRPr="00492456">
              <w:rPr>
                <w:rFonts w:cs="Arial"/>
                <w:noProof w:val="0"/>
                <w:color w:val="FF0000"/>
                <w:lang w:val="it-IT"/>
              </w:rPr>
              <w:t>la</w:t>
            </w:r>
            <w:r w:rsidRPr="00492456">
              <w:rPr>
                <w:rFonts w:cs="Arial"/>
                <w:color w:val="FF0000"/>
                <w:lang w:val="it-IT"/>
              </w:rPr>
              <w:t xml:space="preserve"> ricevuta di avvenuto versamento del contributo di gara a favore dell’ANAC.</w:t>
            </w:r>
          </w:p>
        </w:tc>
      </w:tr>
      <w:tr w:rsidR="00BD3F20" w:rsidRPr="00A33A7C" w14:paraId="613FBBC5" w14:textId="77777777" w:rsidTr="00247490">
        <w:trPr>
          <w:gridBefore w:val="1"/>
          <w:wBefore w:w="8" w:type="dxa"/>
        </w:trPr>
        <w:tc>
          <w:tcPr>
            <w:tcW w:w="4386" w:type="dxa"/>
            <w:gridSpan w:val="3"/>
          </w:tcPr>
          <w:p w14:paraId="1CBEB14E" w14:textId="77777777" w:rsidR="00BD3F20" w:rsidRPr="00492456" w:rsidRDefault="00BD3F20" w:rsidP="00BD3F20">
            <w:pPr>
              <w:widowControl w:val="0"/>
              <w:spacing w:line="240" w:lineRule="exact"/>
              <w:jc w:val="both"/>
              <w:rPr>
                <w:rFonts w:cs="Arial"/>
                <w:b/>
                <w:lang w:val="it-IT"/>
              </w:rPr>
            </w:pPr>
          </w:p>
        </w:tc>
        <w:tc>
          <w:tcPr>
            <w:tcW w:w="1006" w:type="dxa"/>
            <w:gridSpan w:val="2"/>
          </w:tcPr>
          <w:p w14:paraId="5AA4C02C" w14:textId="77777777" w:rsidR="00BD3F20" w:rsidRPr="00492456" w:rsidRDefault="00BD3F20" w:rsidP="00BD3F20">
            <w:pPr>
              <w:jc w:val="both"/>
              <w:rPr>
                <w:lang w:val="it-IT"/>
              </w:rPr>
            </w:pPr>
          </w:p>
        </w:tc>
        <w:tc>
          <w:tcPr>
            <w:tcW w:w="3965" w:type="dxa"/>
            <w:gridSpan w:val="3"/>
          </w:tcPr>
          <w:p w14:paraId="7D6D32B8" w14:textId="77777777" w:rsidR="00BD3F20" w:rsidRPr="00492456" w:rsidRDefault="00BD3F20" w:rsidP="00BD3F20">
            <w:pPr>
              <w:widowControl w:val="0"/>
              <w:tabs>
                <w:tab w:val="center" w:pos="6078"/>
              </w:tabs>
              <w:spacing w:line="240" w:lineRule="exact"/>
              <w:ind w:right="-7"/>
              <w:jc w:val="both"/>
              <w:rPr>
                <w:rFonts w:cs="Arial"/>
                <w:b/>
                <w:bCs/>
                <w:lang w:val="it-IT"/>
              </w:rPr>
            </w:pPr>
          </w:p>
        </w:tc>
      </w:tr>
      <w:tr w:rsidR="00BD3F20" w:rsidRPr="00A33A7C" w14:paraId="07D7CCA2" w14:textId="77777777" w:rsidTr="00247490">
        <w:trPr>
          <w:gridBefore w:val="1"/>
          <w:wBefore w:w="8" w:type="dxa"/>
        </w:trPr>
        <w:tc>
          <w:tcPr>
            <w:tcW w:w="4386" w:type="dxa"/>
            <w:gridSpan w:val="3"/>
          </w:tcPr>
          <w:p w14:paraId="65136961" w14:textId="1EBB55F7" w:rsidR="00BD3F20" w:rsidRPr="00492456" w:rsidRDefault="00BD3F20" w:rsidP="00BD3F20">
            <w:pPr>
              <w:widowControl w:val="0"/>
              <w:jc w:val="both"/>
              <w:rPr>
                <w:rFonts w:cs="Arial"/>
                <w:b/>
                <w:lang w:val="de-DE"/>
              </w:rPr>
            </w:pPr>
            <w:r w:rsidRPr="00492456">
              <w:rPr>
                <w:rFonts w:cs="Arial"/>
                <w:noProof w:val="0"/>
                <w:lang w:val="de-DE"/>
              </w:rPr>
              <w:t xml:space="preserve">Einzige Dokumente bedeutet, dass jedes der obigen Dokumente aus einem einzigen Dokument besteht, das bei der Ausschreibung vorgelegt wird und auf den Teilnehmer insgesamt, </w:t>
            </w:r>
            <w:r w:rsidRPr="00492456">
              <w:rPr>
                <w:rFonts w:cs="Arial"/>
                <w:noProof w:val="0"/>
                <w:u w:val="single"/>
                <w:lang w:val="de-DE"/>
              </w:rPr>
              <w:t>unabhängig von seiner Rechtsform</w:t>
            </w:r>
            <w:r w:rsidRPr="00492456">
              <w:rPr>
                <w:rFonts w:cs="Arial"/>
                <w:noProof w:val="0"/>
                <w:lang w:val="de-DE"/>
              </w:rPr>
              <w:t>, bezogen ist; sollte somit der Teilnehmer ein Zusammenschluss sein (oder ein gewöhnliches Konsortium von Teil</w:t>
            </w:r>
            <w:r w:rsidR="0072429D">
              <w:rPr>
                <w:rFonts w:cs="Arial"/>
                <w:noProof w:val="0"/>
                <w:lang w:val="de-DE"/>
              </w:rPr>
              <w:t>ne</w:t>
            </w:r>
            <w:r w:rsidRPr="00492456">
              <w:rPr>
                <w:rFonts w:cs="Arial"/>
                <w:noProof w:val="0"/>
                <w:lang w:val="de-DE"/>
              </w:rPr>
              <w:t xml:space="preserve">hmern gemäß Art. 2602 ZGB oder eine EWIV), dürfen diese Dokumente </w:t>
            </w:r>
            <w:r w:rsidRPr="00492456">
              <w:rPr>
                <w:rFonts w:cs="Arial"/>
                <w:noProof w:val="0"/>
                <w:u w:val="single"/>
                <w:lang w:val="de-DE"/>
              </w:rPr>
              <w:t>nicht</w:t>
            </w:r>
            <w:r w:rsidRPr="00492456">
              <w:rPr>
                <w:rFonts w:cs="Arial"/>
                <w:noProof w:val="0"/>
                <w:lang w:val="de-DE"/>
              </w:rPr>
              <w:t xml:space="preserve"> auf diejenigen Subjekte </w:t>
            </w:r>
            <w:r w:rsidRPr="00492456">
              <w:rPr>
                <w:rFonts w:cs="Arial"/>
                <w:noProof w:val="0"/>
                <w:u w:val="single"/>
                <w:lang w:val="de-DE"/>
              </w:rPr>
              <w:t>aufgeteilt werden</w:t>
            </w:r>
            <w:r w:rsidRPr="00492456">
              <w:rPr>
                <w:rFonts w:cs="Arial"/>
                <w:noProof w:val="0"/>
                <w:lang w:val="de-DE"/>
              </w:rPr>
              <w:t>, die dem Zusammenschluss angehören oder angehören werden.</w:t>
            </w:r>
          </w:p>
        </w:tc>
        <w:tc>
          <w:tcPr>
            <w:tcW w:w="1006" w:type="dxa"/>
            <w:gridSpan w:val="2"/>
          </w:tcPr>
          <w:p w14:paraId="34BE8EE6" w14:textId="77777777" w:rsidR="00BD3F20" w:rsidRPr="00492456" w:rsidRDefault="00BD3F20" w:rsidP="00BD3F20">
            <w:pPr>
              <w:jc w:val="both"/>
              <w:rPr>
                <w:lang w:val="de-DE"/>
              </w:rPr>
            </w:pPr>
          </w:p>
        </w:tc>
        <w:tc>
          <w:tcPr>
            <w:tcW w:w="3965" w:type="dxa"/>
            <w:gridSpan w:val="3"/>
          </w:tcPr>
          <w:p w14:paraId="0D7CCD2C" w14:textId="77777777" w:rsidR="00BD3F20" w:rsidRPr="00492456" w:rsidRDefault="00BD3F20" w:rsidP="00BD3F20">
            <w:pPr>
              <w:widowControl w:val="0"/>
              <w:tabs>
                <w:tab w:val="center" w:pos="6078"/>
              </w:tabs>
              <w:ind w:right="-7"/>
              <w:jc w:val="both"/>
              <w:rPr>
                <w:rFonts w:cs="Arial"/>
                <w:b/>
                <w:bCs/>
                <w:lang w:val="it-IT"/>
              </w:rPr>
            </w:pPr>
            <w:r w:rsidRPr="00492456">
              <w:rPr>
                <w:rFonts w:cs="Arial"/>
                <w:lang w:val="it-IT"/>
              </w:rPr>
              <w:t>Per unicità dei documenti si intende che</w:t>
            </w:r>
            <w:r w:rsidRPr="00492456">
              <w:rPr>
                <w:rFonts w:cs="Arial"/>
                <w:bCs/>
                <w:lang w:val="it-IT"/>
              </w:rPr>
              <w:t xml:space="preserve"> </w:t>
            </w:r>
            <w:r w:rsidRPr="00492456">
              <w:rPr>
                <w:rFonts w:cs="Arial"/>
                <w:lang w:val="it-IT"/>
              </w:rPr>
              <w:t xml:space="preserve">ognuno dei suddetti documenti deve essere formato da un solo documento, prodotto in gara e riferito al soggetto concorrente nella sua interezza, </w:t>
            </w:r>
            <w:r w:rsidRPr="00492456">
              <w:rPr>
                <w:rFonts w:cs="Arial"/>
                <w:u w:val="single"/>
                <w:lang w:val="it-IT"/>
              </w:rPr>
              <w:t>indipendentemente dalla forma giuridica del soggetto concorrente</w:t>
            </w:r>
            <w:r w:rsidRPr="00492456">
              <w:rPr>
                <w:rFonts w:cs="Arial"/>
                <w:lang w:val="it-IT"/>
              </w:rPr>
              <w:t xml:space="preserve"> e quindi, nell’eventualità di concorrente costituito in raggruppamento temporaneo (o consorzio ordinario di concorrenti ex art. 2602 del codice civile o GEIE), tali documenti </w:t>
            </w:r>
            <w:r w:rsidRPr="00492456">
              <w:rPr>
                <w:rFonts w:cs="Arial"/>
                <w:u w:val="single"/>
                <w:lang w:val="it-IT"/>
              </w:rPr>
              <w:t>non possono essere frazionati</w:t>
            </w:r>
            <w:r w:rsidRPr="00492456">
              <w:rPr>
                <w:rFonts w:cs="Arial"/>
                <w:lang w:val="it-IT"/>
              </w:rPr>
              <w:t xml:space="preserve"> per ogni soggetto che costituisce o che costituirà tale raggruppamento.</w:t>
            </w:r>
          </w:p>
        </w:tc>
      </w:tr>
      <w:tr w:rsidR="00BD3F20" w:rsidRPr="00A33A7C" w14:paraId="03C8A000" w14:textId="77777777" w:rsidTr="00247490">
        <w:trPr>
          <w:gridBefore w:val="1"/>
          <w:wBefore w:w="8" w:type="dxa"/>
        </w:trPr>
        <w:tc>
          <w:tcPr>
            <w:tcW w:w="4386" w:type="dxa"/>
            <w:gridSpan w:val="3"/>
          </w:tcPr>
          <w:p w14:paraId="7CD20670" w14:textId="77777777" w:rsidR="00BD3F20" w:rsidRPr="0015453B" w:rsidRDefault="00BD3F20" w:rsidP="00BD3F20">
            <w:pPr>
              <w:ind w:left="567"/>
              <w:rPr>
                <w:b/>
                <w:lang w:val="it-IT"/>
              </w:rPr>
            </w:pPr>
          </w:p>
        </w:tc>
        <w:tc>
          <w:tcPr>
            <w:tcW w:w="1006" w:type="dxa"/>
            <w:gridSpan w:val="2"/>
          </w:tcPr>
          <w:p w14:paraId="204E019B" w14:textId="77777777" w:rsidR="00BD3F20" w:rsidRPr="0015453B" w:rsidRDefault="00BD3F20" w:rsidP="00BD3F20">
            <w:pPr>
              <w:rPr>
                <w:lang w:val="it-IT"/>
              </w:rPr>
            </w:pPr>
          </w:p>
        </w:tc>
        <w:tc>
          <w:tcPr>
            <w:tcW w:w="3965" w:type="dxa"/>
            <w:gridSpan w:val="3"/>
          </w:tcPr>
          <w:p w14:paraId="6BA06827" w14:textId="77777777" w:rsidR="00BD3F20" w:rsidRPr="0015453B" w:rsidRDefault="00BD3F20" w:rsidP="00BD3F20">
            <w:pPr>
              <w:ind w:left="420"/>
              <w:rPr>
                <w:lang w:val="it-IT"/>
              </w:rPr>
            </w:pPr>
          </w:p>
        </w:tc>
      </w:tr>
      <w:tr w:rsidR="00BD3F20" w:rsidRPr="005737C1" w14:paraId="3B77A6A4" w14:textId="77777777" w:rsidTr="00247490">
        <w:trPr>
          <w:gridBefore w:val="1"/>
          <w:wBefore w:w="8" w:type="dxa"/>
        </w:trPr>
        <w:tc>
          <w:tcPr>
            <w:tcW w:w="4386" w:type="dxa"/>
            <w:gridSpan w:val="3"/>
            <w:shd w:val="clear" w:color="auto" w:fill="EEECE1" w:themeFill="background2"/>
          </w:tcPr>
          <w:p w14:paraId="42AECEFB" w14:textId="77777777" w:rsidR="00BD3F20" w:rsidRDefault="00BD3F20" w:rsidP="00BD3F20">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474748C0" w14:textId="77777777" w:rsidR="00BD3F20" w:rsidRPr="0015453B" w:rsidRDefault="00BD3F20" w:rsidP="00BD3F20">
            <w:pPr>
              <w:jc w:val="center"/>
              <w:rPr>
                <w:b/>
                <w:lang w:val="it-IT"/>
              </w:rPr>
            </w:pPr>
            <w:r w:rsidRPr="00A67704">
              <w:rPr>
                <w:rFonts w:cs="Arial"/>
                <w:b/>
                <w:lang w:val="de-DE"/>
              </w:rPr>
              <w:t>TECHNISCHES ANGEBOT</w:t>
            </w:r>
          </w:p>
        </w:tc>
        <w:tc>
          <w:tcPr>
            <w:tcW w:w="1006" w:type="dxa"/>
            <w:gridSpan w:val="2"/>
          </w:tcPr>
          <w:p w14:paraId="14BED83A" w14:textId="77777777" w:rsidR="00BD3F20" w:rsidRPr="0015453B" w:rsidRDefault="00BD3F20" w:rsidP="00BD3F20">
            <w:pPr>
              <w:jc w:val="both"/>
              <w:rPr>
                <w:lang w:val="it-IT"/>
              </w:rPr>
            </w:pPr>
          </w:p>
        </w:tc>
        <w:tc>
          <w:tcPr>
            <w:tcW w:w="3965" w:type="dxa"/>
            <w:gridSpan w:val="3"/>
            <w:shd w:val="clear" w:color="auto" w:fill="EEECE1" w:themeFill="background2"/>
          </w:tcPr>
          <w:p w14:paraId="7879E0D0" w14:textId="77777777" w:rsidR="00BD3F20" w:rsidRDefault="00BD3F20" w:rsidP="00BD3F20">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76B29128" w14:textId="77777777" w:rsidR="00BD3F20" w:rsidRPr="0015453B" w:rsidRDefault="00BD3F20" w:rsidP="00BD3F20">
            <w:pPr>
              <w:ind w:right="-7"/>
              <w:jc w:val="center"/>
              <w:rPr>
                <w:b/>
                <w:lang w:val="it-IT"/>
              </w:rPr>
            </w:pPr>
            <w:r w:rsidRPr="00A67704">
              <w:rPr>
                <w:rFonts w:cs="Arial"/>
                <w:b/>
              </w:rPr>
              <w:t>OFFERTA TECNICA</w:t>
            </w:r>
          </w:p>
        </w:tc>
      </w:tr>
      <w:tr w:rsidR="00BD3F20" w:rsidRPr="005737C1" w14:paraId="0939020A" w14:textId="77777777" w:rsidTr="00247490">
        <w:trPr>
          <w:gridBefore w:val="1"/>
          <w:wBefore w:w="8" w:type="dxa"/>
        </w:trPr>
        <w:tc>
          <w:tcPr>
            <w:tcW w:w="4386" w:type="dxa"/>
            <w:gridSpan w:val="3"/>
          </w:tcPr>
          <w:p w14:paraId="7840A5D6" w14:textId="77777777" w:rsidR="00BD3F20" w:rsidRPr="00A67704" w:rsidRDefault="00BD3F20" w:rsidP="00BD3F20">
            <w:pPr>
              <w:widowControl w:val="0"/>
              <w:autoSpaceDE w:val="0"/>
              <w:autoSpaceDN w:val="0"/>
              <w:adjustRightInd w:val="0"/>
              <w:spacing w:line="240" w:lineRule="exact"/>
              <w:jc w:val="center"/>
              <w:rPr>
                <w:rFonts w:cs="Arial"/>
                <w:b/>
                <w:lang w:val="de-DE"/>
              </w:rPr>
            </w:pPr>
          </w:p>
        </w:tc>
        <w:tc>
          <w:tcPr>
            <w:tcW w:w="1006" w:type="dxa"/>
            <w:gridSpan w:val="2"/>
          </w:tcPr>
          <w:p w14:paraId="6326EEC9" w14:textId="77777777" w:rsidR="00BD3F20" w:rsidRPr="0015453B" w:rsidRDefault="00BD3F20" w:rsidP="00BD3F20">
            <w:pPr>
              <w:jc w:val="both"/>
              <w:rPr>
                <w:lang w:val="it-IT"/>
              </w:rPr>
            </w:pPr>
          </w:p>
        </w:tc>
        <w:tc>
          <w:tcPr>
            <w:tcW w:w="3965" w:type="dxa"/>
            <w:gridSpan w:val="3"/>
          </w:tcPr>
          <w:p w14:paraId="67A39286" w14:textId="77777777" w:rsidR="00BD3F20" w:rsidRPr="00A67704" w:rsidRDefault="00BD3F20" w:rsidP="00BD3F20">
            <w:pPr>
              <w:widowControl w:val="0"/>
              <w:tabs>
                <w:tab w:val="center" w:pos="4680"/>
              </w:tabs>
              <w:autoSpaceDE w:val="0"/>
              <w:autoSpaceDN w:val="0"/>
              <w:adjustRightInd w:val="0"/>
              <w:spacing w:line="240" w:lineRule="exact"/>
              <w:ind w:right="-7"/>
              <w:jc w:val="center"/>
              <w:rPr>
                <w:rFonts w:cs="Arial"/>
                <w:b/>
              </w:rPr>
            </w:pPr>
          </w:p>
        </w:tc>
      </w:tr>
      <w:tr w:rsidR="00BD3F20" w:rsidRPr="00A33A7C" w14:paraId="63E24864" w14:textId="77777777" w:rsidTr="00247490">
        <w:trPr>
          <w:gridBefore w:val="1"/>
          <w:wBefore w:w="8" w:type="dxa"/>
        </w:trPr>
        <w:tc>
          <w:tcPr>
            <w:tcW w:w="4386" w:type="dxa"/>
            <w:gridSpan w:val="3"/>
          </w:tcPr>
          <w:p w14:paraId="57BCE540" w14:textId="0AB4D87C" w:rsidR="00BD3F20" w:rsidRPr="007A6B62" w:rsidRDefault="00BD3F20" w:rsidP="00BD3F20">
            <w:pPr>
              <w:pStyle w:val="Rientrocorpodeltesto"/>
              <w:widowControl w:val="0"/>
              <w:tabs>
                <w:tab w:val="left" w:pos="8496"/>
              </w:tabs>
              <w:spacing w:after="0" w:line="240" w:lineRule="exact"/>
              <w:ind w:left="0"/>
              <w:jc w:val="both"/>
              <w:rPr>
                <w:rFonts w:cs="Arial"/>
                <w:i/>
                <w:strike/>
                <w:color w:val="FF0000"/>
                <w:highlight w:val="yellow"/>
                <w:lang w:val="de-DE"/>
              </w:rPr>
            </w:pPr>
            <w:r w:rsidRPr="007A6B62">
              <w:rPr>
                <w:rFonts w:cs="Arial"/>
                <w:i/>
                <w:strike/>
                <w:noProof w:val="0"/>
                <w:color w:val="FF0000"/>
                <w:highlight w:val="yellow"/>
                <w:lang w:val="de-DE" w:eastAsia="it-IT"/>
              </w:rPr>
              <w:t>Die gegenständlichen Ausschreibungs-bedingungen folgen bezüglich des technischen und wirtschaftlichen Angebots dem Schema des vereinfachten Verfahren gemäß dem BLR Nr. 778/2018</w:t>
            </w:r>
          </w:p>
        </w:tc>
        <w:tc>
          <w:tcPr>
            <w:tcW w:w="1006" w:type="dxa"/>
            <w:gridSpan w:val="2"/>
          </w:tcPr>
          <w:p w14:paraId="04B3B0DB" w14:textId="77777777" w:rsidR="00BD3F20" w:rsidRPr="007A6B62" w:rsidRDefault="00BD3F20" w:rsidP="00BD3F20">
            <w:pPr>
              <w:widowControl w:val="0"/>
              <w:spacing w:line="240" w:lineRule="exact"/>
              <w:rPr>
                <w:rFonts w:cs="Arial"/>
                <w:i/>
                <w:strike/>
                <w:color w:val="FF0000"/>
                <w:highlight w:val="yellow"/>
                <w:lang w:val="de-DE"/>
              </w:rPr>
            </w:pPr>
          </w:p>
        </w:tc>
        <w:tc>
          <w:tcPr>
            <w:tcW w:w="3965" w:type="dxa"/>
            <w:gridSpan w:val="3"/>
          </w:tcPr>
          <w:p w14:paraId="5FE6C2F1" w14:textId="77777777" w:rsidR="00BD3F20" w:rsidRDefault="00BD3F20" w:rsidP="00BD3F20">
            <w:pPr>
              <w:widowControl w:val="0"/>
              <w:spacing w:line="240" w:lineRule="exact"/>
              <w:jc w:val="both"/>
              <w:rPr>
                <w:rFonts w:cs="Arial"/>
                <w:i/>
                <w:strike/>
                <w:color w:val="FF0000"/>
                <w:highlight w:val="yellow"/>
                <w:lang w:val="it-IT"/>
              </w:rPr>
            </w:pPr>
            <w:r w:rsidRPr="007A6B62">
              <w:rPr>
                <w:rFonts w:cs="Arial"/>
                <w:i/>
                <w:strike/>
                <w:color w:val="FF0000"/>
                <w:highlight w:val="yellow"/>
                <w:lang w:val="it-IT"/>
              </w:rPr>
              <w:t>Per quanto riguarda l'offerta tecnica ed economica, questo Disciplinare di gara segue lo schema della procedura semplificata secondo la DGP n. 778/2018</w:t>
            </w:r>
          </w:p>
          <w:p w14:paraId="7C94648C" w14:textId="4D3652E7" w:rsidR="00021075" w:rsidRPr="00021075" w:rsidRDefault="00021075" w:rsidP="00BD3F20">
            <w:pPr>
              <w:widowControl w:val="0"/>
              <w:spacing w:line="240" w:lineRule="exact"/>
              <w:jc w:val="both"/>
              <w:rPr>
                <w:rFonts w:cs="Arial"/>
                <w:i/>
                <w:color w:val="FF0000"/>
                <w:highlight w:val="yellow"/>
                <w:lang w:val="it-IT"/>
              </w:rPr>
            </w:pPr>
          </w:p>
        </w:tc>
      </w:tr>
      <w:tr w:rsidR="00D108F6" w:rsidRPr="00A33A7C" w14:paraId="6609C7AA" w14:textId="77777777" w:rsidTr="00247490">
        <w:trPr>
          <w:gridBefore w:val="1"/>
          <w:wBefore w:w="8" w:type="dxa"/>
        </w:trPr>
        <w:tc>
          <w:tcPr>
            <w:tcW w:w="4386" w:type="dxa"/>
            <w:gridSpan w:val="3"/>
          </w:tcPr>
          <w:p w14:paraId="2FBB0E6D" w14:textId="2AC9429C" w:rsidR="00D108F6" w:rsidRPr="002A2E16" w:rsidRDefault="00D108F6" w:rsidP="00D108F6">
            <w:pPr>
              <w:pStyle w:val="Rientrocorpodeltesto"/>
              <w:widowControl w:val="0"/>
              <w:tabs>
                <w:tab w:val="left" w:pos="8496"/>
              </w:tabs>
              <w:spacing w:after="0" w:line="240" w:lineRule="exact"/>
              <w:ind w:left="0"/>
              <w:jc w:val="both"/>
              <w:rPr>
                <w:rFonts w:cs="Arial"/>
                <w:i/>
                <w:strike/>
                <w:noProof w:val="0"/>
                <w:color w:val="FF0000"/>
                <w:highlight w:val="yellow"/>
                <w:lang w:val="it-IT" w:eastAsia="it-IT"/>
              </w:rPr>
            </w:pPr>
          </w:p>
        </w:tc>
        <w:tc>
          <w:tcPr>
            <w:tcW w:w="1006" w:type="dxa"/>
            <w:gridSpan w:val="2"/>
          </w:tcPr>
          <w:p w14:paraId="36253A93" w14:textId="77777777" w:rsidR="00D108F6" w:rsidRPr="002A2E16" w:rsidRDefault="00D108F6" w:rsidP="00D108F6">
            <w:pPr>
              <w:widowControl w:val="0"/>
              <w:spacing w:line="240" w:lineRule="exact"/>
              <w:rPr>
                <w:rFonts w:cs="Arial"/>
                <w:i/>
                <w:strike/>
                <w:color w:val="FF0000"/>
                <w:highlight w:val="yellow"/>
                <w:lang w:val="it-IT"/>
              </w:rPr>
            </w:pPr>
          </w:p>
        </w:tc>
        <w:tc>
          <w:tcPr>
            <w:tcW w:w="3965" w:type="dxa"/>
            <w:gridSpan w:val="3"/>
          </w:tcPr>
          <w:p w14:paraId="4D44DE1C" w14:textId="503C0CF0" w:rsidR="00D108F6" w:rsidRPr="007A6B62" w:rsidRDefault="00D108F6" w:rsidP="00D108F6">
            <w:pPr>
              <w:widowControl w:val="0"/>
              <w:spacing w:line="240" w:lineRule="exact"/>
              <w:jc w:val="both"/>
              <w:rPr>
                <w:rFonts w:cs="Arial"/>
                <w:i/>
                <w:strike/>
                <w:color w:val="FF0000"/>
                <w:highlight w:val="yellow"/>
                <w:lang w:val="it-IT"/>
              </w:rPr>
            </w:pPr>
          </w:p>
        </w:tc>
      </w:tr>
      <w:tr w:rsidR="00931BDE" w:rsidRPr="00A33A7C" w14:paraId="6F2468D7" w14:textId="77777777" w:rsidTr="00247490">
        <w:trPr>
          <w:gridBefore w:val="1"/>
          <w:wBefore w:w="8" w:type="dxa"/>
        </w:trPr>
        <w:tc>
          <w:tcPr>
            <w:tcW w:w="4386" w:type="dxa"/>
            <w:gridSpan w:val="3"/>
          </w:tcPr>
          <w:p w14:paraId="61F096BE" w14:textId="27B6953B" w:rsidR="00931BDE" w:rsidRPr="00370D63" w:rsidRDefault="00FF2C3C" w:rsidP="00680238">
            <w:pPr>
              <w:pStyle w:val="Rientrocorpodeltesto"/>
              <w:widowControl w:val="0"/>
              <w:tabs>
                <w:tab w:val="left" w:pos="8496"/>
              </w:tabs>
              <w:spacing w:after="0" w:line="240" w:lineRule="exact"/>
              <w:ind w:left="0"/>
              <w:jc w:val="both"/>
              <w:rPr>
                <w:rFonts w:cs="Arial"/>
                <w:i/>
                <w:noProof w:val="0"/>
                <w:color w:val="FF0000"/>
                <w:highlight w:val="yellow"/>
                <w:lang w:val="de-DE" w:eastAsia="it-IT"/>
              </w:rPr>
            </w:pPr>
            <w:r>
              <w:rPr>
                <w:rFonts w:cs="Arial"/>
                <w:i/>
                <w:noProof w:val="0"/>
                <w:color w:val="FF0000"/>
                <w:highlight w:val="yellow"/>
                <w:lang w:val="de-DE" w:eastAsia="it-IT"/>
              </w:rPr>
              <w:t>(</w:t>
            </w:r>
            <w:r w:rsidR="00931BDE" w:rsidRPr="00370D63">
              <w:rPr>
                <w:rFonts w:cs="Arial"/>
                <w:i/>
                <w:noProof w:val="0"/>
                <w:color w:val="FF0000"/>
                <w:highlight w:val="yellow"/>
                <w:lang w:val="de-DE" w:eastAsia="it-IT"/>
              </w:rPr>
              <w:t>Für die Bewertung der Qualität wählt die/der EVV die Kriterien der Qualität aus.</w:t>
            </w:r>
          </w:p>
        </w:tc>
        <w:tc>
          <w:tcPr>
            <w:tcW w:w="1006" w:type="dxa"/>
            <w:gridSpan w:val="2"/>
          </w:tcPr>
          <w:p w14:paraId="65D3E88A" w14:textId="77777777" w:rsidR="00931BDE" w:rsidRPr="00370D63" w:rsidRDefault="00931BDE" w:rsidP="00680238">
            <w:pPr>
              <w:widowControl w:val="0"/>
              <w:spacing w:line="240" w:lineRule="exact"/>
              <w:rPr>
                <w:rFonts w:cs="Arial"/>
                <w:i/>
                <w:color w:val="FF0000"/>
                <w:highlight w:val="yellow"/>
                <w:lang w:val="de-DE"/>
              </w:rPr>
            </w:pPr>
          </w:p>
        </w:tc>
        <w:tc>
          <w:tcPr>
            <w:tcW w:w="3965" w:type="dxa"/>
            <w:gridSpan w:val="3"/>
          </w:tcPr>
          <w:p w14:paraId="0D8CD718" w14:textId="681ADE75" w:rsidR="00931BDE" w:rsidRPr="00370D63" w:rsidRDefault="00B309F2" w:rsidP="00680238">
            <w:pPr>
              <w:widowControl w:val="0"/>
              <w:spacing w:line="240" w:lineRule="exact"/>
              <w:jc w:val="both"/>
              <w:rPr>
                <w:rFonts w:cs="Arial"/>
                <w:i/>
                <w:color w:val="FF0000"/>
                <w:highlight w:val="yellow"/>
                <w:lang w:val="it-IT"/>
              </w:rPr>
            </w:pPr>
            <w:r>
              <w:rPr>
                <w:rFonts w:cs="Arial"/>
                <w:i/>
                <w:color w:val="FF0000"/>
                <w:highlight w:val="yellow"/>
                <w:lang w:val="it-IT"/>
              </w:rPr>
              <w:t>(</w:t>
            </w:r>
            <w:r w:rsidR="00931BDE" w:rsidRPr="00370D63">
              <w:rPr>
                <w:rFonts w:cs="Arial"/>
                <w:i/>
                <w:color w:val="FF0000"/>
                <w:highlight w:val="yellow"/>
                <w:lang w:val="it-IT"/>
              </w:rPr>
              <w:t>Per la valutazione della qualità la/il RUP seleziona dei criteri di qualità</w:t>
            </w:r>
            <w:r>
              <w:rPr>
                <w:rFonts w:cs="Arial"/>
                <w:i/>
                <w:color w:val="FF0000"/>
                <w:highlight w:val="yellow"/>
                <w:lang w:val="it-IT"/>
              </w:rPr>
              <w:t>.</w:t>
            </w:r>
          </w:p>
        </w:tc>
      </w:tr>
      <w:tr w:rsidR="00931BDE" w:rsidRPr="00A33A7C" w14:paraId="43A42EC9" w14:textId="77777777" w:rsidTr="00247490">
        <w:trPr>
          <w:gridBefore w:val="1"/>
          <w:wBefore w:w="8" w:type="dxa"/>
        </w:trPr>
        <w:tc>
          <w:tcPr>
            <w:tcW w:w="4386" w:type="dxa"/>
            <w:gridSpan w:val="3"/>
          </w:tcPr>
          <w:p w14:paraId="62D6F7FD" w14:textId="72D568BD" w:rsidR="00931BDE" w:rsidRPr="00370D63" w:rsidRDefault="00370D63" w:rsidP="00680238">
            <w:pPr>
              <w:pStyle w:val="Rientrocorpodeltesto"/>
              <w:widowControl w:val="0"/>
              <w:tabs>
                <w:tab w:val="left" w:pos="8496"/>
              </w:tabs>
              <w:spacing w:after="0" w:line="240" w:lineRule="exact"/>
              <w:ind w:left="0"/>
              <w:jc w:val="both"/>
              <w:rPr>
                <w:rFonts w:cs="Arial"/>
                <w:i/>
                <w:noProof w:val="0"/>
                <w:color w:val="FF0000"/>
                <w:highlight w:val="yellow"/>
                <w:lang w:val="de-DE" w:eastAsia="it-IT"/>
              </w:rPr>
            </w:pPr>
            <w:proofErr w:type="spellStart"/>
            <w:r w:rsidRPr="00D108F6">
              <w:rPr>
                <w:rFonts w:cs="Arial"/>
                <w:i/>
                <w:noProof w:val="0"/>
                <w:color w:val="FF0000"/>
                <w:highlight w:val="yellow"/>
                <w:lang w:val="de-DE" w:eastAsia="it-IT"/>
              </w:rPr>
              <w:t>Gemäss</w:t>
            </w:r>
            <w:proofErr w:type="spellEnd"/>
            <w:r w:rsidRPr="00D108F6">
              <w:rPr>
                <w:rFonts w:cs="Arial"/>
                <w:i/>
                <w:noProof w:val="0"/>
                <w:color w:val="FF0000"/>
                <w:highlight w:val="yellow"/>
                <w:lang w:val="de-DE" w:eastAsia="it-IT"/>
              </w:rPr>
              <w:t xml:space="preserve"> </w:t>
            </w:r>
            <w:r w:rsidR="00D108F6" w:rsidRPr="00D108F6">
              <w:rPr>
                <w:rFonts w:cs="Arial"/>
                <w:i/>
                <w:noProof w:val="0"/>
                <w:color w:val="FF0000"/>
                <w:highlight w:val="yellow"/>
                <w:lang w:val="de-DE" w:eastAsia="it-IT"/>
              </w:rPr>
              <w:t>Beschluss der Landesregierung vom 25.10.2022, Nr. 759</w:t>
            </w:r>
            <w:r w:rsidRPr="00D108F6">
              <w:rPr>
                <w:rFonts w:cs="Arial"/>
                <w:i/>
                <w:noProof w:val="0"/>
                <w:color w:val="FF0000"/>
                <w:highlight w:val="yellow"/>
                <w:lang w:val="de-DE" w:eastAsia="it-IT"/>
              </w:rPr>
              <w:t xml:space="preserve"> können </w:t>
            </w:r>
            <w:r w:rsidRPr="00370D63">
              <w:rPr>
                <w:rFonts w:cs="Arial"/>
                <w:i/>
                <w:noProof w:val="0"/>
                <w:color w:val="FF0000"/>
                <w:highlight w:val="yellow"/>
                <w:lang w:val="de-DE" w:eastAsia="it-IT"/>
              </w:rPr>
              <w:t>d</w:t>
            </w:r>
            <w:r w:rsidR="00931BDE" w:rsidRPr="00370D63">
              <w:rPr>
                <w:rFonts w:cs="Arial"/>
                <w:i/>
                <w:noProof w:val="0"/>
                <w:color w:val="FF0000"/>
                <w:highlight w:val="yellow"/>
                <w:lang w:val="de-DE" w:eastAsia="it-IT"/>
              </w:rPr>
              <w:t xml:space="preserve">ie Kriterien aus dem vom AOV veröffentlichten Katalog (genehmigt durch Dekret des Direktors der AOV Nr. 36 vom 30.06.2017 </w:t>
            </w:r>
            <w:proofErr w:type="spellStart"/>
            <w:r w:rsidR="00931BDE" w:rsidRPr="00370D63">
              <w:rPr>
                <w:rFonts w:cs="Arial"/>
                <w:i/>
                <w:noProof w:val="0"/>
                <w:color w:val="FF0000"/>
                <w:highlight w:val="yellow"/>
                <w:lang w:val="de-DE" w:eastAsia="it-IT"/>
              </w:rPr>
              <w:t>i.g.F</w:t>
            </w:r>
            <w:proofErr w:type="spellEnd"/>
            <w:r w:rsidR="00931BDE" w:rsidRPr="00370D63">
              <w:rPr>
                <w:rFonts w:cs="Arial"/>
                <w:i/>
                <w:noProof w:val="0"/>
                <w:color w:val="FF0000"/>
                <w:highlight w:val="yellow"/>
                <w:lang w:val="de-DE" w:eastAsia="it-IT"/>
              </w:rPr>
              <w:t>) gewählt werden, unbeschadet der Befugnis der/des EVV, die darin angegebene Punktzahl anders festzulegen oder auch andere Bewertungskriterien zu bestimmen, sofern sie für die Art, den Gegenstand und die Merkmale der Vergabe relevant sind.</w:t>
            </w:r>
            <w:r w:rsidR="00FF2C3C">
              <w:rPr>
                <w:rFonts w:cs="Arial"/>
                <w:i/>
                <w:noProof w:val="0"/>
                <w:color w:val="FF0000"/>
                <w:highlight w:val="yellow"/>
                <w:lang w:val="de-DE" w:eastAsia="it-IT"/>
              </w:rPr>
              <w:t>)</w:t>
            </w:r>
          </w:p>
        </w:tc>
        <w:tc>
          <w:tcPr>
            <w:tcW w:w="1006" w:type="dxa"/>
            <w:gridSpan w:val="2"/>
          </w:tcPr>
          <w:p w14:paraId="6BF496B9" w14:textId="77777777" w:rsidR="00931BDE" w:rsidRPr="00370D63" w:rsidRDefault="00931BDE" w:rsidP="00680238">
            <w:pPr>
              <w:widowControl w:val="0"/>
              <w:spacing w:line="240" w:lineRule="exact"/>
              <w:rPr>
                <w:rFonts w:cs="Arial"/>
                <w:i/>
                <w:color w:val="FF0000"/>
                <w:highlight w:val="yellow"/>
                <w:lang w:val="de-DE"/>
              </w:rPr>
            </w:pPr>
          </w:p>
        </w:tc>
        <w:tc>
          <w:tcPr>
            <w:tcW w:w="3965" w:type="dxa"/>
            <w:gridSpan w:val="3"/>
          </w:tcPr>
          <w:p w14:paraId="2147340A" w14:textId="15E1C80C" w:rsidR="00931BDE" w:rsidRPr="00370D63" w:rsidRDefault="00931BDE" w:rsidP="00680238">
            <w:pPr>
              <w:widowControl w:val="0"/>
              <w:spacing w:line="240" w:lineRule="exact"/>
              <w:jc w:val="both"/>
              <w:rPr>
                <w:rFonts w:cs="Arial"/>
                <w:i/>
                <w:color w:val="FF0000"/>
                <w:highlight w:val="yellow"/>
                <w:lang w:val="it-IT"/>
              </w:rPr>
            </w:pPr>
            <w:r w:rsidRPr="00D108F6">
              <w:rPr>
                <w:rFonts w:cs="Arial"/>
                <w:i/>
                <w:color w:val="FF0000"/>
                <w:highlight w:val="yellow"/>
                <w:lang w:val="it-IT"/>
              </w:rPr>
              <w:t>I</w:t>
            </w:r>
            <w:r w:rsidR="00370D63" w:rsidRPr="00D108F6">
              <w:rPr>
                <w:rFonts w:cs="Arial"/>
                <w:i/>
                <w:color w:val="FF0000"/>
                <w:highlight w:val="yellow"/>
                <w:lang w:val="it-IT"/>
              </w:rPr>
              <w:t xml:space="preserve">n base </w:t>
            </w:r>
            <w:r w:rsidR="00D108F6" w:rsidRPr="00D108F6">
              <w:rPr>
                <w:rFonts w:cs="Arial"/>
                <w:i/>
                <w:color w:val="FF0000"/>
                <w:highlight w:val="yellow"/>
                <w:lang w:val="it-IT"/>
              </w:rPr>
              <w:t xml:space="preserve">alla Deliberazione della Giunta provinciale del 25.10.2022, n. 759 i </w:t>
            </w:r>
            <w:r w:rsidRPr="00D108F6">
              <w:rPr>
                <w:rFonts w:cs="Arial"/>
                <w:i/>
                <w:color w:val="FF0000"/>
                <w:highlight w:val="yellow"/>
                <w:lang w:val="it-IT"/>
              </w:rPr>
              <w:t xml:space="preserve">criteri </w:t>
            </w:r>
            <w:r w:rsidRPr="00370D63">
              <w:rPr>
                <w:rFonts w:cs="Arial"/>
                <w:i/>
                <w:color w:val="FF0000"/>
                <w:highlight w:val="yellow"/>
                <w:lang w:val="it-IT"/>
              </w:rPr>
              <w:t>possono essere scelti dal catalogo pubblicato da ACP (approvato con Decreto del Direttore di ACP n. 36 dd. 30.06.2017 e ss.mm.ii.), ferma restando la facoltà per il/la RUP di fissare diversamente il punteggio ivi indicato ovvero di individuare anche altri criteri di valutazione, anche di natura discrezionale, purché pertinenti alla natura, all’oggetto ed alle caratteristiche dell’affidamento</w:t>
            </w:r>
            <w:r w:rsidR="00B309F2">
              <w:rPr>
                <w:rFonts w:cs="Arial"/>
                <w:i/>
                <w:color w:val="FF0000"/>
                <w:highlight w:val="yellow"/>
                <w:lang w:val="it-IT"/>
              </w:rPr>
              <w:t>)</w:t>
            </w:r>
          </w:p>
        </w:tc>
      </w:tr>
      <w:tr w:rsidR="00931BDE" w:rsidRPr="00A33A7C" w14:paraId="6CB7CF0D" w14:textId="77777777" w:rsidTr="00247490">
        <w:trPr>
          <w:gridBefore w:val="1"/>
          <w:wBefore w:w="8" w:type="dxa"/>
        </w:trPr>
        <w:tc>
          <w:tcPr>
            <w:tcW w:w="4386" w:type="dxa"/>
            <w:gridSpan w:val="3"/>
          </w:tcPr>
          <w:p w14:paraId="4DF04E04" w14:textId="77777777" w:rsidR="00931BDE" w:rsidRPr="00931BDE" w:rsidRDefault="00931BDE" w:rsidP="00680238">
            <w:pPr>
              <w:pStyle w:val="Rientrocorpodeltesto"/>
              <w:widowControl w:val="0"/>
              <w:tabs>
                <w:tab w:val="left" w:pos="8496"/>
              </w:tabs>
              <w:spacing w:after="0" w:line="240" w:lineRule="exact"/>
              <w:ind w:left="0"/>
              <w:jc w:val="both"/>
              <w:rPr>
                <w:rFonts w:cs="Arial"/>
                <w:i/>
                <w:noProof w:val="0"/>
                <w:color w:val="FF0000"/>
                <w:highlight w:val="green"/>
                <w:lang w:val="it-IT" w:eastAsia="it-IT"/>
              </w:rPr>
            </w:pPr>
          </w:p>
        </w:tc>
        <w:tc>
          <w:tcPr>
            <w:tcW w:w="1006" w:type="dxa"/>
            <w:gridSpan w:val="2"/>
          </w:tcPr>
          <w:p w14:paraId="16EDC2ED" w14:textId="77777777" w:rsidR="00931BDE" w:rsidRPr="00931BDE" w:rsidRDefault="00931BDE" w:rsidP="00680238">
            <w:pPr>
              <w:widowControl w:val="0"/>
              <w:spacing w:line="240" w:lineRule="exact"/>
              <w:rPr>
                <w:rFonts w:cs="Arial"/>
                <w:i/>
                <w:color w:val="FF0000"/>
                <w:highlight w:val="green"/>
                <w:lang w:val="it-IT"/>
              </w:rPr>
            </w:pPr>
          </w:p>
        </w:tc>
        <w:tc>
          <w:tcPr>
            <w:tcW w:w="3965" w:type="dxa"/>
            <w:gridSpan w:val="3"/>
          </w:tcPr>
          <w:p w14:paraId="3A5BBEE9" w14:textId="77777777" w:rsidR="00931BDE" w:rsidRPr="00931BDE" w:rsidRDefault="00931BDE" w:rsidP="00680238">
            <w:pPr>
              <w:widowControl w:val="0"/>
              <w:spacing w:line="240" w:lineRule="exact"/>
              <w:jc w:val="both"/>
              <w:rPr>
                <w:rFonts w:cs="Arial"/>
                <w:i/>
                <w:color w:val="FF0000"/>
                <w:highlight w:val="green"/>
                <w:lang w:val="it-IT"/>
              </w:rPr>
            </w:pPr>
          </w:p>
        </w:tc>
      </w:tr>
      <w:tr w:rsidR="00931BDE" w:rsidRPr="00A33A7C" w14:paraId="2DFC5431" w14:textId="77777777" w:rsidTr="00247490">
        <w:trPr>
          <w:gridBefore w:val="1"/>
          <w:wBefore w:w="8" w:type="dxa"/>
        </w:trPr>
        <w:tc>
          <w:tcPr>
            <w:tcW w:w="4386" w:type="dxa"/>
            <w:gridSpan w:val="3"/>
            <w:shd w:val="clear" w:color="auto" w:fill="C6D9F1" w:themeFill="text2" w:themeFillTint="33"/>
          </w:tcPr>
          <w:p w14:paraId="4ACCC9E8" w14:textId="422C7828" w:rsidR="00931BDE" w:rsidRPr="00931BDE" w:rsidRDefault="00931BDE" w:rsidP="00931BDE">
            <w:pPr>
              <w:pStyle w:val="Rientrocorpodeltesto"/>
              <w:widowControl w:val="0"/>
              <w:tabs>
                <w:tab w:val="left" w:pos="8496"/>
              </w:tabs>
              <w:spacing w:after="0" w:line="240" w:lineRule="exact"/>
              <w:ind w:left="0"/>
              <w:jc w:val="center"/>
              <w:rPr>
                <w:rFonts w:cs="Arial"/>
                <w:b/>
                <w:bCs/>
                <w:i/>
                <w:noProof w:val="0"/>
                <w:color w:val="FF0000"/>
                <w:lang w:val="de-DE" w:eastAsia="it-IT"/>
              </w:rPr>
            </w:pPr>
            <w:r w:rsidRPr="00931BDE">
              <w:rPr>
                <w:rFonts w:cs="Arial"/>
                <w:b/>
                <w:bCs/>
                <w:i/>
                <w:noProof w:val="0"/>
                <w:color w:val="FF0000"/>
                <w:lang w:val="de-DE" w:eastAsia="it-IT"/>
              </w:rPr>
              <w:t>OPTION 1</w:t>
            </w:r>
          </w:p>
          <w:p w14:paraId="10A03D13" w14:textId="2E226C69" w:rsidR="00931BDE" w:rsidRPr="00931BDE" w:rsidRDefault="00931BDE" w:rsidP="00931BDE">
            <w:pPr>
              <w:pStyle w:val="Rientrocorpodeltesto"/>
              <w:widowControl w:val="0"/>
              <w:tabs>
                <w:tab w:val="left" w:pos="8496"/>
              </w:tabs>
              <w:spacing w:after="0" w:line="240" w:lineRule="exact"/>
              <w:ind w:left="0"/>
              <w:jc w:val="center"/>
              <w:rPr>
                <w:rFonts w:cs="Arial"/>
                <w:b/>
                <w:bCs/>
                <w:i/>
                <w:noProof w:val="0"/>
                <w:color w:val="FF0000"/>
                <w:highlight w:val="yellow"/>
                <w:lang w:val="de-DE" w:eastAsia="it-IT"/>
              </w:rPr>
            </w:pPr>
            <w:r w:rsidRPr="00931BDE">
              <w:rPr>
                <w:rFonts w:cs="Arial"/>
                <w:b/>
                <w:bCs/>
                <w:i/>
                <w:noProof w:val="0"/>
                <w:color w:val="FF0000"/>
                <w:lang w:val="de-DE" w:eastAsia="it-IT"/>
              </w:rPr>
              <w:t>Bei Bewertung nur nach tabellarischen Kriterien</w:t>
            </w:r>
          </w:p>
        </w:tc>
        <w:tc>
          <w:tcPr>
            <w:tcW w:w="1006" w:type="dxa"/>
            <w:gridSpan w:val="2"/>
            <w:shd w:val="clear" w:color="auto" w:fill="C6D9F1" w:themeFill="text2" w:themeFillTint="33"/>
          </w:tcPr>
          <w:p w14:paraId="6E53B753" w14:textId="77777777" w:rsidR="00931BDE" w:rsidRPr="00931BDE" w:rsidRDefault="00931BDE" w:rsidP="00931BDE">
            <w:pPr>
              <w:widowControl w:val="0"/>
              <w:spacing w:line="240" w:lineRule="exact"/>
              <w:jc w:val="center"/>
              <w:rPr>
                <w:rFonts w:cs="Arial"/>
                <w:b/>
                <w:bCs/>
                <w:i/>
                <w:color w:val="FF0000"/>
                <w:highlight w:val="yellow"/>
                <w:lang w:val="de-DE"/>
              </w:rPr>
            </w:pPr>
          </w:p>
        </w:tc>
        <w:tc>
          <w:tcPr>
            <w:tcW w:w="3965" w:type="dxa"/>
            <w:gridSpan w:val="3"/>
            <w:shd w:val="clear" w:color="auto" w:fill="C6D9F1" w:themeFill="text2" w:themeFillTint="33"/>
          </w:tcPr>
          <w:p w14:paraId="2939E739" w14:textId="6B22B90F" w:rsidR="00931BDE" w:rsidRPr="00931BDE" w:rsidRDefault="00931BDE" w:rsidP="00931BDE">
            <w:pPr>
              <w:widowControl w:val="0"/>
              <w:spacing w:line="240" w:lineRule="exact"/>
              <w:jc w:val="center"/>
              <w:rPr>
                <w:rFonts w:cs="Arial"/>
                <w:b/>
                <w:bCs/>
                <w:i/>
                <w:color w:val="FF0000"/>
                <w:lang w:val="it-IT"/>
              </w:rPr>
            </w:pPr>
            <w:r w:rsidRPr="00931BDE">
              <w:rPr>
                <w:rFonts w:cs="Arial"/>
                <w:b/>
                <w:bCs/>
                <w:i/>
                <w:color w:val="FF0000"/>
                <w:lang w:val="it-IT"/>
              </w:rPr>
              <w:t>OPZIONE 1</w:t>
            </w:r>
          </w:p>
          <w:p w14:paraId="1CACD88D" w14:textId="79A5CAA3" w:rsidR="00931BDE" w:rsidRPr="00931BDE" w:rsidRDefault="00931BDE" w:rsidP="00931BDE">
            <w:pPr>
              <w:widowControl w:val="0"/>
              <w:spacing w:line="240" w:lineRule="exact"/>
              <w:jc w:val="center"/>
              <w:rPr>
                <w:rFonts w:cs="Arial"/>
                <w:b/>
                <w:bCs/>
                <w:i/>
                <w:strike/>
                <w:color w:val="FF0000"/>
                <w:highlight w:val="yellow"/>
                <w:lang w:val="it-IT"/>
              </w:rPr>
            </w:pPr>
            <w:r w:rsidRPr="00931BDE">
              <w:rPr>
                <w:rFonts w:cs="Arial"/>
                <w:b/>
                <w:bCs/>
                <w:i/>
                <w:color w:val="FF0000"/>
                <w:lang w:val="it-IT"/>
              </w:rPr>
              <w:t>In caso di valutazione basata solo su criteri tabellari</w:t>
            </w:r>
          </w:p>
        </w:tc>
      </w:tr>
      <w:tr w:rsidR="00931BDE" w:rsidRPr="00A33A7C" w14:paraId="5DA5D4DB" w14:textId="77777777" w:rsidTr="00247490">
        <w:trPr>
          <w:gridBefore w:val="1"/>
          <w:wBefore w:w="8" w:type="dxa"/>
        </w:trPr>
        <w:tc>
          <w:tcPr>
            <w:tcW w:w="4386" w:type="dxa"/>
            <w:gridSpan w:val="3"/>
          </w:tcPr>
          <w:p w14:paraId="7892B60F" w14:textId="15F562BA" w:rsidR="00931BDE" w:rsidRPr="00BB4125" w:rsidRDefault="00225328" w:rsidP="00225328">
            <w:pPr>
              <w:widowControl w:val="0"/>
              <w:spacing w:line="240" w:lineRule="exact"/>
              <w:jc w:val="both"/>
              <w:rPr>
                <w:rFonts w:cs="Arial"/>
                <w:i/>
                <w:iCs/>
                <w:color w:val="FF0000"/>
                <w:highlight w:val="yellow"/>
                <w:lang w:val="de-DE"/>
              </w:rPr>
            </w:pPr>
            <w:r w:rsidRPr="00BB4125">
              <w:rPr>
                <w:rFonts w:cs="Arial"/>
                <w:i/>
                <w:iCs/>
                <w:color w:val="FF0000"/>
                <w:highlight w:val="yellow"/>
                <w:lang w:val="de-DE"/>
              </w:rPr>
              <w:t xml:space="preserve">Für die Bewertung der Qualität wählt </w:t>
            </w:r>
            <w:r w:rsidR="00BB4125" w:rsidRPr="00BB4125">
              <w:rPr>
                <w:rFonts w:cs="Arial"/>
                <w:i/>
                <w:iCs/>
                <w:color w:val="FF0000"/>
                <w:highlight w:val="yellow"/>
                <w:lang w:val="de-DE"/>
              </w:rPr>
              <w:t>di</w:t>
            </w:r>
            <w:r w:rsidR="00BB4125">
              <w:rPr>
                <w:rFonts w:cs="Arial"/>
                <w:i/>
                <w:iCs/>
                <w:color w:val="FF0000"/>
                <w:highlight w:val="yellow"/>
                <w:lang w:val="de-DE"/>
              </w:rPr>
              <w:t>e/</w:t>
            </w:r>
            <w:r w:rsidRPr="00BB4125">
              <w:rPr>
                <w:rFonts w:cs="Arial"/>
                <w:i/>
                <w:iCs/>
                <w:color w:val="FF0000"/>
                <w:highlight w:val="yellow"/>
                <w:lang w:val="de-DE"/>
              </w:rPr>
              <w:t>der</w:t>
            </w:r>
            <w:r w:rsidR="00BB4125">
              <w:rPr>
                <w:rFonts w:cs="Arial"/>
                <w:i/>
                <w:iCs/>
                <w:color w:val="FF0000"/>
                <w:highlight w:val="yellow"/>
                <w:lang w:val="de-DE"/>
              </w:rPr>
              <w:t xml:space="preserve"> EVV</w:t>
            </w:r>
            <w:r w:rsidRPr="00BB4125">
              <w:rPr>
                <w:rFonts w:cs="Arial"/>
                <w:i/>
                <w:iCs/>
                <w:color w:val="FF0000"/>
                <w:highlight w:val="yellow"/>
                <w:lang w:val="de-DE"/>
              </w:rPr>
              <w:t xml:space="preserve"> Qualitätskriterien und trägt sie in das </w:t>
            </w:r>
            <w:r w:rsidRPr="00D6343A">
              <w:rPr>
                <w:rFonts w:cs="Arial"/>
                <w:i/>
                <w:iCs/>
                <w:color w:val="FF0000"/>
                <w:highlight w:val="yellow"/>
                <w:lang w:val="de-DE"/>
              </w:rPr>
              <w:t>"</w:t>
            </w:r>
            <w:r w:rsidR="00D6343A" w:rsidRPr="00D6343A">
              <w:rPr>
                <w:rFonts w:cs="Arial"/>
                <w:i/>
                <w:iCs/>
                <w:color w:val="FF0000"/>
                <w:highlight w:val="yellow"/>
                <w:lang w:val="de-DE"/>
              </w:rPr>
              <w:t>Datenblatt für das technische Angebot</w:t>
            </w:r>
            <w:r w:rsidRPr="00D6343A">
              <w:rPr>
                <w:rFonts w:cs="Arial"/>
                <w:i/>
                <w:iCs/>
                <w:color w:val="FF0000"/>
                <w:highlight w:val="yellow"/>
                <w:lang w:val="de-DE"/>
              </w:rPr>
              <w:t xml:space="preserve">" </w:t>
            </w:r>
            <w:r w:rsidRPr="00BB4125">
              <w:rPr>
                <w:rFonts w:cs="Arial"/>
                <w:i/>
                <w:iCs/>
                <w:color w:val="FF0000"/>
                <w:highlight w:val="yellow"/>
                <w:lang w:val="de-DE"/>
              </w:rPr>
              <w:t>ein, wobei er für jedes Kriterium die entsprechende Punktzahl angibt</w:t>
            </w:r>
            <w:r w:rsidR="00941522">
              <w:rPr>
                <w:rFonts w:cs="Arial"/>
                <w:i/>
                <w:iCs/>
                <w:color w:val="FF0000"/>
                <w:highlight w:val="yellow"/>
                <w:lang w:val="de-DE"/>
              </w:rPr>
              <w:t xml:space="preserve"> (siehe </w:t>
            </w:r>
            <w:r w:rsidR="00E22A31">
              <w:rPr>
                <w:rFonts w:cs="Arial"/>
                <w:i/>
                <w:iCs/>
                <w:color w:val="FF0000"/>
                <w:highlight w:val="yellow"/>
                <w:lang w:val="de-DE"/>
              </w:rPr>
              <w:t>Anleitungen EVV im Datenblatt für das technische Angebot)</w:t>
            </w:r>
            <w:r w:rsidRPr="00BB4125">
              <w:rPr>
                <w:rFonts w:cs="Arial"/>
                <w:i/>
                <w:iCs/>
                <w:color w:val="FF0000"/>
                <w:highlight w:val="yellow"/>
                <w:lang w:val="de-DE"/>
              </w:rPr>
              <w:t>.</w:t>
            </w:r>
          </w:p>
        </w:tc>
        <w:tc>
          <w:tcPr>
            <w:tcW w:w="1006" w:type="dxa"/>
            <w:gridSpan w:val="2"/>
          </w:tcPr>
          <w:p w14:paraId="2F5F4F44" w14:textId="77777777" w:rsidR="00931BDE" w:rsidRPr="00225328" w:rsidRDefault="00931BDE" w:rsidP="00BD3F20">
            <w:pPr>
              <w:widowControl w:val="0"/>
              <w:spacing w:line="240" w:lineRule="exact"/>
              <w:rPr>
                <w:rFonts w:cs="Arial"/>
                <w:strike/>
                <w:color w:val="FF0000"/>
                <w:highlight w:val="yellow"/>
                <w:lang w:val="de-DE"/>
              </w:rPr>
            </w:pPr>
          </w:p>
        </w:tc>
        <w:tc>
          <w:tcPr>
            <w:tcW w:w="3965" w:type="dxa"/>
            <w:gridSpan w:val="3"/>
          </w:tcPr>
          <w:p w14:paraId="7670BA3E" w14:textId="67816AB0" w:rsidR="00931BDE" w:rsidRPr="00931BDE" w:rsidRDefault="00931BDE" w:rsidP="00BD3F20">
            <w:pPr>
              <w:widowControl w:val="0"/>
              <w:spacing w:line="240" w:lineRule="exact"/>
              <w:jc w:val="both"/>
              <w:rPr>
                <w:rFonts w:cs="Arial"/>
                <w:i/>
                <w:iCs/>
                <w:color w:val="FF0000"/>
                <w:highlight w:val="yellow"/>
                <w:lang w:val="it-IT"/>
              </w:rPr>
            </w:pPr>
            <w:r w:rsidRPr="0066501D">
              <w:rPr>
                <w:rFonts w:cs="Arial"/>
                <w:i/>
                <w:iCs/>
                <w:color w:val="FF0000"/>
                <w:highlight w:val="yellow"/>
                <w:lang w:val="it-IT"/>
              </w:rPr>
              <w:t>Per la valutazione della qualità la/il RUP seleziona dei criteri di qualità e li inserisce nella “scheda di offerta tecnica” indicando per ciascun criterio il relativo punteggio</w:t>
            </w:r>
            <w:r w:rsidR="00941522">
              <w:rPr>
                <w:rFonts w:cs="Arial"/>
                <w:i/>
                <w:iCs/>
                <w:color w:val="FF0000"/>
                <w:highlight w:val="yellow"/>
                <w:lang w:val="it-IT"/>
              </w:rPr>
              <w:t xml:space="preserve"> (vedi istruzioni </w:t>
            </w:r>
            <w:r w:rsidR="00E22A31">
              <w:rPr>
                <w:rFonts w:cs="Arial"/>
                <w:i/>
                <w:iCs/>
                <w:color w:val="FF0000"/>
                <w:highlight w:val="yellow"/>
                <w:lang w:val="it-IT"/>
              </w:rPr>
              <w:t xml:space="preserve">RUP nella </w:t>
            </w:r>
            <w:r w:rsidR="00941522">
              <w:rPr>
                <w:rFonts w:cs="Arial"/>
                <w:i/>
                <w:iCs/>
                <w:color w:val="FF0000"/>
                <w:highlight w:val="yellow"/>
                <w:lang w:val="it-IT"/>
              </w:rPr>
              <w:t>scheda offerta tecnica)</w:t>
            </w:r>
            <w:r w:rsidR="007230E9" w:rsidRPr="0066501D">
              <w:rPr>
                <w:rFonts w:cs="Arial"/>
                <w:i/>
                <w:iCs/>
                <w:color w:val="FF0000"/>
                <w:highlight w:val="yellow"/>
                <w:lang w:val="it-IT"/>
              </w:rPr>
              <w:t>.</w:t>
            </w:r>
          </w:p>
        </w:tc>
      </w:tr>
      <w:tr w:rsidR="00931BDE" w:rsidRPr="00A33A7C" w14:paraId="74E018D6" w14:textId="77777777" w:rsidTr="00247490">
        <w:trPr>
          <w:gridBefore w:val="1"/>
          <w:wBefore w:w="8" w:type="dxa"/>
        </w:trPr>
        <w:tc>
          <w:tcPr>
            <w:tcW w:w="4386" w:type="dxa"/>
            <w:gridSpan w:val="3"/>
          </w:tcPr>
          <w:p w14:paraId="0B644233" w14:textId="77777777" w:rsidR="00931BDE" w:rsidRPr="00225328" w:rsidRDefault="00931BDE" w:rsidP="00225328">
            <w:pPr>
              <w:widowControl w:val="0"/>
              <w:spacing w:line="240" w:lineRule="exact"/>
              <w:jc w:val="both"/>
              <w:rPr>
                <w:rFonts w:cs="Arial"/>
                <w:i/>
                <w:iCs/>
                <w:color w:val="FF0000"/>
                <w:highlight w:val="yellow"/>
                <w:lang w:val="it-IT"/>
              </w:rPr>
            </w:pPr>
          </w:p>
        </w:tc>
        <w:tc>
          <w:tcPr>
            <w:tcW w:w="1006" w:type="dxa"/>
            <w:gridSpan w:val="2"/>
          </w:tcPr>
          <w:p w14:paraId="204C5E38" w14:textId="77777777" w:rsidR="00931BDE" w:rsidRPr="00931BDE" w:rsidRDefault="00931BDE" w:rsidP="00BD3F20">
            <w:pPr>
              <w:widowControl w:val="0"/>
              <w:spacing w:line="240" w:lineRule="exact"/>
              <w:rPr>
                <w:rFonts w:cs="Arial"/>
                <w:strike/>
                <w:color w:val="FF0000"/>
                <w:highlight w:val="yellow"/>
                <w:lang w:val="it-IT"/>
              </w:rPr>
            </w:pPr>
          </w:p>
        </w:tc>
        <w:tc>
          <w:tcPr>
            <w:tcW w:w="3965" w:type="dxa"/>
            <w:gridSpan w:val="3"/>
          </w:tcPr>
          <w:p w14:paraId="2CC74CF5" w14:textId="77777777" w:rsidR="00931BDE" w:rsidRPr="00931BDE" w:rsidRDefault="00931BDE" w:rsidP="00BD3F20">
            <w:pPr>
              <w:widowControl w:val="0"/>
              <w:spacing w:line="240" w:lineRule="exact"/>
              <w:jc w:val="both"/>
              <w:rPr>
                <w:rFonts w:cs="Arial"/>
                <w:i/>
                <w:iCs/>
                <w:strike/>
                <w:color w:val="FF0000"/>
                <w:highlight w:val="yellow"/>
                <w:lang w:val="it-IT"/>
              </w:rPr>
            </w:pPr>
          </w:p>
        </w:tc>
      </w:tr>
      <w:tr w:rsidR="00D95859" w:rsidRPr="00A33A7C" w14:paraId="7E39406B" w14:textId="77777777" w:rsidTr="00247490">
        <w:trPr>
          <w:gridBefore w:val="1"/>
          <w:wBefore w:w="8" w:type="dxa"/>
        </w:trPr>
        <w:tc>
          <w:tcPr>
            <w:tcW w:w="4386" w:type="dxa"/>
            <w:gridSpan w:val="3"/>
          </w:tcPr>
          <w:p w14:paraId="4DAAE71F" w14:textId="45C12223" w:rsidR="00D95859" w:rsidRPr="000964D3" w:rsidRDefault="00BD50E0" w:rsidP="00D95859">
            <w:pPr>
              <w:pStyle w:val="Rientrocorpodeltesto"/>
              <w:widowControl w:val="0"/>
              <w:tabs>
                <w:tab w:val="left" w:pos="8496"/>
              </w:tabs>
              <w:spacing w:after="0" w:line="240" w:lineRule="exact"/>
              <w:ind w:left="0"/>
              <w:jc w:val="both"/>
              <w:rPr>
                <w:rFonts w:cs="Arial"/>
                <w:b/>
                <w:lang w:val="de-DE"/>
              </w:rPr>
            </w:pPr>
            <w:r w:rsidRPr="00BD50E0">
              <w:rPr>
                <w:rFonts w:cs="Arial"/>
                <w:b/>
                <w:highlight w:val="yellow"/>
                <w:lang w:val="de-DE"/>
              </w:rPr>
              <w:t>Anlage B -</w:t>
            </w:r>
            <w:r>
              <w:rPr>
                <w:rFonts w:cs="Arial"/>
                <w:b/>
                <w:lang w:val="de-DE"/>
              </w:rPr>
              <w:t xml:space="preserve"> </w:t>
            </w:r>
            <w:r w:rsidR="00D95859" w:rsidRPr="000964D3">
              <w:rPr>
                <w:rFonts w:cs="Arial"/>
                <w:b/>
                <w:lang w:val="de-DE"/>
              </w:rPr>
              <w:t>Datenblatt für das technische Angebot</w:t>
            </w:r>
          </w:p>
        </w:tc>
        <w:tc>
          <w:tcPr>
            <w:tcW w:w="1006" w:type="dxa"/>
            <w:gridSpan w:val="2"/>
          </w:tcPr>
          <w:p w14:paraId="30717DE2" w14:textId="77777777" w:rsidR="00D95859" w:rsidRPr="000964D3" w:rsidRDefault="00D95859" w:rsidP="00D95859">
            <w:pPr>
              <w:widowControl w:val="0"/>
              <w:spacing w:line="240" w:lineRule="exact"/>
              <w:rPr>
                <w:rFonts w:cs="Arial"/>
                <w:lang w:val="de-DE"/>
              </w:rPr>
            </w:pPr>
          </w:p>
        </w:tc>
        <w:tc>
          <w:tcPr>
            <w:tcW w:w="3965" w:type="dxa"/>
            <w:gridSpan w:val="3"/>
          </w:tcPr>
          <w:p w14:paraId="0CF716FB" w14:textId="56D1936F" w:rsidR="00D95859" w:rsidRPr="000964D3" w:rsidRDefault="00BD50E0" w:rsidP="00D95859">
            <w:pPr>
              <w:widowControl w:val="0"/>
              <w:spacing w:line="240" w:lineRule="exact"/>
              <w:jc w:val="both"/>
              <w:rPr>
                <w:rFonts w:cs="Arial"/>
                <w:b/>
                <w:lang w:val="it-IT"/>
              </w:rPr>
            </w:pPr>
            <w:r w:rsidRPr="00BD50E0">
              <w:rPr>
                <w:rFonts w:cs="Arial"/>
                <w:b/>
                <w:highlight w:val="yellow"/>
                <w:lang w:val="it-IT"/>
              </w:rPr>
              <w:t>Allegato B -</w:t>
            </w:r>
            <w:r w:rsidRPr="00BD50E0">
              <w:rPr>
                <w:rFonts w:cs="Arial"/>
                <w:b/>
                <w:lang w:val="it-IT"/>
              </w:rPr>
              <w:t xml:space="preserve"> </w:t>
            </w:r>
            <w:r w:rsidR="00D95859" w:rsidRPr="000964D3">
              <w:rPr>
                <w:rFonts w:cs="Arial"/>
                <w:b/>
                <w:lang w:val="it-IT"/>
              </w:rPr>
              <w:t>Scheda di offerta tecnica</w:t>
            </w:r>
          </w:p>
        </w:tc>
      </w:tr>
      <w:tr w:rsidR="00D95859" w:rsidRPr="00A33A7C" w14:paraId="1A684840" w14:textId="77777777" w:rsidTr="00247490">
        <w:trPr>
          <w:gridBefore w:val="1"/>
          <w:wBefore w:w="8" w:type="dxa"/>
        </w:trPr>
        <w:tc>
          <w:tcPr>
            <w:tcW w:w="4386" w:type="dxa"/>
            <w:gridSpan w:val="3"/>
          </w:tcPr>
          <w:p w14:paraId="52068D6E" w14:textId="22BC4935" w:rsidR="00D95859" w:rsidRPr="00BD50E0" w:rsidRDefault="00D95859" w:rsidP="00D95859">
            <w:pPr>
              <w:pStyle w:val="Rientrocorpodeltesto"/>
              <w:widowControl w:val="0"/>
              <w:tabs>
                <w:tab w:val="left" w:pos="8496"/>
              </w:tabs>
              <w:spacing w:after="0" w:line="240" w:lineRule="exact"/>
              <w:ind w:left="0"/>
              <w:jc w:val="both"/>
              <w:rPr>
                <w:rFonts w:cs="Arial"/>
                <w:b/>
                <w:lang w:val="it-IT"/>
              </w:rPr>
            </w:pPr>
          </w:p>
        </w:tc>
        <w:tc>
          <w:tcPr>
            <w:tcW w:w="1006" w:type="dxa"/>
            <w:gridSpan w:val="2"/>
          </w:tcPr>
          <w:p w14:paraId="606CA520" w14:textId="77777777" w:rsidR="00D95859" w:rsidRPr="00BD50E0" w:rsidRDefault="00D95859" w:rsidP="00D95859">
            <w:pPr>
              <w:widowControl w:val="0"/>
              <w:spacing w:line="240" w:lineRule="exact"/>
              <w:rPr>
                <w:rFonts w:cs="Arial"/>
                <w:lang w:val="it-IT"/>
              </w:rPr>
            </w:pPr>
          </w:p>
        </w:tc>
        <w:tc>
          <w:tcPr>
            <w:tcW w:w="3965" w:type="dxa"/>
            <w:gridSpan w:val="3"/>
          </w:tcPr>
          <w:p w14:paraId="4307B99B" w14:textId="3E690275" w:rsidR="00D95859" w:rsidRPr="000964D3" w:rsidRDefault="00D95859" w:rsidP="00D95859">
            <w:pPr>
              <w:widowControl w:val="0"/>
              <w:spacing w:line="240" w:lineRule="exact"/>
              <w:jc w:val="both"/>
              <w:rPr>
                <w:rFonts w:cs="Arial"/>
                <w:b/>
                <w:lang w:val="it-IT"/>
              </w:rPr>
            </w:pPr>
          </w:p>
        </w:tc>
      </w:tr>
      <w:tr w:rsidR="00D95859" w:rsidRPr="00FC2771" w14:paraId="5754CC72" w14:textId="77777777" w:rsidTr="00247490">
        <w:trPr>
          <w:gridBefore w:val="1"/>
          <w:wBefore w:w="8" w:type="dxa"/>
        </w:trPr>
        <w:tc>
          <w:tcPr>
            <w:tcW w:w="4386" w:type="dxa"/>
            <w:gridSpan w:val="3"/>
          </w:tcPr>
          <w:p w14:paraId="1D1C384C" w14:textId="306A94D2" w:rsidR="00D95859" w:rsidRPr="000964D3" w:rsidRDefault="00D95859" w:rsidP="00D95859">
            <w:pPr>
              <w:pStyle w:val="Rientrocorpodeltesto"/>
              <w:widowControl w:val="0"/>
              <w:tabs>
                <w:tab w:val="left" w:pos="8496"/>
              </w:tabs>
              <w:spacing w:after="0" w:line="240" w:lineRule="exact"/>
              <w:ind w:left="0"/>
              <w:jc w:val="both"/>
              <w:rPr>
                <w:rFonts w:cs="Arial"/>
                <w:b/>
                <w:lang w:val="de-DE"/>
              </w:rPr>
            </w:pPr>
            <w:r w:rsidRPr="000964D3">
              <w:rPr>
                <w:rFonts w:cs="Arial"/>
                <w:b/>
                <w:bCs/>
                <w:caps/>
                <w:highlight w:val="yellow"/>
                <w:lang w:val="de-DE"/>
              </w:rPr>
              <w:t>A)</w:t>
            </w:r>
            <w:r w:rsidR="008F566A">
              <w:rPr>
                <w:rFonts w:cs="Arial"/>
                <w:b/>
                <w:bCs/>
                <w:caps/>
                <w:highlight w:val="yellow"/>
                <w:lang w:val="de-DE"/>
              </w:rPr>
              <w:t xml:space="preserve"> </w:t>
            </w:r>
            <w:r w:rsidR="00FF08C4" w:rsidRPr="008468C0">
              <w:rPr>
                <w:rFonts w:cs="Arial"/>
                <w:b/>
                <w:bCs/>
                <w:highlight w:val="yellow"/>
                <w:lang w:val="it-IT"/>
              </w:rPr>
              <w:t>Referenzen</w:t>
            </w:r>
          </w:p>
        </w:tc>
        <w:tc>
          <w:tcPr>
            <w:tcW w:w="1006" w:type="dxa"/>
            <w:gridSpan w:val="2"/>
          </w:tcPr>
          <w:p w14:paraId="5EA8724E" w14:textId="77777777" w:rsidR="00D95859" w:rsidRPr="000964D3" w:rsidRDefault="00D95859" w:rsidP="00D95859">
            <w:pPr>
              <w:widowControl w:val="0"/>
              <w:spacing w:line="240" w:lineRule="exact"/>
              <w:rPr>
                <w:rFonts w:cs="Arial"/>
                <w:lang w:val="de-DE"/>
              </w:rPr>
            </w:pPr>
          </w:p>
        </w:tc>
        <w:tc>
          <w:tcPr>
            <w:tcW w:w="3965" w:type="dxa"/>
            <w:gridSpan w:val="3"/>
          </w:tcPr>
          <w:p w14:paraId="7F360B19" w14:textId="0046B990" w:rsidR="00D95859" w:rsidRPr="000964D3" w:rsidRDefault="00D95859" w:rsidP="00D95859">
            <w:pPr>
              <w:widowControl w:val="0"/>
              <w:spacing w:line="240" w:lineRule="exact"/>
              <w:jc w:val="both"/>
              <w:rPr>
                <w:rFonts w:cs="Arial"/>
                <w:b/>
                <w:lang w:val="it-IT"/>
              </w:rPr>
            </w:pPr>
            <w:r w:rsidRPr="000964D3">
              <w:rPr>
                <w:rFonts w:cs="Arial"/>
                <w:b/>
                <w:bCs/>
                <w:caps/>
                <w:highlight w:val="yellow"/>
                <w:lang w:val="it-IT"/>
              </w:rPr>
              <w:t xml:space="preserve">A) </w:t>
            </w:r>
            <w:r w:rsidR="00FF08C4" w:rsidRPr="008468C0">
              <w:rPr>
                <w:rFonts w:cs="Arial"/>
                <w:b/>
                <w:bCs/>
                <w:highlight w:val="yellow"/>
                <w:lang w:val="it-IT"/>
              </w:rPr>
              <w:t>Referenze</w:t>
            </w:r>
          </w:p>
        </w:tc>
      </w:tr>
      <w:tr w:rsidR="008468C0" w:rsidRPr="00745647" w14:paraId="1BC393B6" w14:textId="77777777" w:rsidTr="00247490">
        <w:trPr>
          <w:gridBefore w:val="1"/>
          <w:wBefore w:w="8" w:type="dxa"/>
        </w:trPr>
        <w:tc>
          <w:tcPr>
            <w:tcW w:w="4386" w:type="dxa"/>
            <w:gridSpan w:val="3"/>
          </w:tcPr>
          <w:p w14:paraId="5792F1F7" w14:textId="7E662A1D" w:rsidR="008468C0" w:rsidRPr="000964D3" w:rsidRDefault="008468C0" w:rsidP="00D95859">
            <w:pPr>
              <w:tabs>
                <w:tab w:val="left" w:pos="360"/>
              </w:tabs>
              <w:jc w:val="both"/>
              <w:rPr>
                <w:rFonts w:cs="Arial"/>
                <w:u w:val="single"/>
                <w:lang w:val="de-DE"/>
              </w:rPr>
            </w:pPr>
          </w:p>
        </w:tc>
        <w:tc>
          <w:tcPr>
            <w:tcW w:w="1006" w:type="dxa"/>
            <w:gridSpan w:val="2"/>
          </w:tcPr>
          <w:p w14:paraId="3B5985D8" w14:textId="77777777" w:rsidR="008468C0" w:rsidRPr="000964D3" w:rsidRDefault="008468C0" w:rsidP="00D95859">
            <w:pPr>
              <w:widowControl w:val="0"/>
              <w:spacing w:line="240" w:lineRule="exact"/>
              <w:rPr>
                <w:rFonts w:cs="Arial"/>
                <w:strike/>
                <w:lang w:val="de-DE"/>
              </w:rPr>
            </w:pPr>
          </w:p>
        </w:tc>
        <w:tc>
          <w:tcPr>
            <w:tcW w:w="3965" w:type="dxa"/>
            <w:gridSpan w:val="3"/>
          </w:tcPr>
          <w:p w14:paraId="747085A2" w14:textId="4EDFF1A9" w:rsidR="008468C0" w:rsidRPr="008468C0" w:rsidRDefault="008468C0" w:rsidP="002F3831">
            <w:pPr>
              <w:widowControl w:val="0"/>
              <w:spacing w:line="240" w:lineRule="exact"/>
              <w:jc w:val="both"/>
              <w:rPr>
                <w:rFonts w:cs="Arial"/>
                <w:b/>
                <w:bCs/>
                <w:highlight w:val="yellow"/>
                <w:lang w:val="it-IT"/>
              </w:rPr>
            </w:pPr>
          </w:p>
        </w:tc>
      </w:tr>
      <w:tr w:rsidR="00D95859" w:rsidRPr="00A33A7C" w14:paraId="45336E66" w14:textId="77777777" w:rsidTr="00247490">
        <w:trPr>
          <w:gridBefore w:val="1"/>
          <w:wBefore w:w="8" w:type="dxa"/>
        </w:trPr>
        <w:tc>
          <w:tcPr>
            <w:tcW w:w="4386" w:type="dxa"/>
            <w:gridSpan w:val="3"/>
          </w:tcPr>
          <w:p w14:paraId="3245538B" w14:textId="4CB8C3FF" w:rsidR="008F566A" w:rsidRPr="000964D3" w:rsidRDefault="00D95859" w:rsidP="00D95859">
            <w:pPr>
              <w:tabs>
                <w:tab w:val="left" w:pos="360"/>
              </w:tabs>
              <w:jc w:val="both"/>
              <w:rPr>
                <w:rFonts w:cs="Arial"/>
                <w:lang w:val="de-DE"/>
              </w:rPr>
            </w:pPr>
            <w:r w:rsidRPr="00C52A92">
              <w:rPr>
                <w:rFonts w:cs="Arial"/>
                <w:strike/>
                <w:highlight w:val="yellow"/>
                <w:u w:val="single"/>
                <w:lang w:val="de-DE"/>
              </w:rPr>
              <w:t>Unter Buchstabe A „Referenzen</w:t>
            </w:r>
            <w:r w:rsidRPr="00C52A92">
              <w:rPr>
                <w:rFonts w:cs="Arial"/>
                <w:highlight w:val="yellow"/>
                <w:u w:val="single"/>
                <w:lang w:val="de-DE"/>
              </w:rPr>
              <w:t>“</w:t>
            </w:r>
            <w:r w:rsidR="00E23542" w:rsidRPr="00C52A92">
              <w:rPr>
                <w:rFonts w:cs="Arial"/>
                <w:highlight w:val="yellow"/>
                <w:lang w:val="de-DE"/>
              </w:rPr>
              <w:t xml:space="preserve"> Im Abschnitt "A) </w:t>
            </w:r>
            <w:r w:rsidR="00FF08C4">
              <w:rPr>
                <w:rFonts w:cs="Arial"/>
                <w:highlight w:val="yellow"/>
                <w:lang w:val="de-DE"/>
              </w:rPr>
              <w:t>Referenzen</w:t>
            </w:r>
            <w:r w:rsidR="00E23542" w:rsidRPr="00C52A92">
              <w:rPr>
                <w:rFonts w:cs="Arial"/>
                <w:highlight w:val="yellow"/>
                <w:lang w:val="de-DE"/>
              </w:rPr>
              <w:t>"</w:t>
            </w:r>
            <w:r w:rsidR="00E23542" w:rsidRPr="008F566A">
              <w:rPr>
                <w:rFonts w:cs="Arial"/>
                <w:lang w:val="de-DE"/>
              </w:rPr>
              <w:t xml:space="preserve"> </w:t>
            </w:r>
            <w:r w:rsidRPr="00E23542">
              <w:rPr>
                <w:rFonts w:cs="Arial"/>
                <w:lang w:val="de-DE"/>
              </w:rPr>
              <w:t>des Datenblattes müssen die Teilnehmer den jeweils zutreffenden Teil ankreuzen und die Eckdaten zu</w:t>
            </w:r>
            <w:r w:rsidR="00C52A92" w:rsidRPr="00C52A92">
              <w:rPr>
                <w:rFonts w:cs="Arial"/>
                <w:strike/>
                <w:highlight w:val="yellow"/>
                <w:lang w:val="de-DE"/>
              </w:rPr>
              <w:t>r</w:t>
            </w:r>
            <w:r w:rsidR="00C52A92">
              <w:rPr>
                <w:rFonts w:cs="Arial"/>
                <w:lang w:val="de-DE"/>
              </w:rPr>
              <w:t xml:space="preserve"> </w:t>
            </w:r>
            <w:r w:rsidR="00C52A92" w:rsidRPr="00C52A92">
              <w:rPr>
                <w:rFonts w:cs="Arial"/>
                <w:highlight w:val="yellow"/>
                <w:lang w:val="de-DE"/>
              </w:rPr>
              <w:t>der/den</w:t>
            </w:r>
            <w:r w:rsidRPr="00E23542">
              <w:rPr>
                <w:rFonts w:cs="Arial"/>
                <w:lang w:val="de-DE"/>
              </w:rPr>
              <w:t xml:space="preserve"> ausgeführten Referenz</w:t>
            </w:r>
            <w:r w:rsidR="00C52A92" w:rsidRPr="00C52A92">
              <w:rPr>
                <w:rFonts w:cs="Arial"/>
                <w:highlight w:val="yellow"/>
                <w:lang w:val="de-DE"/>
              </w:rPr>
              <w:t>/en</w:t>
            </w:r>
            <w:r w:rsidRPr="00E23542">
              <w:rPr>
                <w:rFonts w:cs="Arial"/>
                <w:lang w:val="de-DE"/>
              </w:rPr>
              <w:t xml:space="preserve"> angeben. </w:t>
            </w:r>
          </w:p>
        </w:tc>
        <w:tc>
          <w:tcPr>
            <w:tcW w:w="1006" w:type="dxa"/>
            <w:gridSpan w:val="2"/>
          </w:tcPr>
          <w:p w14:paraId="28A2B93D" w14:textId="77777777" w:rsidR="00D95859" w:rsidRPr="000964D3" w:rsidRDefault="00D95859" w:rsidP="00D95859">
            <w:pPr>
              <w:widowControl w:val="0"/>
              <w:spacing w:line="240" w:lineRule="exact"/>
              <w:rPr>
                <w:rFonts w:cs="Arial"/>
                <w:strike/>
                <w:lang w:val="de-DE"/>
              </w:rPr>
            </w:pPr>
          </w:p>
        </w:tc>
        <w:tc>
          <w:tcPr>
            <w:tcW w:w="3965" w:type="dxa"/>
            <w:gridSpan w:val="3"/>
          </w:tcPr>
          <w:p w14:paraId="05A9266A" w14:textId="523E893D" w:rsidR="00D95859" w:rsidRPr="000964D3" w:rsidRDefault="00D95859" w:rsidP="002F3831">
            <w:pPr>
              <w:widowControl w:val="0"/>
              <w:spacing w:line="240" w:lineRule="exact"/>
              <w:jc w:val="both"/>
              <w:rPr>
                <w:rFonts w:cs="Arial"/>
                <w:b/>
                <w:strike/>
                <w:lang w:val="it-IT"/>
              </w:rPr>
            </w:pPr>
            <w:r w:rsidRPr="008E4398">
              <w:rPr>
                <w:rFonts w:cs="Arial"/>
                <w:strike/>
                <w:highlight w:val="yellow"/>
                <w:u w:val="single"/>
                <w:lang w:val="it-IT"/>
              </w:rPr>
              <w:t>Alla lettera A „Referenze”</w:t>
            </w:r>
            <w:r w:rsidRPr="008E4398">
              <w:rPr>
                <w:rFonts w:cs="Arial"/>
                <w:strike/>
                <w:highlight w:val="yellow"/>
                <w:lang w:val="it-IT"/>
              </w:rPr>
              <w:t xml:space="preserve"> della scheda</w:t>
            </w:r>
            <w:r w:rsidR="008E4398" w:rsidRPr="008E4398">
              <w:rPr>
                <w:rFonts w:cs="Arial"/>
                <w:lang w:val="it-IT"/>
              </w:rPr>
              <w:t xml:space="preserve"> </w:t>
            </w:r>
            <w:r w:rsidR="00B5791F" w:rsidRPr="00B5791F">
              <w:rPr>
                <w:rFonts w:cs="Arial"/>
                <w:highlight w:val="yellow"/>
                <w:lang w:val="it-IT"/>
              </w:rPr>
              <w:t>Nella</w:t>
            </w:r>
            <w:r w:rsidR="008E4398" w:rsidRPr="00B5791F">
              <w:rPr>
                <w:rFonts w:cs="Arial"/>
                <w:highlight w:val="yellow"/>
                <w:lang w:val="it-IT"/>
              </w:rPr>
              <w:t xml:space="preserve"> sezione</w:t>
            </w:r>
            <w:r w:rsidR="0004665F" w:rsidRPr="00B5791F">
              <w:rPr>
                <w:rFonts w:cs="Arial"/>
                <w:highlight w:val="yellow"/>
                <w:lang w:val="it-IT"/>
              </w:rPr>
              <w:t xml:space="preserve"> </w:t>
            </w:r>
            <w:r w:rsidR="00B5791F" w:rsidRPr="00B5791F">
              <w:rPr>
                <w:rFonts w:cs="Arial"/>
                <w:highlight w:val="yellow"/>
                <w:lang w:val="it-IT"/>
              </w:rPr>
              <w:t>“</w:t>
            </w:r>
            <w:r w:rsidR="0004665F" w:rsidRPr="00B5791F">
              <w:rPr>
                <w:rFonts w:cs="Arial"/>
                <w:highlight w:val="yellow"/>
                <w:lang w:val="it-IT"/>
              </w:rPr>
              <w:t xml:space="preserve">A) </w:t>
            </w:r>
            <w:r w:rsidR="00FF08C4">
              <w:rPr>
                <w:rFonts w:cs="Arial"/>
                <w:highlight w:val="yellow"/>
                <w:lang w:val="it-IT"/>
              </w:rPr>
              <w:t>Referenze</w:t>
            </w:r>
            <w:r w:rsidR="008468C0">
              <w:rPr>
                <w:rFonts w:cs="Arial"/>
                <w:highlight w:val="yellow"/>
                <w:lang w:val="it-IT"/>
              </w:rPr>
              <w:t>”</w:t>
            </w:r>
            <w:r w:rsidR="008F566A">
              <w:rPr>
                <w:rFonts w:cs="Arial"/>
                <w:highlight w:val="yellow"/>
                <w:lang w:val="it-IT"/>
              </w:rPr>
              <w:t xml:space="preserve"> </w:t>
            </w:r>
            <w:r w:rsidR="00B5791F" w:rsidRPr="00B5791F">
              <w:rPr>
                <w:rFonts w:cs="Arial"/>
                <w:highlight w:val="yellow"/>
                <w:lang w:val="it-IT"/>
              </w:rPr>
              <w:t xml:space="preserve">della </w:t>
            </w:r>
            <w:r w:rsidR="00B5791F" w:rsidRPr="00E34BAE">
              <w:rPr>
                <w:rFonts w:cs="Arial"/>
                <w:highlight w:val="yellow"/>
                <w:lang w:val="it-IT"/>
              </w:rPr>
              <w:t>scheda</w:t>
            </w:r>
            <w:r w:rsidR="00E34BAE" w:rsidRPr="00E34BAE">
              <w:rPr>
                <w:rFonts w:cs="Arial"/>
                <w:highlight w:val="yellow"/>
                <w:lang w:val="it-IT"/>
              </w:rPr>
              <w:t xml:space="preserve"> </w:t>
            </w:r>
            <w:r w:rsidRPr="00FE663E">
              <w:rPr>
                <w:rFonts w:cs="Arial"/>
                <w:highlight w:val="yellow"/>
                <w:lang w:val="it-IT"/>
              </w:rPr>
              <w:t>i soggetti concorrenti devono</w:t>
            </w:r>
            <w:r w:rsidRPr="00E34BAE">
              <w:rPr>
                <w:rFonts w:cs="Arial"/>
                <w:highlight w:val="yellow"/>
                <w:lang w:val="it-IT"/>
              </w:rPr>
              <w:t xml:space="preserve"> barrare</w:t>
            </w:r>
            <w:r w:rsidRPr="000964D3">
              <w:rPr>
                <w:rFonts w:cs="Arial"/>
                <w:lang w:val="it-IT"/>
              </w:rPr>
              <w:t xml:space="preserve"> la parte pertinente e indicare i dati principali della</w:t>
            </w:r>
            <w:r w:rsidR="00931BDE" w:rsidRPr="00931BDE">
              <w:rPr>
                <w:rFonts w:cs="Arial"/>
                <w:highlight w:val="yellow"/>
                <w:lang w:val="it-IT"/>
              </w:rPr>
              <w:t>/e</w:t>
            </w:r>
            <w:r w:rsidRPr="000964D3">
              <w:rPr>
                <w:rFonts w:cs="Arial"/>
                <w:lang w:val="it-IT"/>
              </w:rPr>
              <w:t xml:space="preserve"> referenza</w:t>
            </w:r>
            <w:r w:rsidR="00931BDE" w:rsidRPr="00931BDE">
              <w:rPr>
                <w:rFonts w:cs="Arial"/>
                <w:highlight w:val="yellow"/>
                <w:lang w:val="it-IT"/>
              </w:rPr>
              <w:t>/e</w:t>
            </w:r>
            <w:r w:rsidRPr="000964D3">
              <w:rPr>
                <w:rFonts w:cs="Arial"/>
                <w:lang w:val="it-IT"/>
              </w:rPr>
              <w:t xml:space="preserve"> eseguita</w:t>
            </w:r>
            <w:r w:rsidR="00931BDE" w:rsidRPr="00931BDE">
              <w:rPr>
                <w:rFonts w:cs="Arial"/>
                <w:highlight w:val="yellow"/>
                <w:lang w:val="it-IT"/>
              </w:rPr>
              <w:t>/e</w:t>
            </w:r>
            <w:r w:rsidRPr="000964D3">
              <w:rPr>
                <w:rFonts w:cs="Arial"/>
                <w:lang w:val="it-IT"/>
              </w:rPr>
              <w:t>.</w:t>
            </w:r>
          </w:p>
        </w:tc>
      </w:tr>
      <w:tr w:rsidR="004E26C6" w:rsidRPr="00A33A7C" w14:paraId="182D2B5B" w14:textId="77777777" w:rsidTr="00247490">
        <w:trPr>
          <w:gridBefore w:val="1"/>
          <w:wBefore w:w="8" w:type="dxa"/>
        </w:trPr>
        <w:tc>
          <w:tcPr>
            <w:tcW w:w="4386" w:type="dxa"/>
            <w:gridSpan w:val="3"/>
          </w:tcPr>
          <w:p w14:paraId="22D25585" w14:textId="77777777" w:rsidR="004E26C6" w:rsidRPr="00E96982" w:rsidRDefault="004E26C6" w:rsidP="00D95859">
            <w:pPr>
              <w:tabs>
                <w:tab w:val="left" w:pos="360"/>
              </w:tabs>
              <w:jc w:val="both"/>
              <w:rPr>
                <w:rFonts w:cs="Arial"/>
                <w:u w:val="single"/>
                <w:lang w:val="it-IT"/>
              </w:rPr>
            </w:pPr>
          </w:p>
        </w:tc>
        <w:tc>
          <w:tcPr>
            <w:tcW w:w="1006" w:type="dxa"/>
            <w:gridSpan w:val="2"/>
          </w:tcPr>
          <w:p w14:paraId="7A2789AF" w14:textId="77777777" w:rsidR="004E26C6" w:rsidRPr="00E96982" w:rsidRDefault="004E26C6" w:rsidP="00D95859">
            <w:pPr>
              <w:widowControl w:val="0"/>
              <w:spacing w:line="240" w:lineRule="exact"/>
              <w:rPr>
                <w:rFonts w:cs="Arial"/>
                <w:strike/>
                <w:lang w:val="it-IT"/>
              </w:rPr>
            </w:pPr>
          </w:p>
        </w:tc>
        <w:tc>
          <w:tcPr>
            <w:tcW w:w="3965" w:type="dxa"/>
            <w:gridSpan w:val="3"/>
          </w:tcPr>
          <w:p w14:paraId="59D9EB85" w14:textId="77777777" w:rsidR="004E26C6" w:rsidRPr="008E4398" w:rsidRDefault="004E26C6" w:rsidP="00D95859">
            <w:pPr>
              <w:widowControl w:val="0"/>
              <w:spacing w:line="240" w:lineRule="exact"/>
              <w:jc w:val="both"/>
              <w:rPr>
                <w:rFonts w:cs="Arial"/>
                <w:strike/>
                <w:highlight w:val="yellow"/>
                <w:u w:val="single"/>
                <w:lang w:val="it-IT"/>
              </w:rPr>
            </w:pPr>
          </w:p>
        </w:tc>
      </w:tr>
      <w:tr w:rsidR="00D95859" w:rsidRPr="00A33A7C" w14:paraId="6C2AF4C2" w14:textId="77777777" w:rsidTr="00247490">
        <w:trPr>
          <w:gridBefore w:val="1"/>
          <w:wBefore w:w="8" w:type="dxa"/>
        </w:trPr>
        <w:tc>
          <w:tcPr>
            <w:tcW w:w="4386" w:type="dxa"/>
            <w:gridSpan w:val="3"/>
          </w:tcPr>
          <w:p w14:paraId="013E988A" w14:textId="2AF2065E" w:rsidR="00D95859" w:rsidRPr="000964D3" w:rsidRDefault="00D95859" w:rsidP="00D95859">
            <w:pPr>
              <w:tabs>
                <w:tab w:val="left" w:pos="360"/>
              </w:tabs>
              <w:jc w:val="both"/>
              <w:rPr>
                <w:rFonts w:cs="Arial"/>
                <w:lang w:val="de-DE"/>
              </w:rPr>
            </w:pPr>
            <w:bookmarkStart w:id="66" w:name="_Hlk75345749"/>
            <w:r w:rsidRPr="000964D3">
              <w:rPr>
                <w:rFonts w:cs="Arial"/>
                <w:lang w:val="de-DE"/>
              </w:rPr>
              <w:t>Die Referenz</w:t>
            </w:r>
            <w:r w:rsidR="003E5031" w:rsidRPr="003E5031">
              <w:rPr>
                <w:rFonts w:cs="Arial"/>
                <w:highlight w:val="yellow"/>
                <w:lang w:val="de-DE"/>
              </w:rPr>
              <w:t>/en</w:t>
            </w:r>
            <w:r w:rsidRPr="000964D3">
              <w:rPr>
                <w:rFonts w:cs="Arial"/>
                <w:lang w:val="de-DE"/>
              </w:rPr>
              <w:t xml:space="preserve"> muss</w:t>
            </w:r>
            <w:r w:rsidR="003E5031" w:rsidRPr="003E5031">
              <w:rPr>
                <w:rFonts w:cs="Arial"/>
                <w:highlight w:val="yellow"/>
                <w:lang w:val="de-DE"/>
              </w:rPr>
              <w:t>/müssen</w:t>
            </w:r>
            <w:r w:rsidR="003E5031" w:rsidRPr="003E5031">
              <w:rPr>
                <w:rFonts w:cs="Arial"/>
                <w:lang w:val="de-DE"/>
              </w:rPr>
              <w:t xml:space="preserve"> </w:t>
            </w:r>
            <w:r w:rsidRPr="000964D3">
              <w:rPr>
                <w:rFonts w:cs="Arial"/>
                <w:lang w:val="de-DE"/>
              </w:rPr>
              <w:t xml:space="preserve">sich auf Eingriffe beziehen, welche jenen </w:t>
            </w:r>
            <w:r w:rsidRPr="000964D3">
              <w:rPr>
                <w:rFonts w:cs="Arial"/>
                <w:b/>
                <w:lang w:val="de-DE"/>
              </w:rPr>
              <w:t>ähnlich</w:t>
            </w:r>
            <w:r w:rsidRPr="000964D3">
              <w:rPr>
                <w:rFonts w:cs="Arial"/>
                <w:lang w:val="de-DE"/>
              </w:rPr>
              <w:t xml:space="preserve"> sind, die Gegenstand der Ausschreibung sind.</w:t>
            </w:r>
          </w:p>
        </w:tc>
        <w:tc>
          <w:tcPr>
            <w:tcW w:w="1006" w:type="dxa"/>
            <w:gridSpan w:val="2"/>
          </w:tcPr>
          <w:p w14:paraId="596E9BB5" w14:textId="77777777" w:rsidR="00D95859" w:rsidRPr="000964D3" w:rsidRDefault="00D95859" w:rsidP="00D95859">
            <w:pPr>
              <w:widowControl w:val="0"/>
              <w:spacing w:line="240" w:lineRule="exact"/>
              <w:rPr>
                <w:rFonts w:cs="Arial"/>
                <w:strike/>
                <w:lang w:val="de-DE"/>
              </w:rPr>
            </w:pPr>
          </w:p>
        </w:tc>
        <w:tc>
          <w:tcPr>
            <w:tcW w:w="3965" w:type="dxa"/>
            <w:gridSpan w:val="3"/>
          </w:tcPr>
          <w:p w14:paraId="035843BA" w14:textId="5A01DAF7" w:rsidR="00D95859" w:rsidRPr="000964D3" w:rsidRDefault="00D95859" w:rsidP="00D95859">
            <w:pPr>
              <w:widowControl w:val="0"/>
              <w:spacing w:line="240" w:lineRule="exact"/>
              <w:jc w:val="both"/>
              <w:rPr>
                <w:rFonts w:cs="Arial"/>
                <w:b/>
                <w:strike/>
                <w:lang w:val="it-IT"/>
              </w:rPr>
            </w:pPr>
            <w:r w:rsidRPr="000964D3">
              <w:rPr>
                <w:rFonts w:cs="Arial"/>
                <w:lang w:val="it-IT"/>
              </w:rPr>
              <w:t>La</w:t>
            </w:r>
            <w:r w:rsidR="00931BDE">
              <w:rPr>
                <w:rFonts w:cs="Arial"/>
                <w:lang w:val="it-IT"/>
              </w:rPr>
              <w:t>/</w:t>
            </w:r>
            <w:r w:rsidR="00931BDE" w:rsidRPr="00931BDE">
              <w:rPr>
                <w:rFonts w:cs="Arial"/>
                <w:highlight w:val="yellow"/>
                <w:lang w:val="it-IT"/>
              </w:rPr>
              <w:t>e</w:t>
            </w:r>
            <w:r w:rsidRPr="000964D3">
              <w:rPr>
                <w:rFonts w:cs="Arial"/>
                <w:lang w:val="it-IT"/>
              </w:rPr>
              <w:t xml:space="preserve"> referenza</w:t>
            </w:r>
            <w:r w:rsidR="00931BDE">
              <w:rPr>
                <w:rFonts w:cs="Arial"/>
                <w:lang w:val="it-IT"/>
              </w:rPr>
              <w:t>/</w:t>
            </w:r>
            <w:r w:rsidR="00931BDE" w:rsidRPr="00931BDE">
              <w:rPr>
                <w:rFonts w:cs="Arial"/>
                <w:highlight w:val="yellow"/>
                <w:lang w:val="it-IT"/>
              </w:rPr>
              <w:t>e</w:t>
            </w:r>
            <w:r w:rsidRPr="000964D3">
              <w:rPr>
                <w:rFonts w:cs="Arial"/>
                <w:lang w:val="it-IT"/>
              </w:rPr>
              <w:t xml:space="preserve"> deve</w:t>
            </w:r>
            <w:r w:rsidR="00931BDE">
              <w:rPr>
                <w:rFonts w:cs="Arial"/>
                <w:lang w:val="it-IT"/>
              </w:rPr>
              <w:t>/</w:t>
            </w:r>
            <w:r w:rsidR="00931BDE" w:rsidRPr="00931BDE">
              <w:rPr>
                <w:rFonts w:cs="Arial"/>
                <w:highlight w:val="yellow"/>
                <w:lang w:val="it-IT"/>
              </w:rPr>
              <w:t>devono</w:t>
            </w:r>
            <w:r w:rsidRPr="000964D3">
              <w:rPr>
                <w:rFonts w:cs="Arial"/>
                <w:lang w:val="it-IT"/>
              </w:rPr>
              <w:t xml:space="preserve"> riferirsi a interventi, qualificabili </w:t>
            </w:r>
            <w:r w:rsidRPr="000964D3">
              <w:rPr>
                <w:rFonts w:cs="Arial"/>
                <w:b/>
                <w:lang w:val="it-IT"/>
              </w:rPr>
              <w:t>affini</w:t>
            </w:r>
            <w:r w:rsidRPr="000964D3">
              <w:rPr>
                <w:rFonts w:cs="Arial"/>
                <w:lang w:val="it-IT"/>
              </w:rPr>
              <w:t xml:space="preserve"> a quelli oggetto di gara. </w:t>
            </w:r>
          </w:p>
        </w:tc>
      </w:tr>
      <w:bookmarkEnd w:id="66"/>
      <w:tr w:rsidR="00D95859" w:rsidRPr="00A33A7C" w14:paraId="335E09D5" w14:textId="77777777" w:rsidTr="00247490">
        <w:trPr>
          <w:gridBefore w:val="1"/>
          <w:wBefore w:w="8" w:type="dxa"/>
        </w:trPr>
        <w:tc>
          <w:tcPr>
            <w:tcW w:w="4386" w:type="dxa"/>
            <w:gridSpan w:val="3"/>
          </w:tcPr>
          <w:p w14:paraId="602136AE" w14:textId="77777777" w:rsidR="00D95859" w:rsidRPr="000964D3" w:rsidRDefault="00D95859" w:rsidP="00D95859">
            <w:pPr>
              <w:tabs>
                <w:tab w:val="left" w:pos="360"/>
              </w:tabs>
              <w:jc w:val="both"/>
              <w:rPr>
                <w:rFonts w:cs="Arial"/>
                <w:lang w:val="it-IT"/>
              </w:rPr>
            </w:pPr>
          </w:p>
        </w:tc>
        <w:tc>
          <w:tcPr>
            <w:tcW w:w="1006" w:type="dxa"/>
            <w:gridSpan w:val="2"/>
          </w:tcPr>
          <w:p w14:paraId="753B9011" w14:textId="77777777" w:rsidR="00D95859" w:rsidRPr="000964D3" w:rsidRDefault="00D95859" w:rsidP="00D95859">
            <w:pPr>
              <w:widowControl w:val="0"/>
              <w:spacing w:line="240" w:lineRule="exact"/>
              <w:rPr>
                <w:rFonts w:cs="Arial"/>
                <w:strike/>
                <w:lang w:val="it-IT"/>
              </w:rPr>
            </w:pPr>
          </w:p>
        </w:tc>
        <w:tc>
          <w:tcPr>
            <w:tcW w:w="3965" w:type="dxa"/>
            <w:gridSpan w:val="3"/>
          </w:tcPr>
          <w:p w14:paraId="0912DABC" w14:textId="77777777" w:rsidR="00D95859" w:rsidRPr="000964D3" w:rsidRDefault="00D95859" w:rsidP="00D95859">
            <w:pPr>
              <w:widowControl w:val="0"/>
              <w:spacing w:line="240" w:lineRule="exact"/>
              <w:jc w:val="both"/>
              <w:rPr>
                <w:rFonts w:cs="Arial"/>
                <w:lang w:val="it-IT"/>
              </w:rPr>
            </w:pPr>
          </w:p>
        </w:tc>
      </w:tr>
      <w:tr w:rsidR="00D95859" w:rsidRPr="00A33A7C" w14:paraId="198B21F1" w14:textId="77777777" w:rsidTr="00247490">
        <w:trPr>
          <w:gridBefore w:val="1"/>
          <w:wBefore w:w="8" w:type="dxa"/>
        </w:trPr>
        <w:tc>
          <w:tcPr>
            <w:tcW w:w="4386" w:type="dxa"/>
            <w:gridSpan w:val="3"/>
          </w:tcPr>
          <w:p w14:paraId="4FEDF53B" w14:textId="38E3486E" w:rsidR="00357411" w:rsidRPr="008F7F7F" w:rsidRDefault="00357411" w:rsidP="00D95859">
            <w:pPr>
              <w:pStyle w:val="Rientrocorpodeltesto"/>
              <w:widowControl w:val="0"/>
              <w:tabs>
                <w:tab w:val="left" w:pos="8496"/>
              </w:tabs>
              <w:spacing w:after="0" w:line="240" w:lineRule="exact"/>
              <w:ind w:left="0"/>
              <w:jc w:val="both"/>
              <w:rPr>
                <w:rFonts w:cs="Arial"/>
                <w:strike/>
                <w:lang w:val="de-DE"/>
              </w:rPr>
            </w:pPr>
            <w:r w:rsidRPr="008F7F7F">
              <w:rPr>
                <w:rFonts w:cs="Arial"/>
                <w:strike/>
                <w:highlight w:val="yellow"/>
                <w:lang w:val="de-DE"/>
              </w:rPr>
              <w:t>Unter Buchstabe A „Referenzen“ des Datenblattes müssen die Teilnehmer den jeweils zutreffenden Teil ankreuzen und die Eckdaten zur ausgeführten Referenz angeben.</w:t>
            </w:r>
          </w:p>
          <w:p w14:paraId="46FCAD8A" w14:textId="3FA3DCB4" w:rsidR="00655A28" w:rsidRPr="00960C4D" w:rsidRDefault="00D95859" w:rsidP="00D95859">
            <w:pPr>
              <w:pStyle w:val="Rientrocorpodeltesto"/>
              <w:widowControl w:val="0"/>
              <w:tabs>
                <w:tab w:val="left" w:pos="8496"/>
              </w:tabs>
              <w:spacing w:after="0" w:line="240" w:lineRule="exact"/>
              <w:ind w:left="0"/>
              <w:jc w:val="both"/>
              <w:rPr>
                <w:rFonts w:cs="Arial"/>
                <w:lang w:val="de-DE"/>
              </w:rPr>
            </w:pPr>
            <w:r w:rsidRPr="008F7F7F">
              <w:rPr>
                <w:rFonts w:cs="Arial"/>
                <w:highlight w:val="yellow"/>
                <w:lang w:val="de-DE"/>
              </w:rPr>
              <w:t xml:space="preserve">Falls </w:t>
            </w:r>
            <w:r w:rsidR="00624BCF" w:rsidRPr="008F7F7F">
              <w:rPr>
                <w:rFonts w:cs="Arial"/>
                <w:highlight w:val="yellow"/>
                <w:lang w:val="de-DE"/>
              </w:rPr>
              <w:t>keine Angaben zu der/den Referenz</w:t>
            </w:r>
            <w:r w:rsidR="00C77F96" w:rsidRPr="008F7F7F">
              <w:rPr>
                <w:rFonts w:cs="Arial"/>
                <w:highlight w:val="yellow"/>
                <w:lang w:val="de-DE"/>
              </w:rPr>
              <w:t>/</w:t>
            </w:r>
            <w:r w:rsidR="00624BCF" w:rsidRPr="008F7F7F">
              <w:rPr>
                <w:rFonts w:cs="Arial"/>
                <w:highlight w:val="yellow"/>
                <w:lang w:val="de-DE"/>
              </w:rPr>
              <w:t xml:space="preserve">en in Abschnitt A </w:t>
            </w:r>
            <w:r w:rsidR="00624BCF" w:rsidRPr="00996D53">
              <w:rPr>
                <w:rFonts w:cs="Arial"/>
                <w:highlight w:val="yellow"/>
                <w:lang w:val="de-DE"/>
              </w:rPr>
              <w:t xml:space="preserve">des </w:t>
            </w:r>
            <w:r w:rsidR="00996D53" w:rsidRPr="00996D53">
              <w:rPr>
                <w:rFonts w:cs="Arial"/>
                <w:highlight w:val="yellow"/>
                <w:lang w:val="de-DE"/>
              </w:rPr>
              <w:t xml:space="preserve">Datenblattes </w:t>
            </w:r>
            <w:r w:rsidRPr="00996D53">
              <w:rPr>
                <w:rFonts w:cs="Arial"/>
                <w:highlight w:val="yellow"/>
                <w:lang w:val="de-DE"/>
              </w:rPr>
              <w:t xml:space="preserve">gemacht </w:t>
            </w:r>
            <w:r w:rsidRPr="008F7F7F">
              <w:rPr>
                <w:rFonts w:cs="Arial"/>
                <w:highlight w:val="yellow"/>
                <w:lang w:val="de-DE"/>
              </w:rPr>
              <w:t>werden, w</w:t>
            </w:r>
            <w:r w:rsidR="00C77F96" w:rsidRPr="008F7F7F">
              <w:rPr>
                <w:rFonts w:cs="Arial"/>
                <w:highlight w:val="yellow"/>
                <w:lang w:val="de-DE"/>
              </w:rPr>
              <w:t>erden</w:t>
            </w:r>
            <w:r w:rsidRPr="008F7F7F">
              <w:rPr>
                <w:rFonts w:cs="Arial"/>
                <w:highlight w:val="yellow"/>
                <w:lang w:val="de-DE"/>
              </w:rPr>
              <w:t xml:space="preserve"> 0</w:t>
            </w:r>
            <w:r w:rsidR="00C77F96" w:rsidRPr="008F7F7F">
              <w:rPr>
                <w:rFonts w:cs="Arial"/>
                <w:highlight w:val="yellow"/>
                <w:lang w:val="de-DE"/>
              </w:rPr>
              <w:t xml:space="preserve"> (null)</w:t>
            </w:r>
            <w:r w:rsidRPr="008F7F7F">
              <w:rPr>
                <w:rFonts w:cs="Arial"/>
                <w:highlight w:val="yellow"/>
                <w:lang w:val="de-DE"/>
              </w:rPr>
              <w:t xml:space="preserve"> Punkte zuweisen.</w:t>
            </w:r>
          </w:p>
        </w:tc>
        <w:tc>
          <w:tcPr>
            <w:tcW w:w="1006" w:type="dxa"/>
            <w:gridSpan w:val="2"/>
          </w:tcPr>
          <w:p w14:paraId="669A52BC" w14:textId="77777777" w:rsidR="00D95859" w:rsidRPr="000964D3" w:rsidRDefault="00D95859" w:rsidP="00D95859">
            <w:pPr>
              <w:widowControl w:val="0"/>
              <w:spacing w:line="240" w:lineRule="exact"/>
              <w:rPr>
                <w:rFonts w:cs="Arial"/>
                <w:strike/>
                <w:lang w:val="de-DE"/>
              </w:rPr>
            </w:pPr>
          </w:p>
        </w:tc>
        <w:tc>
          <w:tcPr>
            <w:tcW w:w="3965" w:type="dxa"/>
            <w:gridSpan w:val="3"/>
          </w:tcPr>
          <w:p w14:paraId="3D26EE27" w14:textId="16116582" w:rsidR="00D95859" w:rsidRPr="000964D3" w:rsidRDefault="00D95859" w:rsidP="00D95859">
            <w:pPr>
              <w:jc w:val="both"/>
              <w:rPr>
                <w:rFonts w:cs="Arial"/>
                <w:lang w:val="it-IT"/>
              </w:rPr>
            </w:pPr>
            <w:r w:rsidRPr="000964D3">
              <w:rPr>
                <w:rFonts w:cs="Arial"/>
                <w:lang w:val="it-IT"/>
              </w:rPr>
              <w:t xml:space="preserve">Qualora </w:t>
            </w:r>
            <w:r w:rsidRPr="00CF2522">
              <w:rPr>
                <w:rFonts w:cs="Arial"/>
                <w:strike/>
                <w:highlight w:val="yellow"/>
                <w:lang w:val="it-IT"/>
              </w:rPr>
              <w:t>riguardo alla lettera A</w:t>
            </w:r>
            <w:r w:rsidRPr="00CF2522">
              <w:rPr>
                <w:rFonts w:cs="Arial"/>
                <w:highlight w:val="yellow"/>
                <w:lang w:val="it-IT"/>
              </w:rPr>
              <w:t xml:space="preserve"> non vengano fornite indicazioni</w:t>
            </w:r>
            <w:r w:rsidR="00327B09" w:rsidRPr="00CF2522">
              <w:rPr>
                <w:rFonts w:cs="Arial"/>
                <w:highlight w:val="yellow"/>
                <w:lang w:val="it-IT"/>
              </w:rPr>
              <w:t xml:space="preserve"> sulla referenza</w:t>
            </w:r>
            <w:r w:rsidR="00D94219">
              <w:rPr>
                <w:rFonts w:cs="Arial"/>
                <w:highlight w:val="yellow"/>
                <w:lang w:val="it-IT"/>
              </w:rPr>
              <w:t>/e</w:t>
            </w:r>
            <w:r w:rsidR="00327B09" w:rsidRPr="00CF2522">
              <w:rPr>
                <w:rFonts w:cs="Arial"/>
                <w:highlight w:val="yellow"/>
                <w:lang w:val="it-IT"/>
              </w:rPr>
              <w:t xml:space="preserve"> di cui alla sezione A</w:t>
            </w:r>
            <w:r w:rsidR="00CF2522" w:rsidRPr="00CF2522">
              <w:rPr>
                <w:rFonts w:cs="Arial"/>
                <w:highlight w:val="yellow"/>
                <w:lang w:val="it-IT"/>
              </w:rPr>
              <w:t xml:space="preserve"> della scheda</w:t>
            </w:r>
            <w:r w:rsidRPr="000964D3">
              <w:rPr>
                <w:rFonts w:cs="Arial"/>
                <w:lang w:val="it-IT"/>
              </w:rPr>
              <w:t xml:space="preserve">, verranno assegnati </w:t>
            </w:r>
            <w:r w:rsidR="006D6051">
              <w:rPr>
                <w:rFonts w:cs="Arial"/>
                <w:lang w:val="it-IT"/>
              </w:rPr>
              <w:t xml:space="preserve">0 </w:t>
            </w:r>
            <w:r w:rsidR="006D6051" w:rsidRPr="008F7F7F">
              <w:rPr>
                <w:rFonts w:cs="Arial"/>
                <w:highlight w:val="yellow"/>
                <w:lang w:val="it-IT"/>
              </w:rPr>
              <w:t>(</w:t>
            </w:r>
            <w:r w:rsidR="00624BCF" w:rsidRPr="008F7F7F">
              <w:rPr>
                <w:rFonts w:cs="Arial"/>
                <w:highlight w:val="yellow"/>
                <w:lang w:val="it-IT"/>
              </w:rPr>
              <w:t>zero</w:t>
            </w:r>
            <w:r w:rsidR="006D6051" w:rsidRPr="008F7F7F">
              <w:rPr>
                <w:rFonts w:cs="Arial"/>
                <w:highlight w:val="yellow"/>
                <w:lang w:val="it-IT"/>
              </w:rPr>
              <w:t>)</w:t>
            </w:r>
            <w:r w:rsidRPr="000964D3">
              <w:rPr>
                <w:rFonts w:cs="Arial"/>
                <w:lang w:val="it-IT"/>
              </w:rPr>
              <w:t xml:space="preserve"> punti.</w:t>
            </w:r>
          </w:p>
        </w:tc>
      </w:tr>
      <w:tr w:rsidR="00E64101" w:rsidRPr="00A33A7C" w14:paraId="16ED990B" w14:textId="77777777" w:rsidTr="00247490">
        <w:trPr>
          <w:gridBefore w:val="1"/>
          <w:wBefore w:w="8" w:type="dxa"/>
        </w:trPr>
        <w:tc>
          <w:tcPr>
            <w:tcW w:w="4386" w:type="dxa"/>
            <w:gridSpan w:val="3"/>
          </w:tcPr>
          <w:p w14:paraId="2AEB7947" w14:textId="00AA16F9" w:rsidR="00E64101" w:rsidRPr="002A2E16" w:rsidRDefault="00E64101" w:rsidP="00E64101">
            <w:pPr>
              <w:pStyle w:val="Rientrocorpodeltesto"/>
              <w:widowControl w:val="0"/>
              <w:tabs>
                <w:tab w:val="left" w:pos="8496"/>
              </w:tabs>
              <w:spacing w:after="0" w:line="240" w:lineRule="exact"/>
              <w:ind w:left="0"/>
              <w:jc w:val="both"/>
              <w:rPr>
                <w:rFonts w:cs="Arial"/>
                <w:lang w:val="it-IT"/>
              </w:rPr>
            </w:pPr>
          </w:p>
        </w:tc>
        <w:tc>
          <w:tcPr>
            <w:tcW w:w="1006" w:type="dxa"/>
            <w:gridSpan w:val="2"/>
          </w:tcPr>
          <w:p w14:paraId="26985530" w14:textId="77777777" w:rsidR="00E64101" w:rsidRPr="002A2E16" w:rsidRDefault="00E64101" w:rsidP="00E64101">
            <w:pPr>
              <w:widowControl w:val="0"/>
              <w:spacing w:line="240" w:lineRule="exact"/>
              <w:rPr>
                <w:rFonts w:cs="Arial"/>
                <w:strike/>
                <w:lang w:val="it-IT"/>
              </w:rPr>
            </w:pPr>
          </w:p>
        </w:tc>
        <w:tc>
          <w:tcPr>
            <w:tcW w:w="3965" w:type="dxa"/>
            <w:gridSpan w:val="3"/>
          </w:tcPr>
          <w:p w14:paraId="3D08D559" w14:textId="024DE07F" w:rsidR="00E64101" w:rsidRPr="000964D3" w:rsidRDefault="00E64101" w:rsidP="00E64101">
            <w:pPr>
              <w:jc w:val="both"/>
              <w:rPr>
                <w:rFonts w:cs="Arial"/>
                <w:lang w:val="it-IT"/>
              </w:rPr>
            </w:pPr>
          </w:p>
        </w:tc>
      </w:tr>
      <w:tr w:rsidR="00931BDE" w:rsidRPr="00A33A7C" w14:paraId="0E9305B0" w14:textId="77777777" w:rsidTr="00247490">
        <w:trPr>
          <w:gridBefore w:val="1"/>
          <w:wBefore w:w="8" w:type="dxa"/>
        </w:trPr>
        <w:tc>
          <w:tcPr>
            <w:tcW w:w="4386" w:type="dxa"/>
            <w:gridSpan w:val="3"/>
          </w:tcPr>
          <w:p w14:paraId="3B72FDA1" w14:textId="2D7875E8" w:rsidR="00931BDE" w:rsidRPr="00823E64" w:rsidRDefault="009848FB" w:rsidP="00931BDE">
            <w:pPr>
              <w:pStyle w:val="Rientrocorpodeltesto"/>
              <w:widowControl w:val="0"/>
              <w:tabs>
                <w:tab w:val="left" w:pos="8496"/>
              </w:tabs>
              <w:spacing w:after="0" w:line="240" w:lineRule="exact"/>
              <w:ind w:left="0"/>
              <w:jc w:val="both"/>
              <w:rPr>
                <w:rFonts w:cs="Arial"/>
                <w:lang w:val="de-DE"/>
              </w:rPr>
            </w:pPr>
            <w:r w:rsidRPr="00823E64">
              <w:rPr>
                <w:rFonts w:cs="Arial"/>
                <w:color w:val="FF0000"/>
                <w:highlight w:val="yellow"/>
                <w:lang w:val="de-DE"/>
              </w:rPr>
              <w:t>(</w:t>
            </w:r>
            <w:r w:rsidRPr="00823E64">
              <w:rPr>
                <w:rFonts w:cs="Arial"/>
                <w:i/>
                <w:iCs/>
                <w:color w:val="FF0000"/>
                <w:highlight w:val="yellow"/>
                <w:lang w:val="de-DE"/>
              </w:rPr>
              <w:t xml:space="preserve">Gemäß </w:t>
            </w:r>
            <w:r w:rsidR="00E64101" w:rsidRPr="00823E64">
              <w:rPr>
                <w:rFonts w:cs="Arial"/>
                <w:i/>
                <w:iCs/>
                <w:color w:val="FF0000"/>
                <w:highlight w:val="yellow"/>
                <w:lang w:val="de-DE"/>
              </w:rPr>
              <w:t>Beschluss der Landesregierung vom 25.10.2022, Nr. 759</w:t>
            </w:r>
            <w:r w:rsidR="00104778" w:rsidRPr="00823E64">
              <w:rPr>
                <w:rFonts w:cs="Arial"/>
                <w:i/>
                <w:iCs/>
                <w:color w:val="FF0000"/>
                <w:highlight w:val="yellow"/>
                <w:lang w:val="de-DE"/>
              </w:rPr>
              <w:t>,</w:t>
            </w:r>
            <w:r w:rsidR="00E64101" w:rsidRPr="00823E64">
              <w:rPr>
                <w:rFonts w:cs="Arial"/>
                <w:i/>
                <w:iCs/>
                <w:color w:val="FF0000"/>
                <w:highlight w:val="yellow"/>
                <w:lang w:val="de-DE"/>
              </w:rPr>
              <w:t xml:space="preserve"> </w:t>
            </w:r>
            <w:r w:rsidRPr="00823E64">
              <w:rPr>
                <w:rFonts w:cs="Arial"/>
                <w:i/>
                <w:iCs/>
                <w:color w:val="FF0000"/>
                <w:highlight w:val="yellow"/>
                <w:lang w:val="de-DE"/>
              </w:rPr>
              <w:t xml:space="preserve">kann die Vergabestelle nach eigenem Ermessen </w:t>
            </w:r>
            <w:r w:rsidR="00104778" w:rsidRPr="00823E64">
              <w:rPr>
                <w:rFonts w:cs="Arial"/>
                <w:i/>
                <w:iCs/>
                <w:color w:val="FF0000"/>
                <w:highlight w:val="yellow"/>
                <w:lang w:val="de-DE"/>
              </w:rPr>
              <w:t>anfordern</w:t>
            </w:r>
            <w:r w:rsidRPr="00823E64">
              <w:rPr>
                <w:rFonts w:cs="Arial"/>
                <w:i/>
                <w:iCs/>
                <w:color w:val="FF0000"/>
                <w:highlight w:val="yellow"/>
                <w:lang w:val="de-DE"/>
              </w:rPr>
              <w:t xml:space="preserve">, </w:t>
            </w:r>
            <w:r w:rsidR="007E542C" w:rsidRPr="00823E64">
              <w:rPr>
                <w:rFonts w:cs="Arial"/>
                <w:i/>
                <w:iCs/>
                <w:color w:val="FF0000"/>
                <w:highlight w:val="yellow"/>
                <w:lang w:val="de-DE"/>
              </w:rPr>
              <w:t>dass die mit der Referenz verbundenen Dienstleistungen dem an der Ausschreibung beteiligten Wirtschaftsteilnehmer und nicht dem angegebenen ausführenden Techniker der Arbeitsgruppe übertragen und angelastet werden müssen</w:t>
            </w:r>
            <w:r w:rsidR="00B05394" w:rsidRPr="00823E64">
              <w:rPr>
                <w:rFonts w:cs="Arial"/>
                <w:i/>
                <w:iCs/>
                <w:color w:val="FF0000"/>
                <w:highlight w:val="yellow"/>
                <w:lang w:val="de-DE"/>
              </w:rPr>
              <w:t xml:space="preserve"> </w:t>
            </w:r>
            <w:r w:rsidRPr="00823E64">
              <w:rPr>
                <w:rFonts w:cs="Arial"/>
                <w:i/>
                <w:iCs/>
                <w:color w:val="FF0000"/>
                <w:highlight w:val="yellow"/>
                <w:lang w:val="de-DE"/>
              </w:rPr>
              <w:t xml:space="preserve">- in diesem Fall </w:t>
            </w:r>
            <w:r w:rsidR="00260021" w:rsidRPr="00823E64">
              <w:rPr>
                <w:rFonts w:cs="Arial"/>
                <w:i/>
                <w:iCs/>
                <w:color w:val="FF0000"/>
                <w:highlight w:val="yellow"/>
                <w:lang w:val="de-DE"/>
              </w:rPr>
              <w:t xml:space="preserve">muss das Kriterium in dem </w:t>
            </w:r>
            <w:r w:rsidR="00823E64" w:rsidRPr="00823E64">
              <w:rPr>
                <w:rFonts w:cs="Arial"/>
                <w:i/>
                <w:iCs/>
                <w:color w:val="FF0000"/>
                <w:highlight w:val="yellow"/>
                <w:lang w:val="de-DE"/>
              </w:rPr>
              <w:t>„Datenblatt für das technische Angebot“</w:t>
            </w:r>
            <w:r w:rsidR="00AB059D" w:rsidRPr="00823E64">
              <w:rPr>
                <w:rFonts w:cs="Arial"/>
                <w:i/>
                <w:iCs/>
                <w:color w:val="FF0000"/>
                <w:highlight w:val="yellow"/>
                <w:lang w:val="de-DE"/>
              </w:rPr>
              <w:t xml:space="preserve"> angepasst werden</w:t>
            </w:r>
            <w:r w:rsidR="004C46AF" w:rsidRPr="00823E64">
              <w:rPr>
                <w:rFonts w:cs="Arial"/>
                <w:i/>
                <w:iCs/>
                <w:color w:val="FF0000"/>
                <w:highlight w:val="yellow"/>
                <w:lang w:val="de-DE"/>
              </w:rPr>
              <w:t>)</w:t>
            </w:r>
          </w:p>
        </w:tc>
        <w:tc>
          <w:tcPr>
            <w:tcW w:w="1006" w:type="dxa"/>
            <w:gridSpan w:val="2"/>
          </w:tcPr>
          <w:p w14:paraId="4578E20E" w14:textId="77777777" w:rsidR="00931BDE" w:rsidRPr="00823E64" w:rsidRDefault="00931BDE" w:rsidP="00931BDE">
            <w:pPr>
              <w:widowControl w:val="0"/>
              <w:spacing w:line="240" w:lineRule="exact"/>
              <w:rPr>
                <w:rFonts w:cs="Arial"/>
                <w:strike/>
                <w:lang w:val="de-DE"/>
              </w:rPr>
            </w:pPr>
          </w:p>
        </w:tc>
        <w:tc>
          <w:tcPr>
            <w:tcW w:w="3965" w:type="dxa"/>
            <w:gridSpan w:val="3"/>
          </w:tcPr>
          <w:p w14:paraId="49850163" w14:textId="7E2B283D" w:rsidR="00931BDE" w:rsidRPr="00E64101" w:rsidRDefault="005525FC" w:rsidP="00C55514">
            <w:pPr>
              <w:widowControl w:val="0"/>
              <w:spacing w:line="240" w:lineRule="exact"/>
              <w:jc w:val="both"/>
              <w:rPr>
                <w:rFonts w:cs="Arial"/>
                <w:i/>
                <w:iCs/>
                <w:color w:val="FF0000"/>
                <w:highlight w:val="yellow"/>
                <w:lang w:val="it-IT"/>
              </w:rPr>
            </w:pPr>
            <w:r>
              <w:rPr>
                <w:rFonts w:cs="Arial"/>
                <w:i/>
                <w:iCs/>
                <w:color w:val="FF0000"/>
                <w:highlight w:val="yellow"/>
                <w:lang w:val="it-IT"/>
              </w:rPr>
              <w:t>(</w:t>
            </w:r>
            <w:r w:rsidR="00931BDE" w:rsidRPr="00E64101">
              <w:rPr>
                <w:rFonts w:cs="Arial"/>
                <w:i/>
                <w:iCs/>
                <w:color w:val="FF0000"/>
                <w:highlight w:val="yellow"/>
                <w:lang w:val="it-IT"/>
              </w:rPr>
              <w:t>In base alla</w:t>
            </w:r>
            <w:r w:rsidR="00E64101" w:rsidRPr="00E64101">
              <w:rPr>
                <w:rFonts w:cs="Arial"/>
                <w:i/>
                <w:iCs/>
                <w:color w:val="FF0000"/>
                <w:highlight w:val="yellow"/>
                <w:lang w:val="it-IT"/>
              </w:rPr>
              <w:t xml:space="preserve"> Deliberazione della Giunta provinciale del 25.10.2022, n. 759 </w:t>
            </w:r>
            <w:r w:rsidR="00931BDE" w:rsidRPr="00E64101">
              <w:rPr>
                <w:rFonts w:cs="Arial"/>
                <w:i/>
                <w:iCs/>
                <w:color w:val="FF0000"/>
                <w:highlight w:val="yellow"/>
                <w:lang w:val="it-IT"/>
              </w:rPr>
              <w:t>la stazione appaltante può richiedere che il/i servizio/i oggetto di referenza si riferiscano e siano imputabili all’operatore economico concorrente e non al tecnico persona fisica indicato nel gruppo di lavoro. In questa ipotesi il criterio deve essere adattato nella “scheda di’offerta tecnica”</w:t>
            </w:r>
            <w:r>
              <w:rPr>
                <w:rFonts w:cs="Arial"/>
                <w:i/>
                <w:iCs/>
                <w:color w:val="FF0000"/>
                <w:highlight w:val="yellow"/>
                <w:lang w:val="it-IT"/>
              </w:rPr>
              <w:t>)</w:t>
            </w:r>
          </w:p>
        </w:tc>
      </w:tr>
      <w:tr w:rsidR="003F2D5E" w:rsidRPr="00A33A7C" w14:paraId="4209FDD4" w14:textId="77777777" w:rsidTr="00247490">
        <w:trPr>
          <w:gridBefore w:val="1"/>
          <w:wBefore w:w="8" w:type="dxa"/>
        </w:trPr>
        <w:tc>
          <w:tcPr>
            <w:tcW w:w="4386" w:type="dxa"/>
            <w:gridSpan w:val="3"/>
          </w:tcPr>
          <w:p w14:paraId="2B45E7AD" w14:textId="4FC62CEE" w:rsidR="003F2D5E" w:rsidRPr="00941522" w:rsidRDefault="003F2D5E" w:rsidP="00931BDE">
            <w:pPr>
              <w:pStyle w:val="Rientrocorpodeltesto"/>
              <w:widowControl w:val="0"/>
              <w:tabs>
                <w:tab w:val="left" w:pos="8496"/>
              </w:tabs>
              <w:spacing w:after="0" w:line="240" w:lineRule="exact"/>
              <w:ind w:left="0"/>
              <w:jc w:val="both"/>
              <w:rPr>
                <w:rFonts w:cs="Arial"/>
                <w:color w:val="FF0000"/>
                <w:highlight w:val="yellow"/>
                <w:lang w:val="it-IT"/>
              </w:rPr>
            </w:pPr>
          </w:p>
        </w:tc>
        <w:tc>
          <w:tcPr>
            <w:tcW w:w="1006" w:type="dxa"/>
            <w:gridSpan w:val="2"/>
          </w:tcPr>
          <w:p w14:paraId="33D59511" w14:textId="77777777" w:rsidR="003F2D5E" w:rsidRPr="00941522" w:rsidRDefault="003F2D5E" w:rsidP="00931BDE">
            <w:pPr>
              <w:widowControl w:val="0"/>
              <w:spacing w:line="240" w:lineRule="exact"/>
              <w:rPr>
                <w:rFonts w:cs="Arial"/>
                <w:strike/>
                <w:highlight w:val="yellow"/>
                <w:lang w:val="it-IT"/>
              </w:rPr>
            </w:pPr>
          </w:p>
        </w:tc>
        <w:tc>
          <w:tcPr>
            <w:tcW w:w="3965" w:type="dxa"/>
            <w:gridSpan w:val="3"/>
          </w:tcPr>
          <w:p w14:paraId="23C47004" w14:textId="77777777" w:rsidR="003F2D5E" w:rsidRPr="00941522" w:rsidRDefault="003F2D5E" w:rsidP="00C55514">
            <w:pPr>
              <w:widowControl w:val="0"/>
              <w:spacing w:line="240" w:lineRule="exact"/>
              <w:jc w:val="both"/>
              <w:rPr>
                <w:rFonts w:cs="Arial"/>
                <w:i/>
                <w:iCs/>
                <w:color w:val="FF0000"/>
                <w:highlight w:val="yellow"/>
                <w:lang w:val="it-IT"/>
              </w:rPr>
            </w:pPr>
          </w:p>
        </w:tc>
      </w:tr>
      <w:tr w:rsidR="00931BDE" w:rsidRPr="00A33A7C" w14:paraId="21561E60" w14:textId="77777777" w:rsidTr="00CD3C68">
        <w:trPr>
          <w:gridBefore w:val="1"/>
          <w:wBefore w:w="8" w:type="dxa"/>
          <w:trHeight w:val="426"/>
        </w:trPr>
        <w:tc>
          <w:tcPr>
            <w:tcW w:w="4386" w:type="dxa"/>
            <w:gridSpan w:val="3"/>
          </w:tcPr>
          <w:p w14:paraId="2332A374" w14:textId="77777777" w:rsidR="00931BDE" w:rsidRPr="00941522"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8B55AB3" w14:textId="77777777" w:rsidR="00931BDE" w:rsidRPr="00941522" w:rsidRDefault="00931BDE" w:rsidP="00931BDE">
            <w:pPr>
              <w:widowControl w:val="0"/>
              <w:spacing w:line="240" w:lineRule="exact"/>
              <w:rPr>
                <w:rFonts w:cs="Arial"/>
                <w:strike/>
                <w:lang w:val="it-IT"/>
              </w:rPr>
            </w:pPr>
          </w:p>
        </w:tc>
        <w:tc>
          <w:tcPr>
            <w:tcW w:w="3965" w:type="dxa"/>
            <w:gridSpan w:val="3"/>
          </w:tcPr>
          <w:p w14:paraId="106582C3" w14:textId="77777777" w:rsidR="00931BDE" w:rsidRPr="00941522" w:rsidRDefault="00931BDE" w:rsidP="00931BDE">
            <w:pPr>
              <w:jc w:val="both"/>
              <w:rPr>
                <w:rFonts w:cs="Arial"/>
                <w:lang w:val="it-IT"/>
              </w:rPr>
            </w:pPr>
          </w:p>
        </w:tc>
      </w:tr>
      <w:tr w:rsidR="00931BDE" w:rsidRPr="00A33A7C" w14:paraId="0D2689B1" w14:textId="77777777" w:rsidTr="00247490">
        <w:trPr>
          <w:gridBefore w:val="1"/>
          <w:wBefore w:w="8" w:type="dxa"/>
        </w:trPr>
        <w:tc>
          <w:tcPr>
            <w:tcW w:w="4386" w:type="dxa"/>
            <w:gridSpan w:val="3"/>
          </w:tcPr>
          <w:p w14:paraId="2F45185D" w14:textId="5ADE7E34" w:rsidR="00931BDE" w:rsidRPr="009F6F01" w:rsidRDefault="00931BDE" w:rsidP="00931BDE">
            <w:pPr>
              <w:pStyle w:val="Rientrocorpodeltesto"/>
              <w:widowControl w:val="0"/>
              <w:tabs>
                <w:tab w:val="left" w:pos="8496"/>
              </w:tabs>
              <w:spacing w:after="0" w:line="240" w:lineRule="exact"/>
              <w:ind w:left="0"/>
              <w:jc w:val="both"/>
              <w:rPr>
                <w:rFonts w:cs="Arial"/>
                <w:lang w:val="de-DE"/>
              </w:rPr>
            </w:pPr>
            <w:r w:rsidRPr="009F6F01">
              <w:rPr>
                <w:rFonts w:cs="Arial"/>
                <w:b/>
                <w:bCs/>
                <w:caps/>
                <w:noProof w:val="0"/>
                <w:highlight w:val="yellow"/>
                <w:lang w:val="de-DE"/>
              </w:rPr>
              <w:t xml:space="preserve">B) </w:t>
            </w:r>
            <w:r w:rsidR="00CD3C68" w:rsidRPr="00AE1833">
              <w:rPr>
                <w:rFonts w:cs="Arial"/>
                <w:b/>
                <w:bCs/>
                <w:highlight w:val="yellow"/>
                <w:lang w:val="it-IT"/>
              </w:rPr>
              <w:t>Ausführungsweise des Auftrages</w:t>
            </w:r>
          </w:p>
        </w:tc>
        <w:tc>
          <w:tcPr>
            <w:tcW w:w="1006" w:type="dxa"/>
            <w:gridSpan w:val="2"/>
          </w:tcPr>
          <w:p w14:paraId="08C468D4" w14:textId="77777777" w:rsidR="00931BDE" w:rsidRPr="009F6F01" w:rsidRDefault="00931BDE" w:rsidP="00931BDE">
            <w:pPr>
              <w:widowControl w:val="0"/>
              <w:spacing w:line="240" w:lineRule="exact"/>
              <w:rPr>
                <w:rFonts w:cs="Arial"/>
                <w:strike/>
                <w:lang w:val="de-DE"/>
              </w:rPr>
            </w:pPr>
          </w:p>
        </w:tc>
        <w:tc>
          <w:tcPr>
            <w:tcW w:w="3965" w:type="dxa"/>
            <w:gridSpan w:val="3"/>
          </w:tcPr>
          <w:p w14:paraId="71F6339A" w14:textId="0697A9F5" w:rsidR="00931BDE" w:rsidRPr="009F6F01" w:rsidRDefault="00931BDE" w:rsidP="00931BDE">
            <w:pPr>
              <w:jc w:val="both"/>
              <w:rPr>
                <w:rFonts w:cs="Arial"/>
                <w:lang w:val="it-IT"/>
              </w:rPr>
            </w:pPr>
            <w:r w:rsidRPr="009F6F01">
              <w:rPr>
                <w:rFonts w:cs="Arial"/>
                <w:b/>
                <w:bCs/>
                <w:caps/>
                <w:noProof w:val="0"/>
                <w:highlight w:val="yellow"/>
                <w:lang w:val="it-IT"/>
              </w:rPr>
              <w:t>B)</w:t>
            </w:r>
            <w:r w:rsidR="00CD3C68" w:rsidRPr="00B60CEC">
              <w:rPr>
                <w:rFonts w:cs="Arial"/>
                <w:b/>
                <w:bCs/>
                <w:highlight w:val="yellow"/>
                <w:lang w:val="it-IT"/>
              </w:rPr>
              <w:t xml:space="preserve"> Modalità di esecuzione dell’incarico</w:t>
            </w:r>
          </w:p>
        </w:tc>
      </w:tr>
      <w:tr w:rsidR="00931BDE" w:rsidRPr="00A33A7C" w14:paraId="55336428" w14:textId="77777777" w:rsidTr="00247490">
        <w:trPr>
          <w:gridBefore w:val="1"/>
          <w:wBefore w:w="8" w:type="dxa"/>
        </w:trPr>
        <w:tc>
          <w:tcPr>
            <w:tcW w:w="4386" w:type="dxa"/>
            <w:gridSpan w:val="3"/>
          </w:tcPr>
          <w:p w14:paraId="1CFD58FA" w14:textId="77777777" w:rsidR="00931BDE" w:rsidRPr="009F6F01"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E4B2AEA" w14:textId="77777777" w:rsidR="00931BDE" w:rsidRPr="009F6F01" w:rsidRDefault="00931BDE" w:rsidP="00931BDE">
            <w:pPr>
              <w:widowControl w:val="0"/>
              <w:spacing w:line="240" w:lineRule="exact"/>
              <w:rPr>
                <w:rFonts w:cs="Arial"/>
                <w:strike/>
                <w:lang w:val="it-IT"/>
              </w:rPr>
            </w:pPr>
          </w:p>
        </w:tc>
        <w:tc>
          <w:tcPr>
            <w:tcW w:w="3965" w:type="dxa"/>
            <w:gridSpan w:val="3"/>
          </w:tcPr>
          <w:p w14:paraId="64BA2BE9" w14:textId="77777777" w:rsidR="00931BDE" w:rsidRPr="00B60CEC" w:rsidRDefault="00931BDE" w:rsidP="00931BDE">
            <w:pPr>
              <w:jc w:val="both"/>
              <w:rPr>
                <w:rFonts w:cs="Arial"/>
                <w:b/>
                <w:bCs/>
                <w:highlight w:val="yellow"/>
                <w:lang w:val="it-IT"/>
              </w:rPr>
            </w:pPr>
          </w:p>
        </w:tc>
      </w:tr>
      <w:tr w:rsidR="00931BDE" w:rsidRPr="00A33A7C" w14:paraId="7F924B6E" w14:textId="77777777" w:rsidTr="00247490">
        <w:trPr>
          <w:gridBefore w:val="1"/>
          <w:wBefore w:w="8" w:type="dxa"/>
        </w:trPr>
        <w:tc>
          <w:tcPr>
            <w:tcW w:w="4386" w:type="dxa"/>
            <w:gridSpan w:val="3"/>
          </w:tcPr>
          <w:p w14:paraId="1FD6EF4D" w14:textId="491053CE" w:rsidR="00931BDE" w:rsidRPr="009F6F01" w:rsidRDefault="00931BDE" w:rsidP="00931BDE">
            <w:pPr>
              <w:tabs>
                <w:tab w:val="left" w:pos="360"/>
              </w:tabs>
              <w:jc w:val="both"/>
              <w:rPr>
                <w:rFonts w:cs="Arial"/>
                <w:lang w:val="de-DE"/>
              </w:rPr>
            </w:pPr>
            <w:r w:rsidRPr="00AE1833">
              <w:rPr>
                <w:rFonts w:cs="Arial"/>
                <w:strike/>
                <w:highlight w:val="yellow"/>
                <w:u w:val="single"/>
                <w:lang w:val="de-DE"/>
              </w:rPr>
              <w:t xml:space="preserve">Unter Buchstabe B „Ausführungsweise des </w:t>
            </w:r>
            <w:r w:rsidRPr="005946B3">
              <w:rPr>
                <w:rFonts w:cs="Arial"/>
                <w:strike/>
                <w:highlight w:val="yellow"/>
                <w:u w:val="single"/>
                <w:lang w:val="de-DE"/>
              </w:rPr>
              <w:t>Auf</w:t>
            </w:r>
            <w:r w:rsidRPr="005946B3">
              <w:rPr>
                <w:rFonts w:cs="Arial"/>
                <w:strike/>
                <w:highlight w:val="yellow"/>
                <w:u w:val="single"/>
                <w:lang w:val="de-DE"/>
              </w:rPr>
              <w:softHyphen/>
              <w:t>trags“</w:t>
            </w:r>
            <w:r w:rsidRPr="00AE1833">
              <w:rPr>
                <w:rFonts w:cs="Arial"/>
                <w:highlight w:val="yellow"/>
                <w:lang w:val="de-DE"/>
              </w:rPr>
              <w:t xml:space="preserve"> </w:t>
            </w:r>
            <w:r w:rsidR="005946B3" w:rsidRPr="005946B3">
              <w:rPr>
                <w:rFonts w:cs="Arial"/>
                <w:highlight w:val="yellow"/>
                <w:lang w:val="de-DE"/>
              </w:rPr>
              <w:t>Im Abschnitt "B</w:t>
            </w:r>
            <w:r w:rsidR="005946B3" w:rsidRPr="00CD3C68">
              <w:rPr>
                <w:rFonts w:cs="Arial"/>
                <w:highlight w:val="yellow"/>
                <w:lang w:val="de-DE"/>
              </w:rPr>
              <w:t>)</w:t>
            </w:r>
            <w:r w:rsidR="00CD3C68" w:rsidRPr="00CD3C68">
              <w:rPr>
                <w:highlight w:val="yellow"/>
                <w:lang w:val="de-DE"/>
              </w:rPr>
              <w:t xml:space="preserve"> </w:t>
            </w:r>
            <w:r w:rsidR="00CD3C68" w:rsidRPr="00CD3C68">
              <w:rPr>
                <w:rFonts w:cs="Arial"/>
                <w:highlight w:val="yellow"/>
                <w:lang w:val="de-DE"/>
              </w:rPr>
              <w:t>Ausführungsweise des Auftrages</w:t>
            </w:r>
            <w:r w:rsidR="005946B3" w:rsidRPr="00CD3C68">
              <w:rPr>
                <w:rFonts w:cs="Arial"/>
                <w:highlight w:val="yellow"/>
                <w:lang w:val="de-DE"/>
              </w:rPr>
              <w:t>"</w:t>
            </w:r>
            <w:r w:rsidR="005946B3" w:rsidRPr="005946B3">
              <w:rPr>
                <w:rFonts w:cs="Arial"/>
                <w:highlight w:val="yellow"/>
                <w:lang w:val="de-DE"/>
              </w:rPr>
              <w:t xml:space="preserve"> </w:t>
            </w:r>
            <w:r w:rsidRPr="000E6B45">
              <w:rPr>
                <w:rFonts w:cs="Arial"/>
                <w:lang w:val="de-DE"/>
              </w:rPr>
              <w:t>des Datenblattes  müssen die Teilnehmer den jeweils zutreffenden Teil ankreuzen.</w:t>
            </w:r>
          </w:p>
        </w:tc>
        <w:tc>
          <w:tcPr>
            <w:tcW w:w="1006" w:type="dxa"/>
            <w:gridSpan w:val="2"/>
          </w:tcPr>
          <w:p w14:paraId="13A73338" w14:textId="77777777" w:rsidR="00931BDE" w:rsidRPr="009F6F01" w:rsidRDefault="00931BDE" w:rsidP="00931BDE">
            <w:pPr>
              <w:widowControl w:val="0"/>
              <w:spacing w:line="240" w:lineRule="exact"/>
              <w:rPr>
                <w:rFonts w:cs="Arial"/>
                <w:strike/>
                <w:lang w:val="de-DE"/>
              </w:rPr>
            </w:pPr>
          </w:p>
        </w:tc>
        <w:tc>
          <w:tcPr>
            <w:tcW w:w="3965" w:type="dxa"/>
            <w:gridSpan w:val="3"/>
          </w:tcPr>
          <w:p w14:paraId="1064A172" w14:textId="3BC61A7A" w:rsidR="00931BDE" w:rsidRPr="009F6F01" w:rsidRDefault="00931BDE" w:rsidP="00FC2193">
            <w:pPr>
              <w:widowControl w:val="0"/>
              <w:spacing w:line="240" w:lineRule="exact"/>
              <w:jc w:val="both"/>
              <w:rPr>
                <w:rFonts w:cs="Arial"/>
                <w:b/>
                <w:strike/>
                <w:lang w:val="it-IT"/>
              </w:rPr>
            </w:pPr>
            <w:r w:rsidRPr="0027364C">
              <w:rPr>
                <w:rFonts w:cs="Arial"/>
                <w:strike/>
                <w:highlight w:val="yellow"/>
                <w:u w:val="single"/>
                <w:lang w:val="it-IT"/>
              </w:rPr>
              <w:t>Alla lettera B „Modalità di esecuzione dell’incarico</w:t>
            </w:r>
            <w:r w:rsidRPr="00FC2193">
              <w:rPr>
                <w:rFonts w:cs="Arial"/>
                <w:strike/>
                <w:highlight w:val="yellow"/>
                <w:u w:val="single"/>
                <w:lang w:val="it-IT"/>
              </w:rPr>
              <w:t>”</w:t>
            </w:r>
            <w:r w:rsidR="00FC2193" w:rsidRPr="00FC2193">
              <w:rPr>
                <w:rFonts w:cs="Arial"/>
                <w:highlight w:val="yellow"/>
                <w:lang w:val="it-IT"/>
              </w:rPr>
              <w:t xml:space="preserve"> </w:t>
            </w:r>
            <w:r w:rsidRPr="00FC2193">
              <w:rPr>
                <w:rFonts w:cs="Arial"/>
                <w:highlight w:val="yellow"/>
                <w:lang w:val="it-IT"/>
              </w:rPr>
              <w:t>Nella</w:t>
            </w:r>
            <w:r w:rsidRPr="00FF38A1">
              <w:rPr>
                <w:rFonts w:cs="Arial"/>
                <w:highlight w:val="yellow"/>
                <w:lang w:val="it-IT"/>
              </w:rPr>
              <w:t xml:space="preserve"> sezione “B) </w:t>
            </w:r>
            <w:r w:rsidRPr="00CD3C68">
              <w:rPr>
                <w:rFonts w:cs="Arial"/>
                <w:highlight w:val="yellow"/>
                <w:lang w:val="it-IT"/>
              </w:rPr>
              <w:t>“</w:t>
            </w:r>
            <w:r w:rsidR="00CD3C68" w:rsidRPr="00CD3C68">
              <w:rPr>
                <w:rFonts w:cs="Arial"/>
                <w:highlight w:val="yellow"/>
                <w:lang w:val="it-IT"/>
              </w:rPr>
              <w:t>Modalità di esecuzione dell’incarico</w:t>
            </w:r>
            <w:r w:rsidRPr="00CD3C68">
              <w:rPr>
                <w:rFonts w:cs="Arial"/>
                <w:highlight w:val="yellow"/>
                <w:lang w:val="it-IT"/>
              </w:rPr>
              <w:t>” d</w:t>
            </w:r>
            <w:r w:rsidRPr="00FF38A1">
              <w:rPr>
                <w:rFonts w:cs="Arial"/>
                <w:highlight w:val="yellow"/>
                <w:lang w:val="it-IT"/>
              </w:rPr>
              <w:t>ella scheda</w:t>
            </w:r>
            <w:r w:rsidRPr="009F6F01">
              <w:rPr>
                <w:rFonts w:cs="Arial"/>
                <w:lang w:val="it-IT"/>
              </w:rPr>
              <w:t xml:space="preserve"> i soggetti concorrenti devono barrare la parte pertinente.</w:t>
            </w:r>
          </w:p>
        </w:tc>
      </w:tr>
      <w:tr w:rsidR="00931BDE" w:rsidRPr="00A33A7C" w14:paraId="33674769" w14:textId="77777777" w:rsidTr="00247490">
        <w:trPr>
          <w:gridBefore w:val="1"/>
          <w:wBefore w:w="8" w:type="dxa"/>
        </w:trPr>
        <w:tc>
          <w:tcPr>
            <w:tcW w:w="4386" w:type="dxa"/>
            <w:gridSpan w:val="3"/>
          </w:tcPr>
          <w:p w14:paraId="3C5DD41A" w14:textId="77777777" w:rsidR="00931BDE" w:rsidRPr="009F6F01" w:rsidRDefault="00931BDE" w:rsidP="00931BDE">
            <w:pPr>
              <w:tabs>
                <w:tab w:val="left" w:pos="360"/>
              </w:tabs>
              <w:jc w:val="both"/>
              <w:rPr>
                <w:rFonts w:cs="Arial"/>
                <w:u w:val="single"/>
                <w:lang w:val="it-IT"/>
              </w:rPr>
            </w:pPr>
          </w:p>
        </w:tc>
        <w:tc>
          <w:tcPr>
            <w:tcW w:w="1006" w:type="dxa"/>
            <w:gridSpan w:val="2"/>
          </w:tcPr>
          <w:p w14:paraId="769EC95A" w14:textId="77777777" w:rsidR="00931BDE" w:rsidRPr="009F6F01" w:rsidRDefault="00931BDE" w:rsidP="00931BDE">
            <w:pPr>
              <w:widowControl w:val="0"/>
              <w:spacing w:line="240" w:lineRule="exact"/>
              <w:rPr>
                <w:rFonts w:cs="Arial"/>
                <w:strike/>
                <w:lang w:val="it-IT"/>
              </w:rPr>
            </w:pPr>
          </w:p>
        </w:tc>
        <w:tc>
          <w:tcPr>
            <w:tcW w:w="3965" w:type="dxa"/>
            <w:gridSpan w:val="3"/>
          </w:tcPr>
          <w:p w14:paraId="449F6EB7" w14:textId="77777777" w:rsidR="00931BDE" w:rsidRPr="009F6F01" w:rsidRDefault="00931BDE" w:rsidP="00931BDE">
            <w:pPr>
              <w:widowControl w:val="0"/>
              <w:spacing w:line="240" w:lineRule="exact"/>
              <w:jc w:val="both"/>
              <w:rPr>
                <w:rFonts w:cs="Arial"/>
                <w:u w:val="single"/>
                <w:lang w:val="it-IT"/>
              </w:rPr>
            </w:pPr>
          </w:p>
        </w:tc>
      </w:tr>
      <w:tr w:rsidR="00931BDE" w:rsidRPr="00A33A7C" w14:paraId="35A72FE7" w14:textId="77777777" w:rsidTr="00247490">
        <w:trPr>
          <w:gridBefore w:val="1"/>
          <w:wBefore w:w="8" w:type="dxa"/>
        </w:trPr>
        <w:tc>
          <w:tcPr>
            <w:tcW w:w="4386" w:type="dxa"/>
            <w:gridSpan w:val="3"/>
          </w:tcPr>
          <w:p w14:paraId="2A64C3EE" w14:textId="77777777" w:rsidR="00931BDE" w:rsidRPr="009F6F01" w:rsidRDefault="00931BDE" w:rsidP="00931BDE">
            <w:pPr>
              <w:pStyle w:val="Rientrocorpodeltesto"/>
              <w:widowControl w:val="0"/>
              <w:tabs>
                <w:tab w:val="left" w:pos="8496"/>
              </w:tabs>
              <w:spacing w:after="0" w:line="240" w:lineRule="exact"/>
              <w:ind w:left="0"/>
              <w:jc w:val="both"/>
              <w:rPr>
                <w:rFonts w:cs="Arial"/>
                <w:b/>
                <w:strike/>
                <w:lang w:val="de-DE"/>
              </w:rPr>
            </w:pPr>
            <w:r w:rsidRPr="009F6F01">
              <w:rPr>
                <w:rFonts w:cs="Arial"/>
                <w:lang w:val="de-DE"/>
              </w:rPr>
              <w:t>Für jedes Bewertungskriterium darf nur eine einzige Qualitätsstufe angeboten werden.</w:t>
            </w:r>
          </w:p>
        </w:tc>
        <w:tc>
          <w:tcPr>
            <w:tcW w:w="1006" w:type="dxa"/>
            <w:gridSpan w:val="2"/>
          </w:tcPr>
          <w:p w14:paraId="76BD5CCC" w14:textId="77777777" w:rsidR="00931BDE" w:rsidRPr="009F6F01" w:rsidRDefault="00931BDE" w:rsidP="00931BDE">
            <w:pPr>
              <w:widowControl w:val="0"/>
              <w:spacing w:line="240" w:lineRule="exact"/>
              <w:rPr>
                <w:rFonts w:cs="Arial"/>
                <w:strike/>
                <w:lang w:val="de-DE"/>
              </w:rPr>
            </w:pPr>
          </w:p>
        </w:tc>
        <w:tc>
          <w:tcPr>
            <w:tcW w:w="3965" w:type="dxa"/>
            <w:gridSpan w:val="3"/>
          </w:tcPr>
          <w:p w14:paraId="19DC5B4C" w14:textId="1C2B5453" w:rsidR="00931BDE" w:rsidRPr="009F6F01" w:rsidRDefault="00931BDE" w:rsidP="00931BDE">
            <w:pPr>
              <w:jc w:val="both"/>
              <w:rPr>
                <w:rFonts w:cs="Arial"/>
                <w:lang w:val="it-IT"/>
              </w:rPr>
            </w:pPr>
            <w:r w:rsidRPr="009F6F01">
              <w:rPr>
                <w:rFonts w:cs="Arial"/>
                <w:lang w:val="it-IT"/>
              </w:rPr>
              <w:t>Per ogni criterio di valutazione può essere offerto un unico grado di qualità.</w:t>
            </w:r>
          </w:p>
        </w:tc>
      </w:tr>
      <w:tr w:rsidR="00931BDE" w:rsidRPr="00A33A7C" w14:paraId="5C65CE04" w14:textId="77777777" w:rsidTr="00247490">
        <w:trPr>
          <w:gridBefore w:val="1"/>
          <w:wBefore w:w="8" w:type="dxa"/>
        </w:trPr>
        <w:tc>
          <w:tcPr>
            <w:tcW w:w="4386" w:type="dxa"/>
            <w:gridSpan w:val="3"/>
          </w:tcPr>
          <w:p w14:paraId="7115B325" w14:textId="77777777" w:rsidR="00931BDE" w:rsidRPr="009F6F01"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88682FB" w14:textId="77777777" w:rsidR="00931BDE" w:rsidRPr="009F6F01" w:rsidRDefault="00931BDE" w:rsidP="00931BDE">
            <w:pPr>
              <w:widowControl w:val="0"/>
              <w:spacing w:line="240" w:lineRule="exact"/>
              <w:rPr>
                <w:rFonts w:cs="Arial"/>
                <w:strike/>
                <w:lang w:val="it-IT"/>
              </w:rPr>
            </w:pPr>
          </w:p>
        </w:tc>
        <w:tc>
          <w:tcPr>
            <w:tcW w:w="3965" w:type="dxa"/>
            <w:gridSpan w:val="3"/>
          </w:tcPr>
          <w:p w14:paraId="0B5BD0CC" w14:textId="77777777" w:rsidR="00931BDE" w:rsidRPr="009F6F01" w:rsidRDefault="00931BDE" w:rsidP="00931BDE">
            <w:pPr>
              <w:jc w:val="both"/>
              <w:rPr>
                <w:rFonts w:cs="Arial"/>
                <w:lang w:val="it-IT"/>
              </w:rPr>
            </w:pPr>
          </w:p>
        </w:tc>
      </w:tr>
      <w:tr w:rsidR="00931BDE" w:rsidRPr="00A33A7C" w14:paraId="0523F4B5" w14:textId="77777777" w:rsidTr="00247490">
        <w:trPr>
          <w:gridBefore w:val="1"/>
          <w:wBefore w:w="8" w:type="dxa"/>
        </w:trPr>
        <w:tc>
          <w:tcPr>
            <w:tcW w:w="4386" w:type="dxa"/>
            <w:gridSpan w:val="3"/>
          </w:tcPr>
          <w:p w14:paraId="23A1E1D4" w14:textId="1BB5A2C1" w:rsidR="00931BDE" w:rsidRPr="009F6F01" w:rsidRDefault="00931BDE" w:rsidP="00931BDE">
            <w:pPr>
              <w:tabs>
                <w:tab w:val="left" w:pos="360"/>
              </w:tabs>
              <w:jc w:val="both"/>
              <w:rPr>
                <w:rFonts w:cs="Arial"/>
                <w:lang w:val="de-DE"/>
              </w:rPr>
            </w:pPr>
            <w:r w:rsidRPr="009F6F01">
              <w:rPr>
                <w:rFonts w:cs="Arial"/>
                <w:lang w:val="de-DE"/>
              </w:rPr>
              <w:t>Bei Mehrfachangaben wird der einzige Verfah</w:t>
            </w:r>
            <w:r w:rsidRPr="009F6F01">
              <w:rPr>
                <w:rFonts w:cs="Arial"/>
                <w:lang w:val="de-DE"/>
              </w:rPr>
              <w:softHyphen/>
              <w:t>rensverantwortliche die angebotene Qualitätsstufe berücksichtigen, die für die Vergabestelle vorteilhafter ist; in den anderen Fällen behält sich der einzige Verfahrensverantwortliche vor, Erläuterun</w:t>
            </w:r>
            <w:r w:rsidRPr="009F6F01">
              <w:rPr>
                <w:rFonts w:cs="Arial"/>
                <w:lang w:val="de-DE"/>
              </w:rPr>
              <w:softHyphen/>
              <w:t xml:space="preserve">gen anzufordern. </w:t>
            </w:r>
          </w:p>
        </w:tc>
        <w:tc>
          <w:tcPr>
            <w:tcW w:w="1006" w:type="dxa"/>
            <w:gridSpan w:val="2"/>
          </w:tcPr>
          <w:p w14:paraId="14613498" w14:textId="77777777" w:rsidR="00931BDE" w:rsidRPr="009F6F01" w:rsidRDefault="00931BDE" w:rsidP="00931BDE">
            <w:pPr>
              <w:widowControl w:val="0"/>
              <w:spacing w:line="240" w:lineRule="exact"/>
              <w:rPr>
                <w:rFonts w:cs="Arial"/>
                <w:strike/>
                <w:lang w:val="de-DE"/>
              </w:rPr>
            </w:pPr>
          </w:p>
        </w:tc>
        <w:tc>
          <w:tcPr>
            <w:tcW w:w="3965" w:type="dxa"/>
            <w:gridSpan w:val="3"/>
          </w:tcPr>
          <w:p w14:paraId="702B75FF" w14:textId="591BD48A" w:rsidR="00931BDE" w:rsidRPr="009F6F01" w:rsidRDefault="00931BDE" w:rsidP="00931BDE">
            <w:pPr>
              <w:jc w:val="both"/>
              <w:rPr>
                <w:rFonts w:cs="Arial"/>
                <w:lang w:val="it-IT"/>
              </w:rPr>
            </w:pPr>
            <w:r w:rsidRPr="009F6F01">
              <w:rPr>
                <w:rFonts w:cs="Arial"/>
                <w:lang w:val="it-IT"/>
              </w:rPr>
              <w:t>In caso di indicazioni plurime, laddove possibile, il RUP considererà il grado di qualità offerto più favorevole alla stazione appaltante, negli altri casi il RUP si riserva di chiedere chiarimenti.</w:t>
            </w:r>
          </w:p>
          <w:p w14:paraId="4E5A9C1D" w14:textId="77777777" w:rsidR="00931BDE" w:rsidRPr="009F6F01" w:rsidRDefault="00931BDE" w:rsidP="00931BDE">
            <w:pPr>
              <w:widowControl w:val="0"/>
              <w:spacing w:line="240" w:lineRule="exact"/>
              <w:jc w:val="both"/>
              <w:rPr>
                <w:rFonts w:cs="Arial"/>
                <w:b/>
                <w:strike/>
                <w:lang w:val="it-IT"/>
              </w:rPr>
            </w:pPr>
          </w:p>
        </w:tc>
      </w:tr>
      <w:tr w:rsidR="00931BDE" w:rsidRPr="00A33A7C" w14:paraId="39AB087A" w14:textId="77777777" w:rsidTr="00247490">
        <w:trPr>
          <w:gridBefore w:val="1"/>
          <w:wBefore w:w="8" w:type="dxa"/>
        </w:trPr>
        <w:tc>
          <w:tcPr>
            <w:tcW w:w="4386" w:type="dxa"/>
            <w:gridSpan w:val="3"/>
          </w:tcPr>
          <w:p w14:paraId="62187378" w14:textId="77777777" w:rsidR="00931BDE" w:rsidRPr="009F6F01" w:rsidRDefault="00931BDE" w:rsidP="00931BDE">
            <w:pPr>
              <w:tabs>
                <w:tab w:val="left" w:pos="360"/>
              </w:tabs>
              <w:jc w:val="both"/>
              <w:rPr>
                <w:rFonts w:cs="Arial"/>
                <w:lang w:val="it-IT"/>
              </w:rPr>
            </w:pPr>
          </w:p>
        </w:tc>
        <w:tc>
          <w:tcPr>
            <w:tcW w:w="1006" w:type="dxa"/>
            <w:gridSpan w:val="2"/>
          </w:tcPr>
          <w:p w14:paraId="5F12B41C" w14:textId="77777777" w:rsidR="00931BDE" w:rsidRPr="009F6F01" w:rsidRDefault="00931BDE" w:rsidP="00931BDE">
            <w:pPr>
              <w:widowControl w:val="0"/>
              <w:spacing w:line="240" w:lineRule="exact"/>
              <w:rPr>
                <w:rFonts w:cs="Arial"/>
                <w:strike/>
                <w:lang w:val="it-IT"/>
              </w:rPr>
            </w:pPr>
          </w:p>
        </w:tc>
        <w:tc>
          <w:tcPr>
            <w:tcW w:w="3965" w:type="dxa"/>
            <w:gridSpan w:val="3"/>
          </w:tcPr>
          <w:p w14:paraId="6B947720" w14:textId="77777777" w:rsidR="00931BDE" w:rsidRPr="009F6F01" w:rsidRDefault="00931BDE" w:rsidP="00931BDE">
            <w:pPr>
              <w:jc w:val="both"/>
              <w:rPr>
                <w:rFonts w:cs="Arial"/>
                <w:lang w:val="it-IT"/>
              </w:rPr>
            </w:pPr>
          </w:p>
        </w:tc>
      </w:tr>
      <w:tr w:rsidR="00931BDE" w:rsidRPr="00A33A7C" w14:paraId="227BE606" w14:textId="77777777" w:rsidTr="00247490">
        <w:trPr>
          <w:gridBefore w:val="1"/>
          <w:wBefore w:w="8" w:type="dxa"/>
        </w:trPr>
        <w:tc>
          <w:tcPr>
            <w:tcW w:w="4386" w:type="dxa"/>
            <w:gridSpan w:val="3"/>
          </w:tcPr>
          <w:p w14:paraId="01C249AC" w14:textId="176366CC" w:rsidR="00931BDE" w:rsidRPr="009F6F01" w:rsidRDefault="00931BDE" w:rsidP="00931BDE">
            <w:pPr>
              <w:autoSpaceDE w:val="0"/>
              <w:autoSpaceDN w:val="0"/>
              <w:adjustRightInd w:val="0"/>
              <w:jc w:val="both"/>
              <w:rPr>
                <w:rFonts w:cs="Arial"/>
                <w:bCs/>
                <w:lang w:val="de-DE"/>
              </w:rPr>
            </w:pPr>
            <w:r w:rsidRPr="009F6F01">
              <w:rPr>
                <w:rFonts w:cs="Arial"/>
                <w:shd w:val="clear" w:color="auto" w:fill="E6E6E6"/>
                <w:lang w:val="de-DE"/>
              </w:rPr>
              <w:t>Auch bei Teilnahme einer Gruppe von Wirt</w:t>
            </w:r>
            <w:r w:rsidRPr="009F6F01">
              <w:rPr>
                <w:rFonts w:cs="Arial"/>
                <w:shd w:val="clear" w:color="auto" w:fill="E6E6E6"/>
                <w:lang w:val="de-DE"/>
              </w:rPr>
              <w:softHyphen/>
              <w:t xml:space="preserve">schaftsteilnehmern ist ein </w:t>
            </w:r>
            <w:r w:rsidRPr="009F6F01">
              <w:rPr>
                <w:rFonts w:cs="Arial"/>
                <w:b/>
                <w:u w:val="single"/>
                <w:shd w:val="clear" w:color="auto" w:fill="E6E6E6"/>
                <w:lang w:val="de-DE"/>
              </w:rPr>
              <w:t>einziges</w:t>
            </w:r>
            <w:r w:rsidRPr="009F6F01">
              <w:rPr>
                <w:rFonts w:cs="Arial"/>
                <w:shd w:val="clear" w:color="auto" w:fill="E6E6E6"/>
                <w:lang w:val="de-DE"/>
              </w:rPr>
              <w:t xml:space="preserve"> „</w:t>
            </w:r>
            <w:r w:rsidRPr="009F6F01">
              <w:rPr>
                <w:rFonts w:cs="Arial"/>
                <w:i/>
                <w:shd w:val="clear" w:color="auto" w:fill="E6E6E6"/>
                <w:lang w:val="de-DE"/>
              </w:rPr>
              <w:t xml:space="preserve">Datenblatt für das technische Angebot“ </w:t>
            </w:r>
            <w:r w:rsidRPr="009F6F01">
              <w:rPr>
                <w:rFonts w:cs="Arial"/>
                <w:shd w:val="clear" w:color="auto" w:fill="E6E6E6"/>
                <w:lang w:val="de-DE"/>
              </w:rPr>
              <w:t>einzureichen.</w:t>
            </w:r>
          </w:p>
        </w:tc>
        <w:tc>
          <w:tcPr>
            <w:tcW w:w="1006" w:type="dxa"/>
            <w:gridSpan w:val="2"/>
          </w:tcPr>
          <w:p w14:paraId="1590EFE7" w14:textId="77777777" w:rsidR="00931BDE" w:rsidRPr="009F6F01" w:rsidRDefault="00931BDE" w:rsidP="00931BDE">
            <w:pPr>
              <w:widowControl w:val="0"/>
              <w:spacing w:line="240" w:lineRule="exact"/>
              <w:rPr>
                <w:rFonts w:cs="Arial"/>
                <w:strike/>
                <w:lang w:val="de-DE"/>
              </w:rPr>
            </w:pPr>
          </w:p>
        </w:tc>
        <w:tc>
          <w:tcPr>
            <w:tcW w:w="3965" w:type="dxa"/>
            <w:gridSpan w:val="3"/>
          </w:tcPr>
          <w:p w14:paraId="43294D01" w14:textId="717101EA" w:rsidR="00931BDE" w:rsidRPr="009F6F01" w:rsidRDefault="00931BDE" w:rsidP="00931BDE">
            <w:pPr>
              <w:jc w:val="both"/>
              <w:rPr>
                <w:rFonts w:cs="Arial"/>
                <w:lang w:val="it-IT"/>
              </w:rPr>
            </w:pPr>
            <w:r w:rsidRPr="009F6F01">
              <w:rPr>
                <w:rFonts w:cs="Arial"/>
                <w:shd w:val="clear" w:color="auto" w:fill="E6E6E6"/>
                <w:lang w:val="it-IT"/>
              </w:rPr>
              <w:t xml:space="preserve">Anche in caso di partecipazione di un gruppo di operatori economici, è da consegnare </w:t>
            </w:r>
            <w:r w:rsidRPr="009F6F01">
              <w:rPr>
                <w:rFonts w:cs="Arial"/>
                <w:b/>
                <w:u w:val="single"/>
                <w:shd w:val="clear" w:color="auto" w:fill="E6E6E6"/>
                <w:lang w:val="it-IT"/>
              </w:rPr>
              <w:t>un'unica</w:t>
            </w:r>
            <w:r w:rsidRPr="009F6F01">
              <w:rPr>
                <w:rFonts w:cs="Arial"/>
                <w:shd w:val="clear" w:color="auto" w:fill="E6E6E6"/>
                <w:lang w:val="it-IT"/>
              </w:rPr>
              <w:t xml:space="preserve"> </w:t>
            </w:r>
            <w:r w:rsidRPr="009F6F01">
              <w:rPr>
                <w:rFonts w:cs="Arial"/>
                <w:i/>
                <w:shd w:val="clear" w:color="auto" w:fill="E6E6E6"/>
                <w:lang w:val="it-IT"/>
              </w:rPr>
              <w:t>Scheda di offerta tecnica</w:t>
            </w:r>
            <w:r w:rsidRPr="009F6F01">
              <w:rPr>
                <w:rFonts w:cs="Arial"/>
                <w:lang w:val="it-IT"/>
              </w:rPr>
              <w:t>.</w:t>
            </w:r>
          </w:p>
        </w:tc>
      </w:tr>
      <w:tr w:rsidR="00931BDE" w:rsidRPr="00A33A7C" w14:paraId="2E0B0273" w14:textId="77777777" w:rsidTr="00247490">
        <w:trPr>
          <w:gridBefore w:val="1"/>
          <w:wBefore w:w="8" w:type="dxa"/>
        </w:trPr>
        <w:tc>
          <w:tcPr>
            <w:tcW w:w="4386" w:type="dxa"/>
            <w:gridSpan w:val="3"/>
          </w:tcPr>
          <w:p w14:paraId="1B65B941" w14:textId="77777777" w:rsidR="00931BDE" w:rsidRPr="00052928" w:rsidRDefault="00931BDE" w:rsidP="00931BDE">
            <w:pPr>
              <w:autoSpaceDE w:val="0"/>
              <w:autoSpaceDN w:val="0"/>
              <w:adjustRightInd w:val="0"/>
              <w:jc w:val="both"/>
              <w:rPr>
                <w:rFonts w:cs="Arial"/>
                <w:color w:val="FF0000"/>
                <w:shd w:val="clear" w:color="auto" w:fill="E6E6E6"/>
                <w:lang w:val="it-IT"/>
              </w:rPr>
            </w:pPr>
          </w:p>
        </w:tc>
        <w:tc>
          <w:tcPr>
            <w:tcW w:w="1006" w:type="dxa"/>
            <w:gridSpan w:val="2"/>
          </w:tcPr>
          <w:p w14:paraId="2880C543" w14:textId="77777777" w:rsidR="00931BDE" w:rsidRPr="00052928" w:rsidRDefault="00931BDE" w:rsidP="00931BDE">
            <w:pPr>
              <w:widowControl w:val="0"/>
              <w:spacing w:line="240" w:lineRule="exact"/>
              <w:rPr>
                <w:rFonts w:cs="Arial"/>
                <w:strike/>
                <w:color w:val="FF0000"/>
                <w:lang w:val="it-IT"/>
              </w:rPr>
            </w:pPr>
          </w:p>
        </w:tc>
        <w:tc>
          <w:tcPr>
            <w:tcW w:w="3965" w:type="dxa"/>
            <w:gridSpan w:val="3"/>
          </w:tcPr>
          <w:p w14:paraId="6F1C5C3A" w14:textId="77777777" w:rsidR="00931BDE" w:rsidRPr="00052928" w:rsidRDefault="00931BDE" w:rsidP="00931BDE">
            <w:pPr>
              <w:jc w:val="both"/>
              <w:rPr>
                <w:rFonts w:cs="Arial"/>
                <w:color w:val="FF0000"/>
                <w:shd w:val="clear" w:color="auto" w:fill="E6E6E6"/>
                <w:lang w:val="it-IT"/>
              </w:rPr>
            </w:pPr>
          </w:p>
        </w:tc>
      </w:tr>
      <w:tr w:rsidR="00931BDE" w:rsidRPr="00A33A7C" w14:paraId="750D695C" w14:textId="77777777" w:rsidTr="00247490">
        <w:trPr>
          <w:gridBefore w:val="1"/>
          <w:wBefore w:w="8" w:type="dxa"/>
        </w:trPr>
        <w:tc>
          <w:tcPr>
            <w:tcW w:w="4386" w:type="dxa"/>
            <w:gridSpan w:val="3"/>
          </w:tcPr>
          <w:p w14:paraId="063432AC" w14:textId="77777777" w:rsidR="00931BDE" w:rsidRPr="009F6F01" w:rsidRDefault="00931BDE" w:rsidP="00931BDE">
            <w:pPr>
              <w:tabs>
                <w:tab w:val="left" w:pos="360"/>
              </w:tabs>
              <w:jc w:val="both"/>
              <w:rPr>
                <w:rFonts w:cs="Arial"/>
                <w:lang w:val="de-DE"/>
              </w:rPr>
            </w:pPr>
            <w:r w:rsidRPr="009F6F01">
              <w:rPr>
                <w:rFonts w:cs="Arial"/>
                <w:lang w:val="de-DE"/>
              </w:rPr>
              <w:t>Das Datenblatt muss</w:t>
            </w:r>
          </w:p>
          <w:p w14:paraId="1B88B6B2" w14:textId="77777777" w:rsidR="00931BDE" w:rsidRPr="009F6F01" w:rsidRDefault="00931BDE" w:rsidP="00931BDE">
            <w:pPr>
              <w:numPr>
                <w:ilvl w:val="0"/>
                <w:numId w:val="76"/>
              </w:numPr>
              <w:tabs>
                <w:tab w:val="clear" w:pos="1085"/>
                <w:tab w:val="left" w:pos="360"/>
                <w:tab w:val="num" w:pos="612"/>
              </w:tabs>
              <w:ind w:left="612" w:hanging="240"/>
              <w:jc w:val="both"/>
              <w:rPr>
                <w:rFonts w:cs="Arial"/>
                <w:lang w:val="de-DE"/>
              </w:rPr>
            </w:pPr>
            <w:r w:rsidRPr="009F6F01">
              <w:rPr>
                <w:rFonts w:cs="Arial"/>
                <w:lang w:val="de-DE"/>
              </w:rPr>
              <w:t>mit digitaler Unterschrift unterzeichnet (siehe „</w:t>
            </w:r>
            <w:r w:rsidRPr="009F6F01">
              <w:rPr>
                <w:rFonts w:cs="Arial"/>
                <w:i/>
                <w:lang w:val="de-DE"/>
              </w:rPr>
              <w:t>Anleitungen zur Unterschrift”</w:t>
            </w:r>
            <w:r w:rsidRPr="009F6F01">
              <w:rPr>
                <w:rFonts w:cs="Arial"/>
                <w:lang w:val="de-DE"/>
              </w:rPr>
              <w:t>),</w:t>
            </w:r>
          </w:p>
          <w:p w14:paraId="66D585B5" w14:textId="77777777" w:rsidR="00931BDE" w:rsidRPr="009F6F01" w:rsidRDefault="00931BDE" w:rsidP="00931BDE">
            <w:pPr>
              <w:numPr>
                <w:ilvl w:val="0"/>
                <w:numId w:val="76"/>
              </w:numPr>
              <w:tabs>
                <w:tab w:val="clear" w:pos="1085"/>
                <w:tab w:val="num" w:pos="612"/>
              </w:tabs>
              <w:ind w:left="612" w:hanging="240"/>
              <w:jc w:val="both"/>
              <w:rPr>
                <w:rFonts w:cs="Arial"/>
                <w:lang w:val="de-DE"/>
              </w:rPr>
            </w:pPr>
            <w:r w:rsidRPr="009F6F01">
              <w:rPr>
                <w:rFonts w:cs="Arial"/>
                <w:bCs/>
                <w:lang w:val="de-DE"/>
              </w:rPr>
              <w:t>und als PDF-Datei im dafür vorgesehenen Feld im Portal hochgeladen</w:t>
            </w:r>
            <w:r w:rsidRPr="009F6F01">
              <w:rPr>
                <w:rFonts w:cs="Arial"/>
                <w:lang w:val="de-DE"/>
              </w:rPr>
              <w:t xml:space="preserve"> werden.</w:t>
            </w:r>
          </w:p>
          <w:p w14:paraId="28774FB1" w14:textId="77777777" w:rsidR="00931BDE" w:rsidRPr="009F6F01" w:rsidRDefault="00931BDE" w:rsidP="00931BDE">
            <w:pPr>
              <w:pStyle w:val="Rientrocorpodeltesto"/>
              <w:widowControl w:val="0"/>
              <w:tabs>
                <w:tab w:val="left" w:pos="8496"/>
              </w:tabs>
              <w:spacing w:after="0" w:line="240" w:lineRule="exact"/>
              <w:ind w:left="0"/>
              <w:jc w:val="both"/>
              <w:rPr>
                <w:rFonts w:cs="Arial"/>
                <w:b/>
                <w:strike/>
                <w:lang w:val="de-DE"/>
              </w:rPr>
            </w:pPr>
          </w:p>
        </w:tc>
        <w:tc>
          <w:tcPr>
            <w:tcW w:w="1006" w:type="dxa"/>
            <w:gridSpan w:val="2"/>
          </w:tcPr>
          <w:p w14:paraId="0438F21A" w14:textId="77777777" w:rsidR="00931BDE" w:rsidRPr="009F6F01" w:rsidRDefault="00931BDE" w:rsidP="00931BDE">
            <w:pPr>
              <w:widowControl w:val="0"/>
              <w:spacing w:line="240" w:lineRule="exact"/>
              <w:rPr>
                <w:rFonts w:cs="Arial"/>
                <w:strike/>
                <w:lang w:val="de-DE"/>
              </w:rPr>
            </w:pPr>
          </w:p>
        </w:tc>
        <w:tc>
          <w:tcPr>
            <w:tcW w:w="3965" w:type="dxa"/>
            <w:gridSpan w:val="3"/>
          </w:tcPr>
          <w:p w14:paraId="17AC76C9" w14:textId="77777777" w:rsidR="00931BDE" w:rsidRPr="009F6F01" w:rsidRDefault="00931BDE" w:rsidP="00931BDE">
            <w:pPr>
              <w:jc w:val="both"/>
              <w:rPr>
                <w:rFonts w:cs="Arial"/>
              </w:rPr>
            </w:pPr>
            <w:r w:rsidRPr="009F6F01">
              <w:rPr>
                <w:rFonts w:cs="Arial"/>
              </w:rPr>
              <w:t xml:space="preserve">La scheda deve essere </w:t>
            </w:r>
          </w:p>
          <w:p w14:paraId="4E55BE5B" w14:textId="067DA739" w:rsidR="00931BDE" w:rsidRPr="009F6F01" w:rsidRDefault="00931BDE" w:rsidP="00931BDE">
            <w:pPr>
              <w:numPr>
                <w:ilvl w:val="0"/>
                <w:numId w:val="77"/>
              </w:numPr>
              <w:tabs>
                <w:tab w:val="clear" w:pos="1751"/>
                <w:tab w:val="left" w:pos="548"/>
              </w:tabs>
              <w:ind w:left="548" w:hanging="240"/>
              <w:jc w:val="both"/>
              <w:rPr>
                <w:rFonts w:cs="Arial"/>
                <w:lang w:val="it-IT"/>
              </w:rPr>
            </w:pPr>
            <w:r w:rsidRPr="009F6F01">
              <w:rPr>
                <w:rFonts w:cs="Arial"/>
                <w:lang w:val="it-IT"/>
              </w:rPr>
              <w:t xml:space="preserve">sottoscritta con firma digitale (vedasi le </w:t>
            </w:r>
            <w:r w:rsidRPr="009F6F01">
              <w:rPr>
                <w:rFonts w:cs="Arial"/>
                <w:i/>
                <w:lang w:val="it-IT"/>
              </w:rPr>
              <w:t>“Istruzioni alla sottoscrizione”</w:t>
            </w:r>
            <w:r w:rsidRPr="009F6F01">
              <w:rPr>
                <w:rFonts w:cs="Arial"/>
                <w:lang w:val="it-IT"/>
              </w:rPr>
              <w:t>),</w:t>
            </w:r>
          </w:p>
          <w:p w14:paraId="4A7491E2" w14:textId="77777777" w:rsidR="00931BDE" w:rsidRPr="009F6F01" w:rsidRDefault="00931BDE" w:rsidP="00931BDE">
            <w:pPr>
              <w:numPr>
                <w:ilvl w:val="0"/>
                <w:numId w:val="77"/>
              </w:numPr>
              <w:tabs>
                <w:tab w:val="clear" w:pos="1751"/>
                <w:tab w:val="left" w:pos="548"/>
              </w:tabs>
              <w:ind w:left="548" w:hanging="240"/>
              <w:jc w:val="both"/>
              <w:rPr>
                <w:rFonts w:cs="Arial"/>
                <w:lang w:val="it-IT"/>
              </w:rPr>
            </w:pPr>
            <w:r w:rsidRPr="009F6F01">
              <w:rPr>
                <w:rFonts w:cs="Arial"/>
                <w:bCs/>
                <w:lang w:val="it-IT"/>
              </w:rPr>
              <w:t>e inserita in formato PDF nell’apposito campo del Portale</w:t>
            </w:r>
            <w:r w:rsidRPr="009F6F01">
              <w:rPr>
                <w:rFonts w:cs="Arial"/>
                <w:lang w:val="it-IT"/>
              </w:rPr>
              <w:t>.</w:t>
            </w:r>
          </w:p>
        </w:tc>
      </w:tr>
      <w:tr w:rsidR="00931BDE" w:rsidRPr="00A33A7C" w14:paraId="5DC3D443" w14:textId="77777777" w:rsidTr="00247490">
        <w:trPr>
          <w:gridBefore w:val="1"/>
          <w:wBefore w:w="8" w:type="dxa"/>
        </w:trPr>
        <w:tc>
          <w:tcPr>
            <w:tcW w:w="4386" w:type="dxa"/>
            <w:gridSpan w:val="3"/>
          </w:tcPr>
          <w:p w14:paraId="1E8FDB98" w14:textId="77777777" w:rsidR="00931BDE" w:rsidRPr="009F6F01" w:rsidRDefault="00931BDE" w:rsidP="00931BDE">
            <w:pPr>
              <w:autoSpaceDE w:val="0"/>
              <w:autoSpaceDN w:val="0"/>
              <w:adjustRightInd w:val="0"/>
              <w:jc w:val="both"/>
              <w:rPr>
                <w:rFonts w:cs="Arial"/>
                <w:bCs/>
                <w:shd w:val="clear" w:color="auto" w:fill="E6E6E6"/>
                <w:lang w:val="de-DE"/>
              </w:rPr>
            </w:pPr>
            <w:r w:rsidRPr="009F6F01">
              <w:rPr>
                <w:rFonts w:cs="Arial"/>
                <w:bCs/>
                <w:shd w:val="clear" w:color="auto" w:fill="E6E6E6"/>
                <w:lang w:val="de-DE"/>
              </w:rPr>
              <w:t>Die Vergabestelle kann den Wahr</w:t>
            </w:r>
            <w:r w:rsidRPr="009F6F01">
              <w:rPr>
                <w:rFonts w:cs="Arial"/>
                <w:bCs/>
                <w:shd w:val="clear" w:color="auto" w:fill="E6E6E6"/>
                <w:lang w:val="de-DE"/>
              </w:rPr>
              <w:softHyphen/>
              <w:t>heitsgehalt der vom Teilnehmer abgegebenen Er</w:t>
            </w:r>
            <w:r w:rsidRPr="009F6F01">
              <w:rPr>
                <w:rFonts w:cs="Arial"/>
                <w:bCs/>
                <w:shd w:val="clear" w:color="auto" w:fill="E6E6E6"/>
                <w:lang w:val="de-DE"/>
              </w:rPr>
              <w:softHyphen/>
              <w:t>klärungen in Bezug auf die angegebene Referenz überprüfen. Die Überprüfung der Erklärungen er</w:t>
            </w:r>
            <w:r w:rsidRPr="009F6F01">
              <w:rPr>
                <w:rFonts w:cs="Arial"/>
                <w:bCs/>
                <w:shd w:val="clear" w:color="auto" w:fill="E6E6E6"/>
                <w:lang w:val="de-DE"/>
              </w:rPr>
              <w:softHyphen/>
              <w:t>folgt stichprobenweise, und immer dann, wenn be</w:t>
            </w:r>
            <w:r w:rsidRPr="009F6F01">
              <w:rPr>
                <w:rFonts w:cs="Arial"/>
                <w:bCs/>
                <w:shd w:val="clear" w:color="auto" w:fill="E6E6E6"/>
                <w:lang w:val="de-DE"/>
              </w:rPr>
              <w:softHyphen/>
              <w:t>gründete Zweifel am Wahrheitsgehalt der abgege</w:t>
            </w:r>
            <w:r w:rsidRPr="009F6F01">
              <w:rPr>
                <w:rFonts w:cs="Arial"/>
                <w:bCs/>
                <w:shd w:val="clear" w:color="auto" w:fill="E6E6E6"/>
                <w:lang w:val="de-DE"/>
              </w:rPr>
              <w:softHyphen/>
              <w:t>benen Erklärungen bestehen.</w:t>
            </w:r>
          </w:p>
          <w:p w14:paraId="0FE822B9" w14:textId="77777777" w:rsidR="00931BDE" w:rsidRPr="009F6F01" w:rsidRDefault="00931BDE" w:rsidP="00931BDE">
            <w:pPr>
              <w:pStyle w:val="Rientrocorpodeltesto"/>
              <w:widowControl w:val="0"/>
              <w:tabs>
                <w:tab w:val="left" w:pos="8496"/>
              </w:tabs>
              <w:spacing w:after="0" w:line="240" w:lineRule="exact"/>
              <w:ind w:left="0"/>
              <w:jc w:val="both"/>
              <w:rPr>
                <w:rFonts w:cs="Arial"/>
                <w:b/>
                <w:strike/>
                <w:lang w:val="de-DE"/>
              </w:rPr>
            </w:pPr>
          </w:p>
        </w:tc>
        <w:tc>
          <w:tcPr>
            <w:tcW w:w="1006" w:type="dxa"/>
            <w:gridSpan w:val="2"/>
          </w:tcPr>
          <w:p w14:paraId="5788D824" w14:textId="77777777" w:rsidR="00931BDE" w:rsidRPr="009F6F01" w:rsidRDefault="00931BDE" w:rsidP="00931BDE">
            <w:pPr>
              <w:widowControl w:val="0"/>
              <w:spacing w:line="240" w:lineRule="exact"/>
              <w:rPr>
                <w:rFonts w:cs="Arial"/>
                <w:strike/>
                <w:lang w:val="de-DE"/>
              </w:rPr>
            </w:pPr>
          </w:p>
        </w:tc>
        <w:tc>
          <w:tcPr>
            <w:tcW w:w="3965" w:type="dxa"/>
            <w:gridSpan w:val="3"/>
          </w:tcPr>
          <w:p w14:paraId="108F1FCE" w14:textId="0EF715F2" w:rsidR="00931BDE" w:rsidRPr="009F6F01" w:rsidRDefault="00931BDE" w:rsidP="00931BDE">
            <w:pPr>
              <w:autoSpaceDE w:val="0"/>
              <w:autoSpaceDN w:val="0"/>
              <w:adjustRightInd w:val="0"/>
              <w:jc w:val="both"/>
              <w:rPr>
                <w:rFonts w:cs="Arial"/>
                <w:bCs/>
                <w:shd w:val="clear" w:color="auto" w:fill="E6E6E6"/>
                <w:lang w:val="it-IT"/>
              </w:rPr>
            </w:pPr>
            <w:r w:rsidRPr="009F6F01">
              <w:rPr>
                <w:rFonts w:cs="Arial"/>
                <w:bCs/>
                <w:shd w:val="clear" w:color="auto" w:fill="E6E6E6"/>
                <w:lang w:val="it-IT"/>
              </w:rPr>
              <w:t>La stazione appaltante può verificare la veridicità delle dichiarazioni rese dal concorrente con riguardo alla referenza indicata. La verifica delle dichiarazioni sarà effettuata a campione, e in tutti i casi in cui sorgano fondati dubbi sulla veridicità delle di</w:t>
            </w:r>
            <w:r w:rsidRPr="009F6F01">
              <w:rPr>
                <w:rFonts w:cs="Arial"/>
                <w:bCs/>
                <w:shd w:val="clear" w:color="auto" w:fill="E6E6E6"/>
                <w:lang w:val="it-IT"/>
              </w:rPr>
              <w:softHyphen/>
              <w:t>chiarazioni rese.</w:t>
            </w:r>
          </w:p>
        </w:tc>
      </w:tr>
      <w:tr w:rsidR="00931BDE" w:rsidRPr="00A33A7C" w14:paraId="48B15AE5" w14:textId="77777777" w:rsidTr="00247490">
        <w:trPr>
          <w:gridBefore w:val="1"/>
          <w:wBefore w:w="8" w:type="dxa"/>
        </w:trPr>
        <w:tc>
          <w:tcPr>
            <w:tcW w:w="4386" w:type="dxa"/>
            <w:gridSpan w:val="3"/>
          </w:tcPr>
          <w:p w14:paraId="37E94E38" w14:textId="46B8F159" w:rsidR="00931BDE" w:rsidRPr="009F6F01" w:rsidRDefault="00931BDE" w:rsidP="00931BDE">
            <w:pPr>
              <w:autoSpaceDE w:val="0"/>
              <w:autoSpaceDN w:val="0"/>
              <w:adjustRightInd w:val="0"/>
              <w:jc w:val="both"/>
              <w:rPr>
                <w:rFonts w:cs="Arial"/>
                <w:b/>
                <w:bCs/>
                <w:lang w:val="de-DE"/>
              </w:rPr>
            </w:pPr>
            <w:r w:rsidRPr="009F6F01">
              <w:rPr>
                <w:rFonts w:cs="Arial"/>
                <w:b/>
                <w:bCs/>
                <w:lang w:val="de-DE"/>
              </w:rPr>
              <w:t>Es wird das Nachforderungsverfahren eingelei</w:t>
            </w:r>
            <w:r w:rsidRPr="009F6F01">
              <w:rPr>
                <w:rFonts w:cs="Arial"/>
                <w:b/>
                <w:bCs/>
                <w:lang w:val="de-DE"/>
              </w:rPr>
              <w:softHyphen/>
              <w:t>tet, falls das Datenblatt für das technische Angebot Mängel bei den Unterschriften aufweisen.</w:t>
            </w:r>
          </w:p>
        </w:tc>
        <w:tc>
          <w:tcPr>
            <w:tcW w:w="1006" w:type="dxa"/>
            <w:gridSpan w:val="2"/>
          </w:tcPr>
          <w:p w14:paraId="0C6A8354" w14:textId="77777777" w:rsidR="00931BDE" w:rsidRPr="009F6F01" w:rsidRDefault="00931BDE" w:rsidP="00931BDE">
            <w:pPr>
              <w:widowControl w:val="0"/>
              <w:spacing w:line="240" w:lineRule="exact"/>
              <w:rPr>
                <w:rFonts w:cs="Arial"/>
                <w:strike/>
                <w:lang w:val="de-DE"/>
              </w:rPr>
            </w:pPr>
          </w:p>
        </w:tc>
        <w:tc>
          <w:tcPr>
            <w:tcW w:w="3965" w:type="dxa"/>
            <w:gridSpan w:val="3"/>
          </w:tcPr>
          <w:p w14:paraId="6D3CDDD8" w14:textId="008EEF44" w:rsidR="00931BDE" w:rsidRPr="009F6F01" w:rsidRDefault="00931BDE" w:rsidP="00931BDE">
            <w:pPr>
              <w:autoSpaceDE w:val="0"/>
              <w:autoSpaceDN w:val="0"/>
              <w:adjustRightInd w:val="0"/>
              <w:jc w:val="both"/>
              <w:rPr>
                <w:rFonts w:cs="Arial"/>
                <w:b/>
                <w:bCs/>
                <w:lang w:val="it-IT"/>
              </w:rPr>
            </w:pPr>
            <w:r w:rsidRPr="009F6F01">
              <w:rPr>
                <w:rFonts w:cs="Arial"/>
                <w:b/>
                <w:bCs/>
                <w:lang w:val="it-IT"/>
              </w:rPr>
              <w:t>Si avvia il subprocedimento di soccorso istruttorio, qualora la Scheda di offerta tecnica abbia difetti di sottoscrizione.</w:t>
            </w:r>
          </w:p>
          <w:p w14:paraId="53178760" w14:textId="77777777" w:rsidR="00931BDE" w:rsidRPr="009F6F01" w:rsidRDefault="00931BDE" w:rsidP="00931BDE">
            <w:pPr>
              <w:widowControl w:val="0"/>
              <w:spacing w:line="240" w:lineRule="exact"/>
              <w:jc w:val="both"/>
              <w:rPr>
                <w:rFonts w:cs="Arial"/>
                <w:b/>
                <w:strike/>
                <w:lang w:val="it-IT"/>
              </w:rPr>
            </w:pPr>
          </w:p>
        </w:tc>
      </w:tr>
      <w:tr w:rsidR="00931BDE" w:rsidRPr="00A33A7C" w14:paraId="6B0B1BD4" w14:textId="77777777" w:rsidTr="00247490">
        <w:trPr>
          <w:gridBefore w:val="1"/>
          <w:wBefore w:w="8" w:type="dxa"/>
        </w:trPr>
        <w:tc>
          <w:tcPr>
            <w:tcW w:w="4386" w:type="dxa"/>
            <w:gridSpan w:val="3"/>
          </w:tcPr>
          <w:p w14:paraId="4A4D80F3" w14:textId="77777777" w:rsidR="00931BDE" w:rsidRPr="009F6F01" w:rsidRDefault="00931BDE" w:rsidP="00931BDE">
            <w:pPr>
              <w:autoSpaceDE w:val="0"/>
              <w:autoSpaceDN w:val="0"/>
              <w:adjustRightInd w:val="0"/>
              <w:jc w:val="both"/>
              <w:rPr>
                <w:rFonts w:cs="Arial"/>
                <w:b/>
                <w:bCs/>
                <w:lang w:val="it-IT"/>
              </w:rPr>
            </w:pPr>
          </w:p>
        </w:tc>
        <w:tc>
          <w:tcPr>
            <w:tcW w:w="1006" w:type="dxa"/>
            <w:gridSpan w:val="2"/>
          </w:tcPr>
          <w:p w14:paraId="1A58BDAD" w14:textId="77777777" w:rsidR="00931BDE" w:rsidRPr="009F6F01" w:rsidRDefault="00931BDE" w:rsidP="00931BDE">
            <w:pPr>
              <w:widowControl w:val="0"/>
              <w:spacing w:line="240" w:lineRule="exact"/>
              <w:rPr>
                <w:rFonts w:cs="Arial"/>
                <w:strike/>
                <w:lang w:val="it-IT"/>
              </w:rPr>
            </w:pPr>
          </w:p>
        </w:tc>
        <w:tc>
          <w:tcPr>
            <w:tcW w:w="3965" w:type="dxa"/>
            <w:gridSpan w:val="3"/>
          </w:tcPr>
          <w:p w14:paraId="59714FB1" w14:textId="77777777" w:rsidR="00931BDE" w:rsidRPr="009F6F01" w:rsidRDefault="00931BDE" w:rsidP="00931BDE">
            <w:pPr>
              <w:autoSpaceDE w:val="0"/>
              <w:autoSpaceDN w:val="0"/>
              <w:adjustRightInd w:val="0"/>
              <w:jc w:val="both"/>
              <w:rPr>
                <w:rFonts w:cs="Arial"/>
                <w:b/>
                <w:bCs/>
                <w:lang w:val="it-IT"/>
              </w:rPr>
            </w:pPr>
          </w:p>
        </w:tc>
      </w:tr>
      <w:tr w:rsidR="00931BDE" w:rsidRPr="00A33A7C" w14:paraId="3FC974CF" w14:textId="77777777" w:rsidTr="00247490">
        <w:trPr>
          <w:gridBefore w:val="1"/>
          <w:wBefore w:w="8" w:type="dxa"/>
        </w:trPr>
        <w:tc>
          <w:tcPr>
            <w:tcW w:w="4386" w:type="dxa"/>
            <w:gridSpan w:val="3"/>
          </w:tcPr>
          <w:p w14:paraId="25EADA92" w14:textId="026C239C" w:rsidR="00931BDE" w:rsidRPr="009F6F01" w:rsidRDefault="00931BDE" w:rsidP="00931BDE">
            <w:pPr>
              <w:autoSpaceDE w:val="0"/>
              <w:autoSpaceDN w:val="0"/>
              <w:adjustRightInd w:val="0"/>
              <w:ind w:left="4"/>
              <w:jc w:val="both"/>
              <w:rPr>
                <w:rFonts w:cs="Arial"/>
                <w:lang w:val="de-DE"/>
              </w:rPr>
            </w:pPr>
            <w:r w:rsidRPr="009F6F01">
              <w:rPr>
                <w:rFonts w:cs="Arial"/>
                <w:lang w:val="de-DE"/>
              </w:rPr>
              <w:t xml:space="preserve">► </w:t>
            </w:r>
            <w:r w:rsidRPr="009F6F01">
              <w:rPr>
                <w:rFonts w:cs="Arial"/>
                <w:bCs/>
                <w:lang w:val="de-DE"/>
              </w:rPr>
              <w:t xml:space="preserve">Wird das Datenblatt für das technische Angebot nicht eingereicht oder wird die Geheimhaltung dessen Inhalts nicht gewährt, so stellt dies </w:t>
            </w:r>
            <w:r w:rsidRPr="009F6F01">
              <w:rPr>
                <w:rFonts w:cs="Arial"/>
                <w:lang w:val="de-DE"/>
              </w:rPr>
              <w:t xml:space="preserve">einen </w:t>
            </w:r>
            <w:r w:rsidRPr="009F6F01">
              <w:rPr>
                <w:rFonts w:cs="Arial"/>
                <w:b/>
                <w:u w:val="single"/>
                <w:lang w:val="de-DE"/>
              </w:rPr>
              <w:t>nicht be</w:t>
            </w:r>
            <w:r w:rsidRPr="009F6F01">
              <w:rPr>
                <w:rFonts w:cs="Arial"/>
                <w:b/>
                <w:u w:val="single"/>
                <w:lang w:val="de-DE"/>
              </w:rPr>
              <w:softHyphen/>
              <w:t>hebbaren Ausschlussgrund</w:t>
            </w:r>
            <w:r w:rsidRPr="009F6F01">
              <w:rPr>
                <w:rFonts w:cs="Arial"/>
                <w:b/>
                <w:lang w:val="de-DE"/>
              </w:rPr>
              <w:t xml:space="preserve"> </w:t>
            </w:r>
            <w:r w:rsidRPr="009F6F01">
              <w:rPr>
                <w:rFonts w:cs="Arial"/>
                <w:lang w:val="de-DE"/>
              </w:rPr>
              <w:t>dar.</w:t>
            </w:r>
          </w:p>
        </w:tc>
        <w:tc>
          <w:tcPr>
            <w:tcW w:w="1006" w:type="dxa"/>
            <w:gridSpan w:val="2"/>
          </w:tcPr>
          <w:p w14:paraId="3DCFCE15" w14:textId="77777777" w:rsidR="00931BDE" w:rsidRPr="009F6F01" w:rsidRDefault="00931BDE" w:rsidP="00931BDE">
            <w:pPr>
              <w:widowControl w:val="0"/>
              <w:spacing w:line="240" w:lineRule="exact"/>
              <w:rPr>
                <w:rFonts w:cs="Arial"/>
                <w:strike/>
                <w:lang w:val="de-DE"/>
              </w:rPr>
            </w:pPr>
          </w:p>
        </w:tc>
        <w:tc>
          <w:tcPr>
            <w:tcW w:w="3965" w:type="dxa"/>
            <w:gridSpan w:val="3"/>
          </w:tcPr>
          <w:p w14:paraId="6821DA90" w14:textId="77777777" w:rsidR="00931BDE" w:rsidRPr="009F6F01" w:rsidRDefault="00931BDE" w:rsidP="00931BDE">
            <w:pPr>
              <w:autoSpaceDE w:val="0"/>
              <w:autoSpaceDN w:val="0"/>
              <w:adjustRightInd w:val="0"/>
              <w:ind w:left="-8"/>
              <w:jc w:val="both"/>
              <w:rPr>
                <w:rFonts w:cs="Arial"/>
                <w:lang w:val="it-IT"/>
              </w:rPr>
            </w:pPr>
            <w:r w:rsidRPr="009F6F01">
              <w:rPr>
                <w:rFonts w:cs="Arial"/>
                <w:lang w:val="it-IT"/>
              </w:rPr>
              <w:t>► Costituisce</w:t>
            </w:r>
            <w:r w:rsidRPr="009F6F01">
              <w:rPr>
                <w:rFonts w:cs="Arial"/>
                <w:b/>
                <w:lang w:val="it-IT"/>
              </w:rPr>
              <w:t xml:space="preserve"> </w:t>
            </w:r>
            <w:r w:rsidRPr="009F6F01">
              <w:rPr>
                <w:rFonts w:cs="Arial"/>
                <w:b/>
                <w:u w:val="single"/>
                <w:lang w:val="it-IT"/>
              </w:rPr>
              <w:t>causa di esclusione non sanabile</w:t>
            </w:r>
            <w:r w:rsidRPr="009F6F01">
              <w:rPr>
                <w:rFonts w:cs="Arial"/>
                <w:lang w:val="it-IT"/>
              </w:rPr>
              <w:t xml:space="preserve"> la mancata consegna della scheda di offerta tecnica o la mancata salvaguardia della sua segretezza.</w:t>
            </w:r>
          </w:p>
          <w:p w14:paraId="7A3AE0A8" w14:textId="77777777" w:rsidR="00931BDE" w:rsidRPr="009F6F01" w:rsidRDefault="00931BDE" w:rsidP="00931BDE">
            <w:pPr>
              <w:widowControl w:val="0"/>
              <w:spacing w:line="240" w:lineRule="exact"/>
              <w:jc w:val="both"/>
              <w:rPr>
                <w:rFonts w:cs="Arial"/>
                <w:b/>
                <w:strike/>
                <w:lang w:val="it-IT"/>
              </w:rPr>
            </w:pPr>
          </w:p>
        </w:tc>
      </w:tr>
      <w:tr w:rsidR="00931BDE" w:rsidRPr="00A33A7C" w14:paraId="6F9FC3A2" w14:textId="77777777" w:rsidTr="00247490">
        <w:trPr>
          <w:gridBefore w:val="1"/>
          <w:wBefore w:w="8" w:type="dxa"/>
        </w:trPr>
        <w:tc>
          <w:tcPr>
            <w:tcW w:w="4386" w:type="dxa"/>
            <w:gridSpan w:val="3"/>
          </w:tcPr>
          <w:p w14:paraId="174403BE" w14:textId="77777777" w:rsidR="00931BDE" w:rsidRPr="00D95859" w:rsidRDefault="00931BDE" w:rsidP="00931BDE">
            <w:pPr>
              <w:autoSpaceDE w:val="0"/>
              <w:autoSpaceDN w:val="0"/>
              <w:adjustRightInd w:val="0"/>
              <w:ind w:left="4"/>
              <w:jc w:val="both"/>
              <w:rPr>
                <w:rFonts w:cs="Arial"/>
                <w:color w:val="FF0000"/>
                <w:lang w:val="it-IT"/>
              </w:rPr>
            </w:pPr>
          </w:p>
        </w:tc>
        <w:tc>
          <w:tcPr>
            <w:tcW w:w="1006" w:type="dxa"/>
            <w:gridSpan w:val="2"/>
          </w:tcPr>
          <w:p w14:paraId="2750476F" w14:textId="77777777" w:rsidR="00931BDE" w:rsidRPr="00D95859" w:rsidRDefault="00931BDE" w:rsidP="00931BDE">
            <w:pPr>
              <w:widowControl w:val="0"/>
              <w:spacing w:line="240" w:lineRule="exact"/>
              <w:rPr>
                <w:rFonts w:cs="Arial"/>
                <w:strike/>
                <w:color w:val="FF0000"/>
                <w:lang w:val="it-IT"/>
              </w:rPr>
            </w:pPr>
          </w:p>
        </w:tc>
        <w:tc>
          <w:tcPr>
            <w:tcW w:w="3965" w:type="dxa"/>
            <w:gridSpan w:val="3"/>
          </w:tcPr>
          <w:p w14:paraId="4DD14062" w14:textId="77777777" w:rsidR="00931BDE" w:rsidRPr="00D95859" w:rsidRDefault="00931BDE" w:rsidP="00931BDE">
            <w:pPr>
              <w:autoSpaceDE w:val="0"/>
              <w:autoSpaceDN w:val="0"/>
              <w:adjustRightInd w:val="0"/>
              <w:ind w:left="-8"/>
              <w:jc w:val="both"/>
              <w:rPr>
                <w:rFonts w:cs="Arial"/>
                <w:color w:val="FF0000"/>
                <w:lang w:val="it-IT"/>
              </w:rPr>
            </w:pPr>
          </w:p>
        </w:tc>
      </w:tr>
      <w:tr w:rsidR="00931BDE" w:rsidRPr="00A33A7C" w14:paraId="43ADCE98" w14:textId="77777777" w:rsidTr="00247490">
        <w:trPr>
          <w:gridBefore w:val="1"/>
          <w:wBefore w:w="8" w:type="dxa"/>
        </w:trPr>
        <w:tc>
          <w:tcPr>
            <w:tcW w:w="4386" w:type="dxa"/>
            <w:gridSpan w:val="3"/>
          </w:tcPr>
          <w:p w14:paraId="2E92F2B5" w14:textId="77777777" w:rsidR="00931BDE" w:rsidRPr="009F6F01" w:rsidRDefault="00931BDE" w:rsidP="00931BDE">
            <w:pPr>
              <w:pStyle w:val="Rientrocorpodeltesto"/>
              <w:widowControl w:val="0"/>
              <w:tabs>
                <w:tab w:val="left" w:pos="8496"/>
              </w:tabs>
              <w:spacing w:after="0" w:line="240" w:lineRule="exact"/>
              <w:ind w:left="0"/>
              <w:jc w:val="both"/>
              <w:rPr>
                <w:rFonts w:cs="Arial"/>
                <w:b/>
                <w:strike/>
                <w:lang w:val="de-DE"/>
              </w:rPr>
            </w:pPr>
            <w:r w:rsidRPr="009F6F01">
              <w:rPr>
                <w:rFonts w:cs="Arial"/>
                <w:lang w:val="de-DE"/>
              </w:rPr>
              <w:t xml:space="preserve">►Im Fall der </w:t>
            </w:r>
            <w:r w:rsidRPr="009F6F01">
              <w:rPr>
                <w:rFonts w:cs="Arial"/>
                <w:b/>
                <w:u w:val="single"/>
                <w:lang w:val="de-DE"/>
              </w:rPr>
              <w:t>nicht wahrheitsgetreuen Erklärung im Sinne von Art. 80 Abs. 5 Buchst. f-bis) GvD Nr. 50/2016</w:t>
            </w:r>
            <w:r w:rsidRPr="009F6F01">
              <w:rPr>
                <w:rFonts w:cs="Arial"/>
                <w:b/>
                <w:lang w:val="de-DE"/>
              </w:rPr>
              <w:t xml:space="preserve"> </w:t>
            </w:r>
            <w:r w:rsidRPr="009F6F01">
              <w:rPr>
                <w:rFonts w:cs="Arial"/>
                <w:lang w:val="de-DE"/>
              </w:rPr>
              <w:t>wird der Ausschluss des Bieters sowie</w:t>
            </w:r>
            <w:r w:rsidRPr="009F6F01">
              <w:rPr>
                <w:rFonts w:cs="Arial"/>
                <w:b/>
                <w:lang w:val="de-DE"/>
              </w:rPr>
              <w:t xml:space="preserve"> </w:t>
            </w:r>
            <w:r w:rsidRPr="009F6F01">
              <w:rPr>
                <w:rFonts w:cs="Arial"/>
                <w:lang w:val="de-DE"/>
              </w:rPr>
              <w:t>die Meldung an die Nationale Antikorruptionsbehörde (ANAC) und die zuständige Gerichtsbehörde vorgenommen.</w:t>
            </w:r>
          </w:p>
        </w:tc>
        <w:tc>
          <w:tcPr>
            <w:tcW w:w="1006" w:type="dxa"/>
            <w:gridSpan w:val="2"/>
          </w:tcPr>
          <w:p w14:paraId="5675C47F" w14:textId="77777777" w:rsidR="00931BDE" w:rsidRPr="009F6F01" w:rsidRDefault="00931BDE" w:rsidP="00931BDE">
            <w:pPr>
              <w:widowControl w:val="0"/>
              <w:spacing w:line="240" w:lineRule="exact"/>
              <w:rPr>
                <w:rFonts w:cs="Arial"/>
                <w:strike/>
                <w:lang w:val="de-DE"/>
              </w:rPr>
            </w:pPr>
          </w:p>
        </w:tc>
        <w:tc>
          <w:tcPr>
            <w:tcW w:w="3965" w:type="dxa"/>
            <w:gridSpan w:val="3"/>
          </w:tcPr>
          <w:p w14:paraId="7F00258F" w14:textId="77777777" w:rsidR="00931BDE" w:rsidRPr="009F6F01" w:rsidRDefault="00931BDE" w:rsidP="00931BDE">
            <w:pPr>
              <w:widowControl w:val="0"/>
              <w:spacing w:line="240" w:lineRule="exact"/>
              <w:jc w:val="both"/>
              <w:rPr>
                <w:rFonts w:cs="Arial"/>
                <w:b/>
                <w:strike/>
                <w:lang w:val="it-IT"/>
              </w:rPr>
            </w:pPr>
            <w:r w:rsidRPr="009F6F01">
              <w:rPr>
                <w:rFonts w:cs="Arial"/>
                <w:lang w:val="it-IT"/>
              </w:rPr>
              <w:t xml:space="preserve">►In caso di </w:t>
            </w:r>
            <w:r w:rsidRPr="009F6F01">
              <w:rPr>
                <w:rFonts w:cs="Arial"/>
                <w:b/>
                <w:u w:val="single"/>
                <w:lang w:val="it-IT"/>
              </w:rPr>
              <w:t>dichiarazione non veritiera ai sensi dell’art. 80, comma 5 lettera f-bis) del d.lgs. n. 50/2016</w:t>
            </w:r>
            <w:r w:rsidRPr="009F6F01">
              <w:rPr>
                <w:rFonts w:cs="Arial"/>
                <w:lang w:val="it-IT"/>
              </w:rPr>
              <w:t xml:space="preserve"> si procederà all’esclusione dell’offerente e segnalazione all’Autorità Nazionale Anticorruzione (ANAC), nonché all’ Autorità Giudiziaria competente.</w:t>
            </w:r>
          </w:p>
        </w:tc>
      </w:tr>
      <w:tr w:rsidR="00931BDE" w:rsidRPr="00A33A7C" w14:paraId="587B41C3" w14:textId="77777777" w:rsidTr="00247490">
        <w:trPr>
          <w:gridBefore w:val="1"/>
          <w:wBefore w:w="8" w:type="dxa"/>
        </w:trPr>
        <w:tc>
          <w:tcPr>
            <w:tcW w:w="4386" w:type="dxa"/>
            <w:gridSpan w:val="3"/>
          </w:tcPr>
          <w:p w14:paraId="0C6A8DED" w14:textId="77777777" w:rsidR="00931BDE" w:rsidRPr="00931BDE"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ED3719F" w14:textId="77777777" w:rsidR="00931BDE" w:rsidRPr="00931BDE" w:rsidRDefault="00931BDE" w:rsidP="00931BDE">
            <w:pPr>
              <w:widowControl w:val="0"/>
              <w:spacing w:line="240" w:lineRule="exact"/>
              <w:rPr>
                <w:rFonts w:cs="Arial"/>
                <w:strike/>
                <w:lang w:val="it-IT"/>
              </w:rPr>
            </w:pPr>
          </w:p>
        </w:tc>
        <w:tc>
          <w:tcPr>
            <w:tcW w:w="3965" w:type="dxa"/>
            <w:gridSpan w:val="3"/>
          </w:tcPr>
          <w:p w14:paraId="40BAC744" w14:textId="77777777" w:rsidR="00931BDE" w:rsidRPr="009F6F01" w:rsidRDefault="00931BDE" w:rsidP="00931BDE">
            <w:pPr>
              <w:widowControl w:val="0"/>
              <w:spacing w:line="240" w:lineRule="exact"/>
              <w:jc w:val="both"/>
              <w:rPr>
                <w:rFonts w:cs="Arial"/>
                <w:lang w:val="it-IT"/>
              </w:rPr>
            </w:pPr>
          </w:p>
        </w:tc>
      </w:tr>
      <w:tr w:rsidR="00931BDE" w:rsidRPr="00A33A7C" w14:paraId="6880F007" w14:textId="77777777" w:rsidTr="00247490">
        <w:trPr>
          <w:gridBefore w:val="1"/>
          <w:wBefore w:w="8" w:type="dxa"/>
        </w:trPr>
        <w:tc>
          <w:tcPr>
            <w:tcW w:w="4386" w:type="dxa"/>
            <w:gridSpan w:val="3"/>
            <w:shd w:val="clear" w:color="auto" w:fill="C6D9F1" w:themeFill="text2" w:themeFillTint="33"/>
          </w:tcPr>
          <w:p w14:paraId="30FD2007" w14:textId="4F0475FF" w:rsidR="00931BDE" w:rsidRPr="007D27D9" w:rsidRDefault="00931BDE" w:rsidP="00931BDE">
            <w:pPr>
              <w:pStyle w:val="Rientrocorpodeltesto"/>
              <w:widowControl w:val="0"/>
              <w:tabs>
                <w:tab w:val="left" w:pos="8496"/>
              </w:tabs>
              <w:spacing w:after="0" w:line="240" w:lineRule="exact"/>
              <w:ind w:left="0"/>
              <w:jc w:val="center"/>
              <w:rPr>
                <w:rFonts w:cs="Arial"/>
                <w:b/>
                <w:bCs/>
                <w:i/>
                <w:noProof w:val="0"/>
                <w:color w:val="FF0000"/>
                <w:highlight w:val="yellow"/>
                <w:lang w:val="de-DE" w:eastAsia="it-IT"/>
              </w:rPr>
            </w:pPr>
            <w:r w:rsidRPr="007D27D9">
              <w:rPr>
                <w:rFonts w:cs="Arial"/>
                <w:b/>
                <w:bCs/>
                <w:i/>
                <w:noProof w:val="0"/>
                <w:color w:val="FF0000"/>
                <w:highlight w:val="yellow"/>
                <w:lang w:val="de-DE" w:eastAsia="it-IT"/>
              </w:rPr>
              <w:t>OPTION 2</w:t>
            </w:r>
          </w:p>
          <w:p w14:paraId="5AE68AD0" w14:textId="77777777" w:rsidR="00931BDE" w:rsidRPr="007D27D9" w:rsidRDefault="00931BDE" w:rsidP="00931BDE">
            <w:pPr>
              <w:pStyle w:val="Rientrocorpodeltesto"/>
              <w:widowControl w:val="0"/>
              <w:tabs>
                <w:tab w:val="left" w:pos="8496"/>
              </w:tabs>
              <w:spacing w:after="0" w:line="240" w:lineRule="exact"/>
              <w:ind w:left="0"/>
              <w:jc w:val="center"/>
              <w:rPr>
                <w:rFonts w:cs="Arial"/>
                <w:b/>
                <w:bCs/>
                <w:i/>
                <w:noProof w:val="0"/>
                <w:color w:val="FF0000"/>
                <w:highlight w:val="yellow"/>
                <w:lang w:val="de-DE" w:eastAsia="it-IT"/>
              </w:rPr>
            </w:pPr>
            <w:r w:rsidRPr="007D27D9">
              <w:rPr>
                <w:rFonts w:cs="Arial"/>
                <w:b/>
                <w:bCs/>
                <w:i/>
                <w:noProof w:val="0"/>
                <w:color w:val="FF0000"/>
                <w:highlight w:val="yellow"/>
                <w:lang w:val="de-DE" w:eastAsia="it-IT"/>
              </w:rPr>
              <w:t>Bei Bewertung auch nach ermessenbasierten Kriterien</w:t>
            </w:r>
          </w:p>
          <w:p w14:paraId="42193A1D" w14:textId="559AC802" w:rsidR="00931BDE" w:rsidRPr="00931BDE" w:rsidRDefault="00931BDE" w:rsidP="00931BDE">
            <w:pPr>
              <w:pStyle w:val="Rientrocorpodeltesto"/>
              <w:widowControl w:val="0"/>
              <w:tabs>
                <w:tab w:val="left" w:pos="8496"/>
              </w:tabs>
              <w:spacing w:after="0" w:line="240" w:lineRule="exact"/>
              <w:ind w:left="0"/>
              <w:jc w:val="center"/>
              <w:rPr>
                <w:rFonts w:cs="Arial"/>
                <w:b/>
                <w:bCs/>
                <w:color w:val="FF0000"/>
                <w:lang w:val="de-DE"/>
              </w:rPr>
            </w:pPr>
            <w:r w:rsidRPr="007D27D9">
              <w:rPr>
                <w:rFonts w:cs="Arial"/>
                <w:b/>
                <w:bCs/>
                <w:i/>
                <w:color w:val="FF0000"/>
                <w:highlight w:val="yellow"/>
                <w:lang w:val="de-DE"/>
              </w:rPr>
              <w:t xml:space="preserve">ansonsten </w:t>
            </w:r>
            <w:r w:rsidR="00B420E4" w:rsidRPr="007D27D9">
              <w:rPr>
                <w:rFonts w:cs="Arial"/>
                <w:b/>
                <w:bCs/>
                <w:i/>
                <w:color w:val="FF0000"/>
                <w:highlight w:val="yellow"/>
                <w:lang w:val="de-DE"/>
              </w:rPr>
              <w:t>folgende</w:t>
            </w:r>
            <w:r w:rsidR="001A0197">
              <w:rPr>
                <w:rFonts w:cs="Arial"/>
                <w:b/>
                <w:bCs/>
                <w:i/>
                <w:color w:val="FF0000"/>
                <w:highlight w:val="yellow"/>
                <w:lang w:val="de-DE"/>
              </w:rPr>
              <w:t xml:space="preserve">n Teil </w:t>
            </w:r>
            <w:r w:rsidR="00B420E4" w:rsidRPr="007D27D9">
              <w:rPr>
                <w:rFonts w:cs="Arial"/>
                <w:b/>
                <w:bCs/>
                <w:i/>
                <w:color w:val="FF0000"/>
                <w:highlight w:val="yellow"/>
                <w:lang w:val="de-DE"/>
              </w:rPr>
              <w:t xml:space="preserve">in grün </w:t>
            </w:r>
            <w:r w:rsidRPr="007D27D9">
              <w:rPr>
                <w:rFonts w:cs="Arial"/>
                <w:b/>
                <w:bCs/>
                <w:i/>
                <w:color w:val="FF0000"/>
                <w:highlight w:val="yellow"/>
                <w:lang w:val="de-DE"/>
              </w:rPr>
              <w:t>löschen</w:t>
            </w:r>
          </w:p>
        </w:tc>
        <w:tc>
          <w:tcPr>
            <w:tcW w:w="1006" w:type="dxa"/>
            <w:gridSpan w:val="2"/>
            <w:shd w:val="clear" w:color="auto" w:fill="C6D9F1" w:themeFill="text2" w:themeFillTint="33"/>
          </w:tcPr>
          <w:p w14:paraId="5CD74486" w14:textId="77777777" w:rsidR="00931BDE" w:rsidRPr="00931BDE" w:rsidRDefault="00931BDE" w:rsidP="00931BDE">
            <w:pPr>
              <w:widowControl w:val="0"/>
              <w:spacing w:line="240" w:lineRule="exact"/>
              <w:rPr>
                <w:rFonts w:cs="Arial"/>
                <w:strike/>
                <w:color w:val="FF0000"/>
                <w:lang w:val="de-DE"/>
              </w:rPr>
            </w:pPr>
          </w:p>
        </w:tc>
        <w:tc>
          <w:tcPr>
            <w:tcW w:w="3965" w:type="dxa"/>
            <w:gridSpan w:val="3"/>
            <w:shd w:val="clear" w:color="auto" w:fill="C6D9F1" w:themeFill="text2" w:themeFillTint="33"/>
          </w:tcPr>
          <w:p w14:paraId="0ECFB37A" w14:textId="77777777" w:rsidR="00931BDE" w:rsidRDefault="00931BDE" w:rsidP="00931BDE">
            <w:pPr>
              <w:widowControl w:val="0"/>
              <w:spacing w:line="240" w:lineRule="exact"/>
              <w:jc w:val="center"/>
              <w:rPr>
                <w:rFonts w:cs="Arial"/>
                <w:b/>
                <w:bCs/>
                <w:i/>
                <w:iCs/>
                <w:color w:val="FF0000"/>
                <w:highlight w:val="yellow"/>
                <w:lang w:val="it-IT"/>
              </w:rPr>
            </w:pPr>
            <w:r w:rsidRPr="00931BDE">
              <w:rPr>
                <w:rFonts w:cs="Arial"/>
                <w:b/>
                <w:bCs/>
                <w:i/>
                <w:iCs/>
                <w:color w:val="FF0000"/>
                <w:highlight w:val="yellow"/>
                <w:lang w:val="it-IT"/>
              </w:rPr>
              <w:t xml:space="preserve">OPZIONE 2 </w:t>
            </w:r>
          </w:p>
          <w:p w14:paraId="21BC49B1" w14:textId="664C382A" w:rsidR="00931BDE" w:rsidRDefault="00931BDE" w:rsidP="00931BDE">
            <w:pPr>
              <w:widowControl w:val="0"/>
              <w:spacing w:line="240" w:lineRule="exact"/>
              <w:jc w:val="center"/>
              <w:rPr>
                <w:rFonts w:cs="Arial"/>
                <w:b/>
                <w:bCs/>
                <w:i/>
                <w:iCs/>
                <w:color w:val="FF0000"/>
                <w:highlight w:val="yellow"/>
                <w:lang w:val="it-IT"/>
              </w:rPr>
            </w:pPr>
            <w:r>
              <w:rPr>
                <w:rFonts w:cs="Arial"/>
                <w:b/>
                <w:bCs/>
                <w:i/>
                <w:iCs/>
                <w:color w:val="FF0000"/>
                <w:highlight w:val="yellow"/>
                <w:lang w:val="it-IT"/>
              </w:rPr>
              <w:t>I</w:t>
            </w:r>
            <w:r w:rsidRPr="00931BDE">
              <w:rPr>
                <w:rFonts w:cs="Arial"/>
                <w:b/>
                <w:bCs/>
                <w:i/>
                <w:iCs/>
                <w:color w:val="FF0000"/>
                <w:highlight w:val="yellow"/>
                <w:lang w:val="it-IT"/>
              </w:rPr>
              <w:t xml:space="preserve">n caso di valutazione basata </w:t>
            </w:r>
            <w:r>
              <w:rPr>
                <w:rFonts w:cs="Arial"/>
                <w:b/>
                <w:bCs/>
                <w:i/>
                <w:iCs/>
                <w:color w:val="FF0000"/>
                <w:highlight w:val="yellow"/>
                <w:lang w:val="it-IT"/>
              </w:rPr>
              <w:t xml:space="preserve">anche </w:t>
            </w:r>
            <w:r w:rsidRPr="00931BDE">
              <w:rPr>
                <w:rFonts w:cs="Arial"/>
                <w:b/>
                <w:bCs/>
                <w:i/>
                <w:iCs/>
                <w:color w:val="FF0000"/>
                <w:highlight w:val="yellow"/>
                <w:lang w:val="it-IT"/>
              </w:rPr>
              <w:t>su criteri discrezionali</w:t>
            </w:r>
          </w:p>
          <w:p w14:paraId="4DE91537" w14:textId="2282EA1D" w:rsidR="00931BDE" w:rsidRPr="00931BDE" w:rsidRDefault="00931BDE" w:rsidP="00931BDE">
            <w:pPr>
              <w:widowControl w:val="0"/>
              <w:spacing w:line="240" w:lineRule="exact"/>
              <w:jc w:val="center"/>
              <w:rPr>
                <w:rFonts w:cs="Arial"/>
                <w:b/>
                <w:bCs/>
                <w:i/>
                <w:iCs/>
                <w:color w:val="FF0000"/>
                <w:highlight w:val="yellow"/>
                <w:lang w:val="it-IT"/>
              </w:rPr>
            </w:pPr>
            <w:r>
              <w:rPr>
                <w:rFonts w:cs="Arial"/>
                <w:b/>
                <w:bCs/>
                <w:i/>
                <w:iCs/>
                <w:color w:val="FF0000"/>
                <w:highlight w:val="yellow"/>
                <w:lang w:val="it-IT"/>
              </w:rPr>
              <w:t>altrimenti cancellare</w:t>
            </w:r>
            <w:r w:rsidR="00A174E7">
              <w:rPr>
                <w:rFonts w:cs="Arial"/>
                <w:b/>
                <w:bCs/>
                <w:i/>
                <w:iCs/>
                <w:color w:val="FF0000"/>
                <w:highlight w:val="yellow"/>
                <w:lang w:val="it-IT"/>
              </w:rPr>
              <w:t xml:space="preserve"> tutt</w:t>
            </w:r>
            <w:r w:rsidR="00A33A7C">
              <w:rPr>
                <w:rFonts w:cs="Arial"/>
                <w:b/>
                <w:bCs/>
                <w:i/>
                <w:iCs/>
                <w:color w:val="FF0000"/>
                <w:highlight w:val="yellow"/>
                <w:lang w:val="it-IT"/>
              </w:rPr>
              <w:t xml:space="preserve"> la</w:t>
            </w:r>
            <w:r w:rsidR="004D57AF">
              <w:rPr>
                <w:rFonts w:cs="Arial"/>
                <w:b/>
                <w:bCs/>
                <w:i/>
                <w:iCs/>
                <w:color w:val="FF0000"/>
                <w:highlight w:val="yellow"/>
                <w:lang w:val="it-IT"/>
              </w:rPr>
              <w:t xml:space="preserve"> seguente</w:t>
            </w:r>
            <w:r w:rsidR="00A174E7">
              <w:rPr>
                <w:rFonts w:cs="Arial"/>
                <w:b/>
                <w:bCs/>
                <w:i/>
                <w:iCs/>
                <w:color w:val="FF0000"/>
                <w:highlight w:val="yellow"/>
                <w:lang w:val="it-IT"/>
              </w:rPr>
              <w:t xml:space="preserve"> par</w:t>
            </w:r>
            <w:r w:rsidR="001A0197">
              <w:rPr>
                <w:rFonts w:cs="Arial"/>
                <w:b/>
                <w:bCs/>
                <w:i/>
                <w:iCs/>
                <w:color w:val="FF0000"/>
                <w:highlight w:val="yellow"/>
                <w:lang w:val="it-IT"/>
              </w:rPr>
              <w:t>te</w:t>
            </w:r>
            <w:r w:rsidR="00A174E7">
              <w:rPr>
                <w:rFonts w:cs="Arial"/>
                <w:b/>
                <w:bCs/>
                <w:i/>
                <w:iCs/>
                <w:color w:val="FF0000"/>
                <w:highlight w:val="yellow"/>
                <w:lang w:val="it-IT"/>
              </w:rPr>
              <w:t xml:space="preserve"> </w:t>
            </w:r>
            <w:r w:rsidR="004D57AF">
              <w:rPr>
                <w:rFonts w:cs="Arial"/>
                <w:b/>
                <w:bCs/>
                <w:i/>
                <w:iCs/>
                <w:color w:val="FF0000"/>
                <w:highlight w:val="yellow"/>
                <w:lang w:val="it-IT"/>
              </w:rPr>
              <w:t>in verde</w:t>
            </w:r>
          </w:p>
          <w:p w14:paraId="496CA84A" w14:textId="397A8F96" w:rsidR="00931BDE" w:rsidRPr="00AA7938" w:rsidRDefault="00931BDE" w:rsidP="00931BDE">
            <w:pPr>
              <w:widowControl w:val="0"/>
              <w:spacing w:line="240" w:lineRule="exact"/>
              <w:jc w:val="center"/>
              <w:rPr>
                <w:rFonts w:cs="Arial"/>
                <w:color w:val="FF0000"/>
                <w:highlight w:val="yellow"/>
                <w:lang w:val="it-IT"/>
              </w:rPr>
            </w:pPr>
          </w:p>
        </w:tc>
      </w:tr>
      <w:tr w:rsidR="00931BDE" w:rsidRPr="00A33A7C" w14:paraId="598D8FF7" w14:textId="77777777" w:rsidTr="00247490">
        <w:trPr>
          <w:gridBefore w:val="1"/>
          <w:wBefore w:w="8" w:type="dxa"/>
        </w:trPr>
        <w:tc>
          <w:tcPr>
            <w:tcW w:w="4386" w:type="dxa"/>
            <w:gridSpan w:val="3"/>
            <w:shd w:val="clear" w:color="auto" w:fill="D6E3BC" w:themeFill="accent3" w:themeFillTint="66"/>
          </w:tcPr>
          <w:p w14:paraId="69179506" w14:textId="6792A87F" w:rsidR="00931BDE" w:rsidRPr="002234E3" w:rsidRDefault="00931BDE" w:rsidP="00931BDE">
            <w:pPr>
              <w:pStyle w:val="Rientrocorpodeltesto"/>
              <w:widowControl w:val="0"/>
              <w:tabs>
                <w:tab w:val="left" w:pos="8496"/>
              </w:tabs>
              <w:spacing w:after="0" w:line="240" w:lineRule="exact"/>
              <w:ind w:left="0"/>
              <w:jc w:val="both"/>
              <w:rPr>
                <w:rFonts w:cs="Arial"/>
                <w:lang w:val="de-DE"/>
              </w:rPr>
            </w:pPr>
            <w:r w:rsidRPr="002234E3">
              <w:rPr>
                <w:rFonts w:cs="Arial"/>
                <w:u w:val="single"/>
                <w:lang w:val="de-DE"/>
              </w:rPr>
              <w:t xml:space="preserve">► </w:t>
            </w:r>
            <w:r w:rsidRPr="002234E3">
              <w:rPr>
                <w:rFonts w:cs="Arial"/>
                <w:b/>
                <w:bCs/>
                <w:u w:val="single"/>
                <w:lang w:val="de-DE"/>
              </w:rPr>
              <w:t>Das technische Angebot darf bei sonstigem Ausschluss keine wirtschaftlichen Elemente enthalten.</w:t>
            </w:r>
          </w:p>
        </w:tc>
        <w:tc>
          <w:tcPr>
            <w:tcW w:w="1006" w:type="dxa"/>
            <w:gridSpan w:val="2"/>
            <w:shd w:val="clear" w:color="auto" w:fill="D6E3BC" w:themeFill="accent3" w:themeFillTint="66"/>
          </w:tcPr>
          <w:p w14:paraId="48BCF626" w14:textId="77777777" w:rsidR="00931BDE" w:rsidRPr="002234E3" w:rsidRDefault="00931BDE" w:rsidP="00931BDE">
            <w:pPr>
              <w:widowControl w:val="0"/>
              <w:spacing w:line="240" w:lineRule="exact"/>
              <w:rPr>
                <w:rFonts w:cs="Arial"/>
                <w:strike/>
                <w:lang w:val="de-DE"/>
              </w:rPr>
            </w:pPr>
          </w:p>
        </w:tc>
        <w:tc>
          <w:tcPr>
            <w:tcW w:w="3965" w:type="dxa"/>
            <w:gridSpan w:val="3"/>
            <w:shd w:val="clear" w:color="auto" w:fill="D6E3BC" w:themeFill="accent3" w:themeFillTint="66"/>
          </w:tcPr>
          <w:p w14:paraId="143BEA05" w14:textId="331A192F" w:rsidR="00931BDE" w:rsidRPr="002234E3" w:rsidRDefault="00931BDE" w:rsidP="00A174E7">
            <w:pPr>
              <w:pStyle w:val="Rientrocorpodeltesto"/>
              <w:widowControl w:val="0"/>
              <w:tabs>
                <w:tab w:val="left" w:pos="8496"/>
              </w:tabs>
              <w:spacing w:after="0"/>
              <w:ind w:left="0" w:right="6"/>
              <w:jc w:val="both"/>
              <w:rPr>
                <w:rFonts w:cs="Arial"/>
                <w:lang w:val="it-IT"/>
              </w:rPr>
            </w:pPr>
            <w:r w:rsidRPr="002234E3">
              <w:rPr>
                <w:rFonts w:cs="Arial"/>
                <w:u w:val="single"/>
                <w:lang w:val="it-IT"/>
              </w:rPr>
              <w:t xml:space="preserve">► </w:t>
            </w:r>
            <w:r w:rsidRPr="002234E3">
              <w:rPr>
                <w:rFonts w:cs="Arial"/>
                <w:b/>
                <w:bCs/>
                <w:u w:val="single"/>
                <w:lang w:val="it-IT"/>
              </w:rPr>
              <w:t>L’offerta tecnica non deve contenere elementi economici, pena l’esclusione</w:t>
            </w:r>
            <w:r w:rsidRPr="002234E3">
              <w:rPr>
                <w:rFonts w:cs="Arial"/>
                <w:b/>
                <w:bCs/>
                <w:lang w:val="it-IT"/>
              </w:rPr>
              <w:t>.</w:t>
            </w:r>
          </w:p>
        </w:tc>
      </w:tr>
      <w:tr w:rsidR="00931BDE" w:rsidRPr="00A33A7C" w14:paraId="4B063F71" w14:textId="77777777" w:rsidTr="00247490">
        <w:tc>
          <w:tcPr>
            <w:tcW w:w="4394" w:type="dxa"/>
            <w:gridSpan w:val="4"/>
            <w:shd w:val="clear" w:color="auto" w:fill="D6E3BC" w:themeFill="accent3" w:themeFillTint="66"/>
          </w:tcPr>
          <w:p w14:paraId="05E28C97" w14:textId="77777777" w:rsidR="00931BDE" w:rsidRPr="00E25315"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5F383281" w14:textId="77777777" w:rsidR="00931BDE" w:rsidRPr="00E25315" w:rsidRDefault="00931BDE" w:rsidP="00931BDE">
            <w:pPr>
              <w:widowControl w:val="0"/>
              <w:spacing w:line="240" w:lineRule="exact"/>
              <w:rPr>
                <w:rFonts w:cs="Arial"/>
                <w:strike/>
                <w:color w:val="FF0000"/>
                <w:lang w:val="it-IT"/>
              </w:rPr>
            </w:pPr>
          </w:p>
        </w:tc>
        <w:tc>
          <w:tcPr>
            <w:tcW w:w="3965" w:type="dxa"/>
            <w:gridSpan w:val="3"/>
            <w:shd w:val="clear" w:color="auto" w:fill="D6E3BC" w:themeFill="accent3" w:themeFillTint="66"/>
          </w:tcPr>
          <w:p w14:paraId="09F65ACE" w14:textId="77777777" w:rsidR="00931BDE" w:rsidRPr="00D95859" w:rsidRDefault="00931BDE" w:rsidP="00931BDE">
            <w:pPr>
              <w:widowControl w:val="0"/>
              <w:spacing w:line="240" w:lineRule="exact"/>
              <w:jc w:val="both"/>
              <w:rPr>
                <w:rFonts w:cs="Arial"/>
                <w:color w:val="FF0000"/>
                <w:lang w:val="it-IT"/>
              </w:rPr>
            </w:pPr>
          </w:p>
        </w:tc>
      </w:tr>
      <w:tr w:rsidR="00931BDE" w:rsidRPr="00A33A7C" w14:paraId="7B902C83" w14:textId="77777777" w:rsidTr="00247490">
        <w:tc>
          <w:tcPr>
            <w:tcW w:w="4394" w:type="dxa"/>
            <w:gridSpan w:val="4"/>
            <w:shd w:val="clear" w:color="auto" w:fill="D6E3BC" w:themeFill="accent3" w:themeFillTint="66"/>
          </w:tcPr>
          <w:p w14:paraId="25DEA643" w14:textId="2A0CAEDD" w:rsidR="00931BDE" w:rsidRPr="00D62B93" w:rsidRDefault="00931BDE" w:rsidP="00931BDE">
            <w:pPr>
              <w:pStyle w:val="Rientrocorpodeltesto"/>
              <w:widowControl w:val="0"/>
              <w:tabs>
                <w:tab w:val="left" w:pos="8496"/>
              </w:tabs>
              <w:spacing w:after="0" w:line="240" w:lineRule="exact"/>
              <w:ind w:left="0"/>
              <w:jc w:val="both"/>
              <w:rPr>
                <w:rFonts w:cs="Arial"/>
                <w:lang w:val="de-DE"/>
              </w:rPr>
            </w:pPr>
            <w:r w:rsidRPr="00D62B93">
              <w:rPr>
                <w:rFonts w:cs="Arial"/>
                <w:iCs/>
                <w:lang w:val="de-DE"/>
              </w:rPr>
              <w:t>Es wird darauf hingewiesen, dass jede vorge</w:t>
            </w:r>
            <w:r w:rsidRPr="00D62B93">
              <w:rPr>
                <w:rFonts w:cs="Arial"/>
                <w:iCs/>
                <w:lang w:val="de-DE"/>
              </w:rPr>
              <w:softHyphen/>
              <w:t>schlagene Lösung und Verbesserung als Antwort auf die Bewertungskriterien gänzlich zu Lasten des Teilnehmers gehen und somit in der Vergütung enthalten sind.</w:t>
            </w:r>
          </w:p>
        </w:tc>
        <w:tc>
          <w:tcPr>
            <w:tcW w:w="1006" w:type="dxa"/>
            <w:gridSpan w:val="2"/>
            <w:shd w:val="clear" w:color="auto" w:fill="D6E3BC" w:themeFill="accent3" w:themeFillTint="66"/>
          </w:tcPr>
          <w:p w14:paraId="699D2789" w14:textId="77777777" w:rsidR="00931BDE" w:rsidRPr="00D62B93" w:rsidRDefault="00931BDE" w:rsidP="00931BDE">
            <w:pPr>
              <w:widowControl w:val="0"/>
              <w:spacing w:line="240" w:lineRule="exact"/>
              <w:rPr>
                <w:rFonts w:cs="Arial"/>
                <w:strike/>
                <w:lang w:val="de-DE"/>
              </w:rPr>
            </w:pPr>
          </w:p>
        </w:tc>
        <w:tc>
          <w:tcPr>
            <w:tcW w:w="3965" w:type="dxa"/>
            <w:gridSpan w:val="3"/>
            <w:shd w:val="clear" w:color="auto" w:fill="D6E3BC" w:themeFill="accent3" w:themeFillTint="66"/>
          </w:tcPr>
          <w:p w14:paraId="4D02B2BF" w14:textId="439D2236" w:rsidR="00931BDE" w:rsidRPr="00D62B93" w:rsidRDefault="00931BDE" w:rsidP="00931BDE">
            <w:pPr>
              <w:widowControl w:val="0"/>
              <w:spacing w:line="240" w:lineRule="exact"/>
              <w:jc w:val="both"/>
              <w:rPr>
                <w:rFonts w:cs="Arial"/>
                <w:lang w:val="it-IT"/>
              </w:rPr>
            </w:pPr>
            <w:r w:rsidRPr="00D62B93">
              <w:rPr>
                <w:rFonts w:cs="Arial"/>
                <w:lang w:val="it-IT"/>
              </w:rPr>
              <w:t>Si precisa che ogni soluzione e/o miglioria proposta in risposta ai criteri di valutazione sarà a totale carico del concorrente e dunque ricompreso nel corrispettivo.</w:t>
            </w:r>
          </w:p>
        </w:tc>
      </w:tr>
      <w:tr w:rsidR="00931BDE" w:rsidRPr="00A33A7C" w14:paraId="61C59DD4" w14:textId="77777777" w:rsidTr="00247490">
        <w:tc>
          <w:tcPr>
            <w:tcW w:w="4394" w:type="dxa"/>
            <w:gridSpan w:val="4"/>
            <w:shd w:val="clear" w:color="auto" w:fill="D6E3BC" w:themeFill="accent3" w:themeFillTint="66"/>
          </w:tcPr>
          <w:p w14:paraId="109B4F9E" w14:textId="77777777" w:rsidR="00931BDE" w:rsidRPr="007E5A08"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314A1C0B" w14:textId="77777777" w:rsidR="00931BDE" w:rsidRPr="007E5A08" w:rsidRDefault="00931BDE" w:rsidP="00931BDE">
            <w:pPr>
              <w:widowControl w:val="0"/>
              <w:spacing w:line="240" w:lineRule="exact"/>
              <w:rPr>
                <w:rFonts w:cs="Arial"/>
                <w:strike/>
                <w:color w:val="FF0000"/>
                <w:lang w:val="it-IT"/>
              </w:rPr>
            </w:pPr>
          </w:p>
        </w:tc>
        <w:tc>
          <w:tcPr>
            <w:tcW w:w="3965" w:type="dxa"/>
            <w:gridSpan w:val="3"/>
            <w:shd w:val="clear" w:color="auto" w:fill="D6E3BC" w:themeFill="accent3" w:themeFillTint="66"/>
          </w:tcPr>
          <w:p w14:paraId="03229BF4" w14:textId="77777777" w:rsidR="00931BDE" w:rsidRPr="007E5A08" w:rsidRDefault="00931BDE" w:rsidP="00931BDE">
            <w:pPr>
              <w:widowControl w:val="0"/>
              <w:spacing w:line="240" w:lineRule="exact"/>
              <w:jc w:val="both"/>
              <w:rPr>
                <w:rFonts w:cs="Arial"/>
                <w:color w:val="FF0000"/>
                <w:lang w:val="it-IT"/>
              </w:rPr>
            </w:pPr>
          </w:p>
        </w:tc>
      </w:tr>
      <w:tr w:rsidR="00931BDE" w:rsidRPr="00A33A7C" w14:paraId="7D341E68" w14:textId="77777777" w:rsidTr="00247490">
        <w:tc>
          <w:tcPr>
            <w:tcW w:w="4394" w:type="dxa"/>
            <w:gridSpan w:val="4"/>
            <w:shd w:val="clear" w:color="auto" w:fill="D6E3BC" w:themeFill="accent3" w:themeFillTint="66"/>
          </w:tcPr>
          <w:p w14:paraId="4C523F88" w14:textId="1E10A45E" w:rsidR="00931BDE" w:rsidRPr="00D62B93" w:rsidRDefault="00931BDE" w:rsidP="00931BDE">
            <w:pPr>
              <w:pStyle w:val="Rientrocorpodeltesto"/>
              <w:widowControl w:val="0"/>
              <w:tabs>
                <w:tab w:val="left" w:pos="8496"/>
              </w:tabs>
              <w:spacing w:after="0" w:line="240" w:lineRule="exact"/>
              <w:ind w:left="0"/>
              <w:jc w:val="both"/>
              <w:rPr>
                <w:rFonts w:cs="Arial"/>
                <w:lang w:val="de-DE"/>
              </w:rPr>
            </w:pPr>
            <w:r w:rsidRPr="00D62B93">
              <w:rPr>
                <w:rFonts w:cs="Arial"/>
                <w:iCs/>
                <w:u w:val="single"/>
                <w:lang w:val="de-DE"/>
              </w:rPr>
              <w:t>►</w:t>
            </w:r>
            <w:r w:rsidRPr="00D62B93">
              <w:rPr>
                <w:u w:val="single"/>
                <w:lang w:val="de-DE"/>
              </w:rPr>
              <w:t xml:space="preserve"> </w:t>
            </w:r>
            <w:r w:rsidRPr="00D62B93">
              <w:rPr>
                <w:rFonts w:cs="Arial"/>
                <w:b/>
                <w:bCs/>
                <w:iCs/>
                <w:u w:val="single"/>
                <w:lang w:val="de-DE"/>
              </w:rPr>
              <w:t>Bei sonstigem Ausschluss</w:t>
            </w:r>
            <w:r w:rsidRPr="00D62B93">
              <w:rPr>
                <w:rFonts w:cs="Arial"/>
                <w:iCs/>
                <w:u w:val="single"/>
                <w:lang w:val="de-DE"/>
              </w:rPr>
              <w:t xml:space="preserve"> müssen folgende Unterlagen abgegeben werden:</w:t>
            </w:r>
          </w:p>
        </w:tc>
        <w:tc>
          <w:tcPr>
            <w:tcW w:w="1006" w:type="dxa"/>
            <w:gridSpan w:val="2"/>
            <w:shd w:val="clear" w:color="auto" w:fill="D6E3BC" w:themeFill="accent3" w:themeFillTint="66"/>
          </w:tcPr>
          <w:p w14:paraId="0A5C2F55" w14:textId="77777777" w:rsidR="00931BDE" w:rsidRPr="00D62B93" w:rsidRDefault="00931BDE" w:rsidP="00931BDE">
            <w:pPr>
              <w:widowControl w:val="0"/>
              <w:spacing w:line="240" w:lineRule="exact"/>
              <w:rPr>
                <w:rFonts w:cs="Arial"/>
                <w:strike/>
                <w:lang w:val="de-DE"/>
              </w:rPr>
            </w:pPr>
          </w:p>
        </w:tc>
        <w:tc>
          <w:tcPr>
            <w:tcW w:w="3965" w:type="dxa"/>
            <w:gridSpan w:val="3"/>
            <w:shd w:val="clear" w:color="auto" w:fill="D6E3BC" w:themeFill="accent3" w:themeFillTint="66"/>
          </w:tcPr>
          <w:p w14:paraId="0D908B13" w14:textId="7F7E778C" w:rsidR="00931BDE" w:rsidRPr="00D62B93" w:rsidRDefault="00931BDE" w:rsidP="00931BDE">
            <w:pPr>
              <w:widowControl w:val="0"/>
              <w:spacing w:line="240" w:lineRule="exact"/>
              <w:jc w:val="both"/>
              <w:rPr>
                <w:rFonts w:cs="Arial"/>
                <w:lang w:val="it-IT"/>
              </w:rPr>
            </w:pPr>
            <w:r w:rsidRPr="00D62B93">
              <w:rPr>
                <w:rFonts w:cs="Arial"/>
                <w:u w:val="single"/>
                <w:lang w:val="it-IT"/>
              </w:rPr>
              <w:t xml:space="preserve">►Deve essere presentata la seguente documentazione </w:t>
            </w:r>
            <w:r w:rsidRPr="00D62B93">
              <w:rPr>
                <w:rFonts w:cs="Arial"/>
                <w:b/>
                <w:bCs/>
                <w:u w:val="single"/>
                <w:lang w:val="it-IT"/>
              </w:rPr>
              <w:t>a pena di esclusione:</w:t>
            </w:r>
          </w:p>
        </w:tc>
      </w:tr>
      <w:tr w:rsidR="00931BDE" w:rsidRPr="00A33A7C" w14:paraId="5F3B1D4C" w14:textId="77777777" w:rsidTr="00247490">
        <w:tc>
          <w:tcPr>
            <w:tcW w:w="4394" w:type="dxa"/>
            <w:gridSpan w:val="4"/>
            <w:shd w:val="clear" w:color="auto" w:fill="D6E3BC" w:themeFill="accent3" w:themeFillTint="66"/>
          </w:tcPr>
          <w:p w14:paraId="3F640EB1" w14:textId="77777777" w:rsidR="00931BDE" w:rsidRPr="00D62B93"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D6E3BC" w:themeFill="accent3" w:themeFillTint="66"/>
          </w:tcPr>
          <w:p w14:paraId="7C947CE1" w14:textId="77777777" w:rsidR="00931BDE" w:rsidRPr="00D62B93" w:rsidRDefault="00931BDE" w:rsidP="00931BDE">
            <w:pPr>
              <w:widowControl w:val="0"/>
              <w:spacing w:line="240" w:lineRule="exact"/>
              <w:rPr>
                <w:rFonts w:cs="Arial"/>
                <w:strike/>
                <w:lang w:val="it-IT"/>
              </w:rPr>
            </w:pPr>
          </w:p>
        </w:tc>
        <w:tc>
          <w:tcPr>
            <w:tcW w:w="3965" w:type="dxa"/>
            <w:gridSpan w:val="3"/>
            <w:shd w:val="clear" w:color="auto" w:fill="D6E3BC" w:themeFill="accent3" w:themeFillTint="66"/>
          </w:tcPr>
          <w:p w14:paraId="6787C91C" w14:textId="77777777" w:rsidR="00931BDE" w:rsidRPr="00D62B93" w:rsidRDefault="00931BDE" w:rsidP="00931BDE">
            <w:pPr>
              <w:widowControl w:val="0"/>
              <w:spacing w:line="240" w:lineRule="exact"/>
              <w:jc w:val="both"/>
              <w:rPr>
                <w:rFonts w:cs="Arial"/>
                <w:lang w:val="it-IT"/>
              </w:rPr>
            </w:pPr>
          </w:p>
        </w:tc>
      </w:tr>
      <w:tr w:rsidR="00931BDE" w:rsidRPr="00A33A7C" w14:paraId="39C865BA" w14:textId="77777777" w:rsidTr="00247490">
        <w:tc>
          <w:tcPr>
            <w:tcW w:w="4394" w:type="dxa"/>
            <w:gridSpan w:val="4"/>
            <w:shd w:val="clear" w:color="auto" w:fill="D6E3BC" w:themeFill="accent3" w:themeFillTint="66"/>
          </w:tcPr>
          <w:p w14:paraId="5E9B6F3E" w14:textId="31BD280D" w:rsidR="00931BDE" w:rsidRPr="00D62B93" w:rsidRDefault="00931BDE" w:rsidP="00931BDE">
            <w:pPr>
              <w:pStyle w:val="Rientrocorpodeltesto"/>
              <w:widowControl w:val="0"/>
              <w:tabs>
                <w:tab w:val="left" w:pos="8496"/>
              </w:tabs>
              <w:spacing w:after="0" w:line="240" w:lineRule="exact"/>
              <w:ind w:left="0"/>
              <w:jc w:val="both"/>
              <w:rPr>
                <w:rFonts w:cs="Arial"/>
                <w:lang w:val="de-DE"/>
              </w:rPr>
            </w:pPr>
            <w:r w:rsidRPr="00D62B93">
              <w:rPr>
                <w:rFonts w:cs="Arial"/>
                <w:b/>
                <w:bCs/>
                <w:caps/>
                <w:lang w:val="de-DE"/>
              </w:rPr>
              <w:t>Kriterium A) „Professionalität und Angemessenheit des Angebots“</w:t>
            </w:r>
          </w:p>
        </w:tc>
        <w:tc>
          <w:tcPr>
            <w:tcW w:w="1006" w:type="dxa"/>
            <w:gridSpan w:val="2"/>
            <w:shd w:val="clear" w:color="auto" w:fill="D6E3BC" w:themeFill="accent3" w:themeFillTint="66"/>
          </w:tcPr>
          <w:p w14:paraId="0C077E56" w14:textId="77777777" w:rsidR="00931BDE" w:rsidRPr="00D62B93" w:rsidRDefault="00931BDE" w:rsidP="00931BDE">
            <w:pPr>
              <w:widowControl w:val="0"/>
              <w:spacing w:line="240" w:lineRule="exact"/>
              <w:rPr>
                <w:rFonts w:cs="Arial"/>
                <w:strike/>
                <w:lang w:val="de-DE"/>
              </w:rPr>
            </w:pPr>
          </w:p>
        </w:tc>
        <w:tc>
          <w:tcPr>
            <w:tcW w:w="3965" w:type="dxa"/>
            <w:gridSpan w:val="3"/>
            <w:shd w:val="clear" w:color="auto" w:fill="D6E3BC" w:themeFill="accent3" w:themeFillTint="66"/>
          </w:tcPr>
          <w:p w14:paraId="1686506F" w14:textId="40B64DAB" w:rsidR="00931BDE" w:rsidRPr="00D62B93" w:rsidRDefault="00931BDE" w:rsidP="00931BDE">
            <w:pPr>
              <w:widowControl w:val="0"/>
              <w:spacing w:line="240" w:lineRule="exact"/>
              <w:jc w:val="both"/>
              <w:rPr>
                <w:rFonts w:cs="Arial"/>
                <w:lang w:val="it-IT"/>
              </w:rPr>
            </w:pPr>
            <w:r w:rsidRPr="00D62B93">
              <w:rPr>
                <w:rFonts w:cs="Arial"/>
                <w:b/>
                <w:bCs/>
                <w:caps/>
                <w:lang w:val="it-IT"/>
              </w:rPr>
              <w:t>Criterio A) “Professionalità ed adeguatezza dell’offerta”</w:t>
            </w:r>
          </w:p>
        </w:tc>
      </w:tr>
      <w:tr w:rsidR="00931BDE" w:rsidRPr="00A33A7C" w14:paraId="2D1702B1" w14:textId="77777777" w:rsidTr="00247490">
        <w:tc>
          <w:tcPr>
            <w:tcW w:w="4394" w:type="dxa"/>
            <w:gridSpan w:val="4"/>
            <w:shd w:val="clear" w:color="auto" w:fill="D6E3BC" w:themeFill="accent3" w:themeFillTint="66"/>
          </w:tcPr>
          <w:p w14:paraId="4CABAF2D" w14:textId="77777777" w:rsidR="00931BDE" w:rsidRPr="00D62B93"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D6E3BC" w:themeFill="accent3" w:themeFillTint="66"/>
          </w:tcPr>
          <w:p w14:paraId="716C36CC" w14:textId="77777777" w:rsidR="00931BDE" w:rsidRPr="00D62B93" w:rsidRDefault="00931BDE" w:rsidP="00931BDE">
            <w:pPr>
              <w:widowControl w:val="0"/>
              <w:spacing w:line="240" w:lineRule="exact"/>
              <w:rPr>
                <w:rFonts w:cs="Arial"/>
                <w:strike/>
                <w:lang w:val="it-IT"/>
              </w:rPr>
            </w:pPr>
          </w:p>
        </w:tc>
        <w:tc>
          <w:tcPr>
            <w:tcW w:w="3965" w:type="dxa"/>
            <w:gridSpan w:val="3"/>
            <w:shd w:val="clear" w:color="auto" w:fill="D6E3BC" w:themeFill="accent3" w:themeFillTint="66"/>
          </w:tcPr>
          <w:p w14:paraId="5F7F2E10" w14:textId="77777777" w:rsidR="00931BDE" w:rsidRPr="00D62B93" w:rsidRDefault="00931BDE" w:rsidP="00931BDE">
            <w:pPr>
              <w:widowControl w:val="0"/>
              <w:spacing w:line="240" w:lineRule="exact"/>
              <w:jc w:val="both"/>
              <w:rPr>
                <w:rFonts w:cs="Arial"/>
                <w:lang w:val="it-IT"/>
              </w:rPr>
            </w:pPr>
          </w:p>
        </w:tc>
      </w:tr>
      <w:tr w:rsidR="00931BDE" w:rsidRPr="00BD38D6" w14:paraId="6B6157E8" w14:textId="77777777" w:rsidTr="00247490">
        <w:tc>
          <w:tcPr>
            <w:tcW w:w="4394" w:type="dxa"/>
            <w:gridSpan w:val="4"/>
            <w:shd w:val="clear" w:color="auto" w:fill="D6E3BC" w:themeFill="accent3" w:themeFillTint="66"/>
          </w:tcPr>
          <w:p w14:paraId="612D3CE2" w14:textId="4A73FFB6" w:rsidR="00931BDE" w:rsidRPr="00D62B93" w:rsidRDefault="00931BDE" w:rsidP="00931BDE">
            <w:pPr>
              <w:pStyle w:val="Rientrocorpodeltesto"/>
              <w:widowControl w:val="0"/>
              <w:tabs>
                <w:tab w:val="left" w:pos="8496"/>
              </w:tabs>
              <w:spacing w:after="0" w:line="240" w:lineRule="exact"/>
              <w:ind w:left="0"/>
              <w:jc w:val="both"/>
              <w:rPr>
                <w:rFonts w:cs="Arial"/>
                <w:lang w:val="it-IT"/>
              </w:rPr>
            </w:pPr>
            <w:r w:rsidRPr="00D62B93">
              <w:rPr>
                <w:rFonts w:cs="Arial"/>
                <w:b/>
                <w:lang w:val="it-IT"/>
              </w:rPr>
              <w:t>REFERENZEN</w:t>
            </w:r>
          </w:p>
        </w:tc>
        <w:tc>
          <w:tcPr>
            <w:tcW w:w="1006" w:type="dxa"/>
            <w:gridSpan w:val="2"/>
            <w:shd w:val="clear" w:color="auto" w:fill="D6E3BC" w:themeFill="accent3" w:themeFillTint="66"/>
          </w:tcPr>
          <w:p w14:paraId="1F858571" w14:textId="77777777" w:rsidR="00931BDE" w:rsidRPr="00D62B93" w:rsidRDefault="00931BDE" w:rsidP="00931BDE">
            <w:pPr>
              <w:widowControl w:val="0"/>
              <w:spacing w:line="240" w:lineRule="exact"/>
              <w:rPr>
                <w:rFonts w:cs="Arial"/>
                <w:strike/>
                <w:lang w:val="it-IT"/>
              </w:rPr>
            </w:pPr>
          </w:p>
        </w:tc>
        <w:tc>
          <w:tcPr>
            <w:tcW w:w="3965" w:type="dxa"/>
            <w:gridSpan w:val="3"/>
            <w:shd w:val="clear" w:color="auto" w:fill="D6E3BC" w:themeFill="accent3" w:themeFillTint="66"/>
          </w:tcPr>
          <w:p w14:paraId="605D03A2" w14:textId="5F25C713" w:rsidR="00931BDE" w:rsidRPr="00D62B93" w:rsidRDefault="00931BDE" w:rsidP="00931BDE">
            <w:pPr>
              <w:widowControl w:val="0"/>
              <w:spacing w:line="240" w:lineRule="exact"/>
              <w:jc w:val="both"/>
              <w:rPr>
                <w:rFonts w:cs="Arial"/>
                <w:lang w:val="it-IT"/>
              </w:rPr>
            </w:pPr>
            <w:r w:rsidRPr="00D62B93">
              <w:rPr>
                <w:rFonts w:cs="Arial"/>
                <w:b/>
                <w:iCs/>
              </w:rPr>
              <w:t>REFERENZE</w:t>
            </w:r>
          </w:p>
        </w:tc>
      </w:tr>
      <w:tr w:rsidR="00931BDE" w:rsidRPr="00BD38D6" w14:paraId="6EEDD2DB" w14:textId="77777777" w:rsidTr="00247490">
        <w:tc>
          <w:tcPr>
            <w:tcW w:w="4394" w:type="dxa"/>
            <w:gridSpan w:val="4"/>
            <w:shd w:val="clear" w:color="auto" w:fill="D6E3BC" w:themeFill="accent3" w:themeFillTint="66"/>
          </w:tcPr>
          <w:p w14:paraId="70E4BDDE" w14:textId="77777777" w:rsidR="00931BDE" w:rsidRPr="005C211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1254E1A4" w14:textId="77777777" w:rsidR="00931BDE" w:rsidRPr="005C211F" w:rsidRDefault="00931BDE" w:rsidP="00931BDE">
            <w:pPr>
              <w:widowControl w:val="0"/>
              <w:spacing w:line="240" w:lineRule="exact"/>
              <w:rPr>
                <w:rFonts w:cs="Arial"/>
                <w:strike/>
                <w:color w:val="FF0000"/>
                <w:lang w:val="it-IT"/>
              </w:rPr>
            </w:pPr>
          </w:p>
        </w:tc>
        <w:tc>
          <w:tcPr>
            <w:tcW w:w="3965" w:type="dxa"/>
            <w:gridSpan w:val="3"/>
            <w:shd w:val="clear" w:color="auto" w:fill="D6E3BC" w:themeFill="accent3" w:themeFillTint="66"/>
          </w:tcPr>
          <w:p w14:paraId="5D610AF2" w14:textId="77777777" w:rsidR="00931BDE" w:rsidRPr="005C211F" w:rsidRDefault="00931BDE" w:rsidP="00931BDE">
            <w:pPr>
              <w:widowControl w:val="0"/>
              <w:spacing w:line="240" w:lineRule="exact"/>
              <w:jc w:val="both"/>
              <w:rPr>
                <w:rFonts w:cs="Arial"/>
                <w:color w:val="FF0000"/>
                <w:lang w:val="it-IT"/>
              </w:rPr>
            </w:pPr>
          </w:p>
        </w:tc>
      </w:tr>
      <w:tr w:rsidR="00931BDE" w:rsidRPr="00A33A7C" w14:paraId="2820F98A" w14:textId="77777777" w:rsidTr="00247490">
        <w:tc>
          <w:tcPr>
            <w:tcW w:w="4394" w:type="dxa"/>
            <w:gridSpan w:val="4"/>
            <w:shd w:val="clear" w:color="auto" w:fill="D6E3BC" w:themeFill="accent3" w:themeFillTint="66"/>
          </w:tcPr>
          <w:p w14:paraId="47531B90" w14:textId="78BCF01B" w:rsidR="00931BDE" w:rsidRPr="00D62B93" w:rsidRDefault="00931BDE" w:rsidP="00931BDE">
            <w:pPr>
              <w:jc w:val="both"/>
              <w:rPr>
                <w:rFonts w:cs="Arial"/>
                <w:lang w:val="de-DE"/>
              </w:rPr>
            </w:pPr>
            <w:r w:rsidRPr="00D62B93">
              <w:rPr>
                <w:rFonts w:cs="Arial"/>
                <w:lang w:val="de-DE"/>
              </w:rPr>
              <w:t xml:space="preserve">Mit Bezug auf das Kriterium </w:t>
            </w:r>
            <w:r w:rsidRPr="00D62B93">
              <w:rPr>
                <w:rFonts w:cs="Arial"/>
                <w:b/>
                <w:bCs/>
                <w:lang w:val="de-DE"/>
              </w:rPr>
              <w:t>A)</w:t>
            </w:r>
            <w:r w:rsidRPr="00D62B93">
              <w:rPr>
                <w:rFonts w:cs="Arial"/>
                <w:lang w:val="de-DE"/>
              </w:rPr>
              <w:t xml:space="preserve"> „</w:t>
            </w:r>
            <w:r w:rsidRPr="00D62B93">
              <w:rPr>
                <w:rFonts w:cs="Arial"/>
                <w:b/>
                <w:bCs/>
                <w:lang w:val="de-DE"/>
              </w:rPr>
              <w:t>Professionalität und Angemessenheit des Angebots“</w:t>
            </w:r>
            <w:r w:rsidRPr="00D62B93">
              <w:rPr>
                <w:rFonts w:cs="Arial"/>
                <w:lang w:val="de-DE"/>
              </w:rPr>
              <w:t xml:space="preserve"> laut </w:t>
            </w:r>
            <w:r w:rsidR="00CE3C48">
              <w:rPr>
                <w:rFonts w:cs="Arial"/>
                <w:lang w:val="de-DE"/>
              </w:rPr>
              <w:t>„</w:t>
            </w:r>
            <w:r w:rsidRPr="00D62B93">
              <w:rPr>
                <w:rFonts w:cs="Arial"/>
                <w:lang w:val="de-DE"/>
              </w:rPr>
              <w:t>T</w:t>
            </w:r>
            <w:r w:rsidRPr="00D62B93">
              <w:rPr>
                <w:rFonts w:cs="Arial"/>
                <w:bCs/>
                <w:lang w:val="de-DE"/>
              </w:rPr>
              <w:t xml:space="preserve">abelle </w:t>
            </w:r>
            <w:r w:rsidR="00453D99">
              <w:rPr>
                <w:rFonts w:cs="Arial"/>
                <w:bCs/>
                <w:lang w:val="de-DE"/>
              </w:rPr>
              <w:t>der</w:t>
            </w:r>
            <w:r w:rsidRPr="00D62B93">
              <w:rPr>
                <w:rFonts w:cs="Arial"/>
                <w:bCs/>
                <w:lang w:val="de-DE"/>
              </w:rPr>
              <w:t xml:space="preserve"> Bewertung</w:t>
            </w:r>
            <w:r w:rsidR="00453D99">
              <w:rPr>
                <w:rFonts w:cs="Arial"/>
                <w:bCs/>
                <w:lang w:val="de-DE"/>
              </w:rPr>
              <w:t>skriterien</w:t>
            </w:r>
            <w:r w:rsidRPr="00D62B93">
              <w:rPr>
                <w:rFonts w:cs="Arial"/>
                <w:bCs/>
                <w:lang w:val="de-DE"/>
              </w:rPr>
              <w:t xml:space="preserve">“ muss der Teilnehmer </w:t>
            </w:r>
            <w:r w:rsidRPr="005C211F">
              <w:rPr>
                <w:rFonts w:cs="Arial"/>
                <w:bCs/>
                <w:color w:val="FF0000"/>
                <w:lang w:val="de-DE"/>
              </w:rPr>
              <w:t>(</w:t>
            </w:r>
            <w:r w:rsidRPr="005C211F">
              <w:rPr>
                <w:rFonts w:cs="Arial"/>
                <w:bCs/>
                <w:i/>
                <w:iCs/>
                <w:color w:val="FF0000"/>
                <w:highlight w:val="green"/>
                <w:lang w:val="de-DE"/>
              </w:rPr>
              <w:t>von einer bis zu höchstens drei - s. BLR Nr. 778/2018</w:t>
            </w:r>
            <w:r w:rsidRPr="005C211F">
              <w:rPr>
                <w:rFonts w:cs="Arial"/>
                <w:bCs/>
                <w:color w:val="FF0000"/>
                <w:highlight w:val="green"/>
                <w:lang w:val="de-DE"/>
              </w:rPr>
              <w:t>)</w:t>
            </w:r>
            <w:r w:rsidRPr="005C211F">
              <w:rPr>
                <w:rFonts w:cs="Arial"/>
                <w:bCs/>
                <w:color w:val="FF0000"/>
                <w:lang w:val="de-DE"/>
              </w:rPr>
              <w:t xml:space="preserve"> </w:t>
            </w:r>
            <w:r w:rsidRPr="00D62B93">
              <w:rPr>
                <w:rFonts w:cs="Arial"/>
                <w:b/>
                <w:u w:val="single"/>
                <w:lang w:val="de-DE"/>
              </w:rPr>
              <w:fldChar w:fldCharType="begin">
                <w:ffData>
                  <w:name w:val="Text1"/>
                  <w:enabled/>
                  <w:calcOnExit w:val="0"/>
                  <w:textInput/>
                </w:ffData>
              </w:fldChar>
            </w:r>
            <w:r w:rsidRPr="00D62B93">
              <w:rPr>
                <w:rFonts w:cs="Arial"/>
                <w:b/>
                <w:u w:val="single"/>
                <w:lang w:val="de-DE"/>
              </w:rPr>
              <w:instrText xml:space="preserve"> FORMTEXT </w:instrText>
            </w:r>
            <w:r w:rsidRPr="00D62B93">
              <w:rPr>
                <w:rFonts w:cs="Arial"/>
                <w:b/>
                <w:u w:val="single"/>
                <w:lang w:val="de-DE"/>
              </w:rPr>
            </w:r>
            <w:r w:rsidRPr="00D62B93">
              <w:rPr>
                <w:rFonts w:cs="Arial"/>
                <w:b/>
                <w:u w:val="single"/>
                <w:lang w:val="de-DE"/>
              </w:rPr>
              <w:fldChar w:fldCharType="separate"/>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lang w:val="de-DE"/>
              </w:rPr>
              <w:fldChar w:fldCharType="end"/>
            </w:r>
            <w:r w:rsidRPr="00D62B93">
              <w:rPr>
                <w:rFonts w:cs="Arial"/>
                <w:b/>
                <w:lang w:val="de-DE"/>
              </w:rPr>
              <w:t xml:space="preserve"> </w:t>
            </w:r>
            <w:r w:rsidRPr="00D62B93">
              <w:rPr>
                <w:rFonts w:cs="Arial"/>
                <w:bCs/>
                <w:lang w:val="de-DE"/>
              </w:rPr>
              <w:t>erbrachte Leistungen (</w:t>
            </w:r>
            <w:r w:rsidRPr="00D62B93">
              <w:rPr>
                <w:rFonts w:cs="Arial"/>
                <w:b/>
                <w:lang w:val="de-DE"/>
              </w:rPr>
              <w:t>sog. Referenzen</w:t>
            </w:r>
            <w:r w:rsidRPr="00D62B93">
              <w:rPr>
                <w:rFonts w:cs="Arial"/>
                <w:bCs/>
                <w:lang w:val="de-DE"/>
              </w:rPr>
              <w:t xml:space="preserve">), </w:t>
            </w:r>
            <w:r w:rsidRPr="00D62B93">
              <w:rPr>
                <w:rFonts w:cs="Arial"/>
                <w:lang w:val="de-DE"/>
              </w:rPr>
              <w:t xml:space="preserve">die den Vorhaben, die Gegenstand der Ausschreibung sind, </w:t>
            </w:r>
            <w:r w:rsidRPr="00D62B93">
              <w:rPr>
                <w:rFonts w:cs="Arial"/>
                <w:b/>
                <w:bCs/>
                <w:lang w:val="de-DE"/>
              </w:rPr>
              <w:t>ähnlich</w:t>
            </w:r>
            <w:r w:rsidRPr="00D62B93">
              <w:rPr>
                <w:rFonts w:cs="Arial"/>
                <w:lang w:val="de-DE"/>
              </w:rPr>
              <w:t xml:space="preserve"> sind, einreichen. </w:t>
            </w:r>
          </w:p>
          <w:p w14:paraId="5A554039" w14:textId="77777777" w:rsidR="00931BDE" w:rsidRPr="005C211F" w:rsidRDefault="00931BDE" w:rsidP="00931BDE">
            <w:pPr>
              <w:jc w:val="both"/>
              <w:rPr>
                <w:rFonts w:cs="Arial"/>
                <w:i/>
                <w:color w:val="FF0000"/>
                <w:highlight w:val="green"/>
                <w:lang w:val="de-DE"/>
              </w:rPr>
            </w:pPr>
            <w:r w:rsidRPr="005C211F">
              <w:rPr>
                <w:rFonts w:cs="Arial"/>
                <w:i/>
                <w:color w:val="FF0000"/>
                <w:highlight w:val="green"/>
                <w:lang w:val="de-DE"/>
              </w:rPr>
              <w:t>(Die Vergabestelle gibt hier in den Ausschreibungsbedingungen und in der Tabelle der Bewertungskriterien die Leistungen an, für die der Bieter Referenzen vorlegen muss.</w:t>
            </w:r>
          </w:p>
          <w:p w14:paraId="138DAD8A" w14:textId="77777777" w:rsidR="00931BDE" w:rsidRPr="005C211F" w:rsidRDefault="00931BDE" w:rsidP="00931BDE">
            <w:pPr>
              <w:jc w:val="both"/>
              <w:rPr>
                <w:rFonts w:cs="Arial"/>
                <w:b/>
                <w:bCs/>
                <w:i/>
                <w:color w:val="FF0000"/>
                <w:lang w:val="de-DE"/>
              </w:rPr>
            </w:pPr>
            <w:r w:rsidRPr="005C211F">
              <w:rPr>
                <w:rFonts w:cs="Arial"/>
                <w:b/>
                <w:bCs/>
                <w:i/>
                <w:color w:val="FF0000"/>
                <w:highlight w:val="green"/>
                <w:lang w:val="de-DE"/>
              </w:rPr>
              <w:t>In Übereinstimmung mit der ANAC-Richtlinie 1 können sich die Referenzen auf Leistungen beziehen, die zu anderen Klassen und Kategorien und/oder ID-Codes gehören als die ausschreibungsgegenständlichen).</w:t>
            </w:r>
          </w:p>
          <w:p w14:paraId="3D475103" w14:textId="77777777" w:rsidR="00931BDE" w:rsidRPr="005C211F" w:rsidRDefault="00931BDE" w:rsidP="00931BDE">
            <w:pPr>
              <w:jc w:val="both"/>
              <w:rPr>
                <w:rFonts w:cs="Arial"/>
                <w:color w:val="FF0000"/>
                <w:lang w:val="de-DE"/>
              </w:rPr>
            </w:pPr>
          </w:p>
          <w:p w14:paraId="51B1733F" w14:textId="3CA392AF" w:rsidR="00931BDE" w:rsidRPr="005C211F" w:rsidRDefault="00931BDE" w:rsidP="00931BDE">
            <w:pPr>
              <w:pStyle w:val="Rientrocorpodeltesto"/>
              <w:widowControl w:val="0"/>
              <w:tabs>
                <w:tab w:val="left" w:pos="8496"/>
              </w:tabs>
              <w:spacing w:after="0" w:line="240" w:lineRule="exact"/>
              <w:ind w:left="0"/>
              <w:jc w:val="both"/>
              <w:rPr>
                <w:rFonts w:cs="Arial"/>
                <w:color w:val="FF0000"/>
                <w:lang w:val="de-DE"/>
              </w:rPr>
            </w:pPr>
            <w:r w:rsidRPr="00044F6D">
              <w:rPr>
                <w:rFonts w:cs="Arial"/>
                <w:lang w:val="de-DE"/>
              </w:rPr>
              <w:t>Die</w:t>
            </w:r>
            <w:r w:rsidRPr="005C211F">
              <w:rPr>
                <w:rFonts w:cs="Arial"/>
                <w:color w:val="FF0000"/>
                <w:lang w:val="de-DE"/>
              </w:rPr>
              <w:t xml:space="preserve"> </w:t>
            </w:r>
            <w:r w:rsidRPr="00D62B93">
              <w:rPr>
                <w:rFonts w:cs="Arial"/>
                <w:lang w:val="de-DE"/>
              </w:rPr>
              <w:t xml:space="preserve">Referenzen müssen den Unter- und Begründungskriterien laut </w:t>
            </w:r>
            <w:r w:rsidR="007A375B">
              <w:rPr>
                <w:rFonts w:cs="Arial"/>
                <w:lang w:val="de-DE"/>
              </w:rPr>
              <w:t>„</w:t>
            </w:r>
            <w:r w:rsidRPr="00D62B93">
              <w:rPr>
                <w:rFonts w:cs="Arial"/>
                <w:lang w:val="de-DE"/>
              </w:rPr>
              <w:t xml:space="preserve">Tabelle </w:t>
            </w:r>
            <w:r w:rsidR="007A375B">
              <w:rPr>
                <w:rFonts w:cs="Arial"/>
                <w:lang w:val="de-DE"/>
              </w:rPr>
              <w:t xml:space="preserve">der </w:t>
            </w:r>
            <w:r w:rsidRPr="00D62B93">
              <w:rPr>
                <w:rFonts w:cs="Arial"/>
                <w:lang w:val="de-DE"/>
              </w:rPr>
              <w:t>Bewertung</w:t>
            </w:r>
            <w:r w:rsidR="007A375B">
              <w:rPr>
                <w:rFonts w:cs="Arial"/>
                <w:lang w:val="de-DE"/>
              </w:rPr>
              <w:t>skriterien</w:t>
            </w:r>
            <w:r w:rsidRPr="00D62B93">
              <w:rPr>
                <w:rFonts w:cs="Arial"/>
                <w:lang w:val="de-DE"/>
              </w:rPr>
              <w:t>“ entsprechen.</w:t>
            </w:r>
          </w:p>
        </w:tc>
        <w:tc>
          <w:tcPr>
            <w:tcW w:w="1006" w:type="dxa"/>
            <w:gridSpan w:val="2"/>
            <w:shd w:val="clear" w:color="auto" w:fill="D6E3BC" w:themeFill="accent3" w:themeFillTint="66"/>
          </w:tcPr>
          <w:p w14:paraId="1F9F2C07" w14:textId="77777777" w:rsidR="00931BDE" w:rsidRPr="005C211F" w:rsidRDefault="00931BDE" w:rsidP="00931BDE">
            <w:pPr>
              <w:widowControl w:val="0"/>
              <w:spacing w:line="240" w:lineRule="exact"/>
              <w:rPr>
                <w:rFonts w:cs="Arial"/>
                <w:strike/>
                <w:color w:val="FF0000"/>
                <w:lang w:val="de-DE"/>
              </w:rPr>
            </w:pPr>
          </w:p>
        </w:tc>
        <w:tc>
          <w:tcPr>
            <w:tcW w:w="3965" w:type="dxa"/>
            <w:gridSpan w:val="3"/>
            <w:shd w:val="clear" w:color="auto" w:fill="D6E3BC" w:themeFill="accent3" w:themeFillTint="66"/>
          </w:tcPr>
          <w:p w14:paraId="1BA86AAB" w14:textId="00132D7F" w:rsidR="00931BDE" w:rsidRPr="00D62B93" w:rsidRDefault="00931BDE" w:rsidP="00931BDE">
            <w:pPr>
              <w:pStyle w:val="Rientrocorpodeltesto"/>
              <w:widowControl w:val="0"/>
              <w:tabs>
                <w:tab w:val="center" w:pos="4680"/>
                <w:tab w:val="left" w:pos="8496"/>
              </w:tabs>
              <w:spacing w:after="0"/>
              <w:ind w:left="0"/>
              <w:jc w:val="both"/>
              <w:rPr>
                <w:strike/>
                <w:lang w:val="it-IT"/>
              </w:rPr>
            </w:pPr>
            <w:r w:rsidRPr="00D62B93">
              <w:rPr>
                <w:rFonts w:cs="Arial"/>
                <w:lang w:val="it-IT"/>
              </w:rPr>
              <w:t xml:space="preserve">Con riferimento al criterio </w:t>
            </w:r>
            <w:r w:rsidRPr="00D62B93">
              <w:rPr>
                <w:rFonts w:cs="Arial"/>
                <w:b/>
                <w:lang w:val="it-IT"/>
              </w:rPr>
              <w:t>A) “Professionalità ed adeguatezza dell’offerta”</w:t>
            </w:r>
            <w:r w:rsidRPr="00D62B93">
              <w:rPr>
                <w:rFonts w:cs="Arial"/>
                <w:lang w:val="it-IT"/>
              </w:rPr>
              <w:t xml:space="preserve">, di cui alla </w:t>
            </w:r>
            <w:r w:rsidR="00453D99">
              <w:rPr>
                <w:rFonts w:cs="Arial"/>
                <w:lang w:val="it-IT"/>
              </w:rPr>
              <w:t>“</w:t>
            </w:r>
            <w:r w:rsidRPr="00D62B93">
              <w:rPr>
                <w:rFonts w:cs="Arial"/>
                <w:lang w:val="it-IT"/>
              </w:rPr>
              <w:t xml:space="preserve">tabella </w:t>
            </w:r>
            <w:r w:rsidR="00453D99">
              <w:rPr>
                <w:rFonts w:cs="Arial"/>
                <w:lang w:val="it-IT"/>
              </w:rPr>
              <w:t>criteri di valutazione</w:t>
            </w:r>
            <w:r w:rsidRPr="00D62B93">
              <w:rPr>
                <w:rFonts w:cs="Arial"/>
                <w:lang w:val="it-IT"/>
              </w:rPr>
              <w:t xml:space="preserve">”, il concorrente deve presentare </w:t>
            </w:r>
            <w:r w:rsidRPr="00D62B93">
              <w:rPr>
                <w:rFonts w:cs="Arial"/>
                <w:b/>
                <w:u w:val="single"/>
                <w:lang w:val="de-DE"/>
              </w:rPr>
              <w:fldChar w:fldCharType="begin">
                <w:ffData>
                  <w:name w:val="Text1"/>
                  <w:enabled/>
                  <w:calcOnExit w:val="0"/>
                  <w:textInput/>
                </w:ffData>
              </w:fldChar>
            </w:r>
            <w:r w:rsidRPr="00D62B93">
              <w:rPr>
                <w:rFonts w:cs="Arial"/>
                <w:b/>
                <w:u w:val="single"/>
                <w:lang w:val="it-IT"/>
              </w:rPr>
              <w:instrText xml:space="preserve"> FORMTEXT </w:instrText>
            </w:r>
            <w:r w:rsidRPr="00D62B93">
              <w:rPr>
                <w:rFonts w:cs="Arial"/>
                <w:b/>
                <w:u w:val="single"/>
                <w:lang w:val="de-DE"/>
              </w:rPr>
            </w:r>
            <w:r w:rsidRPr="00D62B93">
              <w:rPr>
                <w:rFonts w:cs="Arial"/>
                <w:b/>
                <w:u w:val="single"/>
                <w:lang w:val="de-DE"/>
              </w:rPr>
              <w:fldChar w:fldCharType="separate"/>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t> </w:t>
            </w:r>
            <w:r w:rsidRPr="00D62B93">
              <w:rPr>
                <w:rFonts w:cs="Arial"/>
                <w:b/>
                <w:u w:val="single"/>
                <w:lang w:val="de-DE"/>
              </w:rPr>
              <w:fldChar w:fldCharType="end"/>
            </w:r>
            <w:r w:rsidRPr="00D62B93">
              <w:rPr>
                <w:rFonts w:cs="Arial"/>
                <w:b/>
                <w:lang w:val="it-IT"/>
              </w:rPr>
              <w:t xml:space="preserve"> </w:t>
            </w:r>
            <w:r w:rsidRPr="005C211F">
              <w:rPr>
                <w:rFonts w:cs="Arial"/>
                <w:color w:val="FF0000"/>
                <w:lang w:val="it-IT"/>
              </w:rPr>
              <w:t>(</w:t>
            </w:r>
            <w:r w:rsidRPr="005C211F">
              <w:rPr>
                <w:rFonts w:cs="Arial"/>
                <w:i/>
                <w:color w:val="FF0000"/>
                <w:highlight w:val="green"/>
                <w:lang w:val="it-IT"/>
              </w:rPr>
              <w:t>da 1 a max 3 ex delibera di G.P. n. 778/2018</w:t>
            </w:r>
            <w:r w:rsidRPr="005C211F">
              <w:rPr>
                <w:rFonts w:cs="Arial"/>
                <w:color w:val="FF0000"/>
                <w:highlight w:val="green"/>
                <w:lang w:val="it-IT"/>
              </w:rPr>
              <w:t>)</w:t>
            </w:r>
            <w:r w:rsidRPr="005C211F">
              <w:rPr>
                <w:rFonts w:cs="Arial"/>
                <w:color w:val="FF0000"/>
                <w:lang w:val="it-IT"/>
              </w:rPr>
              <w:t xml:space="preserve"> </w:t>
            </w:r>
            <w:r w:rsidRPr="00D62B93">
              <w:rPr>
                <w:rFonts w:cs="Arial"/>
                <w:lang w:val="it-IT"/>
              </w:rPr>
              <w:t xml:space="preserve">servizi svolti (c.d. </w:t>
            </w:r>
            <w:r w:rsidRPr="00D62B93">
              <w:rPr>
                <w:rFonts w:cs="Arial"/>
                <w:b/>
                <w:lang w:val="it-IT"/>
              </w:rPr>
              <w:t>referenze</w:t>
            </w:r>
            <w:r w:rsidRPr="00D62B93">
              <w:rPr>
                <w:rFonts w:cs="Arial"/>
                <w:lang w:val="it-IT"/>
              </w:rPr>
              <w:t xml:space="preserve">) relativi ad interventi qualificabili </w:t>
            </w:r>
            <w:r w:rsidRPr="00D62B93">
              <w:rPr>
                <w:rFonts w:cs="Arial"/>
                <w:b/>
                <w:lang w:val="it-IT"/>
              </w:rPr>
              <w:t xml:space="preserve">affini </w:t>
            </w:r>
            <w:r w:rsidRPr="00D62B93">
              <w:rPr>
                <w:rFonts w:cs="Arial"/>
                <w:lang w:val="it-IT"/>
              </w:rPr>
              <w:t>ai servizi  oggetto di gara.</w:t>
            </w:r>
          </w:p>
          <w:p w14:paraId="2710ED47" w14:textId="77777777" w:rsidR="00931BDE" w:rsidRPr="005C211F" w:rsidRDefault="00931BDE" w:rsidP="00931BDE">
            <w:pPr>
              <w:pStyle w:val="Rientrocorpodeltesto"/>
              <w:widowControl w:val="0"/>
              <w:tabs>
                <w:tab w:val="center" w:pos="4680"/>
                <w:tab w:val="left" w:pos="8496"/>
              </w:tabs>
              <w:spacing w:after="0"/>
              <w:ind w:left="0"/>
              <w:jc w:val="both"/>
              <w:rPr>
                <w:color w:val="FF0000"/>
                <w:lang w:val="it-IT"/>
              </w:rPr>
            </w:pPr>
          </w:p>
          <w:p w14:paraId="68CFEC73" w14:textId="77777777" w:rsidR="00931BDE" w:rsidRPr="005C211F" w:rsidRDefault="00931BDE" w:rsidP="00931BDE">
            <w:pPr>
              <w:pStyle w:val="Rientrocorpodeltesto"/>
              <w:widowControl w:val="0"/>
              <w:tabs>
                <w:tab w:val="center" w:pos="4680"/>
                <w:tab w:val="left" w:pos="8496"/>
              </w:tabs>
              <w:ind w:left="0"/>
              <w:jc w:val="both"/>
              <w:rPr>
                <w:rFonts w:cs="Arial"/>
                <w:i/>
                <w:iCs/>
                <w:color w:val="FF0000"/>
                <w:highlight w:val="green"/>
                <w:lang w:val="it-IT"/>
              </w:rPr>
            </w:pPr>
            <w:r w:rsidRPr="005C211F">
              <w:rPr>
                <w:rFonts w:cs="Arial"/>
                <w:i/>
                <w:iCs/>
                <w:color w:val="FF0000"/>
                <w:highlight w:val="green"/>
                <w:lang w:val="it-IT"/>
              </w:rPr>
              <w:t>(La SA indichi qui nel disciplinare e nella tabella dei criteri di valutazione i servizi relativamente ai quali il concorrente deve presentare le referenze.</w:t>
            </w:r>
          </w:p>
          <w:p w14:paraId="0BAEEFAB" w14:textId="77777777" w:rsidR="00931BDE" w:rsidRPr="005C211F" w:rsidRDefault="00931BDE" w:rsidP="00931BDE">
            <w:pPr>
              <w:pStyle w:val="Rientrocorpodeltesto"/>
              <w:widowControl w:val="0"/>
              <w:tabs>
                <w:tab w:val="center" w:pos="4680"/>
                <w:tab w:val="left" w:pos="8496"/>
              </w:tabs>
              <w:ind w:left="0"/>
              <w:jc w:val="both"/>
              <w:rPr>
                <w:rFonts w:cs="Arial"/>
                <w:b/>
                <w:bCs/>
                <w:i/>
                <w:iCs/>
                <w:color w:val="FF0000"/>
                <w:highlight w:val="green"/>
                <w:lang w:val="it-IT"/>
              </w:rPr>
            </w:pPr>
            <w:r w:rsidRPr="005C211F">
              <w:rPr>
                <w:rFonts w:cs="Arial"/>
                <w:b/>
                <w:bCs/>
                <w:i/>
                <w:iCs/>
                <w:color w:val="FF0000"/>
                <w:highlight w:val="green"/>
                <w:lang w:val="it-IT"/>
              </w:rPr>
              <w:t>In base alla Linea Guida 1 ANAC le referenze possono riferirsi a servizi appartenenti a classi e categorie e/o codici ID diversi da quelli oggetto di gara).</w:t>
            </w:r>
          </w:p>
          <w:p w14:paraId="3868D0D9" w14:textId="16EBC22D" w:rsidR="00931BDE" w:rsidRPr="005C211F" w:rsidRDefault="00931BDE" w:rsidP="00931BDE">
            <w:pPr>
              <w:widowControl w:val="0"/>
              <w:spacing w:line="240" w:lineRule="exact"/>
              <w:jc w:val="both"/>
              <w:rPr>
                <w:rFonts w:cs="Arial"/>
                <w:color w:val="FF0000"/>
                <w:lang w:val="it-IT"/>
              </w:rPr>
            </w:pPr>
            <w:r w:rsidRPr="00D62B93">
              <w:rPr>
                <w:rFonts w:cs="Arial"/>
                <w:lang w:val="it-IT"/>
              </w:rPr>
              <w:t xml:space="preserve">Le referenze devono rispondere ai subcriteri e ai criteri motivazionali descritti nella </w:t>
            </w:r>
            <w:r w:rsidR="00044F6D">
              <w:rPr>
                <w:rFonts w:cs="Arial"/>
                <w:lang w:val="it-IT"/>
              </w:rPr>
              <w:t>“</w:t>
            </w:r>
            <w:r w:rsidRPr="00D62B93">
              <w:rPr>
                <w:rFonts w:cs="Arial"/>
                <w:lang w:val="it-IT"/>
              </w:rPr>
              <w:t>tabella</w:t>
            </w:r>
            <w:r w:rsidR="00734008">
              <w:rPr>
                <w:rFonts w:cs="Arial"/>
                <w:lang w:val="it-IT"/>
              </w:rPr>
              <w:t xml:space="preserve">  criteri di valutazione</w:t>
            </w:r>
            <w:r w:rsidR="00044F6D">
              <w:rPr>
                <w:rFonts w:cs="Arial"/>
                <w:lang w:val="it-IT"/>
              </w:rPr>
              <w:t>”</w:t>
            </w:r>
            <w:r w:rsidRPr="00D62B93">
              <w:rPr>
                <w:rFonts w:cs="Arial"/>
                <w:lang w:val="it-IT"/>
              </w:rPr>
              <w:t>.</w:t>
            </w:r>
          </w:p>
        </w:tc>
      </w:tr>
      <w:tr w:rsidR="005D2014" w:rsidRPr="00A33A7C" w14:paraId="6EE87666" w14:textId="77777777" w:rsidTr="00247490">
        <w:tc>
          <w:tcPr>
            <w:tcW w:w="4394" w:type="dxa"/>
            <w:gridSpan w:val="4"/>
            <w:shd w:val="clear" w:color="auto" w:fill="D6E3BC" w:themeFill="accent3" w:themeFillTint="66"/>
          </w:tcPr>
          <w:p w14:paraId="1068E2FF" w14:textId="77777777" w:rsidR="005D2014" w:rsidRPr="005D2014" w:rsidRDefault="005D2014" w:rsidP="00931BDE">
            <w:pPr>
              <w:jc w:val="both"/>
              <w:rPr>
                <w:rFonts w:cs="Arial"/>
                <w:lang w:val="it-IT"/>
              </w:rPr>
            </w:pPr>
          </w:p>
        </w:tc>
        <w:tc>
          <w:tcPr>
            <w:tcW w:w="1006" w:type="dxa"/>
            <w:gridSpan w:val="2"/>
            <w:shd w:val="clear" w:color="auto" w:fill="D6E3BC" w:themeFill="accent3" w:themeFillTint="66"/>
          </w:tcPr>
          <w:p w14:paraId="22D91619" w14:textId="77777777" w:rsidR="005D2014" w:rsidRPr="005D2014" w:rsidRDefault="005D2014" w:rsidP="00931BDE">
            <w:pPr>
              <w:widowControl w:val="0"/>
              <w:spacing w:line="240" w:lineRule="exact"/>
              <w:rPr>
                <w:rFonts w:cs="Arial"/>
                <w:strike/>
                <w:color w:val="FF0000"/>
                <w:lang w:val="it-IT"/>
              </w:rPr>
            </w:pPr>
          </w:p>
        </w:tc>
        <w:tc>
          <w:tcPr>
            <w:tcW w:w="3965" w:type="dxa"/>
            <w:gridSpan w:val="3"/>
            <w:shd w:val="clear" w:color="auto" w:fill="D6E3BC" w:themeFill="accent3" w:themeFillTint="66"/>
          </w:tcPr>
          <w:p w14:paraId="7D317F2A" w14:textId="77777777" w:rsidR="005D2014" w:rsidRPr="00D62B93" w:rsidRDefault="005D2014" w:rsidP="00931BDE">
            <w:pPr>
              <w:pStyle w:val="Rientrocorpodeltesto"/>
              <w:widowControl w:val="0"/>
              <w:tabs>
                <w:tab w:val="center" w:pos="4680"/>
                <w:tab w:val="left" w:pos="8496"/>
              </w:tabs>
              <w:spacing w:after="0"/>
              <w:ind w:left="0"/>
              <w:jc w:val="both"/>
              <w:rPr>
                <w:rFonts w:cs="Arial"/>
                <w:lang w:val="it-IT"/>
              </w:rPr>
            </w:pPr>
          </w:p>
        </w:tc>
      </w:tr>
      <w:tr w:rsidR="005D2014" w:rsidRPr="00A33A7C" w14:paraId="14598DC2" w14:textId="77777777" w:rsidTr="00247490">
        <w:tc>
          <w:tcPr>
            <w:tcW w:w="4394" w:type="dxa"/>
            <w:gridSpan w:val="4"/>
            <w:shd w:val="clear" w:color="auto" w:fill="D6E3BC" w:themeFill="accent3" w:themeFillTint="66"/>
          </w:tcPr>
          <w:p w14:paraId="7A73DE3D" w14:textId="23500FE4" w:rsidR="005D2014" w:rsidRPr="00593A25" w:rsidRDefault="005D2014" w:rsidP="00931BDE">
            <w:pPr>
              <w:jc w:val="both"/>
              <w:rPr>
                <w:rFonts w:cs="Arial"/>
                <w:lang w:val="de-DE"/>
              </w:rPr>
            </w:pPr>
            <w:r w:rsidRPr="00593A25">
              <w:rPr>
                <w:rFonts w:cs="Arial"/>
                <w:iCs/>
                <w:lang w:val="de-DE"/>
              </w:rPr>
              <w:t>Falls eine Referenz nicht vorgelegt wird, wird die Bewertungskommission 0 (null) Punkte für die fehlende Referenz zuweisen.</w:t>
            </w:r>
          </w:p>
        </w:tc>
        <w:tc>
          <w:tcPr>
            <w:tcW w:w="1006" w:type="dxa"/>
            <w:gridSpan w:val="2"/>
            <w:shd w:val="clear" w:color="auto" w:fill="D6E3BC" w:themeFill="accent3" w:themeFillTint="66"/>
          </w:tcPr>
          <w:p w14:paraId="4A21BBFA" w14:textId="77777777" w:rsidR="005D2014" w:rsidRPr="00593A25" w:rsidRDefault="005D2014" w:rsidP="00931BDE">
            <w:pPr>
              <w:widowControl w:val="0"/>
              <w:spacing w:line="240" w:lineRule="exact"/>
              <w:rPr>
                <w:rFonts w:cs="Arial"/>
                <w:strike/>
                <w:lang w:val="de-DE"/>
              </w:rPr>
            </w:pPr>
          </w:p>
        </w:tc>
        <w:tc>
          <w:tcPr>
            <w:tcW w:w="3965" w:type="dxa"/>
            <w:gridSpan w:val="3"/>
            <w:shd w:val="clear" w:color="auto" w:fill="D6E3BC" w:themeFill="accent3" w:themeFillTint="66"/>
          </w:tcPr>
          <w:p w14:paraId="0B353C5E" w14:textId="5A43A3B9" w:rsidR="005D2014" w:rsidRPr="00593A25" w:rsidRDefault="005D2014" w:rsidP="00931BDE">
            <w:pPr>
              <w:pStyle w:val="Rientrocorpodeltesto"/>
              <w:widowControl w:val="0"/>
              <w:tabs>
                <w:tab w:val="center" w:pos="4680"/>
                <w:tab w:val="left" w:pos="8496"/>
              </w:tabs>
              <w:spacing w:after="0"/>
              <w:ind w:left="0"/>
              <w:jc w:val="both"/>
              <w:rPr>
                <w:rFonts w:cs="Arial"/>
                <w:lang w:val="it-IT"/>
              </w:rPr>
            </w:pPr>
            <w:r w:rsidRPr="00593A25">
              <w:rPr>
                <w:rFonts w:cs="Arial"/>
                <w:lang w:val="it-IT"/>
              </w:rPr>
              <w:t>In caso di mancata presentazione di una referenza la Commissione di valutazione assegnerà 0 (zero) punti per la referenza mancante.</w:t>
            </w:r>
          </w:p>
        </w:tc>
      </w:tr>
      <w:tr w:rsidR="00945CF1" w:rsidRPr="00A33A7C" w14:paraId="402CA1E5" w14:textId="77777777" w:rsidTr="00945CF1">
        <w:tc>
          <w:tcPr>
            <w:tcW w:w="4394" w:type="dxa"/>
            <w:gridSpan w:val="4"/>
            <w:shd w:val="clear" w:color="auto" w:fill="C2D69B" w:themeFill="accent3" w:themeFillTint="99"/>
          </w:tcPr>
          <w:p w14:paraId="06D833E1" w14:textId="2A0E6A49" w:rsidR="00945CF1" w:rsidRPr="002A2E16" w:rsidRDefault="00945CF1" w:rsidP="00945CF1">
            <w:pPr>
              <w:jc w:val="both"/>
              <w:rPr>
                <w:rFonts w:cs="Arial"/>
                <w:lang w:val="it-IT"/>
              </w:rPr>
            </w:pPr>
          </w:p>
        </w:tc>
        <w:tc>
          <w:tcPr>
            <w:tcW w:w="1006" w:type="dxa"/>
            <w:gridSpan w:val="2"/>
            <w:shd w:val="clear" w:color="auto" w:fill="C2D69B" w:themeFill="accent3" w:themeFillTint="99"/>
          </w:tcPr>
          <w:p w14:paraId="2F4AE6AD" w14:textId="77777777" w:rsidR="00945CF1" w:rsidRPr="002A2E16" w:rsidRDefault="00945CF1" w:rsidP="00945CF1">
            <w:pPr>
              <w:widowControl w:val="0"/>
              <w:spacing w:line="240" w:lineRule="exact"/>
              <w:rPr>
                <w:rFonts w:cs="Arial"/>
                <w:strike/>
                <w:color w:val="FF0000"/>
                <w:lang w:val="it-IT"/>
              </w:rPr>
            </w:pPr>
          </w:p>
        </w:tc>
        <w:tc>
          <w:tcPr>
            <w:tcW w:w="3965" w:type="dxa"/>
            <w:gridSpan w:val="3"/>
            <w:shd w:val="clear" w:color="auto" w:fill="C2D69B" w:themeFill="accent3" w:themeFillTint="99"/>
          </w:tcPr>
          <w:p w14:paraId="67804D91" w14:textId="06454255" w:rsidR="00945CF1" w:rsidRPr="00D62B93" w:rsidRDefault="00945CF1" w:rsidP="00945CF1">
            <w:pPr>
              <w:pStyle w:val="Rientrocorpodeltesto"/>
              <w:widowControl w:val="0"/>
              <w:tabs>
                <w:tab w:val="center" w:pos="4680"/>
                <w:tab w:val="left" w:pos="8496"/>
              </w:tabs>
              <w:spacing w:after="0"/>
              <w:ind w:left="0"/>
              <w:jc w:val="both"/>
              <w:rPr>
                <w:rFonts w:cs="Arial"/>
                <w:lang w:val="it-IT"/>
              </w:rPr>
            </w:pPr>
          </w:p>
        </w:tc>
      </w:tr>
      <w:tr w:rsidR="00931BDE" w:rsidRPr="00A33A7C" w14:paraId="342BC75E" w14:textId="77777777" w:rsidTr="00247490">
        <w:tc>
          <w:tcPr>
            <w:tcW w:w="4394" w:type="dxa"/>
            <w:gridSpan w:val="4"/>
            <w:shd w:val="clear" w:color="auto" w:fill="D6E3BC" w:themeFill="accent3" w:themeFillTint="66"/>
          </w:tcPr>
          <w:p w14:paraId="2FD859A0" w14:textId="71412E98" w:rsidR="00931BDE" w:rsidRPr="0042307C" w:rsidRDefault="0042307C" w:rsidP="00931BDE">
            <w:pPr>
              <w:pStyle w:val="Rientrocorpodeltesto"/>
              <w:widowControl w:val="0"/>
              <w:tabs>
                <w:tab w:val="left" w:pos="8496"/>
              </w:tabs>
              <w:spacing w:after="0" w:line="240" w:lineRule="exact"/>
              <w:ind w:left="0"/>
              <w:jc w:val="both"/>
              <w:rPr>
                <w:rFonts w:cs="Arial"/>
                <w:i/>
                <w:iCs/>
                <w:color w:val="FF0000"/>
                <w:highlight w:val="green"/>
                <w:lang w:val="de-DE"/>
              </w:rPr>
            </w:pPr>
            <w:r w:rsidRPr="0042307C">
              <w:rPr>
                <w:rFonts w:cs="Arial"/>
                <w:i/>
                <w:iCs/>
                <w:color w:val="FF0000"/>
                <w:highlight w:val="green"/>
                <w:lang w:val="de-DE"/>
              </w:rPr>
              <w:t xml:space="preserve">(Gemäß Beschluss der Landesregierung vom 25.10.2022, Nr. 759, kann die Vergabestelle nach eigenem Ermessen anfordern, dass die mit der Referenz verbundenen Dienstleistungen dem an der Ausschreibung beteiligten Wirtschaftsteilnehmer und nicht dem angegebenen ausführenden Techniker der Arbeitsgruppe übertragen und angelastet werden müssen </w:t>
            </w:r>
            <w:r w:rsidR="002C43BE" w:rsidRPr="0042307C">
              <w:rPr>
                <w:rFonts w:cs="Arial"/>
                <w:i/>
                <w:iCs/>
                <w:color w:val="FF0000"/>
                <w:highlight w:val="green"/>
                <w:lang w:val="de-DE"/>
              </w:rPr>
              <w:t>- in diesem Fall ist Folgendes zu streichen)</w:t>
            </w:r>
          </w:p>
        </w:tc>
        <w:tc>
          <w:tcPr>
            <w:tcW w:w="1006" w:type="dxa"/>
            <w:gridSpan w:val="2"/>
            <w:shd w:val="clear" w:color="auto" w:fill="D6E3BC" w:themeFill="accent3" w:themeFillTint="66"/>
          </w:tcPr>
          <w:p w14:paraId="19F31FAD" w14:textId="77777777" w:rsidR="00931BDE" w:rsidRPr="00945CF1" w:rsidRDefault="00931BDE" w:rsidP="00931BDE">
            <w:pPr>
              <w:widowControl w:val="0"/>
              <w:spacing w:line="240" w:lineRule="exact"/>
              <w:rPr>
                <w:rFonts w:cs="Arial"/>
                <w:i/>
                <w:iCs/>
                <w:strike/>
                <w:color w:val="FF0000"/>
                <w:lang w:val="de-DE"/>
              </w:rPr>
            </w:pPr>
          </w:p>
        </w:tc>
        <w:tc>
          <w:tcPr>
            <w:tcW w:w="3965" w:type="dxa"/>
            <w:gridSpan w:val="3"/>
            <w:shd w:val="clear" w:color="auto" w:fill="D6E3BC" w:themeFill="accent3" w:themeFillTint="66"/>
          </w:tcPr>
          <w:p w14:paraId="1F12ED71" w14:textId="4FA3E652" w:rsidR="00931BDE" w:rsidRPr="00945CF1" w:rsidRDefault="00931BDE" w:rsidP="00931BDE">
            <w:pPr>
              <w:widowControl w:val="0"/>
              <w:spacing w:line="240" w:lineRule="exact"/>
              <w:jc w:val="both"/>
              <w:rPr>
                <w:rFonts w:cs="Arial"/>
                <w:i/>
                <w:iCs/>
                <w:color w:val="FF0000"/>
                <w:lang w:val="it-IT"/>
              </w:rPr>
            </w:pPr>
            <w:r w:rsidRPr="00945CF1">
              <w:rPr>
                <w:rFonts w:cs="Arial"/>
                <w:i/>
                <w:iCs/>
                <w:noProof w:val="0"/>
                <w:color w:val="FF0000"/>
                <w:highlight w:val="green"/>
                <w:lang w:val="it-IT"/>
              </w:rPr>
              <w:t xml:space="preserve">(Ai sensi della </w:t>
            </w:r>
            <w:r w:rsidR="00945CF1" w:rsidRPr="00945CF1">
              <w:rPr>
                <w:rFonts w:cs="Arial"/>
                <w:i/>
                <w:iCs/>
                <w:noProof w:val="0"/>
                <w:color w:val="FF0000"/>
                <w:highlight w:val="green"/>
                <w:lang w:val="it-IT"/>
              </w:rPr>
              <w:t xml:space="preserve">Deliberazione della Giunta provinciale del 25.10.2022, n. 759 </w:t>
            </w:r>
            <w:r w:rsidRPr="00945CF1">
              <w:rPr>
                <w:rFonts w:cs="Arial"/>
                <w:i/>
                <w:iCs/>
                <w:noProof w:val="0"/>
                <w:color w:val="FF0000"/>
                <w:highlight w:val="green"/>
                <w:lang w:val="it-IT"/>
              </w:rPr>
              <w:t>la stazione appaltante può a sua discrezione richiedere che i servizi oggetto di referenza siano da riferire e imputare all’operatore economico concorrente e non al tecnico esecutore indicato nel gruppo di lavoro – in tale ipotesi cancellare quanto segue)</w:t>
            </w:r>
          </w:p>
        </w:tc>
      </w:tr>
      <w:tr w:rsidR="00931BDE" w:rsidRPr="00A33A7C" w14:paraId="44D85C39" w14:textId="77777777" w:rsidTr="00247490">
        <w:tc>
          <w:tcPr>
            <w:tcW w:w="4394" w:type="dxa"/>
            <w:gridSpan w:val="4"/>
            <w:shd w:val="clear" w:color="auto" w:fill="D6E3BC" w:themeFill="accent3" w:themeFillTint="66"/>
          </w:tcPr>
          <w:p w14:paraId="4420A537" w14:textId="5A98F94B" w:rsidR="00931BDE" w:rsidRPr="00D62B93" w:rsidRDefault="00931BDE" w:rsidP="00931BDE">
            <w:pPr>
              <w:spacing w:line="240" w:lineRule="exact"/>
              <w:jc w:val="both"/>
              <w:rPr>
                <w:rFonts w:eastAsia="Calibri" w:cs="Arial"/>
                <w:b/>
                <w:bCs/>
                <w:noProof w:val="0"/>
                <w:spacing w:val="-2"/>
                <w:u w:val="single"/>
                <w:lang w:val="de-DE"/>
              </w:rPr>
            </w:pPr>
            <w:r w:rsidRPr="00571B31">
              <w:rPr>
                <w:rFonts w:eastAsia="Calibri" w:cs="Arial"/>
                <w:b/>
                <w:bCs/>
                <w:noProof w:val="0"/>
                <w:color w:val="FF0000"/>
                <w:spacing w:val="-2"/>
                <w:u w:val="single"/>
                <w:lang w:val="de-DE"/>
              </w:rPr>
              <w:t>Die in Referenz B1a) genannte Dienstleistung muss persönlich von dem Techniker (natürliche Person) ausgeführt worden sein, der in der „Anlage A2 - Zusammensetzung der Arbeitsgruppe“ als Ausführender</w:t>
            </w:r>
            <w:r w:rsidRPr="00571B31">
              <w:rPr>
                <w:rFonts w:cs="Arial"/>
                <w:b/>
                <w:bCs/>
                <w:color w:val="FF0000"/>
                <w:u w:val="single"/>
                <w:lang w:val="de-DE"/>
              </w:rPr>
              <w:t xml:space="preserve"> oder Mit</w:t>
            </w:r>
            <w:r w:rsidRPr="00571B31">
              <w:rPr>
                <w:rFonts w:cs="Arial"/>
                <w:b/>
                <w:bCs/>
                <w:iCs/>
                <w:color w:val="FF0000"/>
                <w:u w:val="single"/>
                <w:lang w:val="de-DE"/>
              </w:rPr>
              <w:t>ausführender</w:t>
            </w:r>
            <w:r w:rsidRPr="00571B31">
              <w:rPr>
                <w:rFonts w:cs="Arial"/>
                <w:b/>
                <w:bCs/>
                <w:color w:val="FF0000"/>
                <w:u w:val="single"/>
                <w:lang w:val="de-DE"/>
              </w:rPr>
              <w:t xml:space="preserve"> </w:t>
            </w:r>
            <w:r w:rsidRPr="00571B31">
              <w:rPr>
                <w:rFonts w:eastAsia="Calibri" w:cs="Arial"/>
                <w:b/>
                <w:bCs/>
                <w:noProof w:val="0"/>
                <w:color w:val="FF0000"/>
                <w:spacing w:val="-2"/>
                <w:u w:val="single"/>
                <w:lang w:val="de-DE"/>
              </w:rPr>
              <w:t xml:space="preserve">der mit Kategorien und ID-Codes </w:t>
            </w:r>
            <w:r w:rsidRPr="00571B31">
              <w:rPr>
                <w:rFonts w:eastAsia="Calibri" w:cs="Arial"/>
                <w:b/>
                <w:bCs/>
                <w:noProof w:val="0"/>
                <w:color w:val="FF0000"/>
                <w:spacing w:val="-2"/>
                <w:u w:val="single"/>
                <w:lang w:val="de-DE"/>
              </w:rPr>
              <w:fldChar w:fldCharType="begin">
                <w:ffData>
                  <w:name w:val="Text1"/>
                  <w:enabled/>
                  <w:calcOnExit w:val="0"/>
                  <w:textInput/>
                </w:ffData>
              </w:fldChar>
            </w:r>
            <w:r w:rsidRPr="00571B31">
              <w:rPr>
                <w:rFonts w:eastAsia="Calibri" w:cs="Arial"/>
                <w:b/>
                <w:bCs/>
                <w:noProof w:val="0"/>
                <w:color w:val="FF0000"/>
                <w:spacing w:val="-2"/>
                <w:u w:val="single"/>
                <w:lang w:val="de-DE"/>
              </w:rPr>
              <w:instrText xml:space="preserve"> FORMTEXT </w:instrText>
            </w:r>
            <w:r w:rsidRPr="00571B31">
              <w:rPr>
                <w:rFonts w:eastAsia="Calibri" w:cs="Arial"/>
                <w:b/>
                <w:bCs/>
                <w:noProof w:val="0"/>
                <w:color w:val="FF0000"/>
                <w:spacing w:val="-2"/>
                <w:u w:val="single"/>
                <w:lang w:val="de-DE"/>
              </w:rPr>
            </w:r>
            <w:r w:rsidRPr="00571B31">
              <w:rPr>
                <w:rFonts w:eastAsia="Calibri" w:cs="Arial"/>
                <w:b/>
                <w:bCs/>
                <w:noProof w:val="0"/>
                <w:color w:val="FF0000"/>
                <w:spacing w:val="-2"/>
                <w:u w:val="single"/>
                <w:lang w:val="de-DE"/>
              </w:rPr>
              <w:fldChar w:fldCharType="separate"/>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t> </w:t>
            </w:r>
            <w:r w:rsidRPr="00571B31">
              <w:rPr>
                <w:rFonts w:eastAsia="Calibri" w:cs="Arial"/>
                <w:b/>
                <w:bCs/>
                <w:noProof w:val="0"/>
                <w:color w:val="FF0000"/>
                <w:spacing w:val="-2"/>
                <w:u w:val="single"/>
                <w:lang w:val="de-DE"/>
              </w:rPr>
              <w:fldChar w:fldCharType="end"/>
            </w:r>
            <w:r w:rsidRPr="00571B31">
              <w:rPr>
                <w:rFonts w:eastAsia="Calibri" w:cs="Arial"/>
                <w:b/>
                <w:bCs/>
                <w:noProof w:val="0"/>
                <w:color w:val="FF0000"/>
                <w:spacing w:val="-2"/>
                <w:lang w:val="de-DE"/>
              </w:rPr>
              <w:t xml:space="preserve"> </w:t>
            </w:r>
            <w:r w:rsidRPr="00571B31">
              <w:rPr>
                <w:rFonts w:eastAsia="Calibri" w:cs="Arial"/>
                <w:i/>
                <w:iCs/>
                <w:noProof w:val="0"/>
                <w:color w:val="FF0000"/>
                <w:highlight w:val="green"/>
                <w:lang w:val="de-DE"/>
              </w:rPr>
              <w:t xml:space="preserve">(Die Vergabestelle gibt hier die Leistungen an, für die der Bieter Referenzen vorlegen muss) </w:t>
            </w:r>
            <w:r w:rsidRPr="00571B31">
              <w:rPr>
                <w:rFonts w:eastAsia="Calibri" w:cs="Arial"/>
                <w:b/>
                <w:bCs/>
                <w:noProof w:val="0"/>
                <w:color w:val="FF0000"/>
                <w:spacing w:val="-2"/>
                <w:u w:val="single"/>
                <w:lang w:val="de-DE"/>
              </w:rPr>
              <w:t>identifizierten Dienstleistung angegeben worden ist.</w:t>
            </w:r>
          </w:p>
        </w:tc>
        <w:tc>
          <w:tcPr>
            <w:tcW w:w="1006" w:type="dxa"/>
            <w:gridSpan w:val="2"/>
            <w:shd w:val="clear" w:color="auto" w:fill="D6E3BC" w:themeFill="accent3" w:themeFillTint="66"/>
          </w:tcPr>
          <w:p w14:paraId="336F0047" w14:textId="77777777" w:rsidR="00931BDE" w:rsidRPr="00D62B93" w:rsidRDefault="00931BDE" w:rsidP="00931BDE">
            <w:pPr>
              <w:widowControl w:val="0"/>
              <w:spacing w:line="240" w:lineRule="exact"/>
              <w:rPr>
                <w:rFonts w:cs="Arial"/>
                <w:strike/>
                <w:lang w:val="de-DE"/>
              </w:rPr>
            </w:pPr>
          </w:p>
        </w:tc>
        <w:tc>
          <w:tcPr>
            <w:tcW w:w="3965" w:type="dxa"/>
            <w:gridSpan w:val="3"/>
            <w:shd w:val="clear" w:color="auto" w:fill="D6E3BC" w:themeFill="accent3" w:themeFillTint="66"/>
          </w:tcPr>
          <w:p w14:paraId="446A80B4" w14:textId="5CD04B18" w:rsidR="00931BDE" w:rsidRPr="00D62B93" w:rsidRDefault="00931BDE" w:rsidP="00931BDE">
            <w:pPr>
              <w:widowControl w:val="0"/>
              <w:spacing w:line="240" w:lineRule="exact"/>
              <w:jc w:val="both"/>
              <w:rPr>
                <w:rFonts w:cs="Arial"/>
                <w:lang w:val="it-IT"/>
              </w:rPr>
            </w:pPr>
            <w:r w:rsidRPr="0002676B">
              <w:rPr>
                <w:rFonts w:cs="Arial"/>
                <w:b/>
                <w:bCs/>
                <w:noProof w:val="0"/>
                <w:color w:val="FF0000"/>
                <w:u w:val="single"/>
                <w:lang w:val="it-IT"/>
              </w:rPr>
              <w:t xml:space="preserve">Il servizio oggetto della referenza B1a) deve essere stato eseguito personalmente dal professionista (persona fisica), indicato nell’Allegato A2 - Composizione del gruppo di lavoro - </w:t>
            </w:r>
            <w:bookmarkStart w:id="67" w:name="_Hlk105582823"/>
            <w:r w:rsidRPr="0002676B">
              <w:rPr>
                <w:rFonts w:cs="Arial"/>
                <w:b/>
                <w:bCs/>
                <w:noProof w:val="0"/>
                <w:color w:val="FF0000"/>
                <w:u w:val="single"/>
                <w:lang w:val="it-IT"/>
              </w:rPr>
              <w:t>quale esecutore ovvero co-esecutore</w:t>
            </w:r>
            <w:bookmarkEnd w:id="67"/>
            <w:r w:rsidRPr="0002676B">
              <w:rPr>
                <w:rFonts w:cs="Arial"/>
                <w:b/>
                <w:bCs/>
                <w:noProof w:val="0"/>
                <w:color w:val="FF0000"/>
                <w:u w:val="single"/>
                <w:lang w:val="it-IT"/>
              </w:rPr>
              <w:t xml:space="preserve">, della prestazione identificata nella categoria e ID </w:t>
            </w:r>
            <w:r w:rsidRPr="0002676B">
              <w:rPr>
                <w:rFonts w:cs="Arial"/>
                <w:noProof w:val="0"/>
                <w:color w:val="FF0000"/>
                <w:u w:val="single"/>
                <w:lang w:val="de-DE"/>
              </w:rPr>
              <w:fldChar w:fldCharType="begin">
                <w:ffData>
                  <w:name w:val="Text1"/>
                  <w:enabled/>
                  <w:calcOnExit w:val="0"/>
                  <w:textInput/>
                </w:ffData>
              </w:fldChar>
            </w:r>
            <w:r w:rsidRPr="0002676B">
              <w:rPr>
                <w:rFonts w:cs="Arial"/>
                <w:noProof w:val="0"/>
                <w:color w:val="FF0000"/>
                <w:u w:val="single"/>
                <w:lang w:val="it-IT"/>
              </w:rPr>
              <w:instrText xml:space="preserve"> FORMTEXT </w:instrText>
            </w:r>
            <w:r w:rsidRPr="0002676B">
              <w:rPr>
                <w:rFonts w:cs="Arial"/>
                <w:noProof w:val="0"/>
                <w:color w:val="FF0000"/>
                <w:u w:val="single"/>
                <w:lang w:val="de-DE"/>
              </w:rPr>
            </w:r>
            <w:r w:rsidRPr="0002676B">
              <w:rPr>
                <w:rFonts w:cs="Arial"/>
                <w:noProof w:val="0"/>
                <w:color w:val="FF0000"/>
                <w:u w:val="single"/>
                <w:lang w:val="de-DE"/>
              </w:rPr>
              <w:fldChar w:fldCharType="separate"/>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de-DE"/>
              </w:rPr>
              <w:t> </w:t>
            </w:r>
            <w:r w:rsidRPr="0002676B">
              <w:rPr>
                <w:rFonts w:cs="Arial"/>
                <w:noProof w:val="0"/>
                <w:color w:val="FF0000"/>
                <w:u w:val="single"/>
                <w:lang w:val="it-IT"/>
              </w:rPr>
              <w:fldChar w:fldCharType="end"/>
            </w:r>
            <w:r w:rsidRPr="0002676B">
              <w:rPr>
                <w:rFonts w:cs="Arial"/>
                <w:b/>
                <w:bCs/>
                <w:noProof w:val="0"/>
                <w:color w:val="FF0000"/>
                <w:u w:val="single"/>
                <w:lang w:val="it-IT"/>
              </w:rPr>
              <w:t xml:space="preserve"> </w:t>
            </w:r>
            <w:r w:rsidRPr="00D62B93">
              <w:rPr>
                <w:rFonts w:cs="Arial"/>
                <w:b/>
                <w:bCs/>
                <w:i/>
                <w:iCs/>
                <w:color w:val="FF0000"/>
                <w:highlight w:val="green"/>
                <w:lang w:val="it-IT"/>
              </w:rPr>
              <w:t>(</w:t>
            </w:r>
            <w:r w:rsidRPr="00D62B93">
              <w:rPr>
                <w:rFonts w:cs="Arial"/>
                <w:i/>
                <w:iCs/>
                <w:noProof w:val="0"/>
                <w:color w:val="FF0000"/>
                <w:highlight w:val="green"/>
                <w:lang w:val="it-IT"/>
              </w:rPr>
              <w:t>La SA indichi qui i servizi relativamente ai quali il concorrente deve presentare le referenze)</w:t>
            </w:r>
            <w:r w:rsidRPr="00D62B93">
              <w:rPr>
                <w:rFonts w:cs="Arial"/>
                <w:noProof w:val="0"/>
                <w:color w:val="FF0000"/>
                <w:u w:val="single"/>
                <w:lang w:val="it-IT"/>
              </w:rPr>
              <w:t xml:space="preserve"> </w:t>
            </w:r>
          </w:p>
        </w:tc>
      </w:tr>
      <w:tr w:rsidR="00931BDE" w:rsidRPr="00A33A7C" w14:paraId="01374519" w14:textId="77777777" w:rsidTr="00247490">
        <w:tc>
          <w:tcPr>
            <w:tcW w:w="4394" w:type="dxa"/>
            <w:gridSpan w:val="4"/>
            <w:shd w:val="clear" w:color="auto" w:fill="D6E3BC" w:themeFill="accent3" w:themeFillTint="66"/>
          </w:tcPr>
          <w:p w14:paraId="06B1F326" w14:textId="77777777" w:rsidR="00931BDE" w:rsidRPr="00E25315"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73C9B365" w14:textId="77777777" w:rsidR="00931BDE" w:rsidRPr="00E25315" w:rsidRDefault="00931BDE" w:rsidP="00931BDE">
            <w:pPr>
              <w:widowControl w:val="0"/>
              <w:spacing w:line="240" w:lineRule="exact"/>
              <w:rPr>
                <w:rFonts w:cs="Arial"/>
                <w:strike/>
                <w:color w:val="FF0000"/>
                <w:lang w:val="it-IT"/>
              </w:rPr>
            </w:pPr>
          </w:p>
        </w:tc>
        <w:tc>
          <w:tcPr>
            <w:tcW w:w="3965" w:type="dxa"/>
            <w:gridSpan w:val="3"/>
            <w:shd w:val="clear" w:color="auto" w:fill="D6E3BC" w:themeFill="accent3" w:themeFillTint="66"/>
          </w:tcPr>
          <w:p w14:paraId="1BF42B8B" w14:textId="77777777" w:rsidR="00931BDE" w:rsidRPr="00D95859" w:rsidRDefault="00931BDE" w:rsidP="00931BDE">
            <w:pPr>
              <w:widowControl w:val="0"/>
              <w:spacing w:line="240" w:lineRule="exact"/>
              <w:jc w:val="both"/>
              <w:rPr>
                <w:rFonts w:cs="Arial"/>
                <w:color w:val="FF0000"/>
                <w:lang w:val="it-IT"/>
              </w:rPr>
            </w:pPr>
          </w:p>
        </w:tc>
      </w:tr>
      <w:tr w:rsidR="00931BDE" w:rsidRPr="00A33A7C" w14:paraId="767EE378" w14:textId="77777777" w:rsidTr="00247490">
        <w:tc>
          <w:tcPr>
            <w:tcW w:w="4394" w:type="dxa"/>
            <w:gridSpan w:val="4"/>
            <w:shd w:val="clear" w:color="auto" w:fill="D6E3BC" w:themeFill="accent3" w:themeFillTint="66"/>
          </w:tcPr>
          <w:p w14:paraId="4B68D5DD" w14:textId="692ACFA6" w:rsidR="00931BDE" w:rsidRPr="006B50EE" w:rsidRDefault="00931BDE" w:rsidP="006B50EE">
            <w:pPr>
              <w:jc w:val="both"/>
              <w:rPr>
                <w:b/>
                <w:bCs/>
                <w:color w:val="FF0000"/>
                <w:lang w:val="de-DE"/>
              </w:rPr>
            </w:pPr>
            <w:r w:rsidRPr="00595A37">
              <w:rPr>
                <w:rFonts w:cs="Arial"/>
                <w:b/>
                <w:bCs/>
                <w:iCs/>
                <w:color w:val="FF0000"/>
                <w:u w:val="single"/>
                <w:lang w:val="de-DE"/>
              </w:rPr>
              <w:t xml:space="preserve">Die in Referenz B1b) genannten Dienstleistung muss persönlich von dem Techniker (natürliche Person) ausgeführt worden sein, der in der „Anlage A2 - </w:t>
            </w:r>
            <w:r w:rsidRPr="006E74C8">
              <w:rPr>
                <w:rFonts w:cs="Arial"/>
                <w:b/>
                <w:bCs/>
                <w:iCs/>
                <w:color w:val="FF0000"/>
                <w:u w:val="single"/>
                <w:lang w:val="de-DE"/>
              </w:rPr>
              <w:t xml:space="preserve">Zusammensetzung der Arbeitsgruppe“ </w:t>
            </w:r>
            <w:bookmarkStart w:id="68" w:name="_Hlk105582846"/>
            <w:r w:rsidRPr="006E74C8">
              <w:rPr>
                <w:rFonts w:cs="Arial"/>
                <w:b/>
                <w:bCs/>
                <w:iCs/>
                <w:color w:val="FF0000"/>
                <w:u w:val="single"/>
                <w:lang w:val="de-DE"/>
              </w:rPr>
              <w:t>als Ausführender</w:t>
            </w:r>
            <w:bookmarkEnd w:id="68"/>
            <w:r w:rsidRPr="006E74C8">
              <w:rPr>
                <w:rFonts w:cs="Arial"/>
                <w:b/>
                <w:bCs/>
                <w:iCs/>
                <w:color w:val="FF0000"/>
                <w:u w:val="single"/>
                <w:lang w:val="de-DE"/>
              </w:rPr>
              <w:t xml:space="preserve"> </w:t>
            </w:r>
            <w:r w:rsidRPr="006E74C8">
              <w:rPr>
                <w:rFonts w:cs="Arial"/>
                <w:b/>
                <w:bCs/>
                <w:color w:val="FF0000"/>
                <w:u w:val="single"/>
                <w:lang w:val="de-DE"/>
              </w:rPr>
              <w:t>oder Mit</w:t>
            </w:r>
            <w:r w:rsidRPr="006E74C8">
              <w:rPr>
                <w:rFonts w:cs="Arial"/>
                <w:b/>
                <w:bCs/>
                <w:iCs/>
                <w:color w:val="FF0000"/>
                <w:u w:val="single"/>
                <w:lang w:val="de-DE"/>
              </w:rPr>
              <w:t>ausführender</w:t>
            </w:r>
            <w:r w:rsidRPr="006E74C8">
              <w:rPr>
                <w:rFonts w:cs="Arial"/>
                <w:b/>
                <w:bCs/>
                <w:color w:val="FF0000"/>
                <w:u w:val="single"/>
                <w:lang w:val="de-DE"/>
              </w:rPr>
              <w:t xml:space="preserve"> bei einer Unterbietergemeinschaft</w:t>
            </w:r>
            <w:r w:rsidRPr="00595A37">
              <w:rPr>
                <w:rFonts w:cs="Arial"/>
                <w:b/>
                <w:bCs/>
                <w:color w:val="FF0000"/>
                <w:lang w:val="de-DE"/>
              </w:rPr>
              <w:t xml:space="preserve"> </w:t>
            </w:r>
            <w:r w:rsidRPr="00595A37">
              <w:rPr>
                <w:rFonts w:cs="Arial"/>
                <w:b/>
                <w:bCs/>
                <w:iCs/>
                <w:color w:val="FF0000"/>
                <w:u w:val="single"/>
                <w:lang w:val="de-DE"/>
              </w:rPr>
              <w:t xml:space="preserve">der in Kategorien und ID-Codes </w:t>
            </w:r>
            <w:r w:rsidRPr="00595A37">
              <w:rPr>
                <w:rFonts w:cs="Arial"/>
                <w:b/>
                <w:bCs/>
                <w:iCs/>
                <w:color w:val="FF0000"/>
                <w:u w:val="single"/>
                <w:lang w:val="de-DE"/>
              </w:rPr>
              <w:fldChar w:fldCharType="begin">
                <w:ffData>
                  <w:name w:val="Text1"/>
                  <w:enabled/>
                  <w:calcOnExit w:val="0"/>
                  <w:textInput/>
                </w:ffData>
              </w:fldChar>
            </w:r>
            <w:r w:rsidRPr="00595A37">
              <w:rPr>
                <w:rFonts w:cs="Arial"/>
                <w:b/>
                <w:bCs/>
                <w:iCs/>
                <w:color w:val="FF0000"/>
                <w:u w:val="single"/>
                <w:lang w:val="de-DE"/>
              </w:rPr>
              <w:instrText xml:space="preserve"> FORMTEXT </w:instrText>
            </w:r>
            <w:r w:rsidRPr="00595A37">
              <w:rPr>
                <w:rFonts w:cs="Arial"/>
                <w:b/>
                <w:bCs/>
                <w:iCs/>
                <w:color w:val="FF0000"/>
                <w:u w:val="single"/>
                <w:lang w:val="de-DE"/>
              </w:rPr>
            </w:r>
            <w:r w:rsidRPr="00595A37">
              <w:rPr>
                <w:rFonts w:cs="Arial"/>
                <w:b/>
                <w:bCs/>
                <w:iCs/>
                <w:color w:val="FF0000"/>
                <w:u w:val="single"/>
                <w:lang w:val="de-DE"/>
              </w:rPr>
              <w:fldChar w:fldCharType="separate"/>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lang w:val="it-IT"/>
              </w:rPr>
              <w:fldChar w:fldCharType="end"/>
            </w:r>
            <w:r w:rsidRPr="00595A37">
              <w:rPr>
                <w:rFonts w:cs="Arial"/>
                <w:b/>
                <w:bCs/>
                <w:iCs/>
                <w:color w:val="FF0000"/>
                <w:u w:val="single"/>
                <w:lang w:val="de-DE"/>
              </w:rPr>
              <w:t xml:space="preserve"> </w:t>
            </w:r>
            <w:r w:rsidRPr="00595A37">
              <w:rPr>
                <w:rFonts w:cs="Arial"/>
                <w:b/>
                <w:bCs/>
                <w:i/>
                <w:iCs/>
                <w:color w:val="FF0000"/>
                <w:highlight w:val="green"/>
                <w:lang w:val="de-DE"/>
              </w:rPr>
              <w:t xml:space="preserve">(Die Vergabestelle gibt hier die Leistungen an, für die der Bieter Referenzen vorlegen muss) </w:t>
            </w:r>
            <w:r w:rsidRPr="00595A37">
              <w:rPr>
                <w:rFonts w:cs="Arial"/>
                <w:b/>
                <w:bCs/>
                <w:iCs/>
                <w:color w:val="FF0000"/>
                <w:u w:val="single"/>
                <w:lang w:val="de-DE"/>
              </w:rPr>
              <w:t>identifizierte Dienstleistung angegeben worden ist.</w:t>
            </w:r>
          </w:p>
        </w:tc>
        <w:tc>
          <w:tcPr>
            <w:tcW w:w="1006" w:type="dxa"/>
            <w:gridSpan w:val="2"/>
            <w:shd w:val="clear" w:color="auto" w:fill="D6E3BC" w:themeFill="accent3" w:themeFillTint="66"/>
          </w:tcPr>
          <w:p w14:paraId="0FE163C4" w14:textId="77777777" w:rsidR="00931BDE" w:rsidRPr="000B4621" w:rsidRDefault="00931BDE" w:rsidP="00931BDE">
            <w:pPr>
              <w:widowControl w:val="0"/>
              <w:spacing w:line="240" w:lineRule="exact"/>
              <w:rPr>
                <w:rFonts w:cs="Arial"/>
                <w:strike/>
                <w:color w:val="FF0000"/>
                <w:lang w:val="de-DE"/>
              </w:rPr>
            </w:pPr>
          </w:p>
        </w:tc>
        <w:tc>
          <w:tcPr>
            <w:tcW w:w="3965" w:type="dxa"/>
            <w:gridSpan w:val="3"/>
            <w:shd w:val="clear" w:color="auto" w:fill="D6E3BC" w:themeFill="accent3" w:themeFillTint="66"/>
          </w:tcPr>
          <w:p w14:paraId="54BD1FEE" w14:textId="74569493" w:rsidR="00931BDE" w:rsidRPr="00D95859" w:rsidRDefault="00931BDE" w:rsidP="00931BDE">
            <w:pPr>
              <w:widowControl w:val="0"/>
              <w:spacing w:line="240" w:lineRule="exact"/>
              <w:jc w:val="both"/>
              <w:rPr>
                <w:rFonts w:cs="Arial"/>
                <w:color w:val="FF0000"/>
                <w:lang w:val="it-IT"/>
              </w:rPr>
            </w:pPr>
            <w:r w:rsidRPr="00F118F8">
              <w:rPr>
                <w:rFonts w:cs="Arial"/>
                <w:b/>
                <w:bCs/>
                <w:noProof w:val="0"/>
                <w:color w:val="FF0000"/>
                <w:u w:val="single"/>
                <w:lang w:val="it-IT"/>
              </w:rPr>
              <w:t xml:space="preserve">Il servizio oggetto della referenza B1b) deve essere stato eseguito personalmente dal professionista (persona fisica) indicato nell’Allegato A2 - </w:t>
            </w:r>
            <w:r w:rsidRPr="006E74C8">
              <w:rPr>
                <w:rFonts w:cs="Arial"/>
                <w:b/>
                <w:bCs/>
                <w:noProof w:val="0"/>
                <w:color w:val="FF0000"/>
                <w:u w:val="single"/>
                <w:lang w:val="it-IT"/>
              </w:rPr>
              <w:t xml:space="preserve">Composizione del gruppo di lavoro - quale esecutore ovvero co-esecutore, in caso di </w:t>
            </w:r>
            <w:proofErr w:type="spellStart"/>
            <w:r w:rsidRPr="006E74C8">
              <w:rPr>
                <w:rFonts w:cs="Arial"/>
                <w:b/>
                <w:bCs/>
                <w:noProof w:val="0"/>
                <w:color w:val="FF0000"/>
                <w:u w:val="single"/>
                <w:lang w:val="it-IT"/>
              </w:rPr>
              <w:t>subraggruppamento</w:t>
            </w:r>
            <w:proofErr w:type="spellEnd"/>
            <w:r>
              <w:rPr>
                <w:rFonts w:cs="Arial"/>
                <w:b/>
                <w:bCs/>
                <w:noProof w:val="0"/>
                <w:color w:val="FF0000"/>
                <w:u w:val="single"/>
                <w:lang w:val="it-IT"/>
              </w:rPr>
              <w:t xml:space="preserve"> </w:t>
            </w:r>
            <w:r w:rsidRPr="00F118F8">
              <w:rPr>
                <w:rFonts w:cs="Arial"/>
                <w:b/>
                <w:bCs/>
                <w:noProof w:val="0"/>
                <w:color w:val="FF0000"/>
                <w:u w:val="single"/>
                <w:lang w:val="it-IT"/>
              </w:rPr>
              <w:t>della prestazione identificata nell</w:t>
            </w:r>
            <w:r>
              <w:rPr>
                <w:rFonts w:cs="Arial"/>
                <w:b/>
                <w:bCs/>
                <w:noProof w:val="0"/>
                <w:color w:val="FF0000"/>
                <w:u w:val="single"/>
                <w:lang w:val="it-IT"/>
              </w:rPr>
              <w:t>a</w:t>
            </w:r>
            <w:r w:rsidRPr="00F118F8">
              <w:rPr>
                <w:rFonts w:cs="Arial"/>
                <w:b/>
                <w:bCs/>
                <w:noProof w:val="0"/>
                <w:color w:val="FF0000"/>
                <w:u w:val="single"/>
                <w:lang w:val="it-IT"/>
              </w:rPr>
              <w:t xml:space="preserve"> categoria e ID </w:t>
            </w:r>
            <w:r w:rsidRPr="00F118F8">
              <w:rPr>
                <w:rFonts w:cs="Arial"/>
                <w:noProof w:val="0"/>
                <w:color w:val="FF0000"/>
                <w:u w:val="single"/>
                <w:lang w:val="de-DE"/>
              </w:rPr>
              <w:fldChar w:fldCharType="begin">
                <w:ffData>
                  <w:name w:val="Text1"/>
                  <w:enabled/>
                  <w:calcOnExit w:val="0"/>
                  <w:textInput/>
                </w:ffData>
              </w:fldChar>
            </w:r>
            <w:r w:rsidRPr="00F118F8">
              <w:rPr>
                <w:rFonts w:cs="Arial"/>
                <w:noProof w:val="0"/>
                <w:color w:val="FF0000"/>
                <w:u w:val="single"/>
                <w:lang w:val="it-IT"/>
              </w:rPr>
              <w:instrText xml:space="preserve"> FORMTEXT </w:instrText>
            </w:r>
            <w:r w:rsidRPr="00F118F8">
              <w:rPr>
                <w:rFonts w:cs="Arial"/>
                <w:noProof w:val="0"/>
                <w:color w:val="FF0000"/>
                <w:u w:val="single"/>
                <w:lang w:val="de-DE"/>
              </w:rPr>
            </w:r>
            <w:r w:rsidRPr="00F118F8">
              <w:rPr>
                <w:rFonts w:cs="Arial"/>
                <w:noProof w:val="0"/>
                <w:color w:val="FF0000"/>
                <w:u w:val="single"/>
                <w:lang w:val="de-DE"/>
              </w:rPr>
              <w:fldChar w:fldCharType="separate"/>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it-IT"/>
              </w:rPr>
              <w:fldChar w:fldCharType="end"/>
            </w:r>
            <w:r w:rsidRPr="00F118F8">
              <w:rPr>
                <w:rFonts w:cs="Arial"/>
                <w:b/>
                <w:bCs/>
                <w:noProof w:val="0"/>
                <w:color w:val="FF000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p>
        </w:tc>
      </w:tr>
      <w:tr w:rsidR="00931BDE" w:rsidRPr="00A33A7C" w14:paraId="34AC0497" w14:textId="77777777" w:rsidTr="00247490">
        <w:tc>
          <w:tcPr>
            <w:tcW w:w="4394" w:type="dxa"/>
            <w:gridSpan w:val="4"/>
            <w:shd w:val="clear" w:color="auto" w:fill="D6E3BC" w:themeFill="accent3" w:themeFillTint="66"/>
          </w:tcPr>
          <w:p w14:paraId="4D8A169B" w14:textId="77777777" w:rsidR="00931BDE" w:rsidRPr="00D12530"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D6E3BC" w:themeFill="accent3" w:themeFillTint="66"/>
          </w:tcPr>
          <w:p w14:paraId="45921658" w14:textId="77777777" w:rsidR="00931BDE" w:rsidRPr="00D12530" w:rsidRDefault="00931BDE" w:rsidP="00931BDE">
            <w:pPr>
              <w:widowControl w:val="0"/>
              <w:spacing w:line="240" w:lineRule="exact"/>
              <w:rPr>
                <w:rFonts w:cs="Arial"/>
                <w:strike/>
                <w:color w:val="FF0000"/>
                <w:lang w:val="it-IT"/>
              </w:rPr>
            </w:pPr>
          </w:p>
        </w:tc>
        <w:tc>
          <w:tcPr>
            <w:tcW w:w="3965" w:type="dxa"/>
            <w:gridSpan w:val="3"/>
            <w:shd w:val="clear" w:color="auto" w:fill="D6E3BC" w:themeFill="accent3" w:themeFillTint="66"/>
          </w:tcPr>
          <w:p w14:paraId="1070063D" w14:textId="77777777" w:rsidR="00931BDE" w:rsidRPr="00D12530" w:rsidRDefault="00931BDE" w:rsidP="00931BDE">
            <w:pPr>
              <w:widowControl w:val="0"/>
              <w:spacing w:line="240" w:lineRule="exact"/>
              <w:jc w:val="both"/>
              <w:rPr>
                <w:rFonts w:cs="Arial"/>
                <w:color w:val="FF0000"/>
                <w:lang w:val="it-IT"/>
              </w:rPr>
            </w:pPr>
          </w:p>
        </w:tc>
      </w:tr>
      <w:tr w:rsidR="00931BDE" w:rsidRPr="00A33A7C" w14:paraId="103DBB20" w14:textId="77777777" w:rsidTr="00247490">
        <w:tc>
          <w:tcPr>
            <w:tcW w:w="4394" w:type="dxa"/>
            <w:gridSpan w:val="4"/>
            <w:shd w:val="clear" w:color="auto" w:fill="D6E3BC" w:themeFill="accent3" w:themeFillTint="66"/>
          </w:tcPr>
          <w:p w14:paraId="53EC36F4" w14:textId="156735C4" w:rsidR="00931BDE" w:rsidRPr="002418F7" w:rsidRDefault="002418F7" w:rsidP="00931BDE">
            <w:pPr>
              <w:pStyle w:val="Rientrocorpodeltesto"/>
              <w:widowControl w:val="0"/>
              <w:tabs>
                <w:tab w:val="left" w:pos="8496"/>
              </w:tabs>
              <w:spacing w:after="0" w:line="240" w:lineRule="exact"/>
              <w:ind w:left="0"/>
              <w:jc w:val="both"/>
              <w:rPr>
                <w:rFonts w:cs="Arial"/>
                <w:color w:val="FF0000"/>
                <w:lang w:val="de-DE"/>
              </w:rPr>
            </w:pPr>
            <w:bookmarkStart w:id="69" w:name="_Hlk75254073"/>
            <w:r w:rsidRPr="002418F7">
              <w:rPr>
                <w:rFonts w:eastAsia="Calibri" w:cs="Arial"/>
                <w:noProof w:val="0"/>
                <w:color w:val="FF0000"/>
                <w:lang w:val="de-DE"/>
              </w:rPr>
              <w:t>W</w:t>
            </w:r>
            <w:r w:rsidR="00931BDE" w:rsidRPr="002418F7">
              <w:rPr>
                <w:rFonts w:eastAsia="Calibri" w:cs="Arial"/>
                <w:noProof w:val="0"/>
                <w:color w:val="FF0000"/>
                <w:lang w:val="de-DE"/>
              </w:rPr>
              <w:t>enn die Referenzdienstleistung von einer anderen als der in der Anlage A2 – Zusammensetzung der Arbeitsgruppe – genannten Person (Ausführende der Dienstleistung, für die die Referenz beantragt wird), erbracht wurde, wird die Bewertungskommission 0 (null) Punkte zuweisen.</w:t>
            </w:r>
            <w:bookmarkEnd w:id="69"/>
          </w:p>
        </w:tc>
        <w:tc>
          <w:tcPr>
            <w:tcW w:w="1006" w:type="dxa"/>
            <w:gridSpan w:val="2"/>
            <w:shd w:val="clear" w:color="auto" w:fill="D6E3BC" w:themeFill="accent3" w:themeFillTint="66"/>
          </w:tcPr>
          <w:p w14:paraId="28050D80" w14:textId="77777777" w:rsidR="00931BDE" w:rsidRPr="002418F7" w:rsidRDefault="00931BDE" w:rsidP="00931BDE">
            <w:pPr>
              <w:widowControl w:val="0"/>
              <w:spacing w:line="240" w:lineRule="exact"/>
              <w:rPr>
                <w:rFonts w:cs="Arial"/>
                <w:strike/>
                <w:color w:val="FF0000"/>
                <w:lang w:val="de-DE"/>
              </w:rPr>
            </w:pPr>
          </w:p>
        </w:tc>
        <w:tc>
          <w:tcPr>
            <w:tcW w:w="3965" w:type="dxa"/>
            <w:gridSpan w:val="3"/>
            <w:shd w:val="clear" w:color="auto" w:fill="D6E3BC" w:themeFill="accent3" w:themeFillTint="66"/>
          </w:tcPr>
          <w:p w14:paraId="64E3BFB0" w14:textId="262E217D" w:rsidR="00931BDE" w:rsidRPr="002418F7" w:rsidRDefault="00783C2B" w:rsidP="00931BDE">
            <w:pPr>
              <w:widowControl w:val="0"/>
              <w:spacing w:line="240" w:lineRule="exact"/>
              <w:jc w:val="both"/>
              <w:rPr>
                <w:rFonts w:cs="Arial"/>
                <w:color w:val="FF0000"/>
                <w:lang w:val="it-IT"/>
              </w:rPr>
            </w:pPr>
            <w:r w:rsidRPr="002418F7">
              <w:rPr>
                <w:rFonts w:cs="Arial"/>
                <w:color w:val="FF0000"/>
                <w:lang w:val="it-IT"/>
              </w:rPr>
              <w:t>I</w:t>
            </w:r>
            <w:r w:rsidR="00931BDE" w:rsidRPr="002418F7">
              <w:rPr>
                <w:rFonts w:cs="Arial"/>
                <w:color w:val="FF0000"/>
                <w:lang w:val="it-IT"/>
              </w:rPr>
              <w:t>n caso di servizio oggetto di referenza svolto da soggetto diverso da quello indicato nell’Allegato A2 - Composizione del gruppo di lavoro - quale esecutore della prestazione per la quale viene richiesta la referenza la Commissione di valutazione assegnerà 0 (zero) punti.</w:t>
            </w:r>
          </w:p>
        </w:tc>
      </w:tr>
      <w:tr w:rsidR="00931BDE" w:rsidRPr="00A33A7C" w14:paraId="1EF5824B" w14:textId="77777777" w:rsidTr="00247490">
        <w:tc>
          <w:tcPr>
            <w:tcW w:w="4394" w:type="dxa"/>
            <w:gridSpan w:val="4"/>
            <w:shd w:val="clear" w:color="auto" w:fill="D6E3BC" w:themeFill="accent3" w:themeFillTint="66"/>
          </w:tcPr>
          <w:p w14:paraId="323CF04F" w14:textId="77777777" w:rsidR="00931BDE" w:rsidRPr="00587907" w:rsidRDefault="00931BDE" w:rsidP="00931BDE">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1006" w:type="dxa"/>
            <w:gridSpan w:val="2"/>
            <w:shd w:val="clear" w:color="auto" w:fill="D6E3BC" w:themeFill="accent3" w:themeFillTint="66"/>
          </w:tcPr>
          <w:p w14:paraId="66DBC723" w14:textId="77777777" w:rsidR="00931BDE" w:rsidRPr="00587907"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18736BA6" w14:textId="77777777" w:rsidR="00931BDE" w:rsidRPr="00587907" w:rsidRDefault="00931BDE" w:rsidP="00931BDE">
            <w:pPr>
              <w:pStyle w:val="Rientrocorpodeltesto"/>
              <w:widowControl w:val="0"/>
              <w:tabs>
                <w:tab w:val="left" w:pos="8496"/>
              </w:tabs>
              <w:spacing w:after="0" w:line="240" w:lineRule="exact"/>
              <w:ind w:left="0" w:right="105"/>
              <w:jc w:val="both"/>
              <w:rPr>
                <w:rFonts w:cs="Arial"/>
                <w:noProof w:val="0"/>
                <w:color w:val="FF0000"/>
                <w:lang w:val="it-IT"/>
              </w:rPr>
            </w:pPr>
          </w:p>
        </w:tc>
      </w:tr>
      <w:tr w:rsidR="00931BDE" w:rsidRPr="00A33A7C" w14:paraId="251362B3" w14:textId="77777777" w:rsidTr="00247490">
        <w:tc>
          <w:tcPr>
            <w:tcW w:w="4394" w:type="dxa"/>
            <w:gridSpan w:val="4"/>
            <w:shd w:val="clear" w:color="auto" w:fill="D6E3BC" w:themeFill="accent3" w:themeFillTint="66"/>
          </w:tcPr>
          <w:p w14:paraId="591BE83F" w14:textId="77777777" w:rsidR="00931BDE" w:rsidRPr="00E51EAE" w:rsidRDefault="00931BDE" w:rsidP="00931BDE">
            <w:pPr>
              <w:widowControl w:val="0"/>
              <w:ind w:left="13"/>
              <w:jc w:val="both"/>
              <w:rPr>
                <w:rFonts w:cs="Arial"/>
                <w:i/>
                <w:iCs/>
                <w:color w:val="FF0000"/>
                <w:shd w:val="clear" w:color="auto" w:fill="EEECE1" w:themeFill="background2"/>
                <w:lang w:val="de-DE"/>
              </w:rPr>
            </w:pPr>
            <w:r w:rsidRPr="00E51EAE">
              <w:rPr>
                <w:rFonts w:cs="Arial"/>
                <w:i/>
                <w:iCs/>
                <w:color w:val="FF0000"/>
                <w:highlight w:val="green"/>
                <w:shd w:val="clear" w:color="auto" w:fill="EEECE1" w:themeFill="background2"/>
                <w:lang w:val="de-DE"/>
              </w:rPr>
              <w:t>Fügen Sie folgenden Teil nur ein, wenn der EVV in d</w:t>
            </w:r>
            <w:r>
              <w:rPr>
                <w:rFonts w:cs="Arial"/>
                <w:i/>
                <w:iCs/>
                <w:color w:val="FF0000"/>
                <w:highlight w:val="green"/>
                <w:shd w:val="clear" w:color="auto" w:fill="EEECE1" w:themeFill="background2"/>
                <w:lang w:val="de-DE"/>
              </w:rPr>
              <w:t>ie</w:t>
            </w:r>
            <w:r w:rsidRPr="00E51EAE">
              <w:rPr>
                <w:rFonts w:cs="Arial"/>
                <w:i/>
                <w:iCs/>
                <w:color w:val="FF0000"/>
                <w:highlight w:val="green"/>
                <w:shd w:val="clear" w:color="auto" w:fill="EEECE1" w:themeFill="background2"/>
                <w:lang w:val="de-DE"/>
              </w:rPr>
              <w:t xml:space="preserve"> Tabelle der Bewertungskriterien ein </w:t>
            </w:r>
            <w:r>
              <w:rPr>
                <w:rFonts w:cs="Arial"/>
                <w:i/>
                <w:iCs/>
                <w:color w:val="FF0000"/>
                <w:highlight w:val="green"/>
                <w:shd w:val="clear" w:color="auto" w:fill="EEECE1" w:themeFill="background2"/>
                <w:lang w:val="de-DE"/>
              </w:rPr>
              <w:t xml:space="preserve">entsprechendes </w:t>
            </w:r>
            <w:r w:rsidRPr="00E51EAE">
              <w:rPr>
                <w:rFonts w:cs="Arial"/>
                <w:i/>
                <w:iCs/>
                <w:color w:val="FF0000"/>
                <w:highlight w:val="green"/>
                <w:shd w:val="clear" w:color="auto" w:fill="EEECE1" w:themeFill="background2"/>
                <w:lang w:val="de-DE"/>
              </w:rPr>
              <w:t xml:space="preserve">Unterunterkriterium, ebenfalls tabellarischer Natur, für die Vergabe einer Punktzahl in Bezug auf den  prozentualen Anteil an der Ausführung der </w:t>
            </w:r>
            <w:r w:rsidRPr="00462FBE">
              <w:rPr>
                <w:rFonts w:cs="Arial"/>
                <w:i/>
                <w:iCs/>
                <w:color w:val="FF0000"/>
                <w:highlight w:val="green"/>
                <w:shd w:val="clear" w:color="auto" w:fill="EEECE1" w:themeFill="background2"/>
                <w:lang w:val="de-DE"/>
              </w:rPr>
              <w:t>Referenzleistung</w:t>
            </w:r>
            <w:r w:rsidRPr="00E863EA">
              <w:rPr>
                <w:highlight w:val="green"/>
                <w:lang w:val="de-DE"/>
              </w:rPr>
              <w:t xml:space="preserve"> </w:t>
            </w:r>
            <w:r w:rsidRPr="00462FBE">
              <w:rPr>
                <w:rFonts w:cs="Arial"/>
                <w:i/>
                <w:iCs/>
                <w:color w:val="FF0000"/>
                <w:highlight w:val="green"/>
                <w:shd w:val="clear" w:color="auto" w:fill="EEECE1" w:themeFill="background2"/>
                <w:lang w:val="de-DE"/>
              </w:rPr>
              <w:t>einfügt.</w:t>
            </w:r>
          </w:p>
          <w:p w14:paraId="6593E24F" w14:textId="1EA993ED" w:rsidR="00931BDE" w:rsidRPr="007F6E38" w:rsidRDefault="00931BDE" w:rsidP="00931BDE">
            <w:pPr>
              <w:pStyle w:val="Rientrocorpodeltesto"/>
              <w:widowControl w:val="0"/>
              <w:tabs>
                <w:tab w:val="left" w:pos="8496"/>
              </w:tabs>
              <w:spacing w:after="0" w:line="240" w:lineRule="exact"/>
              <w:ind w:left="0" w:right="76"/>
              <w:jc w:val="both"/>
              <w:rPr>
                <w:rFonts w:cs="Arial"/>
                <w:bCs/>
                <w:color w:val="FF0000"/>
                <w:highlight w:val="magenta"/>
                <w:lang w:val="de-DE"/>
              </w:rPr>
            </w:pPr>
            <w:r w:rsidRPr="00656B60">
              <w:rPr>
                <w:rFonts w:cs="Arial"/>
                <w:color w:val="FF0000"/>
                <w:shd w:val="clear" w:color="auto" w:fill="EEECE1" w:themeFill="background2"/>
                <w:lang w:val="de-DE"/>
              </w:rPr>
              <w:t xml:space="preserve">Wenn die Leistung, auf die sich die Referenz bezieht, von zwei oder mehreren Technikern gemeinsam ausgeführt worden ist, </w:t>
            </w:r>
            <w:r w:rsidRPr="00E51EAE">
              <w:rPr>
                <w:rFonts w:cs="Arial"/>
                <w:color w:val="FF0000"/>
                <w:shd w:val="clear" w:color="auto" w:fill="EEECE1" w:themeFill="background2"/>
                <w:lang w:val="de-DE"/>
              </w:rPr>
              <w:t xml:space="preserve">die auch nicht zum ausschreibungsgegenständlichen Zusammenschluss gehören, </w:t>
            </w:r>
            <w:r w:rsidRPr="00E51EAE">
              <w:rPr>
                <w:rFonts w:cs="Arial"/>
                <w:color w:val="FF0000"/>
                <w:u w:val="single"/>
                <w:shd w:val="clear" w:color="auto" w:fill="EEECE1" w:themeFill="background2"/>
                <w:lang w:val="de-DE"/>
              </w:rPr>
              <w:t>m</w:t>
            </w:r>
            <w:r w:rsidRPr="00664ED6">
              <w:rPr>
                <w:rFonts w:cs="Arial"/>
                <w:color w:val="FF0000"/>
                <w:u w:val="single"/>
                <w:shd w:val="clear" w:color="auto" w:fill="EEECE1" w:themeFill="background2"/>
                <w:lang w:val="de-DE"/>
              </w:rPr>
              <w:t>uss</w:t>
            </w:r>
            <w:r w:rsidRPr="00656B60">
              <w:rPr>
                <w:rFonts w:cs="Arial"/>
                <w:color w:val="FF0000"/>
                <w:shd w:val="clear" w:color="auto" w:fill="EEECE1" w:themeFill="background2"/>
                <w:lang w:val="de-DE"/>
              </w:rPr>
              <w:t xml:space="preserve"> der in der Anlage A2 (Arbeitsgruppe) als Ausführender der Hauptleistung bzw. Nebenleistung angegebene Techniker </w:t>
            </w:r>
            <w:r w:rsidRPr="00656B60">
              <w:rPr>
                <w:rFonts w:cs="Arial"/>
                <w:color w:val="FF0000"/>
                <w:u w:val="single"/>
                <w:shd w:val="clear" w:color="auto" w:fill="EEECE1" w:themeFill="background2"/>
                <w:lang w:val="de-DE"/>
              </w:rPr>
              <w:t>seinen prozentualen Anteil an der Ausführung der Referenzleistung angeben.</w:t>
            </w:r>
          </w:p>
        </w:tc>
        <w:tc>
          <w:tcPr>
            <w:tcW w:w="1006" w:type="dxa"/>
            <w:gridSpan w:val="2"/>
            <w:shd w:val="clear" w:color="auto" w:fill="D6E3BC" w:themeFill="accent3" w:themeFillTint="66"/>
          </w:tcPr>
          <w:p w14:paraId="755DDCD1" w14:textId="77777777" w:rsidR="00931BDE" w:rsidRPr="007F6E38"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6A9CB92C" w14:textId="77777777" w:rsidR="00931BDE" w:rsidRPr="006E74C8" w:rsidRDefault="00931BDE" w:rsidP="00931BDE">
            <w:pPr>
              <w:widowControl w:val="0"/>
              <w:spacing w:line="240" w:lineRule="exact"/>
              <w:ind w:right="6"/>
              <w:jc w:val="both"/>
              <w:rPr>
                <w:rFonts w:cs="Arial"/>
                <w:color w:val="FF0000"/>
                <w:shd w:val="clear" w:color="auto" w:fill="EEECE1" w:themeFill="background2"/>
                <w:lang w:val="it-IT"/>
              </w:rPr>
            </w:pPr>
            <w:bookmarkStart w:id="70" w:name="_Hlk105768044"/>
            <w:bookmarkStart w:id="71" w:name="_Hlk105594549"/>
            <w:bookmarkStart w:id="72" w:name="_Hlk105583663"/>
            <w:r w:rsidRPr="006E74C8">
              <w:rPr>
                <w:rFonts w:cs="Arial"/>
                <w:i/>
                <w:iCs/>
                <w:color w:val="FF0000"/>
                <w:highlight w:val="green"/>
                <w:shd w:val="clear" w:color="auto" w:fill="EEECE1" w:themeFill="background2"/>
                <w:lang w:val="it-IT"/>
              </w:rPr>
              <w:t>Inserire la seguente parte solo se il RUP inserisce nella tabella dei criteri di valutazione apposito subsubcriterio, anche di natura tabellare, per l’attribuzione di un punteggio in relazione alla quota di esecuzione della prestazione di referenza.</w:t>
            </w:r>
            <w:bookmarkEnd w:id="70"/>
          </w:p>
          <w:p w14:paraId="2CED4240" w14:textId="1978B12B" w:rsidR="00931BDE" w:rsidRPr="00587907" w:rsidRDefault="00931BDE" w:rsidP="00931BDE">
            <w:pPr>
              <w:pStyle w:val="Rientrocorpodeltesto"/>
              <w:widowControl w:val="0"/>
              <w:tabs>
                <w:tab w:val="left" w:pos="8496"/>
              </w:tabs>
              <w:spacing w:after="0" w:line="240" w:lineRule="exact"/>
              <w:ind w:left="0" w:right="105"/>
              <w:jc w:val="both"/>
              <w:rPr>
                <w:rFonts w:cs="Arial"/>
                <w:noProof w:val="0"/>
                <w:color w:val="FF0000"/>
                <w:lang w:val="it-IT"/>
              </w:rPr>
            </w:pPr>
            <w:r w:rsidRPr="00656B60">
              <w:rPr>
                <w:rFonts w:cs="Arial"/>
                <w:color w:val="FF0000"/>
                <w:shd w:val="clear" w:color="auto" w:fill="EEECE1" w:themeFill="background2"/>
                <w:lang w:val="it-IT"/>
              </w:rPr>
              <w:t>Qualora il servizio oggetto di referenza sia stat</w:t>
            </w:r>
            <w:r>
              <w:rPr>
                <w:rFonts w:cs="Arial"/>
                <w:color w:val="FF0000"/>
                <w:shd w:val="clear" w:color="auto" w:fill="EEECE1" w:themeFill="background2"/>
                <w:lang w:val="it-IT"/>
              </w:rPr>
              <w:t>o</w:t>
            </w:r>
            <w:r w:rsidRPr="00656B60">
              <w:rPr>
                <w:rFonts w:cs="Arial"/>
                <w:color w:val="FF0000"/>
                <w:shd w:val="clear" w:color="auto" w:fill="EEECE1" w:themeFill="background2"/>
                <w:lang w:val="it-IT"/>
              </w:rPr>
              <w:t xml:space="preserve"> eseguito congiuntamente da due o più professionisti</w:t>
            </w:r>
            <w:bookmarkEnd w:id="71"/>
            <w:r w:rsidRPr="00656B60">
              <w:rPr>
                <w:rFonts w:cs="Arial"/>
                <w:color w:val="FF0000"/>
                <w:shd w:val="clear" w:color="auto" w:fill="EEECE1" w:themeFill="background2"/>
                <w:lang w:val="it-IT"/>
              </w:rPr>
              <w:t xml:space="preserve">, </w:t>
            </w:r>
            <w:r w:rsidRPr="00E51EAE">
              <w:rPr>
                <w:rFonts w:cs="Arial"/>
                <w:color w:val="FF0000"/>
                <w:shd w:val="clear" w:color="auto" w:fill="EEECE1" w:themeFill="background2"/>
                <w:lang w:val="it-IT"/>
              </w:rPr>
              <w:t>anche esterni al raggruppamento di cui alla presente gara,</w:t>
            </w:r>
            <w:r w:rsidRPr="00656B60">
              <w:rPr>
                <w:rFonts w:cs="Arial"/>
                <w:color w:val="FF0000"/>
                <w:shd w:val="clear" w:color="auto" w:fill="EEECE1" w:themeFill="background2"/>
                <w:lang w:val="it-IT"/>
              </w:rPr>
              <w:t xml:space="preserve"> il professionista indicato nell’Allegato A2 - Gruppo di lavoro come esecutore della prestazione principale o risp. della prestazione secondaria </w:t>
            </w:r>
            <w:r w:rsidRPr="00664ED6">
              <w:rPr>
                <w:rFonts w:cs="Arial"/>
                <w:color w:val="FF0000"/>
                <w:u w:val="single"/>
                <w:shd w:val="clear" w:color="auto" w:fill="EEECE1" w:themeFill="background2"/>
                <w:lang w:val="it-IT"/>
              </w:rPr>
              <w:t>deve indicare</w:t>
            </w:r>
            <w:r w:rsidRPr="00656B60">
              <w:rPr>
                <w:rFonts w:cs="Arial"/>
                <w:color w:val="FF0000"/>
                <w:shd w:val="clear" w:color="auto" w:fill="EEECE1" w:themeFill="background2"/>
                <w:lang w:val="it-IT"/>
              </w:rPr>
              <w:t xml:space="preserve">, </w:t>
            </w:r>
            <w:r w:rsidRPr="00656B60">
              <w:rPr>
                <w:rFonts w:cs="Arial"/>
                <w:color w:val="FF0000"/>
                <w:u w:val="single"/>
                <w:shd w:val="clear" w:color="auto" w:fill="EEECE1" w:themeFill="background2"/>
                <w:lang w:val="it-IT"/>
              </w:rPr>
              <w:t>in termini percentuali, la sua quota di esecuzione della prestazione di referenza</w:t>
            </w:r>
            <w:bookmarkEnd w:id="72"/>
            <w:r w:rsidRPr="00656B60">
              <w:rPr>
                <w:rFonts w:cs="Arial"/>
                <w:color w:val="FF0000"/>
                <w:u w:val="single"/>
                <w:shd w:val="clear" w:color="auto" w:fill="EEECE1" w:themeFill="background2"/>
                <w:lang w:val="it-IT"/>
              </w:rPr>
              <w:t>.</w:t>
            </w:r>
          </w:p>
        </w:tc>
      </w:tr>
      <w:tr w:rsidR="00931BDE" w:rsidRPr="00A33A7C" w14:paraId="4CD93F46" w14:textId="77777777" w:rsidTr="00247490">
        <w:tc>
          <w:tcPr>
            <w:tcW w:w="4394" w:type="dxa"/>
            <w:gridSpan w:val="4"/>
            <w:shd w:val="clear" w:color="auto" w:fill="D6E3BC" w:themeFill="accent3" w:themeFillTint="66"/>
          </w:tcPr>
          <w:p w14:paraId="6549A404" w14:textId="77777777" w:rsidR="00931BDE" w:rsidRPr="00587907" w:rsidRDefault="00931BDE" w:rsidP="00931BDE">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1006" w:type="dxa"/>
            <w:gridSpan w:val="2"/>
            <w:shd w:val="clear" w:color="auto" w:fill="D6E3BC" w:themeFill="accent3" w:themeFillTint="66"/>
          </w:tcPr>
          <w:p w14:paraId="552621AA" w14:textId="77777777" w:rsidR="00931BDE" w:rsidRPr="00587907"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32E66C65" w14:textId="77777777" w:rsidR="00931BDE" w:rsidRPr="00587907" w:rsidRDefault="00931BDE" w:rsidP="00931BDE">
            <w:pPr>
              <w:pStyle w:val="Rientrocorpodeltesto"/>
              <w:widowControl w:val="0"/>
              <w:tabs>
                <w:tab w:val="left" w:pos="8496"/>
              </w:tabs>
              <w:spacing w:after="0" w:line="240" w:lineRule="exact"/>
              <w:ind w:left="0" w:right="105"/>
              <w:jc w:val="both"/>
              <w:rPr>
                <w:rFonts w:cs="Arial"/>
                <w:noProof w:val="0"/>
                <w:color w:val="FF0000"/>
                <w:lang w:val="it-IT"/>
              </w:rPr>
            </w:pPr>
          </w:p>
        </w:tc>
      </w:tr>
      <w:tr w:rsidR="00931BDE" w:rsidRPr="00A33A7C" w14:paraId="090CE464" w14:textId="77777777" w:rsidTr="00247490">
        <w:tc>
          <w:tcPr>
            <w:tcW w:w="4394" w:type="dxa"/>
            <w:gridSpan w:val="4"/>
            <w:shd w:val="clear" w:color="auto" w:fill="D6E3BC" w:themeFill="accent3" w:themeFillTint="66"/>
          </w:tcPr>
          <w:p w14:paraId="3FF86B52" w14:textId="77777777" w:rsidR="00931BDE" w:rsidRPr="004079B7" w:rsidRDefault="00931BDE" w:rsidP="00931BDE">
            <w:pPr>
              <w:widowControl w:val="0"/>
              <w:autoSpaceDE w:val="0"/>
              <w:autoSpaceDN w:val="0"/>
              <w:adjustRightInd w:val="0"/>
              <w:jc w:val="both"/>
              <w:rPr>
                <w:rFonts w:cs="Arial"/>
                <w:noProof w:val="0"/>
                <w:lang w:val="de-DE"/>
              </w:rPr>
            </w:pPr>
            <w:r w:rsidRPr="004079B7">
              <w:rPr>
                <w:rFonts w:cs="Arial"/>
                <w:noProof w:val="0"/>
                <w:lang w:val="de-DE"/>
              </w:rPr>
              <w:t xml:space="preserve">Eingereicht werden muss für jede Referenz ein zusammenfassendes Formular </w:t>
            </w:r>
          </w:p>
          <w:p w14:paraId="383A0999" w14:textId="77777777" w:rsidR="00931BDE" w:rsidRPr="004079B7" w:rsidRDefault="00931BDE" w:rsidP="00931BDE">
            <w:pPr>
              <w:pStyle w:val="Paragrafoelenco"/>
              <w:widowControl w:val="0"/>
              <w:numPr>
                <w:ilvl w:val="0"/>
                <w:numId w:val="42"/>
              </w:numPr>
              <w:autoSpaceDE w:val="0"/>
              <w:autoSpaceDN w:val="0"/>
              <w:adjustRightInd w:val="0"/>
              <w:ind w:left="297" w:hanging="284"/>
              <w:jc w:val="both"/>
              <w:rPr>
                <w:rFonts w:cs="Arial"/>
                <w:noProof w:val="0"/>
                <w:lang w:val="de-DE"/>
              </w:rPr>
            </w:pPr>
            <w:r w:rsidRPr="004079B7">
              <w:rPr>
                <w:rFonts w:cs="Arial"/>
                <w:noProof w:val="0"/>
                <w:lang w:val="de-DE"/>
              </w:rPr>
              <w:t xml:space="preserve">mit den </w:t>
            </w:r>
            <w:r w:rsidRPr="004079B7">
              <w:rPr>
                <w:rFonts w:cs="Arial"/>
                <w:b/>
                <w:bCs/>
                <w:noProof w:val="0"/>
                <w:lang w:val="de-DE"/>
              </w:rPr>
              <w:t>Vorlagen</w:t>
            </w:r>
            <w:r w:rsidRPr="004079B7">
              <w:rPr>
                <w:rFonts w:cs="Arial"/>
                <w:noProof w:val="0"/>
                <w:lang w:val="de-DE"/>
              </w:rPr>
              <w:t xml:space="preserve"> zu den gegenständlichen Ausschreibungsbedingungen (B1a, </w:t>
            </w:r>
            <w:r w:rsidRPr="004079B7">
              <w:rPr>
                <w:rFonts w:cs="Arial"/>
                <w:noProof w:val="0"/>
                <w:color w:val="FF0000"/>
                <w:lang w:val="de-DE"/>
              </w:rPr>
              <w:t>B1b, B1c</w:t>
            </w:r>
            <w:r w:rsidRPr="004079B7">
              <w:rPr>
                <w:rFonts w:cs="Arial"/>
                <w:noProof w:val="0"/>
                <w:lang w:val="de-DE"/>
              </w:rPr>
              <w:t xml:space="preserve">), </w:t>
            </w:r>
          </w:p>
          <w:p w14:paraId="258F0022" w14:textId="77777777" w:rsidR="00931BDE" w:rsidRPr="004079B7" w:rsidRDefault="00931BDE" w:rsidP="00931BDE">
            <w:pPr>
              <w:pStyle w:val="Paragrafoelenco"/>
              <w:widowControl w:val="0"/>
              <w:numPr>
                <w:ilvl w:val="0"/>
                <w:numId w:val="42"/>
              </w:numPr>
              <w:autoSpaceDE w:val="0"/>
              <w:autoSpaceDN w:val="0"/>
              <w:adjustRightInd w:val="0"/>
              <w:ind w:left="297" w:hanging="284"/>
              <w:jc w:val="both"/>
              <w:rPr>
                <w:rFonts w:cs="Arial"/>
                <w:noProof w:val="0"/>
                <w:lang w:val="de-DE"/>
              </w:rPr>
            </w:pPr>
            <w:r w:rsidRPr="004079B7">
              <w:rPr>
                <w:rFonts w:cs="Arial"/>
                <w:noProof w:val="0"/>
                <w:lang w:val="de-DE"/>
              </w:rPr>
              <w:t xml:space="preserve">mit einem </w:t>
            </w:r>
            <w:r w:rsidRPr="004079B7">
              <w:rPr>
                <w:rFonts w:cs="Arial"/>
                <w:b/>
                <w:bCs/>
                <w:noProof w:val="0"/>
                <w:lang w:val="de-DE"/>
              </w:rPr>
              <w:t>Beschreibungsformular</w:t>
            </w:r>
            <w:r w:rsidRPr="004079B7">
              <w:rPr>
                <w:rFonts w:cs="Arial"/>
                <w:noProof w:val="0"/>
                <w:lang w:val="de-DE"/>
              </w:rPr>
              <w:t xml:space="preserve"> und </w:t>
            </w:r>
          </w:p>
          <w:p w14:paraId="1FF3CEDF" w14:textId="7A04F21D" w:rsidR="00931BDE" w:rsidRPr="007F6E38" w:rsidRDefault="00931BDE" w:rsidP="00931BDE">
            <w:pPr>
              <w:pStyle w:val="Rientrocorpodeltesto"/>
              <w:widowControl w:val="0"/>
              <w:tabs>
                <w:tab w:val="left" w:pos="8496"/>
              </w:tabs>
              <w:spacing w:after="0" w:line="240" w:lineRule="exact"/>
              <w:ind w:left="0" w:right="76"/>
              <w:jc w:val="both"/>
              <w:rPr>
                <w:rFonts w:cs="Arial"/>
                <w:bCs/>
                <w:color w:val="FF0000"/>
                <w:highlight w:val="magenta"/>
                <w:lang w:val="de-DE"/>
              </w:rPr>
            </w:pPr>
            <w:r w:rsidRPr="004079B7">
              <w:rPr>
                <w:rFonts w:cs="Arial"/>
                <w:noProof w:val="0"/>
                <w:lang w:val="de-DE"/>
              </w:rPr>
              <w:t xml:space="preserve">mit einem Teil bestehend aus zeichnerischen </w:t>
            </w:r>
            <w:r w:rsidRPr="004079B7">
              <w:rPr>
                <w:rFonts w:cs="Arial"/>
                <w:b/>
                <w:bCs/>
                <w:noProof w:val="0"/>
                <w:lang w:val="de-DE"/>
              </w:rPr>
              <w:t>Unterlagen und/oder Fotos</w:t>
            </w:r>
            <w:r w:rsidRPr="004079B7">
              <w:rPr>
                <w:rFonts w:cs="Arial"/>
                <w:noProof w:val="0"/>
                <w:lang w:val="de-DE"/>
              </w:rPr>
              <w:t>, die der Teilnehmer für geeignet hält, um seine Professionalität nachzuweisen.</w:t>
            </w:r>
          </w:p>
        </w:tc>
        <w:tc>
          <w:tcPr>
            <w:tcW w:w="1006" w:type="dxa"/>
            <w:gridSpan w:val="2"/>
            <w:shd w:val="clear" w:color="auto" w:fill="D6E3BC" w:themeFill="accent3" w:themeFillTint="66"/>
          </w:tcPr>
          <w:p w14:paraId="675408CA" w14:textId="77777777" w:rsidR="00931BDE" w:rsidRPr="007F6E38"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03CD7889" w14:textId="77777777" w:rsidR="00931BDE" w:rsidRPr="004079B7" w:rsidRDefault="00931BDE" w:rsidP="00931BDE">
            <w:pPr>
              <w:widowControl w:val="0"/>
              <w:jc w:val="both"/>
              <w:rPr>
                <w:rFonts w:cs="Arial"/>
                <w:lang w:val="it-IT"/>
              </w:rPr>
            </w:pPr>
            <w:r w:rsidRPr="004079B7">
              <w:rPr>
                <w:rFonts w:cs="Arial"/>
                <w:lang w:val="it-IT"/>
              </w:rPr>
              <w:t>Per ciascuna referenza deve essere fornita una scheda sintetica comprensiva:</w:t>
            </w:r>
          </w:p>
          <w:p w14:paraId="7C95CE39" w14:textId="77777777" w:rsidR="00931BDE" w:rsidRPr="004079B7" w:rsidRDefault="00931BDE" w:rsidP="00931BDE">
            <w:pPr>
              <w:pStyle w:val="Paragrafoelenco"/>
              <w:widowControl w:val="0"/>
              <w:numPr>
                <w:ilvl w:val="0"/>
                <w:numId w:val="42"/>
              </w:numPr>
              <w:autoSpaceDE w:val="0"/>
              <w:autoSpaceDN w:val="0"/>
              <w:adjustRightInd w:val="0"/>
              <w:ind w:left="297" w:hanging="284"/>
              <w:jc w:val="both"/>
              <w:rPr>
                <w:rFonts w:cs="Arial"/>
                <w:lang w:val="it-IT"/>
              </w:rPr>
            </w:pPr>
            <w:r w:rsidRPr="004079B7">
              <w:rPr>
                <w:rFonts w:cs="Arial"/>
                <w:lang w:val="it-IT"/>
              </w:rPr>
              <w:t xml:space="preserve">dei </w:t>
            </w:r>
            <w:r w:rsidRPr="004079B7">
              <w:rPr>
                <w:rFonts w:cs="Arial"/>
                <w:b/>
                <w:lang w:val="it-IT"/>
              </w:rPr>
              <w:t>moduli allegati</w:t>
            </w:r>
            <w:r w:rsidRPr="004079B7">
              <w:rPr>
                <w:rFonts w:cs="Arial"/>
                <w:lang w:val="it-IT"/>
              </w:rPr>
              <w:t xml:space="preserve"> al presente disciplinare (B1a), </w:t>
            </w:r>
            <w:r w:rsidRPr="004079B7">
              <w:rPr>
                <w:rFonts w:cs="Arial"/>
                <w:color w:val="FF0000"/>
                <w:lang w:val="it-IT"/>
              </w:rPr>
              <w:t>B1b), B1c)</w:t>
            </w:r>
          </w:p>
          <w:p w14:paraId="1A15523A" w14:textId="77777777" w:rsidR="00931BDE" w:rsidRPr="001D4064" w:rsidRDefault="00931BDE" w:rsidP="00931BDE">
            <w:pPr>
              <w:pStyle w:val="Paragrafoelenco"/>
              <w:widowControl w:val="0"/>
              <w:numPr>
                <w:ilvl w:val="0"/>
                <w:numId w:val="42"/>
              </w:numPr>
              <w:autoSpaceDE w:val="0"/>
              <w:autoSpaceDN w:val="0"/>
              <w:adjustRightInd w:val="0"/>
              <w:ind w:left="297" w:hanging="284"/>
              <w:jc w:val="both"/>
              <w:rPr>
                <w:rFonts w:cs="Arial"/>
                <w:lang w:val="it-IT"/>
              </w:rPr>
            </w:pPr>
            <w:r w:rsidRPr="001D4064">
              <w:rPr>
                <w:rFonts w:cs="Arial"/>
                <w:lang w:val="it-IT"/>
              </w:rPr>
              <w:t xml:space="preserve">di una </w:t>
            </w:r>
            <w:r w:rsidRPr="001D4064">
              <w:rPr>
                <w:rFonts w:cs="Arial"/>
                <w:b/>
                <w:lang w:val="it-IT"/>
              </w:rPr>
              <w:t>scheda descrittiva</w:t>
            </w:r>
            <w:r w:rsidRPr="001D4064">
              <w:rPr>
                <w:rFonts w:cs="Arial"/>
                <w:lang w:val="it-IT"/>
              </w:rPr>
              <w:t xml:space="preserve"> e</w:t>
            </w:r>
          </w:p>
          <w:p w14:paraId="1DE22E09" w14:textId="3F0035BD" w:rsidR="00931BDE" w:rsidRPr="007F6E38" w:rsidRDefault="00931BDE" w:rsidP="00931BDE">
            <w:pPr>
              <w:pStyle w:val="Rientrocorpodeltesto"/>
              <w:widowControl w:val="0"/>
              <w:tabs>
                <w:tab w:val="left" w:pos="8496"/>
              </w:tabs>
              <w:spacing w:after="0" w:line="240" w:lineRule="exact"/>
              <w:ind w:left="0" w:right="105"/>
              <w:jc w:val="both"/>
              <w:rPr>
                <w:rFonts w:cs="Arial"/>
                <w:noProof w:val="0"/>
                <w:color w:val="FF0000"/>
                <w:lang w:val="it-IT"/>
              </w:rPr>
            </w:pPr>
            <w:r w:rsidRPr="004079B7">
              <w:rPr>
                <w:rFonts w:cs="Arial"/>
                <w:lang w:val="it-IT"/>
              </w:rPr>
              <w:t xml:space="preserve">di una parte costituita da </w:t>
            </w:r>
            <w:r w:rsidRPr="004079B7">
              <w:rPr>
                <w:rFonts w:cs="Arial"/>
                <w:b/>
                <w:lang w:val="it-IT"/>
              </w:rPr>
              <w:t>elaborati grafici e/o foto</w:t>
            </w:r>
            <w:r w:rsidRPr="004079B7">
              <w:rPr>
                <w:rFonts w:cs="Arial"/>
                <w:lang w:val="it-IT"/>
              </w:rPr>
              <w:t>, che il concorrente ritiene idonei a dimostrare la propria professionalità.</w:t>
            </w:r>
          </w:p>
        </w:tc>
      </w:tr>
      <w:tr w:rsidR="00931BDE" w:rsidRPr="00A33A7C" w14:paraId="5BE4B1FC" w14:textId="77777777" w:rsidTr="00247490">
        <w:tc>
          <w:tcPr>
            <w:tcW w:w="4394" w:type="dxa"/>
            <w:gridSpan w:val="4"/>
            <w:shd w:val="clear" w:color="auto" w:fill="D6E3BC" w:themeFill="accent3" w:themeFillTint="66"/>
          </w:tcPr>
          <w:p w14:paraId="73C7F21A" w14:textId="77777777" w:rsidR="00931BDE" w:rsidRPr="00486E48" w:rsidRDefault="00931BDE" w:rsidP="00931BDE">
            <w:pPr>
              <w:widowControl w:val="0"/>
              <w:autoSpaceDE w:val="0"/>
              <w:autoSpaceDN w:val="0"/>
              <w:adjustRightInd w:val="0"/>
              <w:jc w:val="both"/>
              <w:rPr>
                <w:rFonts w:cs="Arial"/>
                <w:noProof w:val="0"/>
                <w:color w:val="FF0000"/>
                <w:lang w:val="it-IT"/>
              </w:rPr>
            </w:pPr>
          </w:p>
        </w:tc>
        <w:tc>
          <w:tcPr>
            <w:tcW w:w="1006" w:type="dxa"/>
            <w:gridSpan w:val="2"/>
            <w:shd w:val="clear" w:color="auto" w:fill="D6E3BC" w:themeFill="accent3" w:themeFillTint="66"/>
          </w:tcPr>
          <w:p w14:paraId="589FB9B1" w14:textId="77777777" w:rsidR="00931BDE" w:rsidRPr="00486E48"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02A3AB06" w14:textId="77777777" w:rsidR="00931BDE" w:rsidRPr="007F6E38" w:rsidRDefault="00931BDE" w:rsidP="00931BDE">
            <w:pPr>
              <w:widowControl w:val="0"/>
              <w:jc w:val="both"/>
              <w:rPr>
                <w:rFonts w:cs="Arial"/>
                <w:color w:val="FF0000"/>
                <w:lang w:val="it-IT"/>
              </w:rPr>
            </w:pPr>
          </w:p>
        </w:tc>
      </w:tr>
      <w:tr w:rsidR="00931BDE" w:rsidRPr="00BD38D6" w14:paraId="39EC6811" w14:textId="77777777" w:rsidTr="00247490">
        <w:tc>
          <w:tcPr>
            <w:tcW w:w="4394" w:type="dxa"/>
            <w:gridSpan w:val="4"/>
            <w:shd w:val="clear" w:color="auto" w:fill="D6E3BC" w:themeFill="accent3" w:themeFillTint="66"/>
          </w:tcPr>
          <w:p w14:paraId="0EAE4319" w14:textId="424E9A06" w:rsidR="00931BDE" w:rsidRPr="007F6E38" w:rsidRDefault="00931BDE" w:rsidP="00931BDE">
            <w:pPr>
              <w:widowControl w:val="0"/>
              <w:autoSpaceDE w:val="0"/>
              <w:autoSpaceDN w:val="0"/>
              <w:adjustRightInd w:val="0"/>
              <w:jc w:val="both"/>
              <w:rPr>
                <w:rFonts w:cs="Arial"/>
                <w:noProof w:val="0"/>
                <w:color w:val="FF0000"/>
                <w:lang w:val="de-DE"/>
              </w:rPr>
            </w:pPr>
            <w:proofErr w:type="spellStart"/>
            <w:r w:rsidRPr="00157E9E">
              <w:rPr>
                <w:rFonts w:cs="Arial"/>
                <w:b/>
                <w:noProof w:val="0"/>
                <w:color w:val="FF0000"/>
              </w:rPr>
              <w:t>Hinweise</w:t>
            </w:r>
            <w:proofErr w:type="spellEnd"/>
            <w:r w:rsidRPr="00157E9E">
              <w:rPr>
                <w:rFonts w:cs="Arial"/>
                <w:b/>
                <w:noProof w:val="0"/>
                <w:color w:val="FF0000"/>
              </w:rPr>
              <w:t xml:space="preserve"> </w:t>
            </w:r>
            <w:proofErr w:type="spellStart"/>
            <w:r w:rsidRPr="00157E9E">
              <w:rPr>
                <w:rFonts w:cs="Arial"/>
                <w:b/>
                <w:noProof w:val="0"/>
                <w:color w:val="FF0000"/>
              </w:rPr>
              <w:t>zur</w:t>
            </w:r>
            <w:proofErr w:type="spellEnd"/>
            <w:r w:rsidRPr="00157E9E">
              <w:rPr>
                <w:rFonts w:cs="Arial"/>
                <w:b/>
                <w:noProof w:val="0"/>
                <w:color w:val="FF0000"/>
              </w:rPr>
              <w:t xml:space="preserve"> </w:t>
            </w:r>
            <w:proofErr w:type="spellStart"/>
            <w:r w:rsidRPr="00157E9E">
              <w:rPr>
                <w:rFonts w:cs="Arial"/>
                <w:b/>
                <w:noProof w:val="0"/>
                <w:color w:val="FF0000"/>
              </w:rPr>
              <w:t>Textgestaltung</w:t>
            </w:r>
            <w:proofErr w:type="spellEnd"/>
          </w:p>
        </w:tc>
        <w:tc>
          <w:tcPr>
            <w:tcW w:w="1006" w:type="dxa"/>
            <w:gridSpan w:val="2"/>
            <w:shd w:val="clear" w:color="auto" w:fill="D6E3BC" w:themeFill="accent3" w:themeFillTint="66"/>
          </w:tcPr>
          <w:p w14:paraId="4E50DD7D" w14:textId="77777777" w:rsidR="00931BDE" w:rsidRPr="007F6E38"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0F4DE239" w14:textId="5C77AEA5" w:rsidR="00931BDE" w:rsidRPr="007F6E38" w:rsidRDefault="00931BDE" w:rsidP="00931BDE">
            <w:pPr>
              <w:widowControl w:val="0"/>
              <w:jc w:val="both"/>
              <w:rPr>
                <w:rFonts w:cs="Arial"/>
                <w:color w:val="FF0000"/>
                <w:lang w:val="it-IT"/>
              </w:rPr>
            </w:pPr>
            <w:r w:rsidRPr="00157E9E">
              <w:rPr>
                <w:rFonts w:cs="Arial"/>
                <w:b/>
                <w:color w:val="FF0000"/>
              </w:rPr>
              <w:t>Indicazioni grafiche</w:t>
            </w:r>
          </w:p>
        </w:tc>
      </w:tr>
      <w:tr w:rsidR="00931BDE" w:rsidRPr="00BD38D6" w14:paraId="51051DF5" w14:textId="77777777" w:rsidTr="00247490">
        <w:tc>
          <w:tcPr>
            <w:tcW w:w="4394" w:type="dxa"/>
            <w:gridSpan w:val="4"/>
            <w:shd w:val="clear" w:color="auto" w:fill="D6E3BC" w:themeFill="accent3" w:themeFillTint="66"/>
          </w:tcPr>
          <w:p w14:paraId="0455904D" w14:textId="77777777" w:rsidR="00931BDE" w:rsidRPr="007F6E38" w:rsidRDefault="00931BDE" w:rsidP="00931BDE">
            <w:pPr>
              <w:widowControl w:val="0"/>
              <w:autoSpaceDE w:val="0"/>
              <w:autoSpaceDN w:val="0"/>
              <w:adjustRightInd w:val="0"/>
              <w:jc w:val="both"/>
              <w:rPr>
                <w:rFonts w:cs="Arial"/>
                <w:noProof w:val="0"/>
                <w:color w:val="FF0000"/>
                <w:lang w:val="de-DE"/>
              </w:rPr>
            </w:pPr>
          </w:p>
        </w:tc>
        <w:tc>
          <w:tcPr>
            <w:tcW w:w="1006" w:type="dxa"/>
            <w:gridSpan w:val="2"/>
            <w:shd w:val="clear" w:color="auto" w:fill="D6E3BC" w:themeFill="accent3" w:themeFillTint="66"/>
          </w:tcPr>
          <w:p w14:paraId="618D84AE" w14:textId="77777777" w:rsidR="00931BDE" w:rsidRPr="007F6E38"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0D27F595" w14:textId="77777777" w:rsidR="00931BDE" w:rsidRPr="007F6E38" w:rsidRDefault="00931BDE" w:rsidP="00931BDE">
            <w:pPr>
              <w:widowControl w:val="0"/>
              <w:jc w:val="both"/>
              <w:rPr>
                <w:rFonts w:cs="Arial"/>
                <w:color w:val="FF0000"/>
                <w:lang w:val="it-IT"/>
              </w:rPr>
            </w:pPr>
          </w:p>
        </w:tc>
      </w:tr>
      <w:tr w:rsidR="00931BDE" w:rsidRPr="00BD38D6" w14:paraId="3DF53A35" w14:textId="77777777" w:rsidTr="00247490">
        <w:tc>
          <w:tcPr>
            <w:tcW w:w="4394" w:type="dxa"/>
            <w:gridSpan w:val="4"/>
            <w:shd w:val="clear" w:color="auto" w:fill="D6E3BC" w:themeFill="accent3" w:themeFillTint="66"/>
          </w:tcPr>
          <w:p w14:paraId="7673E14E" w14:textId="77777777" w:rsidR="00931BDE" w:rsidRPr="00E24253" w:rsidRDefault="00931BDE" w:rsidP="00931BDE">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569766B8" w14:textId="77777777" w:rsidR="00931BDE" w:rsidRPr="00966F2A" w:rsidRDefault="00931BDE" w:rsidP="00931BDE">
            <w:pPr>
              <w:pStyle w:val="Paragrafoelenco"/>
              <w:widowControl w:val="0"/>
              <w:numPr>
                <w:ilvl w:val="0"/>
                <w:numId w:val="42"/>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094C8494" w14:textId="77777777" w:rsidR="00931BDE" w:rsidRPr="00966F2A" w:rsidRDefault="00931BDE" w:rsidP="00931BDE">
            <w:pPr>
              <w:pStyle w:val="Paragrafoelenco"/>
              <w:widowControl w:val="0"/>
              <w:numPr>
                <w:ilvl w:val="0"/>
                <w:numId w:val="42"/>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5786CC2D" w14:textId="77777777" w:rsidR="00931BDE" w:rsidRDefault="00931BDE" w:rsidP="00931BDE">
            <w:pPr>
              <w:pStyle w:val="Paragrafoelenco"/>
              <w:widowControl w:val="0"/>
              <w:numPr>
                <w:ilvl w:val="0"/>
                <w:numId w:val="42"/>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15D67668" w14:textId="6953ACD7" w:rsidR="00931BDE" w:rsidRPr="007F6E38" w:rsidRDefault="00931BDE" w:rsidP="00931BDE">
            <w:pPr>
              <w:widowControl w:val="0"/>
              <w:autoSpaceDE w:val="0"/>
              <w:autoSpaceDN w:val="0"/>
              <w:adjustRightInd w:val="0"/>
              <w:jc w:val="both"/>
              <w:rPr>
                <w:rFonts w:cs="Arial"/>
                <w:noProof w:val="0"/>
                <w:color w:val="FF0000"/>
                <w:lang w:val="de-DE"/>
              </w:rPr>
            </w:pPr>
            <w:r w:rsidRPr="00DF2839">
              <w:rPr>
                <w:rFonts w:cs="Arial"/>
                <w:color w:val="FF0000"/>
                <w:lang w:val="de-DE"/>
              </w:rPr>
              <w:t>Seitenränder mindestens 2,5 cm.</w:t>
            </w:r>
          </w:p>
        </w:tc>
        <w:tc>
          <w:tcPr>
            <w:tcW w:w="1006" w:type="dxa"/>
            <w:gridSpan w:val="2"/>
            <w:shd w:val="clear" w:color="auto" w:fill="D6E3BC" w:themeFill="accent3" w:themeFillTint="66"/>
          </w:tcPr>
          <w:p w14:paraId="5F893CD6" w14:textId="77777777" w:rsidR="00931BDE" w:rsidRPr="007F6E38"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4A1AB3C8" w14:textId="77777777" w:rsidR="00931BDE" w:rsidRPr="006140E5" w:rsidRDefault="00931BDE" w:rsidP="00931BDE">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D6FED46" w14:textId="77777777" w:rsidR="00931BDE" w:rsidRPr="006140E5" w:rsidRDefault="00931BDE" w:rsidP="00931BDE">
            <w:pPr>
              <w:pStyle w:val="Paragrafoelenco"/>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Pr>
                <w:rFonts w:cs="Arial"/>
                <w:color w:val="FF0000"/>
                <w:lang w:val="it-IT"/>
              </w:rPr>
              <w:t xml:space="preserve">, </w:t>
            </w:r>
            <w:r w:rsidRPr="00157E9E">
              <w:rPr>
                <w:rFonts w:cs="Arial"/>
                <w:color w:val="FF0000"/>
                <w:lang w:val="it-IT"/>
              </w:rPr>
              <w:t>modulo allegato escluso);</w:t>
            </w:r>
            <w:r w:rsidRPr="006140E5">
              <w:rPr>
                <w:rFonts w:cs="Arial"/>
                <w:color w:val="FF0000"/>
                <w:lang w:val="it-IT"/>
              </w:rPr>
              <w:t xml:space="preserve"> </w:t>
            </w:r>
          </w:p>
          <w:p w14:paraId="49EE8CAB" w14:textId="77777777" w:rsidR="00931BDE" w:rsidRPr="00034FAD" w:rsidRDefault="00931BDE" w:rsidP="00931BDE">
            <w:pPr>
              <w:pStyle w:val="Paragrafoelenco"/>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5F9747DF" w14:textId="77777777" w:rsidR="00931BDE" w:rsidRDefault="00931BDE" w:rsidP="00931BDE">
            <w:pPr>
              <w:pStyle w:val="Paragrafoelenco"/>
              <w:widowControl w:val="0"/>
              <w:numPr>
                <w:ilvl w:val="0"/>
                <w:numId w:val="42"/>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2EEFBB67" w14:textId="49AD285A" w:rsidR="00931BDE" w:rsidRPr="007F6E38" w:rsidRDefault="00931BDE" w:rsidP="00931BDE">
            <w:pPr>
              <w:widowControl w:val="0"/>
              <w:jc w:val="both"/>
              <w:rPr>
                <w:rFonts w:cs="Arial"/>
                <w:color w:val="FF0000"/>
                <w:lang w:val="it-IT"/>
              </w:rPr>
            </w:pPr>
            <w:r w:rsidRPr="00DF2839">
              <w:rPr>
                <w:rFonts w:cs="Arial"/>
                <w:bCs/>
                <w:color w:val="FF0000"/>
              </w:rPr>
              <w:t>margini minimo 2,5 cm.</w:t>
            </w:r>
          </w:p>
        </w:tc>
      </w:tr>
      <w:tr w:rsidR="00931BDE" w:rsidRPr="00BD38D6" w14:paraId="62E0C31D" w14:textId="77777777" w:rsidTr="00247490">
        <w:tc>
          <w:tcPr>
            <w:tcW w:w="4394" w:type="dxa"/>
            <w:gridSpan w:val="4"/>
            <w:shd w:val="clear" w:color="auto" w:fill="D6E3BC" w:themeFill="accent3" w:themeFillTint="66"/>
          </w:tcPr>
          <w:p w14:paraId="64BFAA53" w14:textId="77777777" w:rsidR="00931BDE" w:rsidRPr="007F6E38" w:rsidRDefault="00931BDE" w:rsidP="00931BDE">
            <w:pPr>
              <w:widowControl w:val="0"/>
              <w:autoSpaceDE w:val="0"/>
              <w:autoSpaceDN w:val="0"/>
              <w:adjustRightInd w:val="0"/>
              <w:jc w:val="both"/>
              <w:rPr>
                <w:rFonts w:cs="Arial"/>
                <w:noProof w:val="0"/>
                <w:color w:val="FF0000"/>
                <w:lang w:val="de-DE"/>
              </w:rPr>
            </w:pPr>
          </w:p>
        </w:tc>
        <w:tc>
          <w:tcPr>
            <w:tcW w:w="1006" w:type="dxa"/>
            <w:gridSpan w:val="2"/>
            <w:shd w:val="clear" w:color="auto" w:fill="D6E3BC" w:themeFill="accent3" w:themeFillTint="66"/>
          </w:tcPr>
          <w:p w14:paraId="27F60D7E" w14:textId="77777777" w:rsidR="00931BDE" w:rsidRPr="007F6E38"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25705E5C" w14:textId="77777777" w:rsidR="00931BDE" w:rsidRPr="007F6E38" w:rsidRDefault="00931BDE" w:rsidP="00931BDE">
            <w:pPr>
              <w:widowControl w:val="0"/>
              <w:jc w:val="both"/>
              <w:rPr>
                <w:rFonts w:cs="Arial"/>
                <w:color w:val="FF0000"/>
                <w:lang w:val="it-IT"/>
              </w:rPr>
            </w:pPr>
          </w:p>
        </w:tc>
      </w:tr>
      <w:tr w:rsidR="00931BDE" w:rsidRPr="00A33A7C" w14:paraId="25F6F936" w14:textId="77777777" w:rsidTr="00247490">
        <w:tc>
          <w:tcPr>
            <w:tcW w:w="4394" w:type="dxa"/>
            <w:gridSpan w:val="4"/>
            <w:shd w:val="clear" w:color="auto" w:fill="D6E3BC" w:themeFill="accent3" w:themeFillTint="66"/>
          </w:tcPr>
          <w:p w14:paraId="3D2D9724" w14:textId="7D5A9CE3" w:rsidR="00931BDE" w:rsidRPr="00C259B5" w:rsidRDefault="00931BDE" w:rsidP="00931BDE">
            <w:pPr>
              <w:widowControl w:val="0"/>
              <w:autoSpaceDE w:val="0"/>
              <w:autoSpaceDN w:val="0"/>
              <w:adjustRightInd w:val="0"/>
              <w:jc w:val="both"/>
              <w:rPr>
                <w:rFonts w:cs="Arial"/>
                <w:noProof w:val="0"/>
                <w:color w:val="FF0000"/>
                <w:lang w:val="de-DE"/>
              </w:rPr>
            </w:pPr>
            <w:r w:rsidRPr="00C259B5">
              <w:rPr>
                <w:rFonts w:cs="Arial"/>
                <w:bCs/>
                <w:color w:val="FF0000"/>
                <w:lang w:val="de-DE"/>
              </w:rPr>
              <w:t xml:space="preserve">Sollte der Teilnehmer </w:t>
            </w:r>
            <w:r w:rsidRPr="00C259B5">
              <w:rPr>
                <w:rFonts w:cs="Arial"/>
                <w:bCs/>
                <w:color w:val="FF0000"/>
                <w:u w:val="single"/>
                <w:lang w:val="de-DE"/>
              </w:rPr>
              <w:t xml:space="preserve">mehr als </w:t>
            </w:r>
            <w:r w:rsidRPr="00C259B5">
              <w:rPr>
                <w:rFonts w:cs="Arial"/>
                <w:b/>
                <w:bCs/>
                <w:color w:val="FF0000"/>
                <w:u w:val="single"/>
                <w:lang w:val="de-DE"/>
              </w:rPr>
              <w:t>zwei</w:t>
            </w:r>
            <w:r w:rsidRPr="00C259B5">
              <w:rPr>
                <w:rFonts w:cs="Arial"/>
                <w:bCs/>
                <w:color w:val="FF0000"/>
                <w:u w:val="single"/>
                <w:lang w:val="de-DE"/>
              </w:rPr>
              <w:t xml:space="preserve"> </w:t>
            </w:r>
            <w:r w:rsidRPr="00C259B5">
              <w:rPr>
                <w:rFonts w:cs="Arial"/>
                <w:b/>
                <w:color w:val="FF0000"/>
                <w:u w:val="single"/>
                <w:lang w:val="de-DE"/>
              </w:rPr>
              <w:t>(2)</w:t>
            </w:r>
            <w:r>
              <w:rPr>
                <w:rFonts w:cs="Arial"/>
                <w:bCs/>
                <w:color w:val="FF0000"/>
                <w:u w:val="single"/>
                <w:lang w:val="de-DE"/>
              </w:rPr>
              <w:t xml:space="preserve"> </w:t>
            </w:r>
            <w:r w:rsidRPr="00C259B5">
              <w:rPr>
                <w:rFonts w:cs="Arial"/>
                <w:bCs/>
                <w:color w:val="FF0000"/>
                <w:u w:val="single"/>
                <w:lang w:val="de-DE"/>
              </w:rPr>
              <w:t>Seiten</w:t>
            </w:r>
            <w:r w:rsidRPr="00C259B5">
              <w:rPr>
                <w:rFonts w:cs="Arial"/>
                <w:bCs/>
                <w:color w:val="FF0000"/>
                <w:lang w:val="de-DE"/>
              </w:rPr>
              <w:t xml:space="preserve"> </w:t>
            </w:r>
            <w:r w:rsidRPr="001D7FD1">
              <w:rPr>
                <w:rFonts w:cs="Arial"/>
                <w:b/>
                <w:color w:val="FF0000"/>
                <w:lang w:val="de-DE"/>
              </w:rPr>
              <w:t>d</w:t>
            </w:r>
            <w:r w:rsidRPr="00C259B5">
              <w:rPr>
                <w:rFonts w:cs="Arial"/>
                <w:b/>
                <w:bCs/>
                <w:color w:val="FF0000"/>
                <w:lang w:val="de-DE"/>
              </w:rPr>
              <w:t xml:space="preserve">es Beschreibungsformulars </w:t>
            </w:r>
            <w:r w:rsidRPr="00C259B5">
              <w:rPr>
                <w:rFonts w:cs="Arial"/>
                <w:bCs/>
                <w:color w:val="FF0000"/>
                <w:lang w:val="de-DE"/>
              </w:rPr>
              <w:t>(</w:t>
            </w:r>
            <w:r w:rsidRPr="00C259B5">
              <w:rPr>
                <w:rFonts w:cs="Arial"/>
                <w:b/>
                <w:bCs/>
                <w:color w:val="FF0000"/>
                <w:lang w:val="de-DE"/>
              </w:rPr>
              <w:t>2 + beigelegtes Formular</w:t>
            </w:r>
            <w:r w:rsidRPr="00C259B5">
              <w:rPr>
                <w:rFonts w:cs="Arial"/>
                <w:bCs/>
                <w:color w:val="FF0000"/>
                <w:lang w:val="de-DE"/>
              </w:rPr>
              <w:t xml:space="preserve">) im Portal hochladen, </w:t>
            </w:r>
            <w:r w:rsidRPr="00C259B5">
              <w:rPr>
                <w:rFonts w:cs="Arial"/>
                <w:bCs/>
                <w:color w:val="FF0000"/>
                <w:u w:val="single"/>
                <w:lang w:val="de-DE"/>
              </w:rPr>
              <w:t>bewertet</w:t>
            </w:r>
            <w:r w:rsidRPr="00C259B5">
              <w:rPr>
                <w:rFonts w:cs="Arial"/>
                <w:bCs/>
                <w:color w:val="FF0000"/>
                <w:lang w:val="de-DE"/>
              </w:rPr>
              <w:t xml:space="preserve"> </w:t>
            </w:r>
            <w:r w:rsidRPr="00C259B5">
              <w:rPr>
                <w:rFonts w:cs="Arial"/>
                <w:bCs/>
                <w:color w:val="FF0000"/>
                <w:u w:val="single"/>
                <w:lang w:val="de-DE"/>
              </w:rPr>
              <w:t>die Bewertungskommission nur die ersten zwei hochgeladenen Seiten</w:t>
            </w:r>
            <w:r w:rsidRPr="00C259B5">
              <w:rPr>
                <w:rFonts w:cs="Arial"/>
                <w:bCs/>
                <w:color w:val="FF0000"/>
                <w:lang w:val="de-DE"/>
              </w:rPr>
              <w:t xml:space="preserve">. </w:t>
            </w:r>
          </w:p>
        </w:tc>
        <w:tc>
          <w:tcPr>
            <w:tcW w:w="1006" w:type="dxa"/>
            <w:gridSpan w:val="2"/>
            <w:shd w:val="clear" w:color="auto" w:fill="D6E3BC" w:themeFill="accent3" w:themeFillTint="66"/>
          </w:tcPr>
          <w:p w14:paraId="190C0DB5" w14:textId="77777777" w:rsidR="00931BDE" w:rsidRPr="00C259B5"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7E76931F" w14:textId="1841B3D1" w:rsidR="00931BDE" w:rsidRPr="00C259B5" w:rsidRDefault="00931BDE" w:rsidP="00931BDE">
            <w:pPr>
              <w:widowControl w:val="0"/>
              <w:jc w:val="both"/>
              <w:rPr>
                <w:rFonts w:cs="Arial"/>
                <w:color w:val="FF0000"/>
                <w:lang w:val="it-IT"/>
              </w:rPr>
            </w:pPr>
            <w:r w:rsidRPr="00C259B5">
              <w:rPr>
                <w:rFonts w:cs="Arial"/>
                <w:color w:val="FF0000"/>
                <w:lang w:val="it-IT"/>
              </w:rPr>
              <w:t xml:space="preserve">Qualora il concorrente carichi nel Portale </w:t>
            </w:r>
            <w:r w:rsidRPr="00C259B5">
              <w:rPr>
                <w:rFonts w:cs="Arial"/>
                <w:color w:val="FF0000"/>
                <w:u w:val="single"/>
                <w:lang w:val="it-IT"/>
              </w:rPr>
              <w:t xml:space="preserve">più di </w:t>
            </w:r>
            <w:r w:rsidRPr="00C259B5">
              <w:rPr>
                <w:rFonts w:cs="Arial"/>
                <w:b/>
                <w:bCs/>
                <w:color w:val="FF0000"/>
                <w:u w:val="single"/>
                <w:lang w:val="it-IT"/>
              </w:rPr>
              <w:t>due</w:t>
            </w:r>
            <w:r w:rsidRPr="00C259B5">
              <w:rPr>
                <w:rFonts w:cs="Arial"/>
                <w:color w:val="FF0000"/>
                <w:u w:val="single"/>
                <w:lang w:val="it-IT"/>
              </w:rPr>
              <w:t xml:space="preserve"> (</w:t>
            </w:r>
            <w:r w:rsidRPr="00C259B5">
              <w:rPr>
                <w:rFonts w:cs="Arial"/>
                <w:b/>
                <w:color w:val="FF0000"/>
                <w:u w:val="single"/>
                <w:lang w:val="it-IT"/>
              </w:rPr>
              <w:t>2)</w:t>
            </w:r>
            <w:r w:rsidRPr="00C259B5">
              <w:rPr>
                <w:rFonts w:cs="Arial"/>
                <w:b/>
                <w:color w:val="FF0000"/>
                <w:lang w:val="it-IT"/>
              </w:rPr>
              <w:t xml:space="preserve"> </w:t>
            </w:r>
            <w:r w:rsidRPr="00C259B5">
              <w:rPr>
                <w:rFonts w:cs="Arial"/>
                <w:color w:val="FF0000"/>
                <w:lang w:val="it-IT"/>
              </w:rPr>
              <w:t xml:space="preserve">facciate </w:t>
            </w:r>
            <w:r w:rsidRPr="00C259B5">
              <w:rPr>
                <w:rFonts w:cs="Arial"/>
                <w:b/>
                <w:bCs/>
                <w:color w:val="FF0000"/>
                <w:lang w:val="it-IT"/>
              </w:rPr>
              <w:t xml:space="preserve">di scheda descrittiva </w:t>
            </w:r>
            <w:r w:rsidRPr="00C259B5">
              <w:rPr>
                <w:rFonts w:cs="Arial"/>
                <w:color w:val="FF0000"/>
                <w:lang w:val="it-IT"/>
              </w:rPr>
              <w:t>(</w:t>
            </w:r>
            <w:r w:rsidRPr="00C259B5">
              <w:rPr>
                <w:rFonts w:cs="Arial"/>
                <w:b/>
                <w:color w:val="FF0000"/>
                <w:lang w:val="it-IT"/>
              </w:rPr>
              <w:t>2 + modulo allegato</w:t>
            </w:r>
            <w:r w:rsidRPr="00C259B5">
              <w:rPr>
                <w:rFonts w:cs="Arial"/>
                <w:color w:val="FF0000"/>
                <w:lang w:val="it-IT"/>
              </w:rPr>
              <w:t xml:space="preserve">), </w:t>
            </w:r>
            <w:r w:rsidRPr="00C259B5">
              <w:rPr>
                <w:rFonts w:cs="Arial"/>
                <w:color w:val="FF0000"/>
                <w:u w:val="single"/>
                <w:lang w:val="it-IT"/>
              </w:rPr>
              <w:t>la Commissione di valutazione valuterà solamente le prime due facciate caricate</w:t>
            </w:r>
            <w:r w:rsidRPr="00C259B5">
              <w:rPr>
                <w:rFonts w:cs="Arial"/>
                <w:color w:val="FF0000"/>
                <w:lang w:val="it-IT"/>
              </w:rPr>
              <w:t>.</w:t>
            </w:r>
          </w:p>
        </w:tc>
      </w:tr>
      <w:tr w:rsidR="00931BDE" w:rsidRPr="00A33A7C" w14:paraId="0B8C8D56" w14:textId="77777777" w:rsidTr="00247490">
        <w:tc>
          <w:tcPr>
            <w:tcW w:w="4394" w:type="dxa"/>
            <w:gridSpan w:val="4"/>
            <w:shd w:val="clear" w:color="auto" w:fill="D6E3BC" w:themeFill="accent3" w:themeFillTint="66"/>
          </w:tcPr>
          <w:p w14:paraId="5689C77F" w14:textId="77777777" w:rsidR="00931BDE" w:rsidRPr="00C259B5" w:rsidRDefault="00931BDE" w:rsidP="00931BDE">
            <w:pPr>
              <w:widowControl w:val="0"/>
              <w:autoSpaceDE w:val="0"/>
              <w:autoSpaceDN w:val="0"/>
              <w:adjustRightInd w:val="0"/>
              <w:jc w:val="both"/>
              <w:rPr>
                <w:rFonts w:cs="Arial"/>
                <w:noProof w:val="0"/>
                <w:color w:val="FF0000"/>
                <w:lang w:val="it-IT"/>
              </w:rPr>
            </w:pPr>
          </w:p>
        </w:tc>
        <w:tc>
          <w:tcPr>
            <w:tcW w:w="1006" w:type="dxa"/>
            <w:gridSpan w:val="2"/>
            <w:shd w:val="clear" w:color="auto" w:fill="D6E3BC" w:themeFill="accent3" w:themeFillTint="66"/>
          </w:tcPr>
          <w:p w14:paraId="7EB746E6" w14:textId="77777777" w:rsidR="00931BDE" w:rsidRPr="00C259B5"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5827D7BF" w14:textId="77777777" w:rsidR="00931BDE" w:rsidRPr="00C259B5" w:rsidRDefault="00931BDE" w:rsidP="00931BDE">
            <w:pPr>
              <w:widowControl w:val="0"/>
              <w:jc w:val="both"/>
              <w:rPr>
                <w:rFonts w:cs="Arial"/>
                <w:color w:val="FF0000"/>
                <w:lang w:val="it-IT"/>
              </w:rPr>
            </w:pPr>
          </w:p>
        </w:tc>
      </w:tr>
      <w:tr w:rsidR="00931BDE" w:rsidRPr="00A33A7C" w14:paraId="1B94173E" w14:textId="77777777" w:rsidTr="00247490">
        <w:tc>
          <w:tcPr>
            <w:tcW w:w="4394" w:type="dxa"/>
            <w:gridSpan w:val="4"/>
            <w:shd w:val="clear" w:color="auto" w:fill="D6E3BC" w:themeFill="accent3" w:themeFillTint="66"/>
          </w:tcPr>
          <w:p w14:paraId="502F421A" w14:textId="6669F5DC" w:rsidR="00931BDE" w:rsidRPr="00486E48" w:rsidRDefault="00931BDE" w:rsidP="00931BDE">
            <w:pPr>
              <w:widowControl w:val="0"/>
              <w:autoSpaceDE w:val="0"/>
              <w:autoSpaceDN w:val="0"/>
              <w:adjustRightInd w:val="0"/>
              <w:jc w:val="both"/>
              <w:rPr>
                <w:rFonts w:cs="Arial"/>
                <w:noProof w:val="0"/>
                <w:lang w:val="de-DE"/>
              </w:rPr>
            </w:pPr>
            <w:r w:rsidRPr="00486E48">
              <w:rPr>
                <w:rFonts w:cs="Arial"/>
                <w:lang w:val="de-DE"/>
              </w:rPr>
              <w:t xml:space="preserve">Die zeichnerischen Unterlagen und/oder Fotos </w:t>
            </w:r>
            <w:r w:rsidRPr="00486E48">
              <w:rPr>
                <w:rFonts w:cs="Arial"/>
                <w:b/>
                <w:bCs/>
                <w:lang w:val="de-DE"/>
              </w:rPr>
              <w:t>dürfen maximal 2 (zwei) Seiten im DIN A3-Format</w:t>
            </w:r>
            <w:r w:rsidRPr="00486E48">
              <w:rPr>
                <w:rFonts w:cs="Arial"/>
                <w:lang w:val="de-DE"/>
              </w:rPr>
              <w:t xml:space="preserve"> umfassen und müssen im Portal hochgeladen werden.</w:t>
            </w:r>
          </w:p>
        </w:tc>
        <w:tc>
          <w:tcPr>
            <w:tcW w:w="1006" w:type="dxa"/>
            <w:gridSpan w:val="2"/>
            <w:shd w:val="clear" w:color="auto" w:fill="D6E3BC" w:themeFill="accent3" w:themeFillTint="66"/>
          </w:tcPr>
          <w:p w14:paraId="4007BB4F" w14:textId="77777777" w:rsidR="00931BDE" w:rsidRPr="00486E48"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03A993B4" w14:textId="0A09EB0B" w:rsidR="00931BDE" w:rsidRPr="00486E48" w:rsidRDefault="00931BDE" w:rsidP="00931BDE">
            <w:pPr>
              <w:widowControl w:val="0"/>
              <w:jc w:val="both"/>
              <w:rPr>
                <w:rFonts w:cs="Arial"/>
                <w:lang w:val="it-IT"/>
              </w:rPr>
            </w:pPr>
            <w:r w:rsidRPr="00486E48">
              <w:rPr>
                <w:rFonts w:cs="Arial"/>
                <w:lang w:val="it-IT"/>
              </w:rPr>
              <w:t xml:space="preserve">Le elaborazioni grafiche e/o foto </w:t>
            </w:r>
            <w:r w:rsidRPr="00486E48">
              <w:rPr>
                <w:rFonts w:cs="Arial"/>
                <w:b/>
                <w:lang w:val="it-IT"/>
              </w:rPr>
              <w:t>non devono superare le 2 (due) facciate formato DIN A3</w:t>
            </w:r>
            <w:r w:rsidRPr="00486E48">
              <w:rPr>
                <w:rFonts w:cs="Arial"/>
                <w:lang w:val="it-IT"/>
              </w:rPr>
              <w:t xml:space="preserve"> e devono essere inserite nel Portale. </w:t>
            </w:r>
          </w:p>
        </w:tc>
      </w:tr>
      <w:tr w:rsidR="00931BDE" w:rsidRPr="00A33A7C" w14:paraId="5EFDD2EF" w14:textId="77777777" w:rsidTr="00247490">
        <w:tc>
          <w:tcPr>
            <w:tcW w:w="4394" w:type="dxa"/>
            <w:gridSpan w:val="4"/>
            <w:shd w:val="clear" w:color="auto" w:fill="D6E3BC" w:themeFill="accent3" w:themeFillTint="66"/>
          </w:tcPr>
          <w:p w14:paraId="0FC99493" w14:textId="77777777" w:rsidR="00931BDE" w:rsidRPr="0027364C"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43559488" w14:textId="77777777" w:rsidR="00931BDE" w:rsidRPr="0027364C"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45300A09" w14:textId="77777777" w:rsidR="00931BDE" w:rsidRPr="00C259B5" w:rsidRDefault="00931BDE" w:rsidP="00931BDE">
            <w:pPr>
              <w:widowControl w:val="0"/>
              <w:jc w:val="both"/>
              <w:rPr>
                <w:rFonts w:cs="Arial"/>
                <w:color w:val="FF0000"/>
                <w:lang w:val="it-IT"/>
              </w:rPr>
            </w:pPr>
          </w:p>
        </w:tc>
      </w:tr>
      <w:tr w:rsidR="00931BDE" w:rsidRPr="00A33A7C" w14:paraId="18D77043" w14:textId="77777777" w:rsidTr="00247490">
        <w:tc>
          <w:tcPr>
            <w:tcW w:w="4394" w:type="dxa"/>
            <w:gridSpan w:val="4"/>
            <w:shd w:val="clear" w:color="auto" w:fill="D6E3BC" w:themeFill="accent3" w:themeFillTint="66"/>
          </w:tcPr>
          <w:p w14:paraId="077AF693" w14:textId="6829EBB6" w:rsidR="00931BDE" w:rsidRPr="002F0BF4" w:rsidRDefault="00931BDE" w:rsidP="00931BDE">
            <w:pPr>
              <w:widowControl w:val="0"/>
              <w:autoSpaceDE w:val="0"/>
              <w:autoSpaceDN w:val="0"/>
              <w:adjustRightInd w:val="0"/>
              <w:jc w:val="both"/>
              <w:rPr>
                <w:rFonts w:cs="Arial"/>
                <w:lang w:val="de-DE"/>
              </w:rPr>
            </w:pPr>
            <w:r w:rsidRPr="002F0BF4">
              <w:rPr>
                <w:rFonts w:cs="Arial"/>
                <w:bCs/>
                <w:lang w:val="de-DE"/>
              </w:rPr>
              <w:t xml:space="preserve">Sollte der Teilnehmer </w:t>
            </w:r>
            <w:r w:rsidRPr="002F0BF4">
              <w:rPr>
                <w:rFonts w:cs="Arial"/>
                <w:bCs/>
                <w:u w:val="single"/>
                <w:lang w:val="de-DE"/>
              </w:rPr>
              <w:t>mehr als 2 (zwei) Seiten</w:t>
            </w:r>
            <w:r w:rsidRPr="002F0BF4">
              <w:rPr>
                <w:rFonts w:cs="Arial"/>
                <w:bCs/>
                <w:lang w:val="de-DE"/>
              </w:rPr>
              <w:t xml:space="preserve"> im Portal hochladen, </w:t>
            </w:r>
            <w:r w:rsidRPr="002F0BF4">
              <w:rPr>
                <w:rFonts w:cs="Arial"/>
                <w:bCs/>
                <w:u w:val="single"/>
                <w:lang w:val="de-DE"/>
              </w:rPr>
              <w:t>bewertet die Bewertungskommission nur die ersten 2 (zwei) hochgeladenen Seiten</w:t>
            </w:r>
            <w:r w:rsidRPr="002F0BF4">
              <w:rPr>
                <w:rFonts w:cs="Arial"/>
                <w:bCs/>
                <w:lang w:val="de-DE"/>
              </w:rPr>
              <w:t>.</w:t>
            </w:r>
          </w:p>
        </w:tc>
        <w:tc>
          <w:tcPr>
            <w:tcW w:w="1006" w:type="dxa"/>
            <w:gridSpan w:val="2"/>
            <w:shd w:val="clear" w:color="auto" w:fill="D6E3BC" w:themeFill="accent3" w:themeFillTint="66"/>
          </w:tcPr>
          <w:p w14:paraId="1352089F" w14:textId="77777777" w:rsidR="00931BDE" w:rsidRPr="002F0BF4"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4D217D79" w14:textId="3470D862" w:rsidR="00931BDE" w:rsidRPr="002F0BF4" w:rsidRDefault="00931BDE" w:rsidP="00931BDE">
            <w:pPr>
              <w:widowControl w:val="0"/>
              <w:jc w:val="both"/>
              <w:rPr>
                <w:rFonts w:cs="Arial"/>
                <w:lang w:val="it-IT"/>
              </w:rPr>
            </w:pPr>
            <w:r w:rsidRPr="002F0BF4">
              <w:rPr>
                <w:rFonts w:cs="Arial"/>
                <w:lang w:val="it-IT"/>
              </w:rPr>
              <w:t xml:space="preserve">Qualora il concorrente carichi nel Portale </w:t>
            </w:r>
            <w:r w:rsidRPr="002F0BF4">
              <w:rPr>
                <w:rFonts w:cs="Arial"/>
                <w:u w:val="single"/>
                <w:lang w:val="it-IT"/>
              </w:rPr>
              <w:t>più di 2 (due) facciate</w:t>
            </w:r>
            <w:r w:rsidRPr="002F0BF4">
              <w:rPr>
                <w:rFonts w:cs="Arial"/>
                <w:lang w:val="it-IT"/>
              </w:rPr>
              <w:t xml:space="preserve">, </w:t>
            </w:r>
            <w:r w:rsidRPr="002F0BF4">
              <w:rPr>
                <w:rFonts w:cs="Arial"/>
                <w:u w:val="single"/>
                <w:lang w:val="it-IT"/>
              </w:rPr>
              <w:t>la Commissione di valutazione valuterà solamente le prime 2 (due) facciate caricate</w:t>
            </w:r>
            <w:r w:rsidRPr="002F0BF4">
              <w:rPr>
                <w:rFonts w:cs="Arial"/>
                <w:lang w:val="it-IT"/>
              </w:rPr>
              <w:t>.</w:t>
            </w:r>
          </w:p>
        </w:tc>
      </w:tr>
      <w:tr w:rsidR="00931BDE" w:rsidRPr="00A33A7C" w14:paraId="4D610F94" w14:textId="77777777" w:rsidTr="00247490">
        <w:tc>
          <w:tcPr>
            <w:tcW w:w="4394" w:type="dxa"/>
            <w:gridSpan w:val="4"/>
            <w:shd w:val="clear" w:color="auto" w:fill="D6E3BC" w:themeFill="accent3" w:themeFillTint="66"/>
          </w:tcPr>
          <w:p w14:paraId="275C64C7" w14:textId="77777777" w:rsidR="00931BDE" w:rsidRPr="000C0C23"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E92F26C" w14:textId="77777777" w:rsidR="00931BDE" w:rsidRPr="000C0C23"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066AE1B2" w14:textId="77777777" w:rsidR="00931BDE" w:rsidRPr="000C0C23" w:rsidRDefault="00931BDE" w:rsidP="00931BDE">
            <w:pPr>
              <w:widowControl w:val="0"/>
              <w:jc w:val="both"/>
              <w:rPr>
                <w:rFonts w:cs="Arial"/>
                <w:color w:val="FF0000"/>
                <w:lang w:val="it-IT"/>
              </w:rPr>
            </w:pPr>
          </w:p>
        </w:tc>
      </w:tr>
      <w:tr w:rsidR="00931BDE" w:rsidRPr="00A33A7C" w14:paraId="640C8CE2" w14:textId="77777777" w:rsidTr="00247490">
        <w:tc>
          <w:tcPr>
            <w:tcW w:w="4394" w:type="dxa"/>
            <w:gridSpan w:val="4"/>
            <w:shd w:val="clear" w:color="auto" w:fill="D6E3BC" w:themeFill="accent3" w:themeFillTint="66"/>
          </w:tcPr>
          <w:p w14:paraId="1034BBCD" w14:textId="77777777" w:rsidR="00931BDE" w:rsidRPr="006E4247" w:rsidRDefault="00931BDE" w:rsidP="00931BDE">
            <w:pPr>
              <w:widowControl w:val="0"/>
              <w:jc w:val="both"/>
              <w:rPr>
                <w:rFonts w:cs="Arial"/>
                <w:color w:val="FF0000"/>
                <w:highlight w:val="yellow"/>
                <w:lang w:val="de-DE"/>
              </w:rPr>
            </w:pPr>
            <w:r w:rsidRPr="00053487">
              <w:rPr>
                <w:rFonts w:cs="Arial"/>
                <w:lang w:val="de-DE"/>
              </w:rPr>
              <w:t xml:space="preserve">In den Beschreibungsformularen sind </w:t>
            </w:r>
            <w:r w:rsidRPr="004079B7">
              <w:rPr>
                <w:rFonts w:cs="Arial"/>
                <w:color w:val="FF0000"/>
                <w:lang w:val="de-DE"/>
              </w:rPr>
              <w:t xml:space="preserve">die geschätzten Nettobaukosten </w:t>
            </w:r>
            <w:r w:rsidRPr="00A83F0D">
              <w:rPr>
                <w:rFonts w:cs="Arial"/>
                <w:color w:val="FF0000"/>
                <w:lang w:val="de-DE"/>
              </w:rPr>
              <w:t>(</w:t>
            </w:r>
            <w:r w:rsidRPr="00053487">
              <w:rPr>
                <w:rFonts w:cs="Arial"/>
                <w:color w:val="FF0000"/>
                <w:highlight w:val="green"/>
                <w:lang w:val="de-DE"/>
              </w:rPr>
              <w:t>bei Referenzen für Planung</w:t>
            </w:r>
            <w:r w:rsidRPr="004079B7">
              <w:rPr>
                <w:rFonts w:cs="Arial"/>
                <w:color w:val="FF0000"/>
                <w:lang w:val="de-DE"/>
              </w:rPr>
              <w:t>) / die Nettobaukosten laut Endabrechnung (</w:t>
            </w:r>
            <w:r w:rsidRPr="00053487">
              <w:rPr>
                <w:rFonts w:cs="Arial"/>
                <w:color w:val="FF0000"/>
                <w:highlight w:val="green"/>
                <w:lang w:val="de-DE"/>
              </w:rPr>
              <w:t>bei Referenzen für Planung und/oder Bauleitung</w:t>
            </w:r>
            <w:r w:rsidRPr="004079B7">
              <w:rPr>
                <w:rFonts w:cs="Arial"/>
                <w:color w:val="FF0000"/>
                <w:lang w:val="de-DE"/>
              </w:rPr>
              <w:t xml:space="preserve">) </w:t>
            </w:r>
            <w:r w:rsidRPr="00053487">
              <w:rPr>
                <w:rFonts w:cs="Arial"/>
                <w:lang w:val="de-DE"/>
              </w:rPr>
              <w:t xml:space="preserve">anzugeben (ohne MwSt. und Verwaltungsspesen).  </w:t>
            </w:r>
            <w:r w:rsidRPr="00053487">
              <w:rPr>
                <w:rFonts w:cs="Arial"/>
                <w:color w:val="FF0000"/>
                <w:lang w:val="de-DE"/>
              </w:rPr>
              <w:t>Es müssen genau Beträge angegeben werden. Die Angabe von Näherungswerten (ca.-Betrag) ist nicht zulässig</w:t>
            </w:r>
            <w:r w:rsidRPr="00A83F0D">
              <w:rPr>
                <w:rFonts w:cs="Arial"/>
                <w:color w:val="FF0000"/>
                <w:lang w:val="de-DE"/>
              </w:rPr>
              <w:t>.</w:t>
            </w:r>
          </w:p>
          <w:p w14:paraId="4555DD76" w14:textId="77777777" w:rsidR="00931BDE" w:rsidRPr="00A83F0D" w:rsidRDefault="00931BDE" w:rsidP="00931BDE">
            <w:pPr>
              <w:widowControl w:val="0"/>
              <w:autoSpaceDE w:val="0"/>
              <w:autoSpaceDN w:val="0"/>
              <w:adjustRightInd w:val="0"/>
              <w:jc w:val="both"/>
              <w:rPr>
                <w:rFonts w:cs="Arial"/>
                <w:color w:val="FF0000"/>
                <w:lang w:val="de-DE"/>
              </w:rPr>
            </w:pPr>
          </w:p>
        </w:tc>
        <w:tc>
          <w:tcPr>
            <w:tcW w:w="1006" w:type="dxa"/>
            <w:gridSpan w:val="2"/>
            <w:shd w:val="clear" w:color="auto" w:fill="D6E3BC" w:themeFill="accent3" w:themeFillTint="66"/>
          </w:tcPr>
          <w:p w14:paraId="0A1DC413" w14:textId="77777777" w:rsidR="00931BDE" w:rsidRPr="00A83F0D"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32F7B5F7" w14:textId="52156A4F" w:rsidR="00931BDE" w:rsidRPr="000C0C23" w:rsidRDefault="00931BDE" w:rsidP="00931BDE">
            <w:pPr>
              <w:widowControl w:val="0"/>
              <w:jc w:val="both"/>
              <w:rPr>
                <w:rFonts w:cs="Arial"/>
                <w:color w:val="FF0000"/>
                <w:lang w:val="it-IT"/>
              </w:rPr>
            </w:pPr>
            <w:r w:rsidRPr="00546EDA">
              <w:rPr>
                <w:rFonts w:cs="Arial"/>
                <w:lang w:val="it-IT"/>
              </w:rPr>
              <w:t xml:space="preserve">Nelle schede sono da </w:t>
            </w:r>
            <w:r w:rsidRPr="004079B7">
              <w:rPr>
                <w:rFonts w:cs="Arial"/>
                <w:lang w:val="it-IT"/>
              </w:rPr>
              <w:t xml:space="preserve">indicare </w:t>
            </w:r>
            <w:r w:rsidRPr="004079B7">
              <w:rPr>
                <w:rFonts w:cs="Arial"/>
                <w:color w:val="FF0000"/>
                <w:lang w:val="it-IT"/>
              </w:rPr>
              <w:t>i costi netti  stimati</w:t>
            </w:r>
            <w:r w:rsidRPr="004079B7">
              <w:rPr>
                <w:rFonts w:cs="Arial"/>
                <w:lang w:val="it-IT"/>
              </w:rPr>
              <w:t xml:space="preserve"> </w:t>
            </w:r>
            <w:r w:rsidRPr="004079B7">
              <w:rPr>
                <w:rFonts w:cs="Arial"/>
                <w:color w:val="FF0000"/>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4079B7">
              <w:rPr>
                <w:rFonts w:cs="Arial"/>
                <w:color w:val="FF0000"/>
                <w:lang w:val="it-IT"/>
              </w:rPr>
              <w:t>/</w:t>
            </w:r>
            <w:r w:rsidRPr="004079B7">
              <w:rPr>
                <w:rFonts w:cs="Arial"/>
                <w:lang w:val="it-IT"/>
              </w:rPr>
              <w:t xml:space="preserve"> </w:t>
            </w:r>
            <w:r w:rsidRPr="004079B7">
              <w:rPr>
                <w:rFonts w:cs="Arial"/>
                <w:color w:val="FF0000"/>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t xml:space="preserve">(senza I.V.A. e spese a disposizione dell’Amministrazione). </w:t>
            </w:r>
            <w:r w:rsidRPr="00180A5D">
              <w:rPr>
                <w:rFonts w:cs="Arial"/>
                <w:color w:val="FF0000"/>
                <w:lang w:val="it-IT"/>
              </w:rPr>
              <w:t>Devono essere indicati gli importi esatti. L’indicazione di importi approssimativi (importo ca.) non è ammessa.</w:t>
            </w:r>
          </w:p>
        </w:tc>
      </w:tr>
      <w:tr w:rsidR="00931BDE" w:rsidRPr="00A33A7C" w14:paraId="2F97E01F" w14:textId="77777777" w:rsidTr="00247490">
        <w:tc>
          <w:tcPr>
            <w:tcW w:w="4394" w:type="dxa"/>
            <w:gridSpan w:val="4"/>
            <w:shd w:val="clear" w:color="auto" w:fill="D6E3BC" w:themeFill="accent3" w:themeFillTint="66"/>
          </w:tcPr>
          <w:p w14:paraId="35CE7139" w14:textId="77777777" w:rsidR="00931BDE" w:rsidRPr="00084704"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4BDA67BB" w14:textId="77777777" w:rsidR="00931BDE" w:rsidRPr="00084704"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14CA4A7A" w14:textId="77777777" w:rsidR="00931BDE" w:rsidRPr="00C259B5" w:rsidRDefault="00931BDE" w:rsidP="00931BDE">
            <w:pPr>
              <w:widowControl w:val="0"/>
              <w:jc w:val="both"/>
              <w:rPr>
                <w:rFonts w:cs="Arial"/>
                <w:color w:val="FF0000"/>
                <w:lang w:val="it-IT"/>
              </w:rPr>
            </w:pPr>
          </w:p>
        </w:tc>
      </w:tr>
      <w:tr w:rsidR="00931BDE" w:rsidRPr="00A33A7C" w14:paraId="4B6AEC53" w14:textId="77777777" w:rsidTr="00247490">
        <w:tc>
          <w:tcPr>
            <w:tcW w:w="4394" w:type="dxa"/>
            <w:gridSpan w:val="4"/>
            <w:shd w:val="clear" w:color="auto" w:fill="D6E3BC" w:themeFill="accent3" w:themeFillTint="66"/>
          </w:tcPr>
          <w:p w14:paraId="1D46C5E4" w14:textId="2EEB73A0" w:rsidR="00931BDE" w:rsidRPr="00D864E7" w:rsidRDefault="00931BDE" w:rsidP="00931BDE">
            <w:pPr>
              <w:widowControl w:val="0"/>
              <w:autoSpaceDE w:val="0"/>
              <w:autoSpaceDN w:val="0"/>
              <w:adjustRightInd w:val="0"/>
              <w:jc w:val="both"/>
              <w:rPr>
                <w:rFonts w:cs="Arial"/>
                <w:color w:val="FF0000"/>
                <w:lang w:val="de-DE"/>
              </w:rPr>
            </w:pPr>
            <w:r w:rsidRPr="00132333">
              <w:rPr>
                <w:rFonts w:cs="Arial"/>
                <w:color w:val="FF0000"/>
                <w:highlight w:val="green"/>
                <w:lang w:val="de-DE"/>
              </w:rPr>
              <w:t>Für die Referenz/en für „</w:t>
            </w:r>
            <w:r w:rsidRPr="00D81316">
              <w:rPr>
                <w:rFonts w:cs="Arial"/>
                <w:color w:val="0000F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1006" w:type="dxa"/>
            <w:gridSpan w:val="2"/>
            <w:shd w:val="clear" w:color="auto" w:fill="D6E3BC" w:themeFill="accent3" w:themeFillTint="66"/>
          </w:tcPr>
          <w:p w14:paraId="3F227812" w14:textId="77777777" w:rsidR="00931BDE" w:rsidRPr="00D864E7"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286525E1" w14:textId="19BF8A68" w:rsidR="00931BDE" w:rsidRPr="00C259B5" w:rsidRDefault="00931BDE" w:rsidP="00931BDE">
            <w:pPr>
              <w:widowControl w:val="0"/>
              <w:jc w:val="both"/>
              <w:rPr>
                <w:rFonts w:cs="Arial"/>
                <w:color w:val="FF0000"/>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931BDE" w:rsidRPr="00A33A7C" w14:paraId="4CE08C94" w14:textId="77777777" w:rsidTr="00247490">
        <w:tc>
          <w:tcPr>
            <w:tcW w:w="4394" w:type="dxa"/>
            <w:gridSpan w:val="4"/>
            <w:shd w:val="clear" w:color="auto" w:fill="D6E3BC" w:themeFill="accent3" w:themeFillTint="66"/>
          </w:tcPr>
          <w:p w14:paraId="662A6E53" w14:textId="642D83FB" w:rsidR="00931BDE" w:rsidRPr="00D864E7" w:rsidRDefault="00931BDE" w:rsidP="00931BDE">
            <w:pPr>
              <w:widowControl w:val="0"/>
              <w:autoSpaceDE w:val="0"/>
              <w:autoSpaceDN w:val="0"/>
              <w:adjustRightInd w:val="0"/>
              <w:jc w:val="both"/>
              <w:rPr>
                <w:rFonts w:cs="Arial"/>
                <w:color w:val="FF0000"/>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1006" w:type="dxa"/>
            <w:gridSpan w:val="2"/>
            <w:shd w:val="clear" w:color="auto" w:fill="D6E3BC" w:themeFill="accent3" w:themeFillTint="66"/>
          </w:tcPr>
          <w:p w14:paraId="04D7550D" w14:textId="77777777" w:rsidR="00931BDE" w:rsidRPr="00D864E7"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53E6809B" w14:textId="412D29F9" w:rsidR="00931BDE" w:rsidRPr="00C259B5" w:rsidRDefault="00931BDE" w:rsidP="00931BDE">
            <w:pPr>
              <w:widowControl w:val="0"/>
              <w:jc w:val="both"/>
              <w:rPr>
                <w:rFonts w:cs="Arial"/>
                <w:color w:val="FF0000"/>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931BDE" w:rsidRPr="00A33A7C" w14:paraId="01E4D54B" w14:textId="77777777" w:rsidTr="00247490">
        <w:tc>
          <w:tcPr>
            <w:tcW w:w="4394" w:type="dxa"/>
            <w:gridSpan w:val="4"/>
            <w:shd w:val="clear" w:color="auto" w:fill="D6E3BC" w:themeFill="accent3" w:themeFillTint="66"/>
          </w:tcPr>
          <w:p w14:paraId="49939374" w14:textId="77777777" w:rsidR="00931BDE" w:rsidRPr="00084704"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D8C9EA2" w14:textId="77777777" w:rsidR="00931BDE" w:rsidRPr="00084704"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56AE905B" w14:textId="77777777" w:rsidR="00931BDE" w:rsidRPr="00C259B5" w:rsidRDefault="00931BDE" w:rsidP="00931BDE">
            <w:pPr>
              <w:widowControl w:val="0"/>
              <w:jc w:val="both"/>
              <w:rPr>
                <w:rFonts w:cs="Arial"/>
                <w:color w:val="FF0000"/>
                <w:lang w:val="it-IT"/>
              </w:rPr>
            </w:pPr>
          </w:p>
        </w:tc>
      </w:tr>
      <w:tr w:rsidR="00931BDE" w:rsidRPr="00A33A7C" w14:paraId="6C412554" w14:textId="77777777" w:rsidTr="00247490">
        <w:tc>
          <w:tcPr>
            <w:tcW w:w="4394" w:type="dxa"/>
            <w:gridSpan w:val="4"/>
            <w:shd w:val="clear" w:color="auto" w:fill="D6E3BC" w:themeFill="accent3" w:themeFillTint="66"/>
          </w:tcPr>
          <w:p w14:paraId="23877F80" w14:textId="4E5ED0B5" w:rsidR="00931BDE" w:rsidRPr="00A83F0D" w:rsidRDefault="00931BDE" w:rsidP="00931BDE">
            <w:pPr>
              <w:widowControl w:val="0"/>
              <w:autoSpaceDE w:val="0"/>
              <w:autoSpaceDN w:val="0"/>
              <w:adjustRightInd w:val="0"/>
              <w:jc w:val="both"/>
              <w:rPr>
                <w:rFonts w:cs="Arial"/>
                <w:lang w:val="de-DE"/>
              </w:rPr>
            </w:pPr>
            <w:r w:rsidRPr="00A83F0D">
              <w:rPr>
                <w:rFonts w:cs="Arial"/>
                <w:iCs/>
                <w:lang w:val="de-DE"/>
              </w:rPr>
              <w:t>Zugelassen sind Referenzen für öffentliche und für private Bauten.</w:t>
            </w:r>
          </w:p>
        </w:tc>
        <w:tc>
          <w:tcPr>
            <w:tcW w:w="1006" w:type="dxa"/>
            <w:gridSpan w:val="2"/>
            <w:shd w:val="clear" w:color="auto" w:fill="D6E3BC" w:themeFill="accent3" w:themeFillTint="66"/>
          </w:tcPr>
          <w:p w14:paraId="20331EE7" w14:textId="77777777" w:rsidR="00931BDE" w:rsidRPr="00A83F0D"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64354FBE" w14:textId="267995CF" w:rsidR="00931BDE" w:rsidRPr="00A83F0D" w:rsidRDefault="00931BDE" w:rsidP="00931BDE">
            <w:pPr>
              <w:widowControl w:val="0"/>
              <w:jc w:val="both"/>
              <w:rPr>
                <w:rFonts w:cs="Arial"/>
                <w:lang w:val="it-IT"/>
              </w:rPr>
            </w:pPr>
            <w:r w:rsidRPr="00A83F0D">
              <w:rPr>
                <w:rFonts w:cs="Arial"/>
                <w:lang w:val="it-IT"/>
              </w:rPr>
              <w:t>Sono ammesse referenze per opere pubbliche e private.</w:t>
            </w:r>
          </w:p>
        </w:tc>
      </w:tr>
      <w:tr w:rsidR="00931BDE" w:rsidRPr="00A33A7C" w14:paraId="5CB1B575" w14:textId="77777777" w:rsidTr="00247490">
        <w:tc>
          <w:tcPr>
            <w:tcW w:w="4394" w:type="dxa"/>
            <w:gridSpan w:val="4"/>
            <w:shd w:val="clear" w:color="auto" w:fill="D6E3BC" w:themeFill="accent3" w:themeFillTint="66"/>
          </w:tcPr>
          <w:p w14:paraId="49542E08" w14:textId="77777777" w:rsidR="00931BDE" w:rsidRPr="00084704"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D76D374" w14:textId="77777777" w:rsidR="00931BDE" w:rsidRPr="00084704"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129AEE39" w14:textId="77777777" w:rsidR="00931BDE" w:rsidRPr="00C259B5" w:rsidRDefault="00931BDE" w:rsidP="00931BDE">
            <w:pPr>
              <w:widowControl w:val="0"/>
              <w:jc w:val="both"/>
              <w:rPr>
                <w:rFonts w:cs="Arial"/>
                <w:color w:val="FF0000"/>
                <w:lang w:val="it-IT"/>
              </w:rPr>
            </w:pPr>
          </w:p>
        </w:tc>
      </w:tr>
      <w:tr w:rsidR="00931BDE" w:rsidRPr="00A33A7C" w14:paraId="68F54228" w14:textId="77777777" w:rsidTr="00247490">
        <w:tc>
          <w:tcPr>
            <w:tcW w:w="4394" w:type="dxa"/>
            <w:gridSpan w:val="4"/>
            <w:shd w:val="clear" w:color="auto" w:fill="D6E3BC" w:themeFill="accent3" w:themeFillTint="66"/>
          </w:tcPr>
          <w:p w14:paraId="42F59F6B" w14:textId="237A8216" w:rsidR="00931BDE" w:rsidRPr="007E7472" w:rsidRDefault="00931BDE" w:rsidP="00931BDE">
            <w:pPr>
              <w:widowControl w:val="0"/>
              <w:autoSpaceDE w:val="0"/>
              <w:autoSpaceDN w:val="0"/>
              <w:adjustRightInd w:val="0"/>
              <w:jc w:val="both"/>
              <w:rPr>
                <w:rFonts w:cs="Arial"/>
                <w:color w:val="FF0000"/>
                <w:lang w:val="de-DE"/>
              </w:rPr>
            </w:pPr>
            <w:r w:rsidRPr="00E31C6A">
              <w:rPr>
                <w:rFonts w:ascii="Helvetica-Bold" w:hAnsi="Helvetica-Bold" w:cs="Helvetica-Bold"/>
                <w:b/>
                <w:bCs/>
                <w:noProof w:val="0"/>
                <w:lang w:val="de-DE" w:eastAsia="it-IT"/>
              </w:rPr>
              <w:t xml:space="preserve">Die </w:t>
            </w:r>
            <w:r w:rsidRPr="00E31C6A">
              <w:rPr>
                <w:rFonts w:ascii="Helvetica-Bold" w:hAnsi="Helvetica-Bold" w:cs="Helvetica-Bold"/>
                <w:b/>
                <w:bCs/>
                <w:noProof w:val="0"/>
                <w:color w:val="FF0000"/>
                <w:lang w:val="de-DE" w:eastAsia="it-IT"/>
              </w:rPr>
              <w:t xml:space="preserve">zwei/drei </w:t>
            </w:r>
            <w:r w:rsidRPr="00E31C6A">
              <w:rPr>
                <w:rFonts w:ascii="Helvetica-Bold" w:hAnsi="Helvetica-Bold" w:cs="Helvetica-Bold"/>
                <w:b/>
                <w:bCs/>
                <w:noProof w:val="0"/>
                <w:lang w:val="de-DE" w:eastAsia="it-IT"/>
              </w:rPr>
              <w:t>Referenzen können sich auf dasselbe Bauvorhaben beziehen.</w:t>
            </w:r>
          </w:p>
        </w:tc>
        <w:tc>
          <w:tcPr>
            <w:tcW w:w="1006" w:type="dxa"/>
            <w:gridSpan w:val="2"/>
            <w:shd w:val="clear" w:color="auto" w:fill="D6E3BC" w:themeFill="accent3" w:themeFillTint="66"/>
          </w:tcPr>
          <w:p w14:paraId="63F199CB" w14:textId="77777777" w:rsidR="00931BDE" w:rsidRPr="007E7472"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1B1AC075" w14:textId="77777777" w:rsidR="00931BDE" w:rsidRDefault="00931BDE" w:rsidP="00931BDE">
            <w:pPr>
              <w:autoSpaceDE w:val="0"/>
              <w:autoSpaceDN w:val="0"/>
              <w:adjustRightInd w:val="0"/>
              <w:jc w:val="both"/>
              <w:rPr>
                <w:rFonts w:cs="Arial"/>
                <w:strike/>
                <w:lang w:val="it-IT"/>
              </w:rPr>
            </w:pPr>
            <w:r w:rsidRPr="00E31C6A">
              <w:rPr>
                <w:rFonts w:ascii="Helvetica-Bold" w:hAnsi="Helvetica-Bold" w:cs="Helvetica-Bold"/>
                <w:b/>
                <w:bCs/>
                <w:noProof w:val="0"/>
                <w:lang w:val="it-IT" w:eastAsia="it-IT"/>
              </w:rPr>
              <w:t xml:space="preserve">Le </w:t>
            </w:r>
            <w:r w:rsidRPr="00E31C6A">
              <w:rPr>
                <w:rFonts w:ascii="Helvetica-Bold" w:hAnsi="Helvetica-Bold" w:cs="Helvetica-Bold"/>
                <w:b/>
                <w:bCs/>
                <w:noProof w:val="0"/>
                <w:color w:val="FF0000"/>
                <w:lang w:val="it-IT" w:eastAsia="it-IT"/>
              </w:rPr>
              <w:t>due/tre</w:t>
            </w:r>
            <w:r w:rsidRPr="00E31C6A">
              <w:rPr>
                <w:rFonts w:ascii="Helvetica-Bold" w:hAnsi="Helvetica-Bold" w:cs="Helvetica-Bold"/>
                <w:b/>
                <w:bCs/>
                <w:noProof w:val="0"/>
                <w:lang w:val="it-IT" w:eastAsia="it-IT"/>
              </w:rPr>
              <w:t xml:space="preserve"> referenze possono riferirsi alla stessa opera.</w:t>
            </w:r>
          </w:p>
          <w:p w14:paraId="46A5FD5A" w14:textId="6C560E8F" w:rsidR="00931BDE" w:rsidRPr="007E7472" w:rsidRDefault="00931BDE" w:rsidP="00931BDE">
            <w:pPr>
              <w:autoSpaceDE w:val="0"/>
              <w:autoSpaceDN w:val="0"/>
              <w:adjustRightInd w:val="0"/>
              <w:jc w:val="both"/>
              <w:rPr>
                <w:rFonts w:cs="Arial"/>
                <w:strike/>
                <w:color w:val="FF0000"/>
                <w:lang w:val="it-IT"/>
              </w:rPr>
            </w:pPr>
            <w:r w:rsidRPr="002D395A">
              <w:rPr>
                <w:rFonts w:cs="Arial"/>
                <w:strike/>
                <w:lang w:val="it-IT"/>
              </w:rPr>
              <w:t xml:space="preserve"> </w:t>
            </w:r>
          </w:p>
        </w:tc>
      </w:tr>
      <w:tr w:rsidR="00931BDE" w:rsidRPr="00A33A7C" w14:paraId="7B9FC196" w14:textId="77777777" w:rsidTr="00247490">
        <w:tc>
          <w:tcPr>
            <w:tcW w:w="4394" w:type="dxa"/>
            <w:gridSpan w:val="4"/>
            <w:shd w:val="clear" w:color="auto" w:fill="D6E3BC" w:themeFill="accent3" w:themeFillTint="66"/>
          </w:tcPr>
          <w:p w14:paraId="0CA11903" w14:textId="77777777" w:rsidR="00931BDE" w:rsidRPr="00084704"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B4948AE" w14:textId="77777777" w:rsidR="00931BDE" w:rsidRPr="00084704"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657604B7" w14:textId="77777777" w:rsidR="00931BDE" w:rsidRPr="00C259B5" w:rsidRDefault="00931BDE" w:rsidP="00931BDE">
            <w:pPr>
              <w:widowControl w:val="0"/>
              <w:jc w:val="both"/>
              <w:rPr>
                <w:rFonts w:cs="Arial"/>
                <w:color w:val="FF0000"/>
                <w:lang w:val="it-IT"/>
              </w:rPr>
            </w:pPr>
          </w:p>
        </w:tc>
      </w:tr>
      <w:tr w:rsidR="00931BDE" w:rsidRPr="00A33A7C" w14:paraId="7FC70071" w14:textId="77777777" w:rsidTr="00247490">
        <w:tc>
          <w:tcPr>
            <w:tcW w:w="4394" w:type="dxa"/>
            <w:gridSpan w:val="4"/>
            <w:shd w:val="clear" w:color="auto" w:fill="D6E3BC" w:themeFill="accent3" w:themeFillTint="66"/>
          </w:tcPr>
          <w:p w14:paraId="768E66A4" w14:textId="2B44833B" w:rsidR="00931BDE" w:rsidRPr="007B26BB" w:rsidRDefault="00931BDE" w:rsidP="00931BDE">
            <w:pPr>
              <w:widowControl w:val="0"/>
              <w:autoSpaceDE w:val="0"/>
              <w:autoSpaceDN w:val="0"/>
              <w:adjustRightInd w:val="0"/>
              <w:jc w:val="both"/>
              <w:rPr>
                <w:rFonts w:cs="Arial"/>
                <w:color w:val="FF0000"/>
                <w:lang w:val="de-DE"/>
              </w:rPr>
            </w:pPr>
            <w:r w:rsidRPr="006F5E51">
              <w:rPr>
                <w:rFonts w:cs="Arial"/>
                <w:color w:val="FF0000"/>
                <w:lang w:val="de-DE"/>
              </w:rPr>
              <w:t>Falls im Portal eine höhere Anzahl von Referenzen als verlangt hochgeladen, berücksichtigt die Bewertungskommission die chronologisch zuerst hochgeladenen Referenzen.</w:t>
            </w:r>
          </w:p>
        </w:tc>
        <w:tc>
          <w:tcPr>
            <w:tcW w:w="1006" w:type="dxa"/>
            <w:gridSpan w:val="2"/>
            <w:shd w:val="clear" w:color="auto" w:fill="D6E3BC" w:themeFill="accent3" w:themeFillTint="66"/>
          </w:tcPr>
          <w:p w14:paraId="5004A766" w14:textId="77777777" w:rsidR="00931BDE" w:rsidRPr="007B26BB" w:rsidRDefault="00931BDE" w:rsidP="00931BDE">
            <w:pPr>
              <w:widowControl w:val="0"/>
              <w:spacing w:line="240" w:lineRule="exact"/>
              <w:rPr>
                <w:rFonts w:cs="Arial"/>
                <w:color w:val="FF0000"/>
                <w:lang w:val="de-DE"/>
              </w:rPr>
            </w:pPr>
          </w:p>
        </w:tc>
        <w:tc>
          <w:tcPr>
            <w:tcW w:w="3965" w:type="dxa"/>
            <w:gridSpan w:val="3"/>
            <w:shd w:val="clear" w:color="auto" w:fill="D6E3BC" w:themeFill="accent3" w:themeFillTint="66"/>
          </w:tcPr>
          <w:p w14:paraId="5D96DDC7" w14:textId="7E6B274D" w:rsidR="00931BDE" w:rsidRPr="00C259B5" w:rsidRDefault="00931BDE" w:rsidP="00931BDE">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prenderà in considerazione quelle caricate cronologicamente per prime.</w:t>
            </w:r>
          </w:p>
        </w:tc>
      </w:tr>
      <w:tr w:rsidR="00931BDE" w:rsidRPr="00A33A7C" w14:paraId="4C8D097D" w14:textId="77777777" w:rsidTr="00247490">
        <w:tc>
          <w:tcPr>
            <w:tcW w:w="4394" w:type="dxa"/>
            <w:gridSpan w:val="4"/>
            <w:shd w:val="clear" w:color="auto" w:fill="D6E3BC" w:themeFill="accent3" w:themeFillTint="66"/>
          </w:tcPr>
          <w:p w14:paraId="3AC89011" w14:textId="77777777" w:rsidR="00931BDE" w:rsidRPr="00084704"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B4BA48F" w14:textId="77777777" w:rsidR="00931BDE" w:rsidRPr="00084704"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5FF4C742" w14:textId="77777777" w:rsidR="00931BDE" w:rsidRPr="00C259B5" w:rsidRDefault="00931BDE" w:rsidP="00931BDE">
            <w:pPr>
              <w:widowControl w:val="0"/>
              <w:jc w:val="both"/>
              <w:rPr>
                <w:rFonts w:cs="Arial"/>
                <w:color w:val="FF0000"/>
                <w:lang w:val="it-IT"/>
              </w:rPr>
            </w:pPr>
          </w:p>
        </w:tc>
      </w:tr>
      <w:tr w:rsidR="00931BDE" w:rsidRPr="00A33A7C" w14:paraId="02BFB5F0" w14:textId="77777777" w:rsidTr="00247490">
        <w:tc>
          <w:tcPr>
            <w:tcW w:w="4394" w:type="dxa"/>
            <w:gridSpan w:val="4"/>
            <w:shd w:val="clear" w:color="auto" w:fill="D6E3BC" w:themeFill="accent3" w:themeFillTint="66"/>
          </w:tcPr>
          <w:p w14:paraId="5F9528DB" w14:textId="5A1D4D62" w:rsidR="00931BDE" w:rsidRPr="002326C3" w:rsidRDefault="00931BDE" w:rsidP="00931BDE">
            <w:pPr>
              <w:widowControl w:val="0"/>
              <w:autoSpaceDE w:val="0"/>
              <w:autoSpaceDN w:val="0"/>
              <w:adjustRightInd w:val="0"/>
              <w:jc w:val="both"/>
              <w:rPr>
                <w:rFonts w:cs="Arial"/>
                <w:lang w:val="de-DE"/>
              </w:rPr>
            </w:pPr>
            <w:r w:rsidRPr="002326C3">
              <w:rPr>
                <w:rFonts w:cs="Arial"/>
                <w:bCs/>
                <w:shd w:val="clear" w:color="auto" w:fill="E6E6E6"/>
                <w:lang w:val="de-DE"/>
              </w:rPr>
              <w:t>Die Wettbewerbsbehörde kann den Wahr</w:t>
            </w:r>
            <w:r w:rsidRPr="002326C3">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1006" w:type="dxa"/>
            <w:gridSpan w:val="2"/>
            <w:shd w:val="clear" w:color="auto" w:fill="D6E3BC" w:themeFill="accent3" w:themeFillTint="66"/>
          </w:tcPr>
          <w:p w14:paraId="784D3BA3" w14:textId="77777777" w:rsidR="00931BDE" w:rsidRPr="002326C3"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45F5D380" w14:textId="312E8B22" w:rsidR="00931BDE" w:rsidRPr="002326C3" w:rsidRDefault="00931BDE" w:rsidP="00931BDE">
            <w:pPr>
              <w:widowControl w:val="0"/>
              <w:jc w:val="both"/>
              <w:rPr>
                <w:rFonts w:cs="Arial"/>
                <w:lang w:val="it-IT"/>
              </w:rPr>
            </w:pPr>
            <w:r w:rsidRPr="002326C3">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931BDE" w:rsidRPr="00A33A7C" w14:paraId="7F51152E" w14:textId="77777777" w:rsidTr="00247490">
        <w:tc>
          <w:tcPr>
            <w:tcW w:w="4394" w:type="dxa"/>
            <w:gridSpan w:val="4"/>
            <w:shd w:val="clear" w:color="auto" w:fill="D6E3BC" w:themeFill="accent3" w:themeFillTint="66"/>
          </w:tcPr>
          <w:p w14:paraId="3F0736E7" w14:textId="77777777" w:rsidR="00931BDE" w:rsidRPr="0027364C" w:rsidRDefault="00931BDE" w:rsidP="00931BDE">
            <w:pPr>
              <w:widowControl w:val="0"/>
              <w:autoSpaceDE w:val="0"/>
              <w:autoSpaceDN w:val="0"/>
              <w:adjustRightInd w:val="0"/>
              <w:jc w:val="both"/>
              <w:rPr>
                <w:rFonts w:cs="Arial"/>
                <w:bCs/>
                <w:color w:val="FF0000"/>
                <w:shd w:val="clear" w:color="auto" w:fill="E6E6E6"/>
                <w:lang w:val="it-IT"/>
              </w:rPr>
            </w:pPr>
          </w:p>
        </w:tc>
        <w:tc>
          <w:tcPr>
            <w:tcW w:w="1006" w:type="dxa"/>
            <w:gridSpan w:val="2"/>
            <w:shd w:val="clear" w:color="auto" w:fill="D6E3BC" w:themeFill="accent3" w:themeFillTint="66"/>
          </w:tcPr>
          <w:p w14:paraId="12D21EAD" w14:textId="77777777" w:rsidR="00931BDE" w:rsidRPr="0027364C"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21EF95C3" w14:textId="77777777" w:rsidR="00931BDE" w:rsidRPr="007E7472" w:rsidRDefault="00931BDE" w:rsidP="00931BDE">
            <w:pPr>
              <w:widowControl w:val="0"/>
              <w:jc w:val="both"/>
              <w:rPr>
                <w:rFonts w:cs="Arial"/>
                <w:bCs/>
                <w:color w:val="FF0000"/>
                <w:shd w:val="clear" w:color="auto" w:fill="E6E6E6"/>
                <w:lang w:val="it-IT"/>
              </w:rPr>
            </w:pPr>
          </w:p>
        </w:tc>
      </w:tr>
      <w:tr w:rsidR="00931BDE" w:rsidRPr="00A33A7C" w14:paraId="625380F9" w14:textId="77777777" w:rsidTr="00247490">
        <w:tc>
          <w:tcPr>
            <w:tcW w:w="4394" w:type="dxa"/>
            <w:gridSpan w:val="4"/>
            <w:shd w:val="clear" w:color="auto" w:fill="D6E3BC" w:themeFill="accent3" w:themeFillTint="66"/>
          </w:tcPr>
          <w:p w14:paraId="2673328D" w14:textId="4EDC5B24" w:rsidR="00931BDE" w:rsidRPr="002326C3" w:rsidRDefault="00931BDE" w:rsidP="00931BDE">
            <w:pPr>
              <w:widowControl w:val="0"/>
              <w:autoSpaceDE w:val="0"/>
              <w:autoSpaceDN w:val="0"/>
              <w:adjustRightInd w:val="0"/>
              <w:jc w:val="both"/>
              <w:rPr>
                <w:rFonts w:cs="Arial"/>
                <w:bCs/>
                <w:shd w:val="clear" w:color="auto" w:fill="E6E6E6"/>
                <w:lang w:val="de-DE"/>
              </w:rPr>
            </w:pPr>
            <w:r w:rsidRPr="002326C3">
              <w:rPr>
                <w:rFonts w:cs="Arial"/>
                <w:lang w:val="de-DE"/>
              </w:rPr>
              <w:t xml:space="preserve">Obige Dokumente sind mit </w:t>
            </w:r>
            <w:r w:rsidRPr="002326C3">
              <w:rPr>
                <w:rFonts w:cs="Arial"/>
                <w:b/>
                <w:lang w:val="de-DE"/>
              </w:rPr>
              <w:t>digitaler Unterschrift</w:t>
            </w:r>
            <w:r w:rsidRPr="002326C3">
              <w:rPr>
                <w:rFonts w:cs="Arial"/>
                <w:lang w:val="de-DE"/>
              </w:rPr>
              <w:t xml:space="preserve"> von den Personen, die den Teilnahmeantrag unterzeichnen (siehe „Anleitungen zur Unterschrift”) zu unterzeichnen.</w:t>
            </w:r>
          </w:p>
        </w:tc>
        <w:tc>
          <w:tcPr>
            <w:tcW w:w="1006" w:type="dxa"/>
            <w:gridSpan w:val="2"/>
            <w:shd w:val="clear" w:color="auto" w:fill="D6E3BC" w:themeFill="accent3" w:themeFillTint="66"/>
          </w:tcPr>
          <w:p w14:paraId="2C671182" w14:textId="77777777" w:rsidR="00931BDE" w:rsidRPr="002326C3"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09176A3E" w14:textId="76A15508" w:rsidR="00931BDE" w:rsidRPr="002326C3" w:rsidRDefault="00931BDE" w:rsidP="00931BDE">
            <w:pPr>
              <w:widowControl w:val="0"/>
              <w:jc w:val="both"/>
              <w:rPr>
                <w:rFonts w:cs="Arial"/>
                <w:bCs/>
                <w:shd w:val="clear" w:color="auto" w:fill="E6E6E6"/>
                <w:lang w:val="it-IT"/>
              </w:rPr>
            </w:pPr>
            <w:r w:rsidRPr="002326C3">
              <w:rPr>
                <w:rFonts w:cs="Arial"/>
                <w:lang w:val="it-IT"/>
              </w:rPr>
              <w:t xml:space="preserve">Per tali documenti e’ richiesta l’apposizione della </w:t>
            </w:r>
            <w:r w:rsidRPr="002326C3">
              <w:rPr>
                <w:rFonts w:cs="Arial"/>
                <w:b/>
                <w:lang w:val="it-IT"/>
              </w:rPr>
              <w:t>firma digitale</w:t>
            </w:r>
            <w:r w:rsidRPr="002326C3">
              <w:rPr>
                <w:rFonts w:cs="Arial"/>
                <w:lang w:val="it-IT"/>
              </w:rPr>
              <w:t xml:space="preserve"> dai soggetti che firmano l´istanza di partecipazione (vedasi le “Istruzioni alla sottoscrizione”).</w:t>
            </w:r>
          </w:p>
        </w:tc>
      </w:tr>
      <w:tr w:rsidR="00931BDE" w:rsidRPr="00A33A7C" w14:paraId="69F14783" w14:textId="77777777" w:rsidTr="00247490">
        <w:tc>
          <w:tcPr>
            <w:tcW w:w="4394" w:type="dxa"/>
            <w:gridSpan w:val="4"/>
            <w:shd w:val="clear" w:color="auto" w:fill="D6E3BC" w:themeFill="accent3" w:themeFillTint="66"/>
          </w:tcPr>
          <w:p w14:paraId="43693A81" w14:textId="77777777" w:rsidR="00931BDE" w:rsidRPr="0027364C"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6F63FCE" w14:textId="77777777" w:rsidR="00931BDE" w:rsidRPr="0027364C"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1FFA8C9E" w14:textId="77777777" w:rsidR="00931BDE" w:rsidRPr="007E7472" w:rsidRDefault="00931BDE" w:rsidP="00931BDE">
            <w:pPr>
              <w:widowControl w:val="0"/>
              <w:jc w:val="both"/>
              <w:rPr>
                <w:rFonts w:cs="Arial"/>
                <w:color w:val="FF0000"/>
                <w:lang w:val="it-IT"/>
              </w:rPr>
            </w:pPr>
          </w:p>
        </w:tc>
      </w:tr>
      <w:tr w:rsidR="00931BDE" w:rsidRPr="00A33A7C" w14:paraId="5E29D071" w14:textId="77777777" w:rsidTr="00247490">
        <w:tc>
          <w:tcPr>
            <w:tcW w:w="4394" w:type="dxa"/>
            <w:gridSpan w:val="4"/>
            <w:shd w:val="clear" w:color="auto" w:fill="D6E3BC" w:themeFill="accent3" w:themeFillTint="66"/>
          </w:tcPr>
          <w:p w14:paraId="2E94E513" w14:textId="252CE868" w:rsidR="00931BDE" w:rsidRPr="002326C3" w:rsidRDefault="00931BDE" w:rsidP="00931BDE">
            <w:pPr>
              <w:widowControl w:val="0"/>
              <w:autoSpaceDE w:val="0"/>
              <w:autoSpaceDN w:val="0"/>
              <w:adjustRightInd w:val="0"/>
              <w:jc w:val="both"/>
              <w:rPr>
                <w:rFonts w:cs="Arial"/>
                <w:lang w:val="de-DE"/>
              </w:rPr>
            </w:pPr>
            <w:r w:rsidRPr="002326C3">
              <w:rPr>
                <w:rFonts w:cs="Arial"/>
                <w:b/>
                <w:caps/>
                <w:noProof w:val="0"/>
                <w:lang w:val="de-DE"/>
              </w:rPr>
              <w:t xml:space="preserve">Kriterium </w:t>
            </w:r>
            <w:r w:rsidRPr="002326C3">
              <w:rPr>
                <w:rFonts w:cs="Arial"/>
                <w:b/>
                <w:bCs/>
                <w:caps/>
                <w:noProof w:val="0"/>
                <w:lang w:val="de-DE"/>
              </w:rPr>
              <w:t>B) „Methodologische Merkmale des Angebots“</w:t>
            </w:r>
          </w:p>
        </w:tc>
        <w:tc>
          <w:tcPr>
            <w:tcW w:w="1006" w:type="dxa"/>
            <w:gridSpan w:val="2"/>
            <w:shd w:val="clear" w:color="auto" w:fill="D6E3BC" w:themeFill="accent3" w:themeFillTint="66"/>
          </w:tcPr>
          <w:p w14:paraId="2124E16C" w14:textId="77777777" w:rsidR="00931BDE" w:rsidRPr="002326C3"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1EE8A5B5" w14:textId="46DCA377" w:rsidR="00931BDE" w:rsidRPr="002326C3" w:rsidRDefault="00931BDE" w:rsidP="00931BDE">
            <w:pPr>
              <w:widowControl w:val="0"/>
              <w:jc w:val="both"/>
              <w:rPr>
                <w:rFonts w:cs="Arial"/>
                <w:lang w:val="it-IT"/>
              </w:rPr>
            </w:pPr>
            <w:r w:rsidRPr="002326C3">
              <w:rPr>
                <w:rFonts w:cs="Arial"/>
                <w:b/>
                <w:caps/>
                <w:noProof w:val="0"/>
                <w:lang w:val="it-IT"/>
              </w:rPr>
              <w:t xml:space="preserve">Criterio </w:t>
            </w:r>
            <w:r w:rsidRPr="002326C3">
              <w:rPr>
                <w:rFonts w:cs="Arial"/>
                <w:b/>
                <w:bCs/>
                <w:caps/>
                <w:noProof w:val="0"/>
                <w:lang w:val="it-IT"/>
              </w:rPr>
              <w:t>B) “Caratteristiche metodologiche dell’offerta”</w:t>
            </w:r>
          </w:p>
        </w:tc>
      </w:tr>
      <w:tr w:rsidR="00931BDE" w:rsidRPr="00A33A7C" w14:paraId="3C77BBC2" w14:textId="77777777" w:rsidTr="00247490">
        <w:tc>
          <w:tcPr>
            <w:tcW w:w="4394" w:type="dxa"/>
            <w:gridSpan w:val="4"/>
            <w:shd w:val="clear" w:color="auto" w:fill="D6E3BC" w:themeFill="accent3" w:themeFillTint="66"/>
          </w:tcPr>
          <w:p w14:paraId="2CEA6798" w14:textId="77777777" w:rsidR="00931BDE" w:rsidRPr="002326C3" w:rsidRDefault="00931BDE" w:rsidP="00931BDE">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37950265" w14:textId="77777777" w:rsidR="00931BDE" w:rsidRPr="002326C3" w:rsidRDefault="00931BDE" w:rsidP="00931BDE">
            <w:pPr>
              <w:widowControl w:val="0"/>
              <w:spacing w:line="240" w:lineRule="exact"/>
              <w:rPr>
                <w:rFonts w:cs="Arial"/>
                <w:lang w:val="it-IT"/>
              </w:rPr>
            </w:pPr>
          </w:p>
        </w:tc>
        <w:tc>
          <w:tcPr>
            <w:tcW w:w="3965" w:type="dxa"/>
            <w:gridSpan w:val="3"/>
            <w:shd w:val="clear" w:color="auto" w:fill="D6E3BC" w:themeFill="accent3" w:themeFillTint="66"/>
          </w:tcPr>
          <w:p w14:paraId="6A899DCD" w14:textId="77777777" w:rsidR="00931BDE" w:rsidRPr="002326C3" w:rsidRDefault="00931BDE" w:rsidP="00931BDE">
            <w:pPr>
              <w:widowControl w:val="0"/>
              <w:jc w:val="both"/>
              <w:rPr>
                <w:rFonts w:cs="Arial"/>
                <w:lang w:val="it-IT"/>
              </w:rPr>
            </w:pPr>
          </w:p>
        </w:tc>
      </w:tr>
      <w:tr w:rsidR="00931BDE" w:rsidRPr="00A33A7C" w14:paraId="263116AD" w14:textId="77777777" w:rsidTr="00247490">
        <w:tc>
          <w:tcPr>
            <w:tcW w:w="4394" w:type="dxa"/>
            <w:gridSpan w:val="4"/>
            <w:shd w:val="clear" w:color="auto" w:fill="D6E3BC" w:themeFill="accent3" w:themeFillTint="66"/>
          </w:tcPr>
          <w:p w14:paraId="658391C9" w14:textId="1977E33A" w:rsidR="00931BDE" w:rsidRPr="002326C3" w:rsidRDefault="00931BDE" w:rsidP="00931BDE">
            <w:pPr>
              <w:widowControl w:val="0"/>
              <w:autoSpaceDE w:val="0"/>
              <w:autoSpaceDN w:val="0"/>
              <w:adjustRightInd w:val="0"/>
              <w:jc w:val="both"/>
              <w:rPr>
                <w:rFonts w:cs="Arial"/>
                <w:lang w:val="de-DE"/>
              </w:rPr>
            </w:pPr>
            <w:r w:rsidRPr="002326C3">
              <w:rPr>
                <w:rFonts w:cs="Arial"/>
                <w:b/>
                <w:lang w:val="de-DE"/>
              </w:rPr>
              <w:t>BERICHT ÜBER DIE AUFTRAGSAUSFÜHRUNGSMODALITÄTEN</w:t>
            </w:r>
          </w:p>
        </w:tc>
        <w:tc>
          <w:tcPr>
            <w:tcW w:w="1006" w:type="dxa"/>
            <w:gridSpan w:val="2"/>
            <w:shd w:val="clear" w:color="auto" w:fill="D6E3BC" w:themeFill="accent3" w:themeFillTint="66"/>
          </w:tcPr>
          <w:p w14:paraId="037CA88F" w14:textId="77777777" w:rsidR="00931BDE" w:rsidRPr="002326C3"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605B35F0" w14:textId="2754D721" w:rsidR="00931BDE" w:rsidRPr="002326C3" w:rsidRDefault="00931BDE" w:rsidP="00931BDE">
            <w:pPr>
              <w:widowControl w:val="0"/>
              <w:jc w:val="both"/>
              <w:rPr>
                <w:rFonts w:cs="Arial"/>
                <w:lang w:val="it-IT"/>
              </w:rPr>
            </w:pPr>
            <w:r w:rsidRPr="002326C3">
              <w:rPr>
                <w:rFonts w:cs="Arial"/>
                <w:b/>
                <w:iCs/>
                <w:lang w:val="it-IT"/>
              </w:rPr>
              <w:t>RELAZIONE SULLE MODALITÀ DI ESECUZIONE DELL’INCARICO</w:t>
            </w:r>
          </w:p>
        </w:tc>
      </w:tr>
      <w:tr w:rsidR="00931BDE" w:rsidRPr="00A33A7C" w14:paraId="526695B6" w14:textId="77777777" w:rsidTr="00247490">
        <w:tc>
          <w:tcPr>
            <w:tcW w:w="4394" w:type="dxa"/>
            <w:gridSpan w:val="4"/>
            <w:shd w:val="clear" w:color="auto" w:fill="D6E3BC" w:themeFill="accent3" w:themeFillTint="66"/>
          </w:tcPr>
          <w:p w14:paraId="33AA6103" w14:textId="77777777" w:rsidR="00931BDE" w:rsidRPr="002326C3" w:rsidRDefault="00931BDE" w:rsidP="00931BDE">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2A588D61" w14:textId="77777777" w:rsidR="00931BDE" w:rsidRPr="002326C3" w:rsidRDefault="00931BDE" w:rsidP="00931BDE">
            <w:pPr>
              <w:widowControl w:val="0"/>
              <w:spacing w:line="240" w:lineRule="exact"/>
              <w:rPr>
                <w:rFonts w:cs="Arial"/>
                <w:lang w:val="it-IT"/>
              </w:rPr>
            </w:pPr>
          </w:p>
        </w:tc>
        <w:tc>
          <w:tcPr>
            <w:tcW w:w="3965" w:type="dxa"/>
            <w:gridSpan w:val="3"/>
            <w:shd w:val="clear" w:color="auto" w:fill="D6E3BC" w:themeFill="accent3" w:themeFillTint="66"/>
          </w:tcPr>
          <w:p w14:paraId="22347B30" w14:textId="77777777" w:rsidR="00931BDE" w:rsidRPr="002326C3" w:rsidRDefault="00931BDE" w:rsidP="00931BDE">
            <w:pPr>
              <w:widowControl w:val="0"/>
              <w:jc w:val="both"/>
              <w:rPr>
                <w:rFonts w:cs="Arial"/>
                <w:lang w:val="it-IT"/>
              </w:rPr>
            </w:pPr>
          </w:p>
        </w:tc>
      </w:tr>
      <w:tr w:rsidR="00931BDE" w:rsidRPr="00A33A7C" w14:paraId="6F3536DC" w14:textId="77777777" w:rsidTr="00247490">
        <w:tc>
          <w:tcPr>
            <w:tcW w:w="4394" w:type="dxa"/>
            <w:gridSpan w:val="4"/>
            <w:shd w:val="clear" w:color="auto" w:fill="D6E3BC" w:themeFill="accent3" w:themeFillTint="66"/>
          </w:tcPr>
          <w:p w14:paraId="66FC97F8" w14:textId="417F9F91" w:rsidR="00931BDE" w:rsidRPr="002326C3" w:rsidRDefault="00931BDE" w:rsidP="00931BDE">
            <w:pPr>
              <w:widowControl w:val="0"/>
              <w:autoSpaceDE w:val="0"/>
              <w:autoSpaceDN w:val="0"/>
              <w:adjustRightInd w:val="0"/>
              <w:jc w:val="both"/>
              <w:rPr>
                <w:rFonts w:cs="Arial"/>
                <w:lang w:val="de-DE"/>
              </w:rPr>
            </w:pPr>
            <w:r w:rsidRPr="002326C3">
              <w:rPr>
                <w:rFonts w:cs="Arial"/>
                <w:lang w:val="de-DE"/>
              </w:rPr>
              <w:t xml:space="preserve">Mit Bezug auf das Kriterium </w:t>
            </w:r>
            <w:r w:rsidRPr="002326C3">
              <w:rPr>
                <w:rFonts w:cs="Arial"/>
                <w:b/>
                <w:bCs/>
                <w:lang w:val="de-DE"/>
              </w:rPr>
              <w:t>B) „Methodologische Merkmale des Angebots“</w:t>
            </w:r>
            <w:r w:rsidRPr="002326C3">
              <w:rPr>
                <w:rFonts w:cs="Arial"/>
                <w:lang w:val="de-DE"/>
              </w:rPr>
              <w:t xml:space="preserve"> laut Tabelle „Elemente zur Bewertung des technischen Angebots“ muss der Teilnehmer </w:t>
            </w:r>
            <w:r w:rsidRPr="002326C3">
              <w:rPr>
                <w:rFonts w:cs="Arial"/>
                <w:b/>
                <w:bCs/>
                <w:u w:val="single"/>
                <w:lang w:val="de-DE"/>
              </w:rPr>
              <w:t>einen technischen Bericht</w:t>
            </w:r>
            <w:r w:rsidRPr="002326C3">
              <w:rPr>
                <w:rFonts w:cs="Arial"/>
                <w:lang w:val="de-DE"/>
              </w:rPr>
              <w:t xml:space="preserve"> einreichen, worin er seinen Vorschlag und die  Auftagsausführungmodalitäten erläutert.</w:t>
            </w:r>
          </w:p>
        </w:tc>
        <w:tc>
          <w:tcPr>
            <w:tcW w:w="1006" w:type="dxa"/>
            <w:gridSpan w:val="2"/>
            <w:shd w:val="clear" w:color="auto" w:fill="D6E3BC" w:themeFill="accent3" w:themeFillTint="66"/>
          </w:tcPr>
          <w:p w14:paraId="035EED19" w14:textId="77777777" w:rsidR="00931BDE" w:rsidRPr="002326C3"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6BBA900D" w14:textId="581957BD" w:rsidR="00931BDE" w:rsidRPr="002326C3" w:rsidRDefault="00931BDE" w:rsidP="00931BDE">
            <w:pPr>
              <w:widowControl w:val="0"/>
              <w:jc w:val="both"/>
              <w:rPr>
                <w:rFonts w:cs="Arial"/>
                <w:lang w:val="it-IT"/>
              </w:rPr>
            </w:pPr>
            <w:r w:rsidRPr="002326C3">
              <w:rPr>
                <w:rFonts w:cs="Arial"/>
                <w:lang w:val="it-IT"/>
              </w:rPr>
              <w:t xml:space="preserve">Con riferimento al criterio </w:t>
            </w:r>
            <w:r w:rsidRPr="002326C3">
              <w:rPr>
                <w:rFonts w:cs="Arial"/>
                <w:b/>
                <w:lang w:val="it-IT"/>
              </w:rPr>
              <w:t>B) “Caratteristiche metodologiche dell’offerta”</w:t>
            </w:r>
            <w:r w:rsidRPr="002326C3">
              <w:rPr>
                <w:rFonts w:cs="Arial"/>
                <w:lang w:val="it-IT"/>
              </w:rPr>
              <w:t xml:space="preserve">, di cui alla tabella “Elementi di valutazione dell’offerta tecnica”, il concorrente deve presentare </w:t>
            </w:r>
            <w:r w:rsidRPr="002326C3">
              <w:rPr>
                <w:rFonts w:cs="Arial"/>
                <w:b/>
                <w:u w:val="single"/>
                <w:lang w:val="it-IT"/>
              </w:rPr>
              <w:t xml:space="preserve">una relazione tecnica </w:t>
            </w:r>
            <w:r w:rsidRPr="002326C3">
              <w:rPr>
                <w:rFonts w:cs="Arial"/>
                <w:lang w:val="it-IT"/>
              </w:rPr>
              <w:t>nella quale illustra la propria proposta e le modalità di esecuzione dell’incarico.</w:t>
            </w:r>
          </w:p>
        </w:tc>
      </w:tr>
      <w:tr w:rsidR="00931BDE" w:rsidRPr="00A33A7C" w14:paraId="02B4DCAA" w14:textId="77777777" w:rsidTr="00247490">
        <w:tc>
          <w:tcPr>
            <w:tcW w:w="4394" w:type="dxa"/>
            <w:gridSpan w:val="4"/>
            <w:shd w:val="clear" w:color="auto" w:fill="D6E3BC" w:themeFill="accent3" w:themeFillTint="66"/>
          </w:tcPr>
          <w:p w14:paraId="2A1C138D" w14:textId="77777777" w:rsidR="00931BDE" w:rsidRPr="002326C3" w:rsidRDefault="00931BDE" w:rsidP="00931BDE">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1226CF68" w14:textId="77777777" w:rsidR="00931BDE" w:rsidRPr="002326C3" w:rsidRDefault="00931BDE" w:rsidP="00931BDE">
            <w:pPr>
              <w:widowControl w:val="0"/>
              <w:spacing w:line="240" w:lineRule="exact"/>
              <w:rPr>
                <w:rFonts w:cs="Arial"/>
                <w:lang w:val="it-IT"/>
              </w:rPr>
            </w:pPr>
          </w:p>
        </w:tc>
        <w:tc>
          <w:tcPr>
            <w:tcW w:w="3965" w:type="dxa"/>
            <w:gridSpan w:val="3"/>
            <w:shd w:val="clear" w:color="auto" w:fill="D6E3BC" w:themeFill="accent3" w:themeFillTint="66"/>
          </w:tcPr>
          <w:p w14:paraId="75EF91AF" w14:textId="77777777" w:rsidR="00931BDE" w:rsidRPr="002326C3" w:rsidRDefault="00931BDE" w:rsidP="00931BDE">
            <w:pPr>
              <w:widowControl w:val="0"/>
              <w:jc w:val="both"/>
              <w:rPr>
                <w:rFonts w:cs="Arial"/>
                <w:lang w:val="it-IT"/>
              </w:rPr>
            </w:pPr>
          </w:p>
        </w:tc>
      </w:tr>
      <w:tr w:rsidR="00931BDE" w:rsidRPr="00A33A7C" w14:paraId="6E869A03" w14:textId="77777777" w:rsidTr="00247490">
        <w:tc>
          <w:tcPr>
            <w:tcW w:w="4394" w:type="dxa"/>
            <w:gridSpan w:val="4"/>
            <w:shd w:val="clear" w:color="auto" w:fill="D6E3BC" w:themeFill="accent3" w:themeFillTint="66"/>
          </w:tcPr>
          <w:p w14:paraId="64AF07EF" w14:textId="4EBB1479" w:rsidR="00931BDE" w:rsidRPr="002326C3" w:rsidRDefault="00931BDE" w:rsidP="00931BDE">
            <w:pPr>
              <w:widowControl w:val="0"/>
              <w:autoSpaceDE w:val="0"/>
              <w:autoSpaceDN w:val="0"/>
              <w:adjustRightInd w:val="0"/>
              <w:jc w:val="both"/>
              <w:rPr>
                <w:rFonts w:cs="Arial"/>
                <w:lang w:val="de-DE"/>
              </w:rPr>
            </w:pPr>
            <w:r w:rsidRPr="002326C3">
              <w:rPr>
                <w:rFonts w:cs="Arial"/>
                <w:lang w:val="de-DE"/>
              </w:rPr>
              <w:t xml:space="preserve">Der technische Bericht muss den Unter- und Begründungskriterien laut </w:t>
            </w:r>
            <w:r w:rsidR="00CE2B3A">
              <w:rPr>
                <w:rFonts w:cs="Arial"/>
                <w:lang w:val="de-DE"/>
              </w:rPr>
              <w:t>„</w:t>
            </w:r>
            <w:r w:rsidRPr="002326C3">
              <w:rPr>
                <w:rFonts w:cs="Arial"/>
                <w:lang w:val="de-DE"/>
              </w:rPr>
              <w:t>Tabelle</w:t>
            </w:r>
            <w:r w:rsidR="00CE2B3A">
              <w:rPr>
                <w:rFonts w:cs="Arial"/>
                <w:lang w:val="de-DE"/>
              </w:rPr>
              <w:t xml:space="preserve"> der </w:t>
            </w:r>
            <w:r w:rsidRPr="002326C3">
              <w:rPr>
                <w:rFonts w:cs="Arial"/>
                <w:lang w:val="de-DE"/>
              </w:rPr>
              <w:t>Bewertung</w:t>
            </w:r>
            <w:r w:rsidR="00CE2B3A">
              <w:rPr>
                <w:rFonts w:cs="Arial"/>
                <w:lang w:val="de-DE"/>
              </w:rPr>
              <w:t>skriterien</w:t>
            </w:r>
            <w:r w:rsidRPr="002326C3">
              <w:rPr>
                <w:rFonts w:cs="Arial"/>
                <w:lang w:val="de-DE"/>
              </w:rPr>
              <w:t>“ entsprechen.</w:t>
            </w:r>
          </w:p>
        </w:tc>
        <w:tc>
          <w:tcPr>
            <w:tcW w:w="1006" w:type="dxa"/>
            <w:gridSpan w:val="2"/>
            <w:shd w:val="clear" w:color="auto" w:fill="D6E3BC" w:themeFill="accent3" w:themeFillTint="66"/>
          </w:tcPr>
          <w:p w14:paraId="29D04866" w14:textId="77777777" w:rsidR="00931BDE" w:rsidRPr="002326C3" w:rsidRDefault="00931BDE" w:rsidP="00931BDE">
            <w:pPr>
              <w:widowControl w:val="0"/>
              <w:spacing w:line="240" w:lineRule="exact"/>
              <w:rPr>
                <w:rFonts w:cs="Arial"/>
                <w:lang w:val="de-DE"/>
              </w:rPr>
            </w:pPr>
          </w:p>
        </w:tc>
        <w:tc>
          <w:tcPr>
            <w:tcW w:w="3965" w:type="dxa"/>
            <w:gridSpan w:val="3"/>
            <w:shd w:val="clear" w:color="auto" w:fill="D6E3BC" w:themeFill="accent3" w:themeFillTint="66"/>
          </w:tcPr>
          <w:p w14:paraId="36762C19" w14:textId="526AF4A8" w:rsidR="00931BDE" w:rsidRPr="002326C3" w:rsidRDefault="00931BDE" w:rsidP="00931BDE">
            <w:pPr>
              <w:widowControl w:val="0"/>
              <w:jc w:val="both"/>
              <w:rPr>
                <w:rFonts w:cs="Arial"/>
                <w:lang w:val="it-IT"/>
              </w:rPr>
            </w:pPr>
            <w:r w:rsidRPr="002326C3">
              <w:rPr>
                <w:rFonts w:cs="Arial"/>
                <w:lang w:val="it-IT"/>
              </w:rPr>
              <w:t xml:space="preserve">La relazione tecnica deve rispondere ai subcriteri e ai criteri motivazionali descritti nella </w:t>
            </w:r>
            <w:r w:rsidR="00CE2B3A">
              <w:rPr>
                <w:rFonts w:cs="Arial"/>
                <w:lang w:val="it-IT"/>
              </w:rPr>
              <w:t>“</w:t>
            </w:r>
            <w:r w:rsidRPr="002326C3">
              <w:rPr>
                <w:rFonts w:cs="Arial"/>
                <w:bCs/>
                <w:lang w:val="it-IT"/>
              </w:rPr>
              <w:t>tabella</w:t>
            </w:r>
            <w:r w:rsidR="00CE2B3A">
              <w:rPr>
                <w:rFonts w:cs="Arial"/>
                <w:bCs/>
                <w:lang w:val="it-IT"/>
              </w:rPr>
              <w:t xml:space="preserve"> criteri di valutazione”</w:t>
            </w:r>
            <w:r w:rsidRPr="002326C3">
              <w:rPr>
                <w:rFonts w:cs="Arial"/>
                <w:bCs/>
                <w:lang w:val="it-IT"/>
              </w:rPr>
              <w:t>.</w:t>
            </w:r>
          </w:p>
        </w:tc>
      </w:tr>
      <w:tr w:rsidR="00931BDE" w:rsidRPr="00A33A7C" w14:paraId="1009C1F8" w14:textId="77777777" w:rsidTr="00247490">
        <w:tc>
          <w:tcPr>
            <w:tcW w:w="4394" w:type="dxa"/>
            <w:gridSpan w:val="4"/>
            <w:shd w:val="clear" w:color="auto" w:fill="D6E3BC" w:themeFill="accent3" w:themeFillTint="66"/>
          </w:tcPr>
          <w:p w14:paraId="07E28D98" w14:textId="77777777" w:rsidR="00931BDE" w:rsidRPr="002326C3" w:rsidRDefault="00931BDE" w:rsidP="00931BDE">
            <w:pPr>
              <w:widowControl w:val="0"/>
              <w:autoSpaceDE w:val="0"/>
              <w:autoSpaceDN w:val="0"/>
              <w:adjustRightInd w:val="0"/>
              <w:jc w:val="both"/>
              <w:rPr>
                <w:rFonts w:cs="Arial"/>
                <w:lang w:val="it-IT"/>
              </w:rPr>
            </w:pPr>
          </w:p>
        </w:tc>
        <w:tc>
          <w:tcPr>
            <w:tcW w:w="1006" w:type="dxa"/>
            <w:gridSpan w:val="2"/>
            <w:shd w:val="clear" w:color="auto" w:fill="D6E3BC" w:themeFill="accent3" w:themeFillTint="66"/>
          </w:tcPr>
          <w:p w14:paraId="195EBD10" w14:textId="77777777" w:rsidR="00931BDE" w:rsidRPr="002326C3" w:rsidRDefault="00931BDE" w:rsidP="00931BDE">
            <w:pPr>
              <w:widowControl w:val="0"/>
              <w:spacing w:line="240" w:lineRule="exact"/>
              <w:rPr>
                <w:rFonts w:cs="Arial"/>
                <w:lang w:val="it-IT"/>
              </w:rPr>
            </w:pPr>
          </w:p>
        </w:tc>
        <w:tc>
          <w:tcPr>
            <w:tcW w:w="3965" w:type="dxa"/>
            <w:gridSpan w:val="3"/>
            <w:shd w:val="clear" w:color="auto" w:fill="D6E3BC" w:themeFill="accent3" w:themeFillTint="66"/>
          </w:tcPr>
          <w:p w14:paraId="6287D52B" w14:textId="77777777" w:rsidR="00931BDE" w:rsidRPr="002326C3" w:rsidRDefault="00931BDE" w:rsidP="00931BDE">
            <w:pPr>
              <w:widowControl w:val="0"/>
              <w:jc w:val="both"/>
              <w:rPr>
                <w:rFonts w:cs="Arial"/>
                <w:lang w:val="it-IT"/>
              </w:rPr>
            </w:pPr>
          </w:p>
        </w:tc>
      </w:tr>
      <w:tr w:rsidR="00931BDE" w:rsidRPr="009954A7" w14:paraId="528EE98A" w14:textId="77777777" w:rsidTr="00247490">
        <w:tc>
          <w:tcPr>
            <w:tcW w:w="4394" w:type="dxa"/>
            <w:gridSpan w:val="4"/>
            <w:shd w:val="clear" w:color="auto" w:fill="D6E3BC" w:themeFill="accent3" w:themeFillTint="66"/>
          </w:tcPr>
          <w:p w14:paraId="549F6A24" w14:textId="63F296A2" w:rsidR="00931BDE" w:rsidRPr="002326C3" w:rsidRDefault="00931BDE" w:rsidP="00931BDE">
            <w:pPr>
              <w:widowControl w:val="0"/>
              <w:autoSpaceDE w:val="0"/>
              <w:autoSpaceDN w:val="0"/>
              <w:adjustRightInd w:val="0"/>
              <w:jc w:val="both"/>
              <w:rPr>
                <w:rFonts w:cs="Arial"/>
                <w:lang w:val="it-IT"/>
              </w:rPr>
            </w:pPr>
            <w:r w:rsidRPr="002326C3">
              <w:rPr>
                <w:rFonts w:cs="Arial"/>
                <w:b/>
                <w:lang w:eastAsia="de-DE"/>
              </w:rPr>
              <w:t>Hinweise zur Textgestaltung</w:t>
            </w:r>
          </w:p>
        </w:tc>
        <w:tc>
          <w:tcPr>
            <w:tcW w:w="1006" w:type="dxa"/>
            <w:gridSpan w:val="2"/>
            <w:shd w:val="clear" w:color="auto" w:fill="D6E3BC" w:themeFill="accent3" w:themeFillTint="66"/>
          </w:tcPr>
          <w:p w14:paraId="02B7DA2C" w14:textId="77777777" w:rsidR="00931BDE" w:rsidRPr="002326C3" w:rsidRDefault="00931BDE" w:rsidP="00931BDE">
            <w:pPr>
              <w:widowControl w:val="0"/>
              <w:spacing w:line="240" w:lineRule="exact"/>
              <w:rPr>
                <w:rFonts w:cs="Arial"/>
                <w:lang w:val="it-IT"/>
              </w:rPr>
            </w:pPr>
          </w:p>
        </w:tc>
        <w:tc>
          <w:tcPr>
            <w:tcW w:w="3965" w:type="dxa"/>
            <w:gridSpan w:val="3"/>
            <w:shd w:val="clear" w:color="auto" w:fill="D6E3BC" w:themeFill="accent3" w:themeFillTint="66"/>
          </w:tcPr>
          <w:p w14:paraId="62397D75" w14:textId="6C89B0F8" w:rsidR="00931BDE" w:rsidRPr="002326C3" w:rsidRDefault="00931BDE" w:rsidP="00931BDE">
            <w:pPr>
              <w:widowControl w:val="0"/>
              <w:jc w:val="both"/>
              <w:rPr>
                <w:rFonts w:cs="Arial"/>
                <w:lang w:val="it-IT"/>
              </w:rPr>
            </w:pPr>
            <w:r w:rsidRPr="002326C3">
              <w:rPr>
                <w:rFonts w:cs="Arial"/>
                <w:b/>
              </w:rPr>
              <w:t>Indicazioni grafiche</w:t>
            </w:r>
          </w:p>
        </w:tc>
      </w:tr>
      <w:tr w:rsidR="00931BDE" w:rsidRPr="009954A7" w14:paraId="1EA2C139" w14:textId="77777777" w:rsidTr="00247490">
        <w:tc>
          <w:tcPr>
            <w:tcW w:w="4394" w:type="dxa"/>
            <w:gridSpan w:val="4"/>
            <w:shd w:val="clear" w:color="auto" w:fill="D6E3BC" w:themeFill="accent3" w:themeFillTint="66"/>
          </w:tcPr>
          <w:p w14:paraId="410FBED0" w14:textId="77777777" w:rsidR="00931BDE" w:rsidRPr="009954A7" w:rsidRDefault="00931BDE" w:rsidP="00931BDE">
            <w:pPr>
              <w:widowControl w:val="0"/>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14181AD7" w14:textId="77777777" w:rsidR="00931BDE" w:rsidRPr="009954A7" w:rsidRDefault="00931BDE" w:rsidP="00931BDE">
            <w:pPr>
              <w:widowControl w:val="0"/>
              <w:spacing w:line="240" w:lineRule="exact"/>
              <w:rPr>
                <w:rFonts w:cs="Arial"/>
                <w:color w:val="FF0000"/>
                <w:lang w:val="it-IT"/>
              </w:rPr>
            </w:pPr>
          </w:p>
        </w:tc>
        <w:tc>
          <w:tcPr>
            <w:tcW w:w="3965" w:type="dxa"/>
            <w:gridSpan w:val="3"/>
            <w:shd w:val="clear" w:color="auto" w:fill="D6E3BC" w:themeFill="accent3" w:themeFillTint="66"/>
          </w:tcPr>
          <w:p w14:paraId="7BCA6572" w14:textId="77777777" w:rsidR="00931BDE" w:rsidRPr="009954A7" w:rsidRDefault="00931BDE" w:rsidP="00931BDE">
            <w:pPr>
              <w:widowControl w:val="0"/>
              <w:jc w:val="both"/>
              <w:rPr>
                <w:rFonts w:cs="Arial"/>
                <w:color w:val="FF0000"/>
                <w:lang w:val="it-IT"/>
              </w:rPr>
            </w:pPr>
          </w:p>
        </w:tc>
      </w:tr>
      <w:tr w:rsidR="00931BDE" w:rsidRPr="00A33A7C" w14:paraId="37F6AB0E" w14:textId="77777777" w:rsidTr="00247490">
        <w:tc>
          <w:tcPr>
            <w:tcW w:w="4394" w:type="dxa"/>
            <w:gridSpan w:val="4"/>
          </w:tcPr>
          <w:p w14:paraId="0AA6DBB9" w14:textId="77777777" w:rsidR="00931BDE" w:rsidRDefault="00931BDE" w:rsidP="00931BDE">
            <w:pPr>
              <w:widowControl w:val="0"/>
              <w:shd w:val="clear" w:color="auto" w:fill="D6E3BC" w:themeFill="accent3" w:themeFillTint="66"/>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E47F40A" w14:textId="77777777" w:rsidR="00931BDE" w:rsidRPr="00427D2B" w:rsidRDefault="00931BDE" w:rsidP="00931BDE">
            <w:pPr>
              <w:widowControl w:val="0"/>
              <w:shd w:val="clear" w:color="auto" w:fill="D6E3BC" w:themeFill="accent3" w:themeFillTint="66"/>
              <w:autoSpaceDE w:val="0"/>
              <w:autoSpaceDN w:val="0"/>
              <w:adjustRightInd w:val="0"/>
              <w:ind w:left="360"/>
              <w:jc w:val="both"/>
              <w:rPr>
                <w:rFonts w:cs="Arial"/>
                <w:u w:val="single"/>
                <w:lang w:val="de-DE"/>
              </w:rPr>
            </w:pPr>
          </w:p>
          <w:p w14:paraId="696A076F" w14:textId="77777777" w:rsidR="00931BDE" w:rsidRPr="00427D2B"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23AC2B6E" w14:textId="77777777" w:rsidR="00931BDE" w:rsidRPr="006F5E51"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F0AE957" w14:textId="77777777" w:rsidR="00931BDE" w:rsidRPr="00427D2B"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00A661EF" w14:textId="77777777" w:rsidR="00931BDE" w:rsidRPr="00427D2B"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0A07D190" w14:textId="77777777" w:rsidR="00931BDE" w:rsidRPr="00427D2B"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8FF3C94" w14:textId="77777777" w:rsidR="00931BDE" w:rsidRDefault="00931BDE" w:rsidP="00931BDE">
            <w:pPr>
              <w:widowControl w:val="0"/>
              <w:shd w:val="clear" w:color="auto" w:fill="D6E3BC" w:themeFill="accent3" w:themeFillTint="66"/>
              <w:autoSpaceDE w:val="0"/>
              <w:autoSpaceDN w:val="0"/>
              <w:adjustRightInd w:val="0"/>
              <w:ind w:left="364" w:hanging="4"/>
              <w:jc w:val="both"/>
              <w:rPr>
                <w:rFonts w:cs="Arial"/>
                <w:color w:val="FF0000"/>
                <w:lang w:val="de-DE"/>
              </w:rPr>
            </w:pPr>
          </w:p>
          <w:p w14:paraId="22C3F91C" w14:textId="77777777" w:rsidR="00931BDE" w:rsidRDefault="00931BDE" w:rsidP="00931BDE">
            <w:pPr>
              <w:widowControl w:val="0"/>
              <w:shd w:val="clear" w:color="auto" w:fill="D6E3BC" w:themeFill="accent3" w:themeFillTint="66"/>
              <w:autoSpaceDE w:val="0"/>
              <w:autoSpaceDN w:val="0"/>
              <w:adjustRightInd w:val="0"/>
              <w:ind w:left="364" w:hanging="4"/>
              <w:jc w:val="both"/>
              <w:rPr>
                <w:rFonts w:cs="Arial"/>
                <w:color w:val="FF0000"/>
                <w:lang w:val="de-DE"/>
              </w:rPr>
            </w:pPr>
          </w:p>
          <w:p w14:paraId="356FF17F" w14:textId="53386237" w:rsidR="00931BDE" w:rsidRPr="009954A7" w:rsidRDefault="00931BDE" w:rsidP="00931BDE">
            <w:pPr>
              <w:widowControl w:val="0"/>
              <w:shd w:val="clear" w:color="auto" w:fill="D6E3BC" w:themeFill="accent3" w:themeFillTint="66"/>
              <w:autoSpaceDE w:val="0"/>
              <w:autoSpaceDN w:val="0"/>
              <w:adjustRightInd w:val="0"/>
              <w:jc w:val="both"/>
              <w:rPr>
                <w:rFonts w:cs="Arial"/>
                <w:color w:val="FF0000"/>
                <w:lang w:val="de-DE"/>
              </w:rPr>
            </w:pPr>
            <w:r w:rsidRPr="00427D2B">
              <w:rPr>
                <w:rFonts w:cs="Arial"/>
                <w:color w:val="FF0000"/>
                <w:lang w:val="de-DE"/>
              </w:rPr>
              <w:t>Die in der Anlage B2 eingestellten Seitenränder dürfen nicht verändert werden.</w:t>
            </w:r>
          </w:p>
        </w:tc>
        <w:tc>
          <w:tcPr>
            <w:tcW w:w="1006" w:type="dxa"/>
            <w:gridSpan w:val="2"/>
          </w:tcPr>
          <w:p w14:paraId="22906F0E" w14:textId="77777777" w:rsidR="00931BDE" w:rsidRPr="009954A7"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tcPr>
          <w:p w14:paraId="29A20E2B" w14:textId="77777777" w:rsidR="00931BDE" w:rsidRPr="006140E5" w:rsidRDefault="00931BDE" w:rsidP="00931BDE">
            <w:pPr>
              <w:widowControl w:val="0"/>
              <w:shd w:val="clear" w:color="auto" w:fill="D6E3BC" w:themeFill="accent3" w:themeFillTint="66"/>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49065552" w14:textId="77777777" w:rsidR="00931BDE" w:rsidRPr="006140E5" w:rsidRDefault="00931BDE" w:rsidP="00931BDE">
            <w:pPr>
              <w:widowControl w:val="0"/>
              <w:shd w:val="clear" w:color="auto" w:fill="D6E3BC" w:themeFill="accent3" w:themeFillTint="66"/>
              <w:jc w:val="both"/>
              <w:rPr>
                <w:rFonts w:cs="Arial"/>
                <w:bCs/>
                <w:u w:val="single"/>
                <w:lang w:val="it-IT"/>
              </w:rPr>
            </w:pPr>
          </w:p>
          <w:p w14:paraId="1304127E" w14:textId="77777777" w:rsidR="00931BDE" w:rsidRPr="006140E5"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1E462E3D" w14:textId="77777777" w:rsidR="00931BDE" w:rsidRPr="000737DD"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05689210" w14:textId="77777777" w:rsidR="00931BDE" w:rsidRPr="000737DD"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17B81042" w14:textId="77777777" w:rsidR="00931BDE" w:rsidRPr="000737DD"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0B548068" w14:textId="77777777" w:rsidR="00931BDE" w:rsidRPr="000737DD" w:rsidRDefault="00931BDE" w:rsidP="00931BDE">
            <w:pPr>
              <w:pStyle w:val="Paragrafoelenco"/>
              <w:widowControl w:val="0"/>
              <w:numPr>
                <w:ilvl w:val="0"/>
                <w:numId w:val="42"/>
              </w:numPr>
              <w:shd w:val="clear" w:color="auto" w:fill="D6E3BC" w:themeFill="accent3" w:themeFillTint="66"/>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1A011E5E" w14:textId="43CED3BF" w:rsidR="00931BDE" w:rsidRPr="009954A7" w:rsidRDefault="00931BDE" w:rsidP="00931BDE">
            <w:pPr>
              <w:widowControl w:val="0"/>
              <w:shd w:val="clear" w:color="auto" w:fill="D6E3BC" w:themeFill="accent3" w:themeFillTint="66"/>
              <w:jc w:val="both"/>
              <w:rPr>
                <w:rFonts w:cs="Arial"/>
                <w:color w:val="FF0000"/>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931BDE" w:rsidRPr="00A33A7C" w14:paraId="020673E3" w14:textId="77777777" w:rsidTr="00247490">
        <w:tc>
          <w:tcPr>
            <w:tcW w:w="4394" w:type="dxa"/>
            <w:gridSpan w:val="4"/>
          </w:tcPr>
          <w:p w14:paraId="3EBA8476" w14:textId="77777777" w:rsidR="00931BDE" w:rsidRPr="00C57338"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14788660" w14:textId="77777777" w:rsidR="00931BDE" w:rsidRPr="00C57338"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tcPr>
          <w:p w14:paraId="6EC7CCBD" w14:textId="77777777" w:rsidR="00931BDE" w:rsidRPr="006140E5" w:rsidRDefault="00931BDE" w:rsidP="00931BDE">
            <w:pPr>
              <w:widowControl w:val="0"/>
              <w:shd w:val="clear" w:color="auto" w:fill="D6E3BC" w:themeFill="accent3" w:themeFillTint="66"/>
              <w:jc w:val="both"/>
              <w:rPr>
                <w:rFonts w:cs="Arial"/>
                <w:bCs/>
                <w:shd w:val="clear" w:color="auto" w:fill="E6E6E6"/>
                <w:lang w:val="it-IT"/>
              </w:rPr>
            </w:pPr>
          </w:p>
        </w:tc>
      </w:tr>
      <w:tr w:rsidR="00931BDE" w:rsidRPr="00BD38D6" w14:paraId="49EE065A" w14:textId="77777777" w:rsidTr="00247490">
        <w:tc>
          <w:tcPr>
            <w:tcW w:w="4394" w:type="dxa"/>
            <w:gridSpan w:val="4"/>
          </w:tcPr>
          <w:p w14:paraId="64713778" w14:textId="26D45A66" w:rsidR="00931BDE" w:rsidRPr="00C57338"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1006" w:type="dxa"/>
            <w:gridSpan w:val="2"/>
          </w:tcPr>
          <w:p w14:paraId="6669EC4E" w14:textId="77777777" w:rsidR="00931BDE" w:rsidRPr="00C57338"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tcPr>
          <w:p w14:paraId="089B53E4" w14:textId="3B9CB0DB" w:rsidR="00931BDE" w:rsidRPr="006140E5" w:rsidRDefault="00931BDE" w:rsidP="00931BDE">
            <w:pPr>
              <w:widowControl w:val="0"/>
              <w:shd w:val="clear" w:color="auto" w:fill="D6E3BC" w:themeFill="accent3" w:themeFillTint="66"/>
              <w:jc w:val="both"/>
              <w:rPr>
                <w:rFonts w:cs="Arial"/>
                <w:bCs/>
                <w:shd w:val="clear" w:color="auto" w:fill="E6E6E6"/>
                <w:lang w:val="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931BDE" w:rsidRPr="00BD38D6" w14:paraId="662C6513" w14:textId="77777777" w:rsidTr="00247490">
        <w:tc>
          <w:tcPr>
            <w:tcW w:w="4394" w:type="dxa"/>
            <w:gridSpan w:val="4"/>
          </w:tcPr>
          <w:p w14:paraId="401E8D43" w14:textId="77777777" w:rsidR="00931BDE" w:rsidRPr="00C57338"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6F1E093F" w14:textId="77777777" w:rsidR="00931BDE" w:rsidRPr="00C57338"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tcPr>
          <w:p w14:paraId="6E55A1C8" w14:textId="77777777" w:rsidR="00931BDE" w:rsidRPr="006140E5" w:rsidRDefault="00931BDE" w:rsidP="00931BDE">
            <w:pPr>
              <w:widowControl w:val="0"/>
              <w:shd w:val="clear" w:color="auto" w:fill="D6E3BC" w:themeFill="accent3" w:themeFillTint="66"/>
              <w:jc w:val="both"/>
              <w:rPr>
                <w:rFonts w:cs="Arial"/>
                <w:bCs/>
                <w:shd w:val="clear" w:color="auto" w:fill="E6E6E6"/>
                <w:lang w:val="it-IT"/>
              </w:rPr>
            </w:pPr>
          </w:p>
        </w:tc>
      </w:tr>
      <w:tr w:rsidR="00931BDE" w:rsidRPr="00A33A7C" w14:paraId="6B550DB3" w14:textId="77777777" w:rsidTr="00247490">
        <w:tc>
          <w:tcPr>
            <w:tcW w:w="4394" w:type="dxa"/>
            <w:gridSpan w:val="4"/>
          </w:tcPr>
          <w:p w14:paraId="6E1BE8DA" w14:textId="1A715146" w:rsidR="00931BDE" w:rsidRPr="00E57B6E"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 xml:space="preserve">der Bewertungskommission </w:t>
            </w:r>
            <w:r w:rsidRPr="0033625C">
              <w:rPr>
                <w:rFonts w:cs="Arial"/>
                <w:b/>
                <w:u w:val="single"/>
                <w:lang w:val="de-DE"/>
              </w:rPr>
              <w:t xml:space="preserve">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1006" w:type="dxa"/>
            <w:gridSpan w:val="2"/>
          </w:tcPr>
          <w:p w14:paraId="3FC0EE01" w14:textId="77777777" w:rsidR="00931BDE" w:rsidRPr="00E57B6E"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tcPr>
          <w:p w14:paraId="67776B1C" w14:textId="0847B211" w:rsidR="00931BDE" w:rsidRPr="006140E5" w:rsidRDefault="00931BDE" w:rsidP="00931BDE">
            <w:pPr>
              <w:widowControl w:val="0"/>
              <w:shd w:val="clear" w:color="auto" w:fill="D6E3BC" w:themeFill="accent3" w:themeFillTint="66"/>
              <w:jc w:val="both"/>
              <w:rPr>
                <w:rFonts w:cs="Arial"/>
                <w:bCs/>
                <w:shd w:val="clear" w:color="auto" w:fill="E6E6E6"/>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931BDE" w:rsidRPr="00A33A7C" w14:paraId="0A888338" w14:textId="77777777" w:rsidTr="00247490">
        <w:tc>
          <w:tcPr>
            <w:tcW w:w="4394" w:type="dxa"/>
            <w:gridSpan w:val="4"/>
          </w:tcPr>
          <w:p w14:paraId="2E88E54E" w14:textId="77777777" w:rsidR="00931BDE" w:rsidRPr="00C57338"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54D1B242" w14:textId="77777777" w:rsidR="00931BDE" w:rsidRPr="00C57338"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tcPr>
          <w:p w14:paraId="0BB06E6A" w14:textId="77777777" w:rsidR="00931BDE" w:rsidRPr="006140E5" w:rsidRDefault="00931BDE" w:rsidP="00931BDE">
            <w:pPr>
              <w:widowControl w:val="0"/>
              <w:shd w:val="clear" w:color="auto" w:fill="D6E3BC" w:themeFill="accent3" w:themeFillTint="66"/>
              <w:jc w:val="both"/>
              <w:rPr>
                <w:rFonts w:cs="Arial"/>
                <w:bCs/>
                <w:shd w:val="clear" w:color="auto" w:fill="E6E6E6"/>
                <w:lang w:val="it-IT"/>
              </w:rPr>
            </w:pPr>
          </w:p>
        </w:tc>
      </w:tr>
      <w:tr w:rsidR="00931BDE" w:rsidRPr="00A33A7C" w14:paraId="57F3A64D" w14:textId="77777777" w:rsidTr="00247490">
        <w:tc>
          <w:tcPr>
            <w:tcW w:w="4394" w:type="dxa"/>
            <w:gridSpan w:val="4"/>
          </w:tcPr>
          <w:p w14:paraId="33B9CF3E" w14:textId="2FD1BC22" w:rsidR="00931BDE" w:rsidRPr="00BE2A99"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1006" w:type="dxa"/>
            <w:gridSpan w:val="2"/>
          </w:tcPr>
          <w:p w14:paraId="7A505F4D" w14:textId="77777777" w:rsidR="00931BDE" w:rsidRPr="00BE2A99"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tcPr>
          <w:p w14:paraId="78650EBF" w14:textId="1C2B1F19" w:rsidR="00931BDE" w:rsidRPr="006140E5" w:rsidRDefault="00931BDE" w:rsidP="00931BDE">
            <w:pPr>
              <w:widowControl w:val="0"/>
              <w:shd w:val="clear" w:color="auto" w:fill="D6E3BC" w:themeFill="accent3" w:themeFillTint="66"/>
              <w:jc w:val="both"/>
              <w:rPr>
                <w:rFonts w:cs="Arial"/>
                <w:bCs/>
                <w:shd w:val="clear" w:color="auto" w:fill="E6E6E6"/>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931BDE" w:rsidRPr="00A33A7C" w14:paraId="5EE884F9" w14:textId="77777777" w:rsidTr="00247490">
        <w:tc>
          <w:tcPr>
            <w:tcW w:w="4394" w:type="dxa"/>
            <w:gridSpan w:val="4"/>
          </w:tcPr>
          <w:p w14:paraId="57DACA09" w14:textId="77777777" w:rsidR="00931BDE" w:rsidRPr="00C57338"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it-IT"/>
              </w:rPr>
            </w:pPr>
          </w:p>
        </w:tc>
        <w:tc>
          <w:tcPr>
            <w:tcW w:w="1006" w:type="dxa"/>
            <w:gridSpan w:val="2"/>
          </w:tcPr>
          <w:p w14:paraId="7F858D8A" w14:textId="77777777" w:rsidR="00931BDE" w:rsidRPr="00C57338"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tcPr>
          <w:p w14:paraId="4193D1E8" w14:textId="77777777" w:rsidR="00931BDE" w:rsidRPr="006140E5" w:rsidRDefault="00931BDE" w:rsidP="00931BDE">
            <w:pPr>
              <w:widowControl w:val="0"/>
              <w:shd w:val="clear" w:color="auto" w:fill="D6E3BC" w:themeFill="accent3" w:themeFillTint="66"/>
              <w:jc w:val="both"/>
              <w:rPr>
                <w:rFonts w:cs="Arial"/>
                <w:bCs/>
                <w:shd w:val="clear" w:color="auto" w:fill="E6E6E6"/>
                <w:lang w:val="it-IT"/>
              </w:rPr>
            </w:pPr>
          </w:p>
        </w:tc>
      </w:tr>
      <w:tr w:rsidR="00931BDE" w:rsidRPr="00A33A7C" w14:paraId="6CC66BD8" w14:textId="77777777" w:rsidTr="00247490">
        <w:tc>
          <w:tcPr>
            <w:tcW w:w="4394" w:type="dxa"/>
            <w:gridSpan w:val="4"/>
          </w:tcPr>
          <w:p w14:paraId="3151104B" w14:textId="77777777" w:rsidR="00931BDE" w:rsidRPr="00F0276C" w:rsidRDefault="00931BDE" w:rsidP="00931BDE">
            <w:pPr>
              <w:pStyle w:val="Rientrocorpodeltesto"/>
              <w:widowControl w:val="0"/>
              <w:shd w:val="clear" w:color="auto" w:fill="D6E3BC" w:themeFill="accent3" w:themeFillTint="66"/>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5DDC00E7" w14:textId="0DEAD7CE" w:rsidR="00931BDE" w:rsidRPr="00507578"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de-DE"/>
              </w:rPr>
            </w:pPr>
            <w:r w:rsidRPr="00F0276C">
              <w:rPr>
                <w:rFonts w:cs="Arial"/>
                <w:bCs/>
                <w:i/>
                <w:iCs/>
                <w:color w:val="FF0000"/>
                <w:highlight w:val="green"/>
                <w:lang w:val="de-DE"/>
              </w:rPr>
              <w:t>Bei Ausschreibungen für „Planung“ und „Planung und Bauleitung“:</w:t>
            </w:r>
          </w:p>
        </w:tc>
        <w:tc>
          <w:tcPr>
            <w:tcW w:w="1006" w:type="dxa"/>
            <w:gridSpan w:val="2"/>
          </w:tcPr>
          <w:p w14:paraId="5C1B7C41" w14:textId="77777777" w:rsidR="00931BDE" w:rsidRPr="00507578"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tcPr>
          <w:p w14:paraId="0565A30D" w14:textId="77777777" w:rsidR="00931BDE" w:rsidRPr="00B64E01" w:rsidRDefault="00931BDE" w:rsidP="00931BDE">
            <w:pPr>
              <w:pStyle w:val="Rientrocorpodeltesto"/>
              <w:widowControl w:val="0"/>
              <w:shd w:val="clear" w:color="auto" w:fill="D6E3BC" w:themeFill="accent3" w:themeFillTint="66"/>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257AA2DB" w14:textId="272CD974" w:rsidR="00931BDE" w:rsidRPr="006140E5" w:rsidRDefault="00931BDE" w:rsidP="00931BDE">
            <w:pPr>
              <w:widowControl w:val="0"/>
              <w:shd w:val="clear" w:color="auto" w:fill="D6E3BC" w:themeFill="accent3" w:themeFillTint="66"/>
              <w:jc w:val="both"/>
              <w:rPr>
                <w:rFonts w:cs="Arial"/>
                <w:bCs/>
                <w:shd w:val="clear" w:color="auto" w:fill="E6E6E6"/>
                <w:lang w:val="it-IT"/>
              </w:rPr>
            </w:pPr>
            <w:r w:rsidRPr="00B64E01">
              <w:rPr>
                <w:rFonts w:cs="Arial"/>
                <w:bCs/>
                <w:i/>
                <w:iCs/>
                <w:color w:val="FF0000"/>
                <w:highlight w:val="green"/>
                <w:lang w:val="it-IT"/>
              </w:rPr>
              <w:t>Per gare di “Progettazione" e “Progettazione e Direzione lavori“:</w:t>
            </w:r>
          </w:p>
        </w:tc>
      </w:tr>
      <w:tr w:rsidR="00931BDE" w:rsidRPr="00A33A7C" w14:paraId="4217FE89" w14:textId="77777777" w:rsidTr="00247490">
        <w:tc>
          <w:tcPr>
            <w:tcW w:w="4394" w:type="dxa"/>
            <w:gridSpan w:val="4"/>
          </w:tcPr>
          <w:p w14:paraId="345183B3" w14:textId="7E9F05A9" w:rsidR="00931BDE" w:rsidRPr="00507578" w:rsidRDefault="00931BDE" w:rsidP="00931BDE">
            <w:pPr>
              <w:widowControl w:val="0"/>
              <w:shd w:val="clear" w:color="auto" w:fill="D6E3BC" w:themeFill="accent3" w:themeFillTint="66"/>
              <w:autoSpaceDE w:val="0"/>
              <w:autoSpaceDN w:val="0"/>
              <w:adjustRightInd w:val="0"/>
              <w:jc w:val="both"/>
              <w:rPr>
                <w:rFonts w:cs="Arial"/>
                <w:bCs/>
                <w:shd w:val="clear" w:color="auto" w:fill="E6E6E6"/>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1006" w:type="dxa"/>
            <w:gridSpan w:val="2"/>
          </w:tcPr>
          <w:p w14:paraId="36363B67" w14:textId="77777777" w:rsidR="00931BDE" w:rsidRPr="00507578"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tcPr>
          <w:p w14:paraId="59919BEF" w14:textId="35A93262" w:rsidR="00931BDE" w:rsidRPr="006140E5" w:rsidRDefault="00931BDE" w:rsidP="00931BDE">
            <w:pPr>
              <w:widowControl w:val="0"/>
              <w:shd w:val="clear" w:color="auto" w:fill="D6E3BC" w:themeFill="accent3" w:themeFillTint="66"/>
              <w:jc w:val="both"/>
              <w:rPr>
                <w:rFonts w:cs="Arial"/>
                <w:bCs/>
                <w:shd w:val="clear" w:color="auto" w:fill="E6E6E6"/>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931BDE" w:rsidRPr="00A33A7C" w14:paraId="710B9681" w14:textId="77777777" w:rsidTr="00247490">
        <w:tc>
          <w:tcPr>
            <w:tcW w:w="4394" w:type="dxa"/>
            <w:gridSpan w:val="4"/>
          </w:tcPr>
          <w:p w14:paraId="2D332BB6" w14:textId="77777777" w:rsidR="00931BDE" w:rsidRPr="0027364C" w:rsidRDefault="00931BDE" w:rsidP="00931BDE">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tcPr>
          <w:p w14:paraId="1F20A4BC" w14:textId="77777777" w:rsidR="00931BDE" w:rsidRPr="0027364C"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tcPr>
          <w:p w14:paraId="425C7BF1" w14:textId="77777777" w:rsidR="00931BDE" w:rsidRPr="006F5E51" w:rsidRDefault="00931BDE" w:rsidP="00931BDE">
            <w:pPr>
              <w:widowControl w:val="0"/>
              <w:shd w:val="clear" w:color="auto" w:fill="D6E3BC" w:themeFill="accent3" w:themeFillTint="66"/>
              <w:jc w:val="both"/>
              <w:rPr>
                <w:rFonts w:cs="Arial"/>
                <w:color w:val="FF0000"/>
                <w:lang w:val="it-IT"/>
              </w:rPr>
            </w:pPr>
          </w:p>
        </w:tc>
      </w:tr>
      <w:tr w:rsidR="00931BDE" w:rsidRPr="00A33A7C" w14:paraId="1130D547" w14:textId="77777777" w:rsidTr="00247490">
        <w:tc>
          <w:tcPr>
            <w:tcW w:w="4394" w:type="dxa"/>
            <w:gridSpan w:val="4"/>
            <w:shd w:val="clear" w:color="auto" w:fill="D6E3BC" w:themeFill="accent3" w:themeFillTint="66"/>
          </w:tcPr>
          <w:p w14:paraId="78FFA769" w14:textId="02658AAE" w:rsidR="00931BDE" w:rsidRPr="006F5E51" w:rsidRDefault="00931BDE" w:rsidP="00931BDE">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1006" w:type="dxa"/>
            <w:gridSpan w:val="2"/>
            <w:shd w:val="clear" w:color="auto" w:fill="D6E3BC" w:themeFill="accent3" w:themeFillTint="66"/>
          </w:tcPr>
          <w:p w14:paraId="02C66F38" w14:textId="77777777" w:rsidR="00931BDE" w:rsidRPr="00507578"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11A5656E" w14:textId="0C85D49C" w:rsidR="00931BDE" w:rsidRPr="006F5E51" w:rsidRDefault="00931BDE" w:rsidP="00931BDE">
            <w:pPr>
              <w:widowControl w:val="0"/>
              <w:shd w:val="clear" w:color="auto" w:fill="D6E3BC" w:themeFill="accent3" w:themeFillTint="66"/>
              <w:jc w:val="both"/>
              <w:rPr>
                <w:rFonts w:cs="Arial"/>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931BDE" w:rsidRPr="00A33A7C" w14:paraId="583E5A5C" w14:textId="77777777" w:rsidTr="00247490">
        <w:tc>
          <w:tcPr>
            <w:tcW w:w="4394" w:type="dxa"/>
            <w:gridSpan w:val="4"/>
            <w:shd w:val="clear" w:color="auto" w:fill="D6E3BC" w:themeFill="accent3" w:themeFillTint="66"/>
          </w:tcPr>
          <w:p w14:paraId="326F6E68" w14:textId="77777777" w:rsidR="00931BDE" w:rsidRPr="00EA6D23" w:rsidRDefault="00931BDE" w:rsidP="00931BDE">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77EB51FC" w14:textId="77777777" w:rsidR="00931BDE" w:rsidRPr="00EA6D23"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19B53852" w14:textId="77777777" w:rsidR="00931BDE" w:rsidRPr="006F5E51" w:rsidRDefault="00931BDE" w:rsidP="00931BDE">
            <w:pPr>
              <w:widowControl w:val="0"/>
              <w:shd w:val="clear" w:color="auto" w:fill="D6E3BC" w:themeFill="accent3" w:themeFillTint="66"/>
              <w:jc w:val="both"/>
              <w:rPr>
                <w:rFonts w:cs="Arial"/>
                <w:color w:val="FF0000"/>
                <w:lang w:val="it-IT"/>
              </w:rPr>
            </w:pPr>
          </w:p>
        </w:tc>
      </w:tr>
      <w:tr w:rsidR="00931BDE" w:rsidRPr="00A33A7C" w14:paraId="5027EE20" w14:textId="77777777" w:rsidTr="00247490">
        <w:tc>
          <w:tcPr>
            <w:tcW w:w="4394" w:type="dxa"/>
            <w:gridSpan w:val="4"/>
            <w:shd w:val="clear" w:color="auto" w:fill="D6E3BC" w:themeFill="accent3" w:themeFillTint="66"/>
          </w:tcPr>
          <w:p w14:paraId="2CC25C2D" w14:textId="053A1C46" w:rsidR="00931BDE" w:rsidRPr="006F5E51" w:rsidRDefault="00931BDE" w:rsidP="00931BDE">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1006" w:type="dxa"/>
            <w:gridSpan w:val="2"/>
            <w:shd w:val="clear" w:color="auto" w:fill="D6E3BC" w:themeFill="accent3" w:themeFillTint="66"/>
          </w:tcPr>
          <w:p w14:paraId="3757047D" w14:textId="77777777" w:rsidR="00931BDE" w:rsidRPr="00507578"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2053F698" w14:textId="215B6B5C" w:rsidR="00931BDE" w:rsidRPr="006F5E51" w:rsidRDefault="00931BDE" w:rsidP="00931BDE">
            <w:pPr>
              <w:widowControl w:val="0"/>
              <w:shd w:val="clear" w:color="auto" w:fill="D6E3BC" w:themeFill="accent3" w:themeFillTint="66"/>
              <w:jc w:val="both"/>
              <w:rPr>
                <w:rFonts w:cs="Arial"/>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all’Autorità Giudiziaria competente.</w:t>
            </w:r>
          </w:p>
        </w:tc>
      </w:tr>
      <w:tr w:rsidR="00931BDE" w:rsidRPr="00A33A7C" w14:paraId="6F971203" w14:textId="77777777" w:rsidTr="00247490">
        <w:tc>
          <w:tcPr>
            <w:tcW w:w="4394" w:type="dxa"/>
            <w:gridSpan w:val="4"/>
          </w:tcPr>
          <w:p w14:paraId="1FFC718E" w14:textId="77777777" w:rsidR="00931BDE" w:rsidRPr="00EA6D23" w:rsidRDefault="00931BDE" w:rsidP="00931BDE">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tcPr>
          <w:p w14:paraId="329D0909" w14:textId="77777777" w:rsidR="00931BDE" w:rsidRPr="00EA6D23"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tcPr>
          <w:p w14:paraId="4D707DCD" w14:textId="77777777" w:rsidR="00931BDE" w:rsidRPr="006F5E51" w:rsidRDefault="00931BDE" w:rsidP="00931BDE">
            <w:pPr>
              <w:widowControl w:val="0"/>
              <w:shd w:val="clear" w:color="auto" w:fill="D6E3BC" w:themeFill="accent3" w:themeFillTint="66"/>
              <w:jc w:val="both"/>
              <w:rPr>
                <w:rFonts w:cs="Arial"/>
                <w:color w:val="FF0000"/>
                <w:lang w:val="it-IT"/>
              </w:rPr>
            </w:pPr>
          </w:p>
        </w:tc>
      </w:tr>
      <w:tr w:rsidR="00931BDE" w:rsidRPr="00A33A7C" w14:paraId="18E9B2D9" w14:textId="77777777" w:rsidTr="00247490">
        <w:tc>
          <w:tcPr>
            <w:tcW w:w="4394" w:type="dxa"/>
            <w:gridSpan w:val="4"/>
            <w:shd w:val="clear" w:color="auto" w:fill="D6E3BC" w:themeFill="accent3" w:themeFillTint="66"/>
          </w:tcPr>
          <w:p w14:paraId="5259FDB5" w14:textId="28145DDC" w:rsidR="00931BDE" w:rsidRPr="00EE0C27" w:rsidRDefault="00931BDE" w:rsidP="00931BDE">
            <w:pPr>
              <w:widowControl w:val="0"/>
              <w:shd w:val="clear" w:color="auto" w:fill="D6E3BC" w:themeFill="accent3" w:themeFillTint="66"/>
              <w:autoSpaceDE w:val="0"/>
              <w:autoSpaceDN w:val="0"/>
              <w:adjustRightInd w:val="0"/>
              <w:jc w:val="both"/>
              <w:rPr>
                <w:rFonts w:cs="Arial"/>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1006" w:type="dxa"/>
            <w:gridSpan w:val="2"/>
            <w:shd w:val="clear" w:color="auto" w:fill="D6E3BC" w:themeFill="accent3" w:themeFillTint="66"/>
          </w:tcPr>
          <w:p w14:paraId="6166EA62" w14:textId="77777777" w:rsidR="00931BDE" w:rsidRPr="00EE0C27"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443AA571" w14:textId="30618EEC" w:rsidR="00931BDE" w:rsidRPr="006F5E51" w:rsidRDefault="00931BDE" w:rsidP="00931BDE">
            <w:pPr>
              <w:widowControl w:val="0"/>
              <w:shd w:val="clear" w:color="auto" w:fill="D6E3BC" w:themeFill="accent3" w:themeFillTint="66"/>
              <w:jc w:val="both"/>
              <w:rPr>
                <w:rFonts w:cs="Arial"/>
                <w:color w:val="FF0000"/>
                <w:lang w:val="it-IT"/>
              </w:rPr>
            </w:pPr>
            <w:r w:rsidRPr="00ED730C">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931BDE" w:rsidRPr="00A33A7C" w14:paraId="6BB84A56" w14:textId="77777777" w:rsidTr="00247490">
        <w:tc>
          <w:tcPr>
            <w:tcW w:w="4394" w:type="dxa"/>
            <w:gridSpan w:val="4"/>
            <w:shd w:val="clear" w:color="auto" w:fill="D6E3BC" w:themeFill="accent3" w:themeFillTint="66"/>
          </w:tcPr>
          <w:p w14:paraId="2060B928" w14:textId="77777777" w:rsidR="00931BDE" w:rsidRPr="00EA6D23" w:rsidRDefault="00931BDE" w:rsidP="00931BDE">
            <w:pPr>
              <w:widowControl w:val="0"/>
              <w:shd w:val="clear" w:color="auto" w:fill="D6E3BC" w:themeFill="accent3" w:themeFillTint="66"/>
              <w:autoSpaceDE w:val="0"/>
              <w:autoSpaceDN w:val="0"/>
              <w:adjustRightInd w:val="0"/>
              <w:jc w:val="both"/>
              <w:rPr>
                <w:rFonts w:cs="Arial"/>
                <w:color w:val="FF0000"/>
                <w:lang w:val="it-IT"/>
              </w:rPr>
            </w:pPr>
          </w:p>
        </w:tc>
        <w:tc>
          <w:tcPr>
            <w:tcW w:w="1006" w:type="dxa"/>
            <w:gridSpan w:val="2"/>
            <w:shd w:val="clear" w:color="auto" w:fill="D6E3BC" w:themeFill="accent3" w:themeFillTint="66"/>
          </w:tcPr>
          <w:p w14:paraId="39ABEBE1" w14:textId="77777777" w:rsidR="00931BDE" w:rsidRPr="00EA6D23"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1384E0FF" w14:textId="77777777" w:rsidR="00931BDE" w:rsidRPr="006F5E51" w:rsidRDefault="00931BDE" w:rsidP="00931BDE">
            <w:pPr>
              <w:widowControl w:val="0"/>
              <w:shd w:val="clear" w:color="auto" w:fill="D6E3BC" w:themeFill="accent3" w:themeFillTint="66"/>
              <w:jc w:val="both"/>
              <w:rPr>
                <w:rFonts w:cs="Arial"/>
                <w:color w:val="FF0000"/>
                <w:lang w:val="it-IT"/>
              </w:rPr>
            </w:pPr>
          </w:p>
        </w:tc>
      </w:tr>
      <w:tr w:rsidR="00931BDE" w:rsidRPr="00A33A7C" w14:paraId="5CA7A221" w14:textId="77777777" w:rsidTr="00247490">
        <w:tc>
          <w:tcPr>
            <w:tcW w:w="4394" w:type="dxa"/>
            <w:gridSpan w:val="4"/>
            <w:shd w:val="clear" w:color="auto" w:fill="D6E3BC" w:themeFill="accent3" w:themeFillTint="66"/>
          </w:tcPr>
          <w:p w14:paraId="58A3DC0B" w14:textId="29B4D0F2" w:rsidR="00931BDE" w:rsidRPr="00EE0C27" w:rsidRDefault="00931BDE" w:rsidP="00931BDE">
            <w:pPr>
              <w:widowControl w:val="0"/>
              <w:shd w:val="clear" w:color="auto" w:fill="D6E3BC" w:themeFill="accent3" w:themeFillTint="66"/>
              <w:autoSpaceDE w:val="0"/>
              <w:autoSpaceDN w:val="0"/>
              <w:adjustRightInd w:val="0"/>
              <w:jc w:val="both"/>
              <w:rPr>
                <w:rFonts w:cs="Arial"/>
                <w:color w:val="FF0000"/>
                <w:lang w:val="de-DE"/>
              </w:rPr>
            </w:pPr>
            <w:r w:rsidRPr="00E31C6A">
              <w:rPr>
                <w:rFonts w:ascii="Helvetica-Bold" w:hAnsi="Helvetica-Bold" w:cs="Helvetica-Bold"/>
                <w:b/>
                <w:bCs/>
                <w:noProof w:val="0"/>
                <w:u w:val="single"/>
                <w:lang w:val="de-DE" w:eastAsia="it-IT"/>
              </w:rPr>
              <w:t xml:space="preserve">Das was im technischen Bericht bereits mit der Angebotslegung erklärt wird, ist für den Bieter in der Ausführungsphase </w:t>
            </w:r>
            <w:proofErr w:type="spellStart"/>
            <w:r w:rsidRPr="00E31C6A">
              <w:rPr>
                <w:rFonts w:ascii="Helvetica-Bold" w:hAnsi="Helvetica-Bold" w:cs="Helvetica-Bold"/>
                <w:b/>
                <w:bCs/>
                <w:noProof w:val="0"/>
                <w:u w:val="single"/>
                <w:lang w:val="de-DE" w:eastAsia="it-IT"/>
              </w:rPr>
              <w:t>verpflichend</w:t>
            </w:r>
            <w:proofErr w:type="spellEnd"/>
            <w:r w:rsidRPr="00E31C6A">
              <w:rPr>
                <w:rFonts w:ascii="Helvetica-Bold" w:hAnsi="Helvetica-Bold" w:cs="Helvetica-Bold"/>
                <w:b/>
                <w:bCs/>
                <w:noProof w:val="0"/>
                <w:u w:val="single"/>
                <w:lang w:val="de-DE" w:eastAsia="it-IT"/>
              </w:rPr>
              <w:t xml:space="preserve">. Bei Zuschlagserteilung ist das vom Bieter vorgelegte technische Angebot Bestandteil des Gegenstands der Rahmenvereinbarung. Mit dem Angebotspreis wird alles, was in dem </w:t>
            </w:r>
            <w:proofErr w:type="spellStart"/>
            <w:r w:rsidRPr="00E31C6A">
              <w:rPr>
                <w:rFonts w:ascii="Helvetica-Bold" w:hAnsi="Helvetica-Bold" w:cs="Helvetica-Bold"/>
                <w:b/>
                <w:bCs/>
                <w:noProof w:val="0"/>
                <w:u w:val="single"/>
                <w:lang w:val="de-DE" w:eastAsia="it-IT"/>
              </w:rPr>
              <w:t>tecnhischen</w:t>
            </w:r>
            <w:proofErr w:type="spellEnd"/>
            <w:r w:rsidRPr="00E31C6A">
              <w:rPr>
                <w:rFonts w:ascii="Helvetica-Bold" w:hAnsi="Helvetica-Bold" w:cs="Helvetica-Bold"/>
                <w:b/>
                <w:bCs/>
                <w:noProof w:val="0"/>
                <w:u w:val="single"/>
                <w:lang w:val="de-DE" w:eastAsia="it-IT"/>
              </w:rPr>
              <w:t xml:space="preserve"> Angebot angeboten wird, berücksichtigt und vergütet.</w:t>
            </w:r>
          </w:p>
        </w:tc>
        <w:tc>
          <w:tcPr>
            <w:tcW w:w="1006" w:type="dxa"/>
            <w:gridSpan w:val="2"/>
            <w:shd w:val="clear" w:color="auto" w:fill="D6E3BC" w:themeFill="accent3" w:themeFillTint="66"/>
          </w:tcPr>
          <w:p w14:paraId="213D6791" w14:textId="77777777" w:rsidR="00931BDE" w:rsidRPr="00EE0C27" w:rsidRDefault="00931BDE" w:rsidP="00931BDE">
            <w:pPr>
              <w:widowControl w:val="0"/>
              <w:shd w:val="clear" w:color="auto" w:fill="D6E3BC" w:themeFill="accent3" w:themeFillTint="66"/>
              <w:spacing w:line="240" w:lineRule="exact"/>
              <w:rPr>
                <w:rFonts w:cs="Arial"/>
                <w:color w:val="FF0000"/>
                <w:lang w:val="de-DE"/>
              </w:rPr>
            </w:pPr>
          </w:p>
        </w:tc>
        <w:tc>
          <w:tcPr>
            <w:tcW w:w="3965" w:type="dxa"/>
            <w:gridSpan w:val="3"/>
            <w:shd w:val="clear" w:color="auto" w:fill="D6E3BC" w:themeFill="accent3" w:themeFillTint="66"/>
          </w:tcPr>
          <w:p w14:paraId="18C0AC42" w14:textId="77777777" w:rsidR="00931BDE" w:rsidRPr="00E31C6A" w:rsidRDefault="00931BDE" w:rsidP="00931BDE">
            <w:pPr>
              <w:autoSpaceDE w:val="0"/>
              <w:autoSpaceDN w:val="0"/>
              <w:adjustRightInd w:val="0"/>
              <w:jc w:val="both"/>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Quanto dichiarato nella relazione tecnica costituirà un obbligo in fase esecutiva del contratto, al cui rispetto l’offerente si impegna fin dalla fase di presentazione dell’offerta. L’offerta tecnica presentata dal concorrente, in caso di aggiudicazione, costituirà parte integrante del contratto.</w:t>
            </w:r>
          </w:p>
          <w:p w14:paraId="4BBAE9C9" w14:textId="329D195F" w:rsidR="00931BDE" w:rsidRPr="006F5E51" w:rsidRDefault="00931BDE" w:rsidP="00931BDE">
            <w:pPr>
              <w:widowControl w:val="0"/>
              <w:shd w:val="clear" w:color="auto" w:fill="D6E3BC" w:themeFill="accent3" w:themeFillTint="66"/>
              <w:jc w:val="both"/>
              <w:rPr>
                <w:rFonts w:cs="Arial"/>
                <w:color w:val="FF0000"/>
                <w:lang w:val="it-IT"/>
              </w:rPr>
            </w:pPr>
            <w:r w:rsidRPr="00E31C6A">
              <w:rPr>
                <w:rFonts w:ascii="Helvetica-Bold" w:hAnsi="Helvetica-Bold" w:cs="Helvetica-Bold"/>
                <w:b/>
                <w:bCs/>
                <w:noProof w:val="0"/>
                <w:u w:val="single"/>
                <w:lang w:val="it-IT" w:eastAsia="it-IT"/>
              </w:rPr>
              <w:t>Con il prezzo offerto in sede di gara si intende compreso e compensato tutto quanto offerto con l’offerta tecnica.</w:t>
            </w:r>
          </w:p>
        </w:tc>
      </w:tr>
      <w:tr w:rsidR="00931BDE" w:rsidRPr="00A33A7C" w14:paraId="61D5B2E2" w14:textId="77777777" w:rsidTr="00247490">
        <w:tc>
          <w:tcPr>
            <w:tcW w:w="4394" w:type="dxa"/>
            <w:gridSpan w:val="4"/>
            <w:shd w:val="clear" w:color="auto" w:fill="D6E3BC" w:themeFill="accent3" w:themeFillTint="66"/>
          </w:tcPr>
          <w:p w14:paraId="34CE7183" w14:textId="77777777" w:rsidR="00931BDE" w:rsidRPr="0027364C" w:rsidRDefault="00931BDE" w:rsidP="00931BDE">
            <w:pPr>
              <w:widowControl w:val="0"/>
              <w:shd w:val="clear" w:color="auto" w:fill="D6E3BC" w:themeFill="accent3" w:themeFillTint="66"/>
              <w:autoSpaceDE w:val="0"/>
              <w:autoSpaceDN w:val="0"/>
              <w:adjustRightInd w:val="0"/>
              <w:jc w:val="both"/>
              <w:rPr>
                <w:rFonts w:ascii="Helvetica-Bold" w:hAnsi="Helvetica-Bold" w:cs="Helvetica-Bold"/>
                <w:b/>
                <w:bCs/>
                <w:noProof w:val="0"/>
                <w:u w:val="single"/>
                <w:lang w:val="it-IT" w:eastAsia="it-IT"/>
              </w:rPr>
            </w:pPr>
          </w:p>
        </w:tc>
        <w:tc>
          <w:tcPr>
            <w:tcW w:w="1006" w:type="dxa"/>
            <w:gridSpan w:val="2"/>
            <w:shd w:val="clear" w:color="auto" w:fill="D6E3BC" w:themeFill="accent3" w:themeFillTint="66"/>
          </w:tcPr>
          <w:p w14:paraId="6EE57C70" w14:textId="77777777" w:rsidR="00931BDE" w:rsidRPr="0027364C" w:rsidRDefault="00931BDE" w:rsidP="00931BDE">
            <w:pPr>
              <w:widowControl w:val="0"/>
              <w:shd w:val="clear" w:color="auto" w:fill="D6E3BC" w:themeFill="accent3" w:themeFillTint="66"/>
              <w:spacing w:line="240" w:lineRule="exact"/>
              <w:rPr>
                <w:rFonts w:cs="Arial"/>
                <w:color w:val="FF0000"/>
                <w:lang w:val="it-IT"/>
              </w:rPr>
            </w:pPr>
          </w:p>
        </w:tc>
        <w:tc>
          <w:tcPr>
            <w:tcW w:w="3965" w:type="dxa"/>
            <w:gridSpan w:val="3"/>
            <w:shd w:val="clear" w:color="auto" w:fill="D6E3BC" w:themeFill="accent3" w:themeFillTint="66"/>
          </w:tcPr>
          <w:p w14:paraId="74E3CA52" w14:textId="77777777" w:rsidR="00931BDE" w:rsidRPr="00E31C6A" w:rsidRDefault="00931BDE" w:rsidP="00931BDE">
            <w:pPr>
              <w:autoSpaceDE w:val="0"/>
              <w:autoSpaceDN w:val="0"/>
              <w:adjustRightInd w:val="0"/>
              <w:jc w:val="both"/>
              <w:rPr>
                <w:rFonts w:ascii="Helvetica-Bold" w:hAnsi="Helvetica-Bold" w:cs="Helvetica-Bold"/>
                <w:b/>
                <w:bCs/>
                <w:noProof w:val="0"/>
                <w:u w:val="single"/>
                <w:lang w:val="it-IT" w:eastAsia="it-IT"/>
              </w:rPr>
            </w:pPr>
          </w:p>
        </w:tc>
      </w:tr>
      <w:tr w:rsidR="00931BDE" w:rsidRPr="005737C1" w14:paraId="26BD1DC1" w14:textId="77777777" w:rsidTr="00247490">
        <w:tc>
          <w:tcPr>
            <w:tcW w:w="4394" w:type="dxa"/>
            <w:gridSpan w:val="4"/>
            <w:shd w:val="clear" w:color="auto" w:fill="EEECE1" w:themeFill="background2"/>
          </w:tcPr>
          <w:p w14:paraId="4B94398F" w14:textId="77777777" w:rsidR="00931BDE" w:rsidRDefault="00931BDE" w:rsidP="00931BDE">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1070F347" w14:textId="77777777" w:rsidR="00931BDE" w:rsidRPr="00F40CDD" w:rsidRDefault="00931BDE" w:rsidP="00931BDE">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1006" w:type="dxa"/>
            <w:gridSpan w:val="2"/>
            <w:shd w:val="clear" w:color="auto" w:fill="auto"/>
          </w:tcPr>
          <w:p w14:paraId="5831937A" w14:textId="77777777" w:rsidR="00931BDE" w:rsidRPr="00F40CDD" w:rsidRDefault="00931BDE" w:rsidP="00931BDE">
            <w:pPr>
              <w:widowControl w:val="0"/>
              <w:spacing w:line="240" w:lineRule="exact"/>
              <w:jc w:val="center"/>
              <w:rPr>
                <w:rFonts w:cs="Arial"/>
                <w:color w:val="FF0000"/>
                <w:lang w:val="it-IT"/>
              </w:rPr>
            </w:pPr>
          </w:p>
        </w:tc>
        <w:tc>
          <w:tcPr>
            <w:tcW w:w="3965" w:type="dxa"/>
            <w:gridSpan w:val="3"/>
            <w:shd w:val="clear" w:color="auto" w:fill="EEECE1" w:themeFill="background2"/>
          </w:tcPr>
          <w:p w14:paraId="00F3A15E" w14:textId="77777777" w:rsidR="00931BDE" w:rsidRDefault="00931BDE" w:rsidP="00931BDE">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1D8231CC" w14:textId="77777777" w:rsidR="00931BDE" w:rsidRPr="00F40CDD" w:rsidRDefault="00931BDE" w:rsidP="00931BDE">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931BDE" w:rsidRPr="005737C1" w14:paraId="16C8D655" w14:textId="77777777" w:rsidTr="00247490">
        <w:tc>
          <w:tcPr>
            <w:tcW w:w="4394" w:type="dxa"/>
            <w:gridSpan w:val="4"/>
          </w:tcPr>
          <w:p w14:paraId="402B2E65" w14:textId="77777777" w:rsidR="00931BDE" w:rsidRPr="00F40CDD" w:rsidRDefault="00931BDE" w:rsidP="00931BDE">
            <w:pPr>
              <w:pStyle w:val="Rientrocorpodeltesto"/>
              <w:widowControl w:val="0"/>
              <w:tabs>
                <w:tab w:val="left" w:pos="8496"/>
              </w:tabs>
              <w:spacing w:after="0" w:line="240" w:lineRule="exact"/>
              <w:ind w:left="360" w:right="76" w:hanging="360"/>
              <w:jc w:val="both"/>
              <w:rPr>
                <w:rFonts w:cs="Arial"/>
                <w:bCs/>
                <w:color w:val="FF0000"/>
                <w:lang w:val="it-IT"/>
              </w:rPr>
            </w:pPr>
          </w:p>
        </w:tc>
        <w:tc>
          <w:tcPr>
            <w:tcW w:w="1006" w:type="dxa"/>
            <w:gridSpan w:val="2"/>
          </w:tcPr>
          <w:p w14:paraId="539FC081" w14:textId="77777777" w:rsidR="00931BDE" w:rsidRPr="00F40CDD" w:rsidRDefault="00931BDE" w:rsidP="00931BDE">
            <w:pPr>
              <w:widowControl w:val="0"/>
              <w:spacing w:line="240" w:lineRule="exact"/>
              <w:rPr>
                <w:rFonts w:cs="Arial"/>
                <w:color w:val="FF0000"/>
                <w:lang w:val="it-IT"/>
              </w:rPr>
            </w:pPr>
          </w:p>
        </w:tc>
        <w:tc>
          <w:tcPr>
            <w:tcW w:w="3965" w:type="dxa"/>
            <w:gridSpan w:val="3"/>
          </w:tcPr>
          <w:p w14:paraId="32A8F4EC" w14:textId="77777777" w:rsidR="00931BDE" w:rsidRPr="00F40CDD" w:rsidRDefault="00931BDE" w:rsidP="00931BDE">
            <w:pPr>
              <w:pStyle w:val="Rientrocorpodeltesto"/>
              <w:widowControl w:val="0"/>
              <w:tabs>
                <w:tab w:val="left" w:pos="8496"/>
              </w:tabs>
              <w:spacing w:after="0" w:line="240" w:lineRule="exact"/>
              <w:ind w:left="330" w:right="105" w:hanging="330"/>
              <w:jc w:val="both"/>
              <w:rPr>
                <w:rFonts w:cs="Arial"/>
                <w:bCs/>
                <w:color w:val="FF0000"/>
                <w:lang w:val="it-IT"/>
              </w:rPr>
            </w:pPr>
          </w:p>
        </w:tc>
      </w:tr>
      <w:tr w:rsidR="00931BDE" w:rsidRPr="00A33A7C" w14:paraId="3E8CD2E1" w14:textId="77777777" w:rsidTr="00247490">
        <w:tc>
          <w:tcPr>
            <w:tcW w:w="4394" w:type="dxa"/>
            <w:gridSpan w:val="4"/>
          </w:tcPr>
          <w:p w14:paraId="31D33121" w14:textId="77777777" w:rsidR="00931BDE" w:rsidRPr="004255AA" w:rsidRDefault="00931BDE" w:rsidP="00931BDE">
            <w:pPr>
              <w:pStyle w:val="Rientrocorpodeltesto"/>
              <w:widowControl w:val="0"/>
              <w:tabs>
                <w:tab w:val="left" w:pos="8496"/>
              </w:tabs>
              <w:spacing w:after="0" w:line="240" w:lineRule="exact"/>
              <w:ind w:left="0"/>
              <w:jc w:val="both"/>
              <w:rPr>
                <w:rFonts w:eastAsia="Calibri" w:cs="Arial"/>
                <w:noProof w:val="0"/>
                <w:color w:val="FF0000"/>
                <w:lang w:val="de-DE"/>
              </w:rPr>
            </w:pPr>
            <w:r w:rsidRPr="004255AA">
              <w:rPr>
                <w:rFonts w:cs="Arial"/>
                <w:lang w:val="de-DE"/>
              </w:rPr>
              <w:t xml:space="preserve">Das </w:t>
            </w:r>
            <w:r w:rsidRPr="004255AA">
              <w:rPr>
                <w:rFonts w:cs="Arial"/>
                <w:b/>
                <w:bCs/>
                <w:lang w:val="de-DE"/>
              </w:rPr>
              <w:t>wirtschaftliche Angebot</w:t>
            </w:r>
            <w:r w:rsidRPr="004255AA">
              <w:rPr>
                <w:rFonts w:cs="Arial"/>
                <w:i/>
                <w:iCs/>
                <w:lang w:val="de-DE"/>
              </w:rPr>
              <w:t xml:space="preserve"> </w:t>
            </w:r>
            <w:r w:rsidRPr="004255AA">
              <w:rPr>
                <w:rFonts w:cs="Arial"/>
                <w:lang w:val="de-DE"/>
              </w:rPr>
              <w:t>gemäß Vorlage im Portal wird ausgefüllt und mit digitaler Unterschrift unterzeichnet (</w:t>
            </w:r>
            <w:r w:rsidRPr="004255AA">
              <w:rPr>
                <w:rFonts w:cs="Arial"/>
                <w:b/>
                <w:bCs/>
                <w:lang w:val="de-DE"/>
              </w:rPr>
              <w:t>Anlage C</w:t>
            </w:r>
            <w:r w:rsidRPr="004255AA">
              <w:rPr>
                <w:rFonts w:cs="Arial"/>
                <w:lang w:val="de-DE"/>
              </w:rPr>
              <w:t>) – siehe „Anleitungen für die Unterzeichnung der erforderlichen Unterlagen“.</w:t>
            </w:r>
          </w:p>
        </w:tc>
        <w:tc>
          <w:tcPr>
            <w:tcW w:w="1006" w:type="dxa"/>
            <w:gridSpan w:val="2"/>
          </w:tcPr>
          <w:p w14:paraId="0E1085F3" w14:textId="77777777" w:rsidR="00931BDE" w:rsidRPr="004255AA" w:rsidRDefault="00931BDE" w:rsidP="00931BDE">
            <w:pPr>
              <w:widowControl w:val="0"/>
              <w:spacing w:line="240" w:lineRule="exact"/>
              <w:jc w:val="center"/>
              <w:rPr>
                <w:rFonts w:cs="Arial"/>
                <w:color w:val="FF0000"/>
                <w:lang w:val="de-DE"/>
              </w:rPr>
            </w:pPr>
          </w:p>
        </w:tc>
        <w:tc>
          <w:tcPr>
            <w:tcW w:w="3965" w:type="dxa"/>
            <w:gridSpan w:val="3"/>
          </w:tcPr>
          <w:p w14:paraId="2AEF6F47" w14:textId="77777777" w:rsidR="00931BDE" w:rsidRPr="004255AA" w:rsidRDefault="00931BDE" w:rsidP="00931BDE">
            <w:pPr>
              <w:widowControl w:val="0"/>
              <w:jc w:val="both"/>
              <w:rPr>
                <w:rFonts w:cs="Arial"/>
                <w:color w:val="FF0000"/>
                <w:lang w:val="it-IT"/>
              </w:rPr>
            </w:pPr>
            <w:r w:rsidRPr="004255AA">
              <w:rPr>
                <w:rFonts w:cs="Arial"/>
                <w:b/>
                <w:bCs/>
                <w:lang w:val="it-IT"/>
              </w:rPr>
              <w:t xml:space="preserve">L’offerta economica </w:t>
            </w:r>
            <w:r w:rsidRPr="004255AA">
              <w:rPr>
                <w:rFonts w:cs="Arial"/>
                <w:bCs/>
                <w:lang w:val="it-IT"/>
              </w:rPr>
              <w:t>compilata e sottoscritta con firma digitale (</w:t>
            </w:r>
            <w:r w:rsidRPr="004255AA">
              <w:rPr>
                <w:rFonts w:cs="Arial"/>
                <w:b/>
                <w:lang w:val="it-IT"/>
              </w:rPr>
              <w:t>Allegato C</w:t>
            </w:r>
            <w:r w:rsidRPr="004255AA">
              <w:rPr>
                <w:rFonts w:cs="Arial"/>
                <w:bCs/>
                <w:lang w:val="it-IT"/>
              </w:rPr>
              <w:t>), secondo il modello presente a sistema – vedi allegato “modalita’ di sottoscrizione dei documenti richiesti”.</w:t>
            </w:r>
          </w:p>
        </w:tc>
      </w:tr>
      <w:tr w:rsidR="00931BDE" w:rsidRPr="00A33A7C" w14:paraId="35550E07" w14:textId="77777777" w:rsidTr="00247490">
        <w:tc>
          <w:tcPr>
            <w:tcW w:w="4394" w:type="dxa"/>
            <w:gridSpan w:val="4"/>
          </w:tcPr>
          <w:p w14:paraId="3B82E4A5" w14:textId="77777777" w:rsidR="00931BDE" w:rsidRPr="004255AA" w:rsidRDefault="00931BDE" w:rsidP="00931BDE">
            <w:pPr>
              <w:widowControl w:val="0"/>
              <w:spacing w:line="240" w:lineRule="exact"/>
              <w:jc w:val="both"/>
              <w:rPr>
                <w:rFonts w:cs="Arial"/>
                <w:lang w:val="it-IT" w:eastAsia="it-IT"/>
              </w:rPr>
            </w:pPr>
          </w:p>
        </w:tc>
        <w:tc>
          <w:tcPr>
            <w:tcW w:w="1006" w:type="dxa"/>
            <w:gridSpan w:val="2"/>
          </w:tcPr>
          <w:p w14:paraId="278A5ECA" w14:textId="77777777" w:rsidR="00931BDE" w:rsidRPr="004255AA" w:rsidRDefault="00931BDE" w:rsidP="00931BDE">
            <w:pPr>
              <w:widowControl w:val="0"/>
              <w:spacing w:line="240" w:lineRule="exact"/>
              <w:rPr>
                <w:rFonts w:cs="Arial"/>
                <w:b/>
                <w:lang w:val="it-IT"/>
              </w:rPr>
            </w:pPr>
          </w:p>
        </w:tc>
        <w:tc>
          <w:tcPr>
            <w:tcW w:w="3965" w:type="dxa"/>
            <w:gridSpan w:val="3"/>
          </w:tcPr>
          <w:p w14:paraId="026344DA" w14:textId="77777777" w:rsidR="00931BDE" w:rsidRPr="004255AA" w:rsidRDefault="00931BDE" w:rsidP="00931BDE">
            <w:pPr>
              <w:widowControl w:val="0"/>
              <w:spacing w:line="240" w:lineRule="exact"/>
              <w:jc w:val="both"/>
              <w:rPr>
                <w:rFonts w:cs="Arial"/>
                <w:lang w:val="it-IT" w:eastAsia="it-IT"/>
              </w:rPr>
            </w:pPr>
          </w:p>
        </w:tc>
      </w:tr>
      <w:tr w:rsidR="00931BDE" w:rsidRPr="00A33A7C" w14:paraId="544894AD" w14:textId="77777777" w:rsidTr="00247490">
        <w:tc>
          <w:tcPr>
            <w:tcW w:w="4394" w:type="dxa"/>
            <w:gridSpan w:val="4"/>
          </w:tcPr>
          <w:p w14:paraId="1B07EA2E" w14:textId="77777777" w:rsidR="00931BDE" w:rsidRPr="004255AA" w:rsidRDefault="00931BDE" w:rsidP="00931BDE">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Jeder Teilnehmer darf nur ein wirtschaftliches Angebot </w:t>
            </w:r>
            <w:r w:rsidRPr="004255AA">
              <w:rPr>
                <w:rFonts w:cs="Arial"/>
                <w:color w:val="FF0000"/>
                <w:lang w:val="de-DE"/>
              </w:rPr>
              <w:t xml:space="preserve">pro Los </w:t>
            </w:r>
            <w:r w:rsidRPr="004255AA">
              <w:rPr>
                <w:rFonts w:cs="Arial"/>
                <w:lang w:val="de-DE"/>
              </w:rPr>
              <w:t>abgeben.</w:t>
            </w:r>
          </w:p>
        </w:tc>
        <w:tc>
          <w:tcPr>
            <w:tcW w:w="1006" w:type="dxa"/>
            <w:gridSpan w:val="2"/>
          </w:tcPr>
          <w:p w14:paraId="19AFA3B5" w14:textId="77777777" w:rsidR="00931BDE" w:rsidRPr="004255AA" w:rsidRDefault="00931BDE" w:rsidP="00931BDE">
            <w:pPr>
              <w:widowControl w:val="0"/>
              <w:jc w:val="both"/>
              <w:rPr>
                <w:rFonts w:cs="Arial"/>
                <w:color w:val="FF0000"/>
                <w:lang w:val="de-DE"/>
              </w:rPr>
            </w:pPr>
          </w:p>
        </w:tc>
        <w:tc>
          <w:tcPr>
            <w:tcW w:w="3965" w:type="dxa"/>
            <w:gridSpan w:val="3"/>
          </w:tcPr>
          <w:p w14:paraId="022804B0" w14:textId="77777777" w:rsidR="00931BDE" w:rsidRPr="004255AA" w:rsidRDefault="00931BDE" w:rsidP="00931BDE">
            <w:pPr>
              <w:widowControl w:val="0"/>
              <w:jc w:val="both"/>
              <w:rPr>
                <w:rFonts w:cs="Arial"/>
                <w:color w:val="FF0000"/>
                <w:lang w:val="it-IT"/>
              </w:rPr>
            </w:pPr>
            <w:r w:rsidRPr="004255AA">
              <w:rPr>
                <w:rFonts w:cs="Arial"/>
                <w:lang w:val="it-IT"/>
              </w:rPr>
              <w:t xml:space="preserve">Ciascun concorrente potrà presentare una sola offerta economica </w:t>
            </w:r>
            <w:r w:rsidRPr="004255AA">
              <w:rPr>
                <w:rFonts w:cs="Arial"/>
                <w:color w:val="FF0000"/>
                <w:lang w:val="it-IT"/>
              </w:rPr>
              <w:t>per ogni lotto.</w:t>
            </w:r>
          </w:p>
        </w:tc>
      </w:tr>
      <w:tr w:rsidR="00931BDE" w:rsidRPr="00A33A7C" w14:paraId="03EF46DB" w14:textId="77777777" w:rsidTr="00247490">
        <w:tc>
          <w:tcPr>
            <w:tcW w:w="4394" w:type="dxa"/>
            <w:gridSpan w:val="4"/>
          </w:tcPr>
          <w:p w14:paraId="7F7C884A" w14:textId="77777777" w:rsidR="00931BDE" w:rsidRPr="004255AA" w:rsidRDefault="00931BDE" w:rsidP="00931BDE">
            <w:pPr>
              <w:pStyle w:val="Rientrocorpodeltesto"/>
              <w:widowControl w:val="0"/>
              <w:tabs>
                <w:tab w:val="left" w:pos="8496"/>
              </w:tabs>
              <w:spacing w:after="0"/>
              <w:ind w:left="0" w:right="76"/>
              <w:jc w:val="center"/>
              <w:rPr>
                <w:rFonts w:cs="Arial"/>
                <w:bCs/>
                <w:caps/>
                <w:color w:val="FF0000"/>
                <w:lang w:val="it-IT"/>
              </w:rPr>
            </w:pPr>
          </w:p>
        </w:tc>
        <w:tc>
          <w:tcPr>
            <w:tcW w:w="1006" w:type="dxa"/>
            <w:gridSpan w:val="2"/>
          </w:tcPr>
          <w:p w14:paraId="67856EC0" w14:textId="77777777" w:rsidR="00931BDE" w:rsidRPr="004255AA" w:rsidRDefault="00931BDE" w:rsidP="00931BDE">
            <w:pPr>
              <w:widowControl w:val="0"/>
              <w:jc w:val="center"/>
              <w:rPr>
                <w:rFonts w:cs="Arial"/>
                <w:color w:val="FF0000"/>
                <w:lang w:val="it-IT"/>
              </w:rPr>
            </w:pPr>
          </w:p>
        </w:tc>
        <w:tc>
          <w:tcPr>
            <w:tcW w:w="3965" w:type="dxa"/>
            <w:gridSpan w:val="3"/>
          </w:tcPr>
          <w:p w14:paraId="04F69CF0" w14:textId="77777777" w:rsidR="00931BDE" w:rsidRPr="004255AA" w:rsidRDefault="00931BDE" w:rsidP="00931BDE">
            <w:pPr>
              <w:widowControl w:val="0"/>
              <w:jc w:val="both"/>
              <w:rPr>
                <w:rFonts w:cs="Arial"/>
                <w:color w:val="FF0000"/>
                <w:lang w:val="it-IT"/>
              </w:rPr>
            </w:pPr>
          </w:p>
        </w:tc>
      </w:tr>
      <w:tr w:rsidR="00931BDE" w:rsidRPr="00A33A7C" w14:paraId="4646F2A1" w14:textId="77777777" w:rsidTr="00247490">
        <w:tc>
          <w:tcPr>
            <w:tcW w:w="4394" w:type="dxa"/>
            <w:gridSpan w:val="4"/>
          </w:tcPr>
          <w:p w14:paraId="0D7E04B9" w14:textId="16445AE4" w:rsidR="00931BDE" w:rsidRPr="004255AA" w:rsidRDefault="00931BDE" w:rsidP="00931BDE">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Das wirtschaftliche Angebot wird formuliert, indem </w:t>
            </w:r>
            <w:r w:rsidRPr="00D0697C">
              <w:rPr>
                <w:rFonts w:cs="Arial"/>
                <w:lang w:val="de-DE"/>
              </w:rPr>
              <w:t xml:space="preserve">der angebotene prozentuelle Abschlag, </w:t>
            </w:r>
            <w:r w:rsidRPr="004255AA">
              <w:rPr>
                <w:rFonts w:cs="Arial"/>
                <w:lang w:val="de-DE"/>
              </w:rPr>
              <w:t xml:space="preserve">mit </w:t>
            </w:r>
            <w:r w:rsidRPr="004255AA">
              <w:rPr>
                <w:rFonts w:cs="Arial"/>
                <w:color w:val="FF0000"/>
                <w:lang w:val="de-DE"/>
              </w:rPr>
              <w:t xml:space="preserve">2 </w:t>
            </w:r>
            <w:r w:rsidRPr="004255AA">
              <w:rPr>
                <w:rFonts w:cs="Arial"/>
                <w:lang w:val="de-DE"/>
              </w:rPr>
              <w:t>Dezimalstellen angegeben, im Portal eingegeben wird.</w:t>
            </w:r>
            <w:r w:rsidRPr="004255AA">
              <w:rPr>
                <w:rFonts w:cs="Arial"/>
                <w:bCs/>
                <w:color w:val="000000"/>
                <w:lang w:val="de-DE"/>
              </w:rPr>
              <w:t xml:space="preserve"> </w:t>
            </w:r>
          </w:p>
        </w:tc>
        <w:tc>
          <w:tcPr>
            <w:tcW w:w="1006" w:type="dxa"/>
            <w:gridSpan w:val="2"/>
          </w:tcPr>
          <w:p w14:paraId="3687D36C" w14:textId="77777777" w:rsidR="00931BDE" w:rsidRPr="004255AA" w:rsidRDefault="00931BDE" w:rsidP="00931BDE">
            <w:pPr>
              <w:widowControl w:val="0"/>
              <w:jc w:val="center"/>
              <w:rPr>
                <w:rFonts w:cs="Arial"/>
                <w:color w:val="FF0000"/>
                <w:lang w:val="de-DE"/>
              </w:rPr>
            </w:pPr>
          </w:p>
        </w:tc>
        <w:tc>
          <w:tcPr>
            <w:tcW w:w="3965" w:type="dxa"/>
            <w:gridSpan w:val="3"/>
          </w:tcPr>
          <w:p w14:paraId="13C6A224" w14:textId="26E5328F" w:rsidR="00931BDE" w:rsidRPr="004255AA" w:rsidRDefault="00931BDE" w:rsidP="00931BDE">
            <w:pPr>
              <w:widowControl w:val="0"/>
              <w:jc w:val="both"/>
              <w:rPr>
                <w:rFonts w:cs="Arial"/>
                <w:color w:val="FF0000"/>
                <w:lang w:val="it-IT"/>
              </w:rPr>
            </w:pPr>
            <w:r w:rsidRPr="00666E6D">
              <w:rPr>
                <w:rFonts w:cs="Arial"/>
                <w:lang w:val="it-IT"/>
              </w:rPr>
              <w:t>L’offerta economica dovrà essere formulata inserendo nel sistema il ribasso percentuale offerto, da</w:t>
            </w:r>
            <w:r w:rsidRPr="004255AA">
              <w:rPr>
                <w:rFonts w:cs="Arial"/>
                <w:lang w:val="it-IT"/>
              </w:rPr>
              <w:t xml:space="preserve"> esprimersi con </w:t>
            </w:r>
            <w:r w:rsidRPr="004255AA">
              <w:rPr>
                <w:rFonts w:cs="Arial"/>
                <w:color w:val="FF0000"/>
                <w:lang w:val="it-IT"/>
              </w:rPr>
              <w:t xml:space="preserve">2 </w:t>
            </w:r>
            <w:r w:rsidRPr="004255AA">
              <w:rPr>
                <w:rFonts w:cs="Arial"/>
                <w:lang w:val="it-IT"/>
              </w:rPr>
              <w:t>cifre decimali.</w:t>
            </w:r>
          </w:p>
        </w:tc>
      </w:tr>
      <w:tr w:rsidR="00931BDE" w:rsidRPr="00A33A7C" w14:paraId="7B384DFE" w14:textId="77777777" w:rsidTr="00247490">
        <w:tc>
          <w:tcPr>
            <w:tcW w:w="4394" w:type="dxa"/>
            <w:gridSpan w:val="4"/>
          </w:tcPr>
          <w:p w14:paraId="2AD6E321" w14:textId="77777777" w:rsidR="00931BDE" w:rsidRPr="004255AA" w:rsidRDefault="00931BDE" w:rsidP="00931BDE">
            <w:pPr>
              <w:pStyle w:val="Rientrocorpodeltesto"/>
              <w:widowControl w:val="0"/>
              <w:tabs>
                <w:tab w:val="left" w:pos="8496"/>
              </w:tabs>
              <w:spacing w:after="0"/>
              <w:ind w:left="0"/>
              <w:jc w:val="both"/>
              <w:rPr>
                <w:rFonts w:eastAsia="Calibri" w:cs="Arial"/>
                <w:noProof w:val="0"/>
                <w:color w:val="FF0000"/>
                <w:lang w:val="it-IT"/>
              </w:rPr>
            </w:pPr>
          </w:p>
        </w:tc>
        <w:tc>
          <w:tcPr>
            <w:tcW w:w="1006" w:type="dxa"/>
            <w:gridSpan w:val="2"/>
          </w:tcPr>
          <w:p w14:paraId="10D43E43" w14:textId="77777777" w:rsidR="00931BDE" w:rsidRPr="004255AA" w:rsidRDefault="00931BDE" w:rsidP="00931BDE">
            <w:pPr>
              <w:widowControl w:val="0"/>
              <w:rPr>
                <w:rFonts w:cs="Arial"/>
                <w:color w:val="FF0000"/>
                <w:lang w:val="it-IT"/>
              </w:rPr>
            </w:pPr>
          </w:p>
        </w:tc>
        <w:tc>
          <w:tcPr>
            <w:tcW w:w="3965" w:type="dxa"/>
            <w:gridSpan w:val="3"/>
          </w:tcPr>
          <w:p w14:paraId="39653894" w14:textId="77777777" w:rsidR="00931BDE" w:rsidRPr="004255AA" w:rsidRDefault="00931BDE" w:rsidP="00931BDE">
            <w:pPr>
              <w:widowControl w:val="0"/>
              <w:jc w:val="both"/>
              <w:rPr>
                <w:rFonts w:cs="Arial"/>
                <w:color w:val="FF0000"/>
                <w:lang w:val="it-IT"/>
              </w:rPr>
            </w:pPr>
          </w:p>
        </w:tc>
      </w:tr>
      <w:tr w:rsidR="00931BDE" w:rsidRPr="00A33A7C" w14:paraId="049D0491" w14:textId="77777777" w:rsidTr="00247490">
        <w:tc>
          <w:tcPr>
            <w:tcW w:w="4394" w:type="dxa"/>
            <w:gridSpan w:val="4"/>
          </w:tcPr>
          <w:p w14:paraId="3A150D5F" w14:textId="77777777" w:rsidR="00931BDE" w:rsidRPr="00850320" w:rsidRDefault="00931BDE" w:rsidP="00931BDE">
            <w:pPr>
              <w:pStyle w:val="Rientrocorpodeltesto"/>
              <w:widowControl w:val="0"/>
              <w:tabs>
                <w:tab w:val="left" w:pos="8496"/>
              </w:tabs>
              <w:spacing w:after="0"/>
              <w:ind w:left="0" w:right="108"/>
              <w:jc w:val="both"/>
              <w:rPr>
                <w:rFonts w:cs="Arial"/>
                <w:bCs/>
                <w:i/>
                <w:iCs/>
                <w:color w:val="FF0000"/>
                <w:highlight w:val="green"/>
                <w:lang w:val="de-DE"/>
              </w:rPr>
            </w:pPr>
            <w:r w:rsidRPr="00850320">
              <w:rPr>
                <w:rFonts w:cs="Arial"/>
                <w:bCs/>
                <w:i/>
                <w:iCs/>
                <w:color w:val="FF0000"/>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54AED857" w14:textId="77777777" w:rsidR="00931BDE" w:rsidRPr="00850320" w:rsidRDefault="00931BDE" w:rsidP="00931BDE">
            <w:pPr>
              <w:pStyle w:val="Rientrocorpodeltesto"/>
              <w:widowControl w:val="0"/>
              <w:tabs>
                <w:tab w:val="left" w:pos="8496"/>
              </w:tabs>
              <w:spacing w:after="0"/>
              <w:ind w:left="0" w:right="108"/>
              <w:jc w:val="both"/>
              <w:rPr>
                <w:rFonts w:cs="Arial"/>
                <w:bCs/>
                <w:i/>
                <w:iCs/>
                <w:color w:val="FF0000"/>
                <w:highlight w:val="green"/>
                <w:lang w:val="de-DE"/>
              </w:rPr>
            </w:pPr>
          </w:p>
          <w:p w14:paraId="52AE71D9" w14:textId="77777777" w:rsidR="00931BDE" w:rsidRPr="00850320" w:rsidRDefault="00931BDE" w:rsidP="00931BDE">
            <w:pPr>
              <w:pStyle w:val="Rientrocorpodeltesto"/>
              <w:widowControl w:val="0"/>
              <w:tabs>
                <w:tab w:val="left" w:pos="8496"/>
              </w:tabs>
              <w:spacing w:after="0"/>
              <w:ind w:left="0" w:right="108"/>
              <w:jc w:val="both"/>
              <w:rPr>
                <w:rFonts w:cs="Arial"/>
                <w:bCs/>
                <w:i/>
                <w:iCs/>
                <w:color w:val="FF0000"/>
                <w:highlight w:val="green"/>
                <w:lang w:val="de-DE"/>
              </w:rPr>
            </w:pPr>
            <w:r w:rsidRPr="00850320">
              <w:rPr>
                <w:rFonts w:cs="Arial"/>
                <w:bCs/>
                <w:i/>
                <w:iCs/>
                <w:color w:val="FF0000"/>
                <w:highlight w:val="green"/>
                <w:lang w:val="de-DE"/>
              </w:rPr>
              <w:t>Bei Ausschreibungen - Südtirol können maximal 8 Dezimalstellen eingefügt werden]</w:t>
            </w:r>
          </w:p>
        </w:tc>
        <w:tc>
          <w:tcPr>
            <w:tcW w:w="1006" w:type="dxa"/>
            <w:gridSpan w:val="2"/>
          </w:tcPr>
          <w:p w14:paraId="09526F6C" w14:textId="77777777" w:rsidR="00931BDE" w:rsidRPr="00850320" w:rsidRDefault="00931BDE" w:rsidP="00931BDE">
            <w:pPr>
              <w:pStyle w:val="Rientrocorpodeltesto"/>
              <w:widowControl w:val="0"/>
              <w:tabs>
                <w:tab w:val="left" w:pos="8496"/>
              </w:tabs>
              <w:ind w:left="0" w:right="105"/>
              <w:jc w:val="both"/>
              <w:rPr>
                <w:rFonts w:cs="Arial"/>
                <w:bCs/>
                <w:i/>
                <w:iCs/>
                <w:color w:val="FF0000"/>
                <w:highlight w:val="green"/>
                <w:lang w:val="de-DE"/>
              </w:rPr>
            </w:pPr>
          </w:p>
        </w:tc>
        <w:tc>
          <w:tcPr>
            <w:tcW w:w="3965" w:type="dxa"/>
            <w:gridSpan w:val="3"/>
          </w:tcPr>
          <w:p w14:paraId="3A8930B1" w14:textId="77777777" w:rsidR="00931BDE" w:rsidRPr="00850320" w:rsidRDefault="00931BDE" w:rsidP="00931BDE">
            <w:pPr>
              <w:pStyle w:val="Rientrocorpodeltesto"/>
              <w:widowControl w:val="0"/>
              <w:tabs>
                <w:tab w:val="left" w:pos="8496"/>
              </w:tabs>
              <w:spacing w:after="0"/>
              <w:ind w:left="0" w:right="108"/>
              <w:jc w:val="both"/>
              <w:rPr>
                <w:rFonts w:cs="Arial"/>
                <w:bCs/>
                <w:i/>
                <w:iCs/>
                <w:color w:val="FF0000"/>
                <w:highlight w:val="green"/>
                <w:lang w:val="it-IT"/>
              </w:rPr>
            </w:pPr>
            <w:r w:rsidRPr="00850320">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3C1DC174" w14:textId="77777777" w:rsidR="00931BDE" w:rsidRPr="00850320" w:rsidRDefault="00931BDE" w:rsidP="00931BDE">
            <w:pPr>
              <w:pStyle w:val="Rientrocorpodeltesto"/>
              <w:widowControl w:val="0"/>
              <w:tabs>
                <w:tab w:val="left" w:pos="8496"/>
              </w:tabs>
              <w:spacing w:after="0"/>
              <w:ind w:left="0" w:right="108"/>
              <w:jc w:val="both"/>
              <w:rPr>
                <w:rFonts w:cs="Arial"/>
                <w:bCs/>
                <w:i/>
                <w:iCs/>
                <w:color w:val="FF0000"/>
                <w:highlight w:val="green"/>
                <w:lang w:val="it-IT"/>
              </w:rPr>
            </w:pPr>
          </w:p>
          <w:p w14:paraId="5C936019" w14:textId="77777777" w:rsidR="00931BDE" w:rsidRPr="00850320" w:rsidRDefault="00931BDE" w:rsidP="00931BDE">
            <w:pPr>
              <w:pStyle w:val="Rientrocorpodeltesto"/>
              <w:widowControl w:val="0"/>
              <w:tabs>
                <w:tab w:val="left" w:pos="8496"/>
              </w:tabs>
              <w:spacing w:after="0"/>
              <w:ind w:left="0" w:right="108"/>
              <w:jc w:val="both"/>
              <w:rPr>
                <w:rFonts w:cs="Arial"/>
                <w:bCs/>
                <w:i/>
                <w:iCs/>
                <w:color w:val="FF0000"/>
                <w:highlight w:val="green"/>
                <w:lang w:val="it-IT"/>
              </w:rPr>
            </w:pPr>
          </w:p>
          <w:p w14:paraId="1CDA7A92" w14:textId="77777777" w:rsidR="00931BDE" w:rsidRPr="00850320" w:rsidRDefault="00931BDE" w:rsidP="00931BDE">
            <w:pPr>
              <w:pStyle w:val="Rientrocorpodeltesto"/>
              <w:widowControl w:val="0"/>
              <w:tabs>
                <w:tab w:val="left" w:pos="8496"/>
              </w:tabs>
              <w:spacing w:after="0"/>
              <w:ind w:left="0" w:right="108"/>
              <w:jc w:val="both"/>
              <w:rPr>
                <w:rFonts w:cs="Arial"/>
                <w:bCs/>
                <w:i/>
                <w:iCs/>
                <w:color w:val="FF0000"/>
                <w:highlight w:val="green"/>
                <w:lang w:val="it-IT"/>
              </w:rPr>
            </w:pPr>
            <w:r w:rsidRPr="00850320">
              <w:rPr>
                <w:rFonts w:cs="Arial"/>
                <w:bCs/>
                <w:i/>
                <w:iCs/>
                <w:color w:val="FF0000"/>
                <w:highlight w:val="green"/>
                <w:lang w:val="it-IT"/>
              </w:rPr>
              <w:t>Su Bandi Alto Adige possono essere inserite al massimo 8 cifre decimali]</w:t>
            </w:r>
          </w:p>
        </w:tc>
      </w:tr>
      <w:tr w:rsidR="00931BDE" w:rsidRPr="00A33A7C" w14:paraId="599CF76E" w14:textId="77777777" w:rsidTr="00247490">
        <w:tc>
          <w:tcPr>
            <w:tcW w:w="4394" w:type="dxa"/>
            <w:gridSpan w:val="4"/>
          </w:tcPr>
          <w:p w14:paraId="16C4D3C5" w14:textId="77777777" w:rsidR="00931BDE" w:rsidRPr="004255AA" w:rsidRDefault="00931BDE" w:rsidP="00931BDE">
            <w:pPr>
              <w:pStyle w:val="Rientrocorpodeltesto"/>
              <w:widowControl w:val="0"/>
              <w:tabs>
                <w:tab w:val="left" w:pos="8496"/>
              </w:tabs>
              <w:spacing w:after="0"/>
              <w:ind w:left="0"/>
              <w:jc w:val="both"/>
              <w:rPr>
                <w:rFonts w:eastAsia="Calibri" w:cs="Arial"/>
                <w:noProof w:val="0"/>
                <w:color w:val="FF0000"/>
                <w:lang w:val="it-IT"/>
              </w:rPr>
            </w:pPr>
          </w:p>
        </w:tc>
        <w:tc>
          <w:tcPr>
            <w:tcW w:w="1006" w:type="dxa"/>
            <w:gridSpan w:val="2"/>
          </w:tcPr>
          <w:p w14:paraId="17FCDCAC" w14:textId="77777777" w:rsidR="00931BDE" w:rsidRPr="004255AA" w:rsidRDefault="00931BDE" w:rsidP="00931BDE">
            <w:pPr>
              <w:widowControl w:val="0"/>
              <w:rPr>
                <w:rFonts w:cs="Arial"/>
                <w:color w:val="FF0000"/>
                <w:lang w:val="it-IT"/>
              </w:rPr>
            </w:pPr>
          </w:p>
        </w:tc>
        <w:tc>
          <w:tcPr>
            <w:tcW w:w="3965" w:type="dxa"/>
            <w:gridSpan w:val="3"/>
          </w:tcPr>
          <w:p w14:paraId="5AAA7D7C" w14:textId="77777777" w:rsidR="00931BDE" w:rsidRPr="004255AA" w:rsidRDefault="00931BDE" w:rsidP="00931BDE">
            <w:pPr>
              <w:widowControl w:val="0"/>
              <w:jc w:val="both"/>
              <w:rPr>
                <w:rFonts w:cs="Arial"/>
                <w:color w:val="FF0000"/>
                <w:lang w:val="it-IT"/>
              </w:rPr>
            </w:pPr>
          </w:p>
        </w:tc>
      </w:tr>
      <w:tr w:rsidR="00931BDE" w:rsidRPr="00A33A7C" w14:paraId="00A4D21D" w14:textId="77777777" w:rsidTr="00247490">
        <w:tc>
          <w:tcPr>
            <w:tcW w:w="4394" w:type="dxa"/>
            <w:gridSpan w:val="4"/>
          </w:tcPr>
          <w:p w14:paraId="75CD1AB0" w14:textId="77777777" w:rsidR="00931BDE" w:rsidRPr="004255AA" w:rsidRDefault="00931BDE" w:rsidP="00931BDE">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Wirtschaftsteilnehmer mit Niederlassung in anderen Staaten als Italien (gemäß Art. 45 GvD Nr. 50/2016) müssen die Beträge in Euro angeben.</w:t>
            </w:r>
          </w:p>
        </w:tc>
        <w:tc>
          <w:tcPr>
            <w:tcW w:w="1006" w:type="dxa"/>
            <w:gridSpan w:val="2"/>
          </w:tcPr>
          <w:p w14:paraId="5885C913" w14:textId="77777777" w:rsidR="00931BDE" w:rsidRPr="004255AA" w:rsidRDefault="00931BDE" w:rsidP="00931BDE">
            <w:pPr>
              <w:widowControl w:val="0"/>
              <w:jc w:val="center"/>
              <w:rPr>
                <w:rFonts w:cs="Arial"/>
                <w:color w:val="FF0000"/>
                <w:lang w:val="de-DE"/>
              </w:rPr>
            </w:pPr>
          </w:p>
        </w:tc>
        <w:tc>
          <w:tcPr>
            <w:tcW w:w="3965" w:type="dxa"/>
            <w:gridSpan w:val="3"/>
          </w:tcPr>
          <w:p w14:paraId="1F7FB08D" w14:textId="77777777" w:rsidR="00931BDE" w:rsidRPr="004255AA" w:rsidRDefault="00931BDE" w:rsidP="00931BDE">
            <w:pPr>
              <w:pStyle w:val="Rientrocorpodeltesto"/>
              <w:widowControl w:val="0"/>
              <w:tabs>
                <w:tab w:val="left" w:pos="8496"/>
              </w:tabs>
              <w:spacing w:after="0"/>
              <w:ind w:left="0"/>
              <w:jc w:val="both"/>
              <w:rPr>
                <w:rFonts w:eastAsia="Calibri" w:cs="Arial"/>
                <w:noProof w:val="0"/>
                <w:color w:val="FF0000"/>
                <w:lang w:val="it-IT"/>
              </w:rPr>
            </w:pPr>
            <w:r w:rsidRPr="004255AA">
              <w:rPr>
                <w:rFonts w:cs="Arial"/>
                <w:lang w:val="it-IT"/>
              </w:rPr>
              <w:t>Gli importi dichiarati da operatori economici stabiliti in Stati diversi dall’Italia (ex art. 45 del D.lgs. 50/2016) devono essere espressi in euro.</w:t>
            </w:r>
          </w:p>
        </w:tc>
      </w:tr>
      <w:tr w:rsidR="00931BDE" w:rsidRPr="00A33A7C" w14:paraId="4E0B4D19" w14:textId="77777777" w:rsidTr="00247490">
        <w:tc>
          <w:tcPr>
            <w:tcW w:w="4394" w:type="dxa"/>
            <w:gridSpan w:val="4"/>
          </w:tcPr>
          <w:p w14:paraId="4E1D618D" w14:textId="77777777" w:rsidR="00931BDE" w:rsidRPr="004255AA" w:rsidRDefault="00931BDE" w:rsidP="00931BDE">
            <w:pPr>
              <w:pStyle w:val="Rientrocorpodeltesto"/>
              <w:widowControl w:val="0"/>
              <w:tabs>
                <w:tab w:val="left" w:pos="8496"/>
              </w:tabs>
              <w:spacing w:after="0"/>
              <w:ind w:left="0"/>
              <w:jc w:val="both"/>
              <w:rPr>
                <w:rFonts w:cs="Arial"/>
                <w:bCs/>
                <w:caps/>
                <w:color w:val="FF0000"/>
                <w:lang w:val="it-IT"/>
              </w:rPr>
            </w:pPr>
          </w:p>
        </w:tc>
        <w:tc>
          <w:tcPr>
            <w:tcW w:w="1006" w:type="dxa"/>
            <w:gridSpan w:val="2"/>
          </w:tcPr>
          <w:p w14:paraId="58342ED8" w14:textId="77777777" w:rsidR="00931BDE" w:rsidRPr="004255AA" w:rsidRDefault="00931BDE" w:rsidP="00931BDE">
            <w:pPr>
              <w:widowControl w:val="0"/>
              <w:rPr>
                <w:rFonts w:cs="Arial"/>
                <w:color w:val="FF0000"/>
                <w:lang w:val="it-IT"/>
              </w:rPr>
            </w:pPr>
          </w:p>
        </w:tc>
        <w:tc>
          <w:tcPr>
            <w:tcW w:w="3965" w:type="dxa"/>
            <w:gridSpan w:val="3"/>
          </w:tcPr>
          <w:p w14:paraId="64F60ADB" w14:textId="77777777" w:rsidR="00931BDE" w:rsidRPr="004255AA" w:rsidRDefault="00931BDE" w:rsidP="00931BDE">
            <w:pPr>
              <w:pStyle w:val="Rientrocorpodeltesto"/>
              <w:widowControl w:val="0"/>
              <w:tabs>
                <w:tab w:val="left" w:pos="8496"/>
              </w:tabs>
              <w:spacing w:after="0"/>
              <w:ind w:left="0"/>
              <w:jc w:val="both"/>
              <w:rPr>
                <w:rFonts w:cs="Arial"/>
                <w:bCs/>
                <w:caps/>
                <w:color w:val="FF0000"/>
                <w:lang w:val="it-IT"/>
              </w:rPr>
            </w:pPr>
          </w:p>
        </w:tc>
      </w:tr>
      <w:tr w:rsidR="00931BDE" w:rsidRPr="00A33A7C" w14:paraId="232B0636" w14:textId="77777777" w:rsidTr="00247490">
        <w:tc>
          <w:tcPr>
            <w:tcW w:w="4394" w:type="dxa"/>
            <w:gridSpan w:val="4"/>
          </w:tcPr>
          <w:p w14:paraId="48079A18" w14:textId="77777777" w:rsidR="00931BDE" w:rsidRPr="00D0697C" w:rsidRDefault="00931BDE" w:rsidP="00931BDE">
            <w:pPr>
              <w:pStyle w:val="Rientrocorpodeltesto"/>
              <w:widowControl w:val="0"/>
              <w:tabs>
                <w:tab w:val="left" w:pos="8496"/>
              </w:tabs>
              <w:spacing w:after="0"/>
              <w:ind w:left="0" w:right="105"/>
              <w:jc w:val="both"/>
              <w:rPr>
                <w:rFonts w:cs="Arial"/>
                <w:bCs/>
                <w:i/>
                <w:iCs/>
                <w:strike/>
                <w:color w:val="FF0000"/>
                <w:highlight w:val="yellow"/>
                <w:lang w:val="de-DE"/>
              </w:rPr>
            </w:pPr>
            <w:bookmarkStart w:id="73" w:name="_Hlk48308895"/>
            <w:r w:rsidRPr="00D0697C">
              <w:rPr>
                <w:rFonts w:cs="Arial"/>
                <w:bCs/>
                <w:i/>
                <w:iCs/>
                <w:strike/>
                <w:color w:val="FF0000"/>
                <w:highlight w:val="yellow"/>
                <w:lang w:val="de-DE"/>
              </w:rPr>
              <w:t>[Im Falle von Angeboten mit einem prozentuellen Abschlag]</w:t>
            </w:r>
          </w:p>
        </w:tc>
        <w:tc>
          <w:tcPr>
            <w:tcW w:w="1006" w:type="dxa"/>
            <w:gridSpan w:val="2"/>
          </w:tcPr>
          <w:p w14:paraId="66AF5DAA" w14:textId="77777777" w:rsidR="00931BDE" w:rsidRPr="00D0697C" w:rsidRDefault="00931BDE" w:rsidP="00931BDE">
            <w:pPr>
              <w:pStyle w:val="Rientrocorpodeltesto"/>
              <w:widowControl w:val="0"/>
              <w:tabs>
                <w:tab w:val="left" w:pos="8496"/>
              </w:tabs>
              <w:spacing w:after="0"/>
              <w:ind w:left="0" w:right="105"/>
              <w:jc w:val="both"/>
              <w:rPr>
                <w:rFonts w:cs="Arial"/>
                <w:bCs/>
                <w:i/>
                <w:iCs/>
                <w:strike/>
                <w:color w:val="FF0000"/>
                <w:highlight w:val="yellow"/>
                <w:lang w:val="de-DE"/>
              </w:rPr>
            </w:pPr>
          </w:p>
        </w:tc>
        <w:tc>
          <w:tcPr>
            <w:tcW w:w="3965" w:type="dxa"/>
            <w:gridSpan w:val="3"/>
          </w:tcPr>
          <w:p w14:paraId="70A91F84" w14:textId="77777777" w:rsidR="00931BDE" w:rsidRPr="00D0697C" w:rsidRDefault="00931BDE" w:rsidP="00931BDE">
            <w:pPr>
              <w:pStyle w:val="Rientrocorpodeltesto"/>
              <w:widowControl w:val="0"/>
              <w:tabs>
                <w:tab w:val="left" w:pos="8496"/>
              </w:tabs>
              <w:spacing w:after="0"/>
              <w:ind w:left="0" w:right="105"/>
              <w:jc w:val="both"/>
              <w:rPr>
                <w:rFonts w:cs="Arial"/>
                <w:bCs/>
                <w:i/>
                <w:iCs/>
                <w:strike/>
                <w:color w:val="FF0000"/>
                <w:lang w:val="it-IT"/>
              </w:rPr>
            </w:pPr>
            <w:r w:rsidRPr="00D0697C">
              <w:rPr>
                <w:rFonts w:cs="Arial"/>
                <w:bCs/>
                <w:i/>
                <w:iCs/>
                <w:strike/>
                <w:color w:val="FF0000"/>
                <w:highlight w:val="yellow"/>
                <w:lang w:val="it-IT"/>
              </w:rPr>
              <w:t>[In caso di offerte con ribasso percentuale]</w:t>
            </w:r>
          </w:p>
        </w:tc>
      </w:tr>
      <w:tr w:rsidR="00931BDE" w:rsidRPr="00A33A7C" w14:paraId="2ECA4C34" w14:textId="77777777" w:rsidTr="00247490">
        <w:tc>
          <w:tcPr>
            <w:tcW w:w="4394" w:type="dxa"/>
            <w:gridSpan w:val="4"/>
          </w:tcPr>
          <w:p w14:paraId="449A17D0" w14:textId="586346F6" w:rsidR="00931BDE" w:rsidRPr="004255AA" w:rsidRDefault="00931BDE" w:rsidP="00931BDE">
            <w:pPr>
              <w:pStyle w:val="Corpotesto"/>
              <w:widowControl w:val="0"/>
              <w:spacing w:after="0"/>
              <w:jc w:val="both"/>
              <w:rPr>
                <w:rFonts w:cs="Arial"/>
                <w:lang w:val="de-DE"/>
              </w:rPr>
            </w:pPr>
            <w:r w:rsidRPr="004255AA">
              <w:rPr>
                <w:rFonts w:cs="Arial"/>
                <w:b/>
                <w:bCs/>
                <w:lang w:val="de-DE"/>
              </w:rPr>
              <w:t xml:space="preserve">Mehrfach-, Alternativangebote, unvollständige Angebote, Angebote mit Bedingungen oder Angebote mit einem Abschlag </w:t>
            </w:r>
            <w:r w:rsidRPr="0037049F">
              <w:rPr>
                <w:rFonts w:cs="Arial"/>
                <w:b/>
                <w:bCs/>
                <w:lang w:val="de-DE"/>
              </w:rPr>
              <w:t xml:space="preserve">unter </w:t>
            </w:r>
            <w:r w:rsidRPr="0037049F">
              <w:rPr>
                <w:rFonts w:cs="Arial"/>
                <w:b/>
                <w:bCs/>
                <w:color w:val="FF0000"/>
                <w:lang w:val="de-DE"/>
              </w:rPr>
              <w:t>0,.....%</w:t>
            </w:r>
            <w:r w:rsidRPr="00AC3EC8">
              <w:rPr>
                <w:rFonts w:cs="Arial"/>
                <w:b/>
                <w:bCs/>
                <w:color w:val="FF0000"/>
                <w:lang w:val="de-DE"/>
              </w:rPr>
              <w:t xml:space="preserve"> (gleich einem Mindestabschlag von Euro ____) </w:t>
            </w:r>
            <w:r w:rsidRPr="004255AA">
              <w:rPr>
                <w:rFonts w:cs="Arial"/>
                <w:b/>
                <w:bCs/>
                <w:lang w:val="de-DE"/>
              </w:rPr>
              <w:t>haben den Ausschluss zur Folge</w:t>
            </w:r>
            <w:r w:rsidRPr="004255AA">
              <w:rPr>
                <w:rFonts w:cs="Arial"/>
                <w:lang w:val="de-DE"/>
              </w:rPr>
              <w:t xml:space="preserve"> </w:t>
            </w:r>
            <w:r w:rsidRPr="00850320">
              <w:rPr>
                <w:rFonts w:cs="Arial"/>
                <w:highlight w:val="green"/>
                <w:lang w:val="de-DE"/>
              </w:rPr>
              <w:t>[</w:t>
            </w:r>
            <w:r w:rsidRPr="00850320">
              <w:rPr>
                <w:rFonts w:cs="Arial"/>
                <w:bCs/>
                <w:i/>
                <w:iCs/>
                <w:color w:val="FF0000"/>
                <w:highlight w:val="green"/>
                <w:lang w:val="de-DE"/>
              </w:rPr>
              <w:t>die im Portal gewählte und oben angegebene Anzahl der Dezimalstellen eintragen].</w:t>
            </w:r>
          </w:p>
        </w:tc>
        <w:tc>
          <w:tcPr>
            <w:tcW w:w="1006" w:type="dxa"/>
            <w:gridSpan w:val="2"/>
          </w:tcPr>
          <w:p w14:paraId="66906A5D" w14:textId="77777777" w:rsidR="00931BDE" w:rsidRPr="004255AA" w:rsidRDefault="00931BDE" w:rsidP="00931BDE">
            <w:pPr>
              <w:widowControl w:val="0"/>
              <w:rPr>
                <w:rFonts w:cs="Arial"/>
                <w:lang w:val="de-DE"/>
              </w:rPr>
            </w:pPr>
          </w:p>
        </w:tc>
        <w:tc>
          <w:tcPr>
            <w:tcW w:w="3965" w:type="dxa"/>
            <w:gridSpan w:val="3"/>
          </w:tcPr>
          <w:p w14:paraId="4D4D6FE4" w14:textId="566D1037" w:rsidR="00931BDE" w:rsidRPr="004255AA" w:rsidRDefault="00931BDE" w:rsidP="00931BDE">
            <w:pPr>
              <w:pStyle w:val="Corpotesto"/>
              <w:widowControl w:val="0"/>
              <w:spacing w:after="0"/>
              <w:ind w:right="105"/>
              <w:jc w:val="both"/>
              <w:rPr>
                <w:rFonts w:cs="Arial"/>
                <w:lang w:val="it-IT"/>
              </w:rPr>
            </w:pPr>
            <w:r w:rsidRPr="004255AA">
              <w:rPr>
                <w:rFonts w:cs="Arial"/>
                <w:b/>
                <w:lang w:val="it-IT"/>
              </w:rPr>
              <w:t>Verranno escluse</w:t>
            </w:r>
            <w:r w:rsidRPr="004255AA">
              <w:rPr>
                <w:rFonts w:cs="Arial"/>
                <w:lang w:val="it-IT"/>
              </w:rPr>
              <w:t xml:space="preserve"> </w:t>
            </w:r>
            <w:r w:rsidRPr="004255AA">
              <w:rPr>
                <w:rFonts w:cs="Arial"/>
                <w:b/>
                <w:bCs/>
                <w:lang w:val="it-IT"/>
              </w:rPr>
              <w:t xml:space="preserve">le offerte plurime, alternative, incomplete, condizionate ovvero con ribasso </w:t>
            </w:r>
            <w:r w:rsidRPr="00BA5B53">
              <w:rPr>
                <w:rFonts w:cs="Arial"/>
                <w:b/>
                <w:bCs/>
                <w:lang w:val="it-IT"/>
              </w:rPr>
              <w:t>inferiore</w:t>
            </w:r>
            <w:r w:rsidRPr="00C83A7E">
              <w:rPr>
                <w:rFonts w:cs="Arial"/>
                <w:b/>
                <w:bCs/>
                <w:lang w:val="it-IT"/>
              </w:rPr>
              <w:t xml:space="preserve"> </w:t>
            </w:r>
            <w:r w:rsidRPr="002C1FA2">
              <w:rPr>
                <w:rFonts w:cs="Arial"/>
                <w:b/>
                <w:bCs/>
                <w:lang w:val="it-IT"/>
              </w:rPr>
              <w:t>a</w:t>
            </w:r>
            <w:r w:rsidRPr="00C83A7E">
              <w:rPr>
                <w:rFonts w:cs="Arial"/>
                <w:b/>
                <w:bCs/>
                <w:color w:val="FF0000"/>
                <w:lang w:val="it-IT"/>
              </w:rPr>
              <w:t xml:space="preserve"> </w:t>
            </w:r>
            <w:r w:rsidRPr="0037049F">
              <w:rPr>
                <w:rFonts w:cs="Arial"/>
                <w:b/>
                <w:bCs/>
                <w:color w:val="FF0000"/>
                <w:lang w:val="it-IT"/>
              </w:rPr>
              <w:t>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850320">
              <w:rPr>
                <w:rFonts w:cs="Arial"/>
                <w:bCs/>
                <w:i/>
                <w:iCs/>
                <w:color w:val="FF0000"/>
                <w:highlight w:val="green"/>
                <w:lang w:val="it-IT"/>
              </w:rPr>
              <w:t xml:space="preserve"> [inserire il numero di cifre decimali prescelto a portale e indicato sopra]</w:t>
            </w:r>
          </w:p>
        </w:tc>
      </w:tr>
      <w:bookmarkEnd w:id="73"/>
      <w:tr w:rsidR="00931BDE" w:rsidRPr="00A33A7C" w14:paraId="198AF6DA" w14:textId="77777777" w:rsidTr="00247490">
        <w:tc>
          <w:tcPr>
            <w:tcW w:w="4394" w:type="dxa"/>
            <w:gridSpan w:val="4"/>
          </w:tcPr>
          <w:p w14:paraId="21DA4095" w14:textId="77777777" w:rsidR="00931BDE" w:rsidRPr="004255AA" w:rsidRDefault="00931BDE" w:rsidP="00931BDE">
            <w:pPr>
              <w:pStyle w:val="Rientrocorpodeltesto"/>
              <w:widowControl w:val="0"/>
              <w:tabs>
                <w:tab w:val="left" w:pos="8496"/>
              </w:tabs>
              <w:spacing w:after="0"/>
              <w:ind w:left="0"/>
              <w:jc w:val="both"/>
              <w:rPr>
                <w:rFonts w:cs="Arial"/>
                <w:bCs/>
                <w:caps/>
                <w:color w:val="FF0000"/>
                <w:lang w:val="it-IT"/>
              </w:rPr>
            </w:pPr>
          </w:p>
        </w:tc>
        <w:tc>
          <w:tcPr>
            <w:tcW w:w="1006" w:type="dxa"/>
            <w:gridSpan w:val="2"/>
          </w:tcPr>
          <w:p w14:paraId="4CEC57DD" w14:textId="77777777" w:rsidR="00931BDE" w:rsidRPr="004255AA" w:rsidRDefault="00931BDE" w:rsidP="00931BDE">
            <w:pPr>
              <w:widowControl w:val="0"/>
              <w:rPr>
                <w:rFonts w:cs="Arial"/>
                <w:color w:val="FF0000"/>
                <w:lang w:val="it-IT"/>
              </w:rPr>
            </w:pPr>
          </w:p>
        </w:tc>
        <w:tc>
          <w:tcPr>
            <w:tcW w:w="3965" w:type="dxa"/>
            <w:gridSpan w:val="3"/>
          </w:tcPr>
          <w:p w14:paraId="21F39AEB" w14:textId="77777777" w:rsidR="00931BDE" w:rsidRPr="004255AA" w:rsidRDefault="00931BDE" w:rsidP="00931BDE">
            <w:pPr>
              <w:pStyle w:val="Rientrocorpodeltesto"/>
              <w:widowControl w:val="0"/>
              <w:tabs>
                <w:tab w:val="left" w:pos="8496"/>
              </w:tabs>
              <w:spacing w:after="0"/>
              <w:ind w:left="0"/>
              <w:jc w:val="both"/>
              <w:rPr>
                <w:rFonts w:cs="Arial"/>
                <w:bCs/>
                <w:caps/>
                <w:color w:val="FF0000"/>
                <w:lang w:val="it-IT"/>
              </w:rPr>
            </w:pPr>
          </w:p>
        </w:tc>
      </w:tr>
      <w:tr w:rsidR="00931BDE" w:rsidRPr="00A33A7C" w14:paraId="3531EEE7" w14:textId="77777777" w:rsidTr="00247490">
        <w:tc>
          <w:tcPr>
            <w:tcW w:w="4394" w:type="dxa"/>
            <w:gridSpan w:val="4"/>
          </w:tcPr>
          <w:p w14:paraId="032CB5A2" w14:textId="77777777" w:rsidR="00931BDE" w:rsidRPr="004255AA" w:rsidRDefault="00931BDE" w:rsidP="00931BDE">
            <w:pPr>
              <w:widowControl w:val="0"/>
              <w:jc w:val="both"/>
              <w:rPr>
                <w:rFonts w:cs="Arial"/>
                <w:lang w:val="de-DE" w:eastAsia="it-IT"/>
              </w:rPr>
            </w:pPr>
            <w:r w:rsidRPr="004255AA">
              <w:rPr>
                <w:rFonts w:cs="Arial"/>
                <w:lang w:val="de-DE"/>
              </w:rPr>
              <w:t>Die Eingabe des wirtschaftlichen Angebots in das System erfolgt in einziger Ausfertigung.</w:t>
            </w:r>
          </w:p>
        </w:tc>
        <w:tc>
          <w:tcPr>
            <w:tcW w:w="1006" w:type="dxa"/>
            <w:gridSpan w:val="2"/>
          </w:tcPr>
          <w:p w14:paraId="6540B050" w14:textId="77777777" w:rsidR="00931BDE" w:rsidRPr="004255AA" w:rsidRDefault="00931BDE" w:rsidP="00931BDE">
            <w:pPr>
              <w:widowControl w:val="0"/>
              <w:rPr>
                <w:rFonts w:cs="Arial"/>
                <w:b/>
                <w:lang w:val="de-DE"/>
              </w:rPr>
            </w:pPr>
          </w:p>
        </w:tc>
        <w:tc>
          <w:tcPr>
            <w:tcW w:w="3965" w:type="dxa"/>
            <w:gridSpan w:val="3"/>
          </w:tcPr>
          <w:p w14:paraId="7DB8CA33" w14:textId="77777777" w:rsidR="00931BDE" w:rsidRPr="004255AA" w:rsidRDefault="00931BDE" w:rsidP="00931BDE">
            <w:pPr>
              <w:widowControl w:val="0"/>
              <w:jc w:val="both"/>
              <w:rPr>
                <w:rFonts w:cs="Arial"/>
                <w:lang w:val="it-IT" w:eastAsia="it-IT"/>
              </w:rPr>
            </w:pPr>
            <w:r w:rsidRPr="004255AA">
              <w:rPr>
                <w:rFonts w:cs="Arial"/>
                <w:lang w:val="it-IT"/>
              </w:rPr>
              <w:t>L’inserimento a sistema dell’offerta economica avviene in unico esemplare.</w:t>
            </w:r>
          </w:p>
        </w:tc>
      </w:tr>
      <w:tr w:rsidR="00931BDE" w:rsidRPr="00A33A7C" w14:paraId="3341D33B" w14:textId="77777777" w:rsidTr="00247490">
        <w:tc>
          <w:tcPr>
            <w:tcW w:w="4394" w:type="dxa"/>
            <w:gridSpan w:val="4"/>
          </w:tcPr>
          <w:p w14:paraId="57A6EECE" w14:textId="77777777" w:rsidR="00931BDE" w:rsidRPr="004255AA" w:rsidRDefault="00931BDE" w:rsidP="00931BDE">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6" w:type="dxa"/>
            <w:gridSpan w:val="2"/>
          </w:tcPr>
          <w:p w14:paraId="3A243B57" w14:textId="77777777" w:rsidR="00931BDE" w:rsidRPr="004255AA" w:rsidRDefault="00931BDE" w:rsidP="00931BDE">
            <w:pPr>
              <w:widowControl w:val="0"/>
              <w:spacing w:line="240" w:lineRule="exact"/>
              <w:rPr>
                <w:rFonts w:cs="Arial"/>
                <w:color w:val="FF0000"/>
                <w:lang w:val="it-IT"/>
              </w:rPr>
            </w:pPr>
          </w:p>
        </w:tc>
        <w:tc>
          <w:tcPr>
            <w:tcW w:w="3965" w:type="dxa"/>
            <w:gridSpan w:val="3"/>
          </w:tcPr>
          <w:p w14:paraId="1B053EAA" w14:textId="77777777" w:rsidR="00931BDE" w:rsidRPr="004255AA" w:rsidRDefault="00931BDE" w:rsidP="00931BDE">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931BDE" w:rsidRPr="00A33A7C" w14:paraId="1C70DF68" w14:textId="77777777" w:rsidTr="00247490">
        <w:tc>
          <w:tcPr>
            <w:tcW w:w="4394" w:type="dxa"/>
            <w:gridSpan w:val="4"/>
          </w:tcPr>
          <w:p w14:paraId="7F513F3E" w14:textId="77777777" w:rsidR="00931BDE" w:rsidRPr="004255AA" w:rsidRDefault="00931BDE" w:rsidP="00931BDE">
            <w:pPr>
              <w:widowControl w:val="0"/>
              <w:ind w:right="22"/>
              <w:jc w:val="both"/>
              <w:rPr>
                <w:rFonts w:cs="Arial"/>
                <w:color w:val="000000"/>
                <w:lang w:val="de-DE"/>
              </w:rPr>
            </w:pPr>
            <w:r w:rsidRPr="004255AA">
              <w:rPr>
                <w:rFonts w:cs="Arial"/>
                <w:color w:val="000000"/>
                <w:lang w:val="de-DE"/>
              </w:rPr>
              <w:t>Um das wirtschaftliche Angebot einzureichen, muss der Teilnehmer:</w:t>
            </w:r>
          </w:p>
          <w:p w14:paraId="6AF4324B"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für die Ausschreibung vorgesehene Feld im Portal aufrufen, </w:t>
            </w:r>
          </w:p>
          <w:p w14:paraId="353A625B"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Webformular ausfüllen, </w:t>
            </w:r>
          </w:p>
          <w:p w14:paraId="1BDC0152"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das vom System generierte Dokument „wirtschaftliches Angebot" auf dem eigenen PC speichern</w:t>
            </w:r>
          </w:p>
          <w:p w14:paraId="622B6C78"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ohne Änderungen vorzunehmen, digital unterzeichnen</w:t>
            </w:r>
          </w:p>
          <w:p w14:paraId="36ED34F3"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im Portal im dafür vorgesehenen Feld „wirtschaftliches Angebot“ hochladen.</w:t>
            </w:r>
          </w:p>
        </w:tc>
        <w:tc>
          <w:tcPr>
            <w:tcW w:w="1006" w:type="dxa"/>
            <w:gridSpan w:val="2"/>
          </w:tcPr>
          <w:p w14:paraId="451523B2" w14:textId="77777777" w:rsidR="00931BDE" w:rsidRPr="004255AA" w:rsidRDefault="00931BDE" w:rsidP="00931BDE">
            <w:pPr>
              <w:widowControl w:val="0"/>
              <w:spacing w:line="240" w:lineRule="exact"/>
              <w:jc w:val="center"/>
              <w:rPr>
                <w:rFonts w:cs="Arial"/>
                <w:color w:val="FF0000"/>
                <w:lang w:val="de-DE"/>
              </w:rPr>
            </w:pPr>
          </w:p>
        </w:tc>
        <w:tc>
          <w:tcPr>
            <w:tcW w:w="3965" w:type="dxa"/>
            <w:gridSpan w:val="3"/>
          </w:tcPr>
          <w:p w14:paraId="57074033" w14:textId="77777777" w:rsidR="00931BDE" w:rsidRPr="004255AA" w:rsidRDefault="00931BDE" w:rsidP="00931BDE">
            <w:pPr>
              <w:widowControl w:val="0"/>
              <w:shd w:val="clear" w:color="auto" w:fill="FFFFFF" w:themeFill="background1"/>
              <w:spacing w:line="240" w:lineRule="exact"/>
              <w:ind w:right="6"/>
              <w:jc w:val="both"/>
              <w:rPr>
                <w:rFonts w:cs="Arial"/>
                <w:lang w:val="it-IT"/>
              </w:rPr>
            </w:pPr>
            <w:r w:rsidRPr="004255AA">
              <w:rPr>
                <w:rFonts w:cs="Arial"/>
                <w:lang w:val="it-IT"/>
              </w:rPr>
              <w:t xml:space="preserve">Per presentare l’offerta economica il concorrente dovrà: </w:t>
            </w:r>
          </w:p>
          <w:p w14:paraId="4C36CAE1"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 xml:space="preserve">accedere allo spazio dedicato alla gara sul sistema telematico; </w:t>
            </w:r>
          </w:p>
          <w:p w14:paraId="6D11F838"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rPr>
            </w:pPr>
            <w:r w:rsidRPr="004255AA">
              <w:rPr>
                <w:rFonts w:cs="Arial"/>
              </w:rPr>
              <w:t xml:space="preserve">compilare il form on line; </w:t>
            </w:r>
          </w:p>
          <w:p w14:paraId="656C7E6B"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scaricare sul proprio pc il documento “offerta economica” generato dal sistema;</w:t>
            </w:r>
          </w:p>
          <w:p w14:paraId="0E3AB54D"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sottoscrivere con firma digitale il documento “offerta economica” generato dal sistema, senza apporre modifiche;</w:t>
            </w:r>
          </w:p>
          <w:p w14:paraId="7D4A0A0F" w14:textId="77777777" w:rsidR="00931BDE" w:rsidRPr="004255AA" w:rsidRDefault="00931BDE" w:rsidP="00931BDE">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inserire nell’apposito spazio previsto dal sistema il documento “offerta economica” sottoscritto con firma digitale.</w:t>
            </w:r>
          </w:p>
        </w:tc>
      </w:tr>
      <w:tr w:rsidR="00931BDE" w:rsidRPr="00A33A7C" w14:paraId="3019CC2C" w14:textId="77777777" w:rsidTr="00247490">
        <w:tc>
          <w:tcPr>
            <w:tcW w:w="4394" w:type="dxa"/>
            <w:gridSpan w:val="4"/>
          </w:tcPr>
          <w:p w14:paraId="3137594C" w14:textId="77777777" w:rsidR="00931BDE" w:rsidRPr="004255AA" w:rsidRDefault="00931BDE" w:rsidP="00931BDE">
            <w:pPr>
              <w:pStyle w:val="Rientrocorpodeltesto"/>
              <w:widowControl w:val="0"/>
              <w:tabs>
                <w:tab w:val="left" w:pos="8496"/>
              </w:tabs>
              <w:spacing w:after="0" w:line="240" w:lineRule="exact"/>
              <w:ind w:left="0" w:right="76"/>
              <w:jc w:val="both"/>
              <w:rPr>
                <w:rFonts w:cs="Arial"/>
                <w:bCs/>
                <w:color w:val="FF0000"/>
                <w:lang w:val="it-IT"/>
              </w:rPr>
            </w:pPr>
          </w:p>
        </w:tc>
        <w:tc>
          <w:tcPr>
            <w:tcW w:w="1006" w:type="dxa"/>
            <w:gridSpan w:val="2"/>
          </w:tcPr>
          <w:p w14:paraId="33697B26" w14:textId="77777777" w:rsidR="00931BDE" w:rsidRPr="004255AA" w:rsidRDefault="00931BDE" w:rsidP="00931BDE">
            <w:pPr>
              <w:widowControl w:val="0"/>
              <w:spacing w:line="240" w:lineRule="exact"/>
              <w:rPr>
                <w:rFonts w:cs="Arial"/>
                <w:color w:val="FF0000"/>
                <w:lang w:val="it-IT"/>
              </w:rPr>
            </w:pPr>
          </w:p>
        </w:tc>
        <w:tc>
          <w:tcPr>
            <w:tcW w:w="3965" w:type="dxa"/>
            <w:gridSpan w:val="3"/>
          </w:tcPr>
          <w:p w14:paraId="70A61FAB" w14:textId="77777777" w:rsidR="00931BDE" w:rsidRPr="004255AA" w:rsidRDefault="00931BDE" w:rsidP="00931BDE">
            <w:pPr>
              <w:pStyle w:val="Rientrocorpodeltesto"/>
              <w:widowControl w:val="0"/>
              <w:tabs>
                <w:tab w:val="left" w:pos="8496"/>
              </w:tabs>
              <w:spacing w:after="0" w:line="240" w:lineRule="exact"/>
              <w:ind w:left="0" w:right="105"/>
              <w:jc w:val="both"/>
              <w:rPr>
                <w:rFonts w:cs="Arial"/>
                <w:bCs/>
                <w:color w:val="FF0000"/>
                <w:lang w:val="it-IT"/>
              </w:rPr>
            </w:pPr>
          </w:p>
        </w:tc>
      </w:tr>
      <w:tr w:rsidR="00931BDE" w:rsidRPr="00A33A7C" w14:paraId="3241F5D9" w14:textId="77777777" w:rsidTr="00247490">
        <w:tc>
          <w:tcPr>
            <w:tcW w:w="4394" w:type="dxa"/>
            <w:gridSpan w:val="4"/>
          </w:tcPr>
          <w:p w14:paraId="68BA80EF" w14:textId="262906E9" w:rsidR="00931BDE" w:rsidRPr="009423C9" w:rsidRDefault="00931BDE" w:rsidP="00931BDE">
            <w:pPr>
              <w:widowControl w:val="0"/>
              <w:ind w:right="76"/>
              <w:jc w:val="both"/>
              <w:rPr>
                <w:rFonts w:cs="Arial"/>
                <w:lang w:val="de-DE"/>
              </w:rPr>
            </w:pPr>
            <w:bookmarkStart w:id="74" w:name="_Hlk51936660"/>
            <w:r w:rsidRPr="009423C9">
              <w:rPr>
                <w:b/>
                <w:bCs/>
                <w:lang w:val="de-DE"/>
              </w:rPr>
              <w:t>Es ist nicht notwendig, die Stempelmarke auf dem wirtschaftlichen Angebot anzubringen</w:t>
            </w:r>
          </w:p>
        </w:tc>
        <w:tc>
          <w:tcPr>
            <w:tcW w:w="1006" w:type="dxa"/>
            <w:gridSpan w:val="2"/>
          </w:tcPr>
          <w:p w14:paraId="55F13F91" w14:textId="77777777" w:rsidR="00931BDE" w:rsidRPr="009423C9" w:rsidRDefault="00931BDE" w:rsidP="00931BDE">
            <w:pPr>
              <w:widowControl w:val="0"/>
              <w:rPr>
                <w:rFonts w:cs="Arial"/>
                <w:lang w:val="de-DE"/>
              </w:rPr>
            </w:pPr>
          </w:p>
        </w:tc>
        <w:tc>
          <w:tcPr>
            <w:tcW w:w="3965" w:type="dxa"/>
            <w:gridSpan w:val="3"/>
          </w:tcPr>
          <w:p w14:paraId="2320895A" w14:textId="108DACC0" w:rsidR="00931BDE" w:rsidRPr="004255AA" w:rsidRDefault="00931BDE" w:rsidP="00931BDE">
            <w:pPr>
              <w:widowControl w:val="0"/>
              <w:ind w:right="105"/>
              <w:jc w:val="both"/>
              <w:rPr>
                <w:rFonts w:cs="Arial"/>
                <w:lang w:val="it-IT"/>
              </w:rPr>
            </w:pPr>
            <w:r w:rsidRPr="009423C9">
              <w:rPr>
                <w:rFonts w:cs="Arial"/>
                <w:b/>
                <w:bCs/>
                <w:lang w:val="it-IT"/>
              </w:rPr>
              <w:t>Non è necessaria l’apposizione del bollo sull’offerta economica.</w:t>
            </w:r>
            <w:r w:rsidRPr="004255AA">
              <w:rPr>
                <w:rFonts w:cs="Arial"/>
                <w:lang w:val="it-IT"/>
              </w:rPr>
              <w:t xml:space="preserve"> </w:t>
            </w:r>
          </w:p>
        </w:tc>
      </w:tr>
      <w:bookmarkEnd w:id="74"/>
      <w:tr w:rsidR="00931BDE" w:rsidRPr="00A33A7C" w14:paraId="48F9BDF1" w14:textId="77777777" w:rsidTr="00247490">
        <w:tc>
          <w:tcPr>
            <w:tcW w:w="4394" w:type="dxa"/>
            <w:gridSpan w:val="4"/>
          </w:tcPr>
          <w:p w14:paraId="2781497E" w14:textId="77777777" w:rsidR="00931BDE" w:rsidRPr="004255AA" w:rsidRDefault="00931BDE" w:rsidP="00931BDE">
            <w:pPr>
              <w:pStyle w:val="Rientrocorpodeltesto"/>
              <w:widowControl w:val="0"/>
              <w:tabs>
                <w:tab w:val="left" w:pos="8496"/>
              </w:tabs>
              <w:spacing w:after="0" w:line="240" w:lineRule="exact"/>
              <w:ind w:left="0" w:right="76"/>
              <w:jc w:val="both"/>
              <w:rPr>
                <w:rFonts w:cs="Arial"/>
                <w:bCs/>
                <w:color w:val="FF0000"/>
                <w:lang w:val="it-IT"/>
              </w:rPr>
            </w:pPr>
          </w:p>
        </w:tc>
        <w:tc>
          <w:tcPr>
            <w:tcW w:w="1006" w:type="dxa"/>
            <w:gridSpan w:val="2"/>
          </w:tcPr>
          <w:p w14:paraId="25ED4170" w14:textId="77777777" w:rsidR="00931BDE" w:rsidRPr="004255AA" w:rsidRDefault="00931BDE" w:rsidP="00931BDE">
            <w:pPr>
              <w:widowControl w:val="0"/>
              <w:spacing w:line="240" w:lineRule="exact"/>
              <w:rPr>
                <w:rFonts w:cs="Arial"/>
                <w:color w:val="FF0000"/>
                <w:lang w:val="it-IT"/>
              </w:rPr>
            </w:pPr>
          </w:p>
        </w:tc>
        <w:tc>
          <w:tcPr>
            <w:tcW w:w="3965" w:type="dxa"/>
            <w:gridSpan w:val="3"/>
          </w:tcPr>
          <w:p w14:paraId="19F43749" w14:textId="77777777" w:rsidR="00931BDE" w:rsidRPr="004255AA" w:rsidRDefault="00931BDE" w:rsidP="00931BDE">
            <w:pPr>
              <w:pStyle w:val="Rientrocorpodeltesto"/>
              <w:widowControl w:val="0"/>
              <w:tabs>
                <w:tab w:val="left" w:pos="8496"/>
              </w:tabs>
              <w:spacing w:after="0" w:line="240" w:lineRule="exact"/>
              <w:ind w:left="0" w:right="105"/>
              <w:jc w:val="both"/>
              <w:rPr>
                <w:rFonts w:cs="Arial"/>
                <w:bCs/>
                <w:color w:val="FF0000"/>
                <w:lang w:val="it-IT"/>
              </w:rPr>
            </w:pPr>
          </w:p>
        </w:tc>
      </w:tr>
      <w:tr w:rsidR="00931BDE" w:rsidRPr="00A33A7C" w14:paraId="1BF3295B" w14:textId="77777777" w:rsidTr="00247490">
        <w:tc>
          <w:tcPr>
            <w:tcW w:w="4394" w:type="dxa"/>
            <w:gridSpan w:val="4"/>
          </w:tcPr>
          <w:p w14:paraId="2FF898E6" w14:textId="77777777" w:rsidR="00931BDE" w:rsidRPr="004255AA" w:rsidRDefault="00931BDE" w:rsidP="00931BDE">
            <w:pPr>
              <w:pStyle w:val="Rientrocorpodeltesto"/>
              <w:widowControl w:val="0"/>
              <w:tabs>
                <w:tab w:val="left" w:pos="8496"/>
              </w:tabs>
              <w:spacing w:after="0" w:line="240" w:lineRule="exact"/>
              <w:ind w:left="0"/>
              <w:jc w:val="both"/>
              <w:rPr>
                <w:rFonts w:cs="Arial"/>
                <w:bCs/>
                <w:color w:val="FF0000"/>
                <w:lang w:val="de-DE"/>
              </w:rPr>
            </w:pPr>
            <w:r w:rsidRPr="004255AA">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4255AA">
              <w:rPr>
                <w:rFonts w:cs="Arial"/>
                <w:b/>
                <w:bCs/>
                <w:color w:val="FF0000"/>
                <w:lang w:val="de-DE"/>
              </w:rPr>
              <w:t>hat die vom Teilnehmer unterschriebene und hochgeladene Anlage Vorrang.</w:t>
            </w:r>
          </w:p>
        </w:tc>
        <w:tc>
          <w:tcPr>
            <w:tcW w:w="1006" w:type="dxa"/>
            <w:gridSpan w:val="2"/>
          </w:tcPr>
          <w:p w14:paraId="6F0E7AEE" w14:textId="77777777" w:rsidR="00931BDE" w:rsidRPr="004255AA" w:rsidRDefault="00931BDE" w:rsidP="00931BDE">
            <w:pPr>
              <w:widowControl w:val="0"/>
              <w:spacing w:line="240" w:lineRule="exact"/>
              <w:ind w:right="76"/>
              <w:rPr>
                <w:rFonts w:cs="Arial"/>
                <w:color w:val="FF0000"/>
                <w:lang w:val="de-DE"/>
              </w:rPr>
            </w:pPr>
          </w:p>
        </w:tc>
        <w:tc>
          <w:tcPr>
            <w:tcW w:w="3965" w:type="dxa"/>
            <w:gridSpan w:val="3"/>
          </w:tcPr>
          <w:p w14:paraId="198EF253" w14:textId="77777777" w:rsidR="00931BDE" w:rsidRPr="004255AA" w:rsidRDefault="00931BDE" w:rsidP="00931BDE">
            <w:pPr>
              <w:widowControl w:val="0"/>
              <w:spacing w:line="240" w:lineRule="exact"/>
              <w:jc w:val="both"/>
              <w:rPr>
                <w:rFonts w:cs="Arial"/>
                <w:b/>
                <w:color w:val="FF0000"/>
                <w:lang w:val="it-IT"/>
              </w:rPr>
            </w:pPr>
            <w:r w:rsidRPr="004255AA">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4255AA">
              <w:rPr>
                <w:rFonts w:cs="Arial"/>
                <w:b/>
                <w:color w:val="FF0000"/>
                <w:lang w:val="it-IT"/>
              </w:rPr>
              <w:t>prevale l’allegato caricato e firmato dal concorrente.</w:t>
            </w:r>
          </w:p>
        </w:tc>
      </w:tr>
      <w:tr w:rsidR="00931BDE" w:rsidRPr="00A33A7C" w14:paraId="6D557CAA" w14:textId="77777777" w:rsidTr="00247490">
        <w:tc>
          <w:tcPr>
            <w:tcW w:w="4394" w:type="dxa"/>
            <w:gridSpan w:val="4"/>
          </w:tcPr>
          <w:p w14:paraId="5A863B4F" w14:textId="77777777" w:rsidR="00931BDE" w:rsidRPr="004255AA" w:rsidRDefault="00931BDE" w:rsidP="00931BDE">
            <w:pPr>
              <w:pStyle w:val="Rientrocorpodeltesto"/>
              <w:widowControl w:val="0"/>
              <w:tabs>
                <w:tab w:val="left" w:pos="8496"/>
              </w:tabs>
              <w:spacing w:after="0" w:line="240" w:lineRule="exact"/>
              <w:ind w:left="0" w:right="76"/>
              <w:jc w:val="both"/>
              <w:rPr>
                <w:rFonts w:cs="Arial"/>
                <w:bCs/>
                <w:color w:val="FF0000"/>
                <w:lang w:val="it-IT"/>
              </w:rPr>
            </w:pPr>
          </w:p>
        </w:tc>
        <w:tc>
          <w:tcPr>
            <w:tcW w:w="1006" w:type="dxa"/>
            <w:gridSpan w:val="2"/>
          </w:tcPr>
          <w:p w14:paraId="6A9E28D4" w14:textId="77777777" w:rsidR="00931BDE" w:rsidRPr="004255AA" w:rsidRDefault="00931BDE" w:rsidP="00931BDE">
            <w:pPr>
              <w:widowControl w:val="0"/>
              <w:spacing w:line="240" w:lineRule="exact"/>
              <w:rPr>
                <w:rFonts w:cs="Arial"/>
                <w:color w:val="FF0000"/>
                <w:lang w:val="it-IT"/>
              </w:rPr>
            </w:pPr>
          </w:p>
        </w:tc>
        <w:tc>
          <w:tcPr>
            <w:tcW w:w="3965" w:type="dxa"/>
            <w:gridSpan w:val="3"/>
          </w:tcPr>
          <w:p w14:paraId="509132C4" w14:textId="77777777" w:rsidR="00931BDE" w:rsidRPr="004255AA" w:rsidRDefault="00931BDE" w:rsidP="00931BDE">
            <w:pPr>
              <w:widowControl w:val="0"/>
              <w:spacing w:line="240" w:lineRule="exact"/>
              <w:jc w:val="both"/>
              <w:rPr>
                <w:rFonts w:cs="Arial"/>
                <w:color w:val="FF0000"/>
                <w:lang w:val="it-IT"/>
              </w:rPr>
            </w:pPr>
          </w:p>
        </w:tc>
      </w:tr>
      <w:tr w:rsidR="00931BDE" w:rsidRPr="00A33A7C" w14:paraId="07A34FE1" w14:textId="77777777" w:rsidTr="00247490">
        <w:tc>
          <w:tcPr>
            <w:tcW w:w="4394" w:type="dxa"/>
            <w:gridSpan w:val="4"/>
          </w:tcPr>
          <w:p w14:paraId="039C8271" w14:textId="77777777" w:rsidR="00931BDE" w:rsidRPr="004255AA" w:rsidRDefault="00931BDE" w:rsidP="00931BDE">
            <w:pPr>
              <w:pStyle w:val="Rientrocorpodeltesto"/>
              <w:widowControl w:val="0"/>
              <w:tabs>
                <w:tab w:val="left" w:pos="8496"/>
              </w:tabs>
              <w:spacing w:after="0"/>
              <w:ind w:left="0"/>
              <w:jc w:val="both"/>
              <w:rPr>
                <w:rFonts w:eastAsia="Calibri" w:cs="Arial"/>
                <w:noProof w:val="0"/>
                <w:lang w:val="de-DE"/>
              </w:rPr>
            </w:pPr>
            <w:r w:rsidRPr="004255AA">
              <w:rPr>
                <w:rFonts w:cs="Arial"/>
                <w:u w:val="single"/>
                <w:lang w:val="de-DE"/>
              </w:rPr>
              <w:t xml:space="preserve">► </w:t>
            </w:r>
            <w:r w:rsidRPr="004255AA">
              <w:rPr>
                <w:rFonts w:cs="Arial"/>
                <w:b/>
                <w:u w:val="single"/>
                <w:lang w:val="de-DE"/>
              </w:rPr>
              <w:t>Wird das wirtschaftliche Angebot nicht eingereicht oder die Geheimhaltung dessen Inhalts nicht gewahrt, so stellt dies einen nicht behebbaren Ausschlussgrund dar.</w:t>
            </w:r>
          </w:p>
        </w:tc>
        <w:tc>
          <w:tcPr>
            <w:tcW w:w="1006" w:type="dxa"/>
            <w:gridSpan w:val="2"/>
          </w:tcPr>
          <w:p w14:paraId="2644E61F" w14:textId="77777777" w:rsidR="00931BDE" w:rsidRPr="004255AA" w:rsidRDefault="00931BDE" w:rsidP="00931BDE">
            <w:pPr>
              <w:widowControl w:val="0"/>
              <w:jc w:val="both"/>
              <w:rPr>
                <w:rFonts w:cs="Arial"/>
                <w:lang w:val="de-DE"/>
              </w:rPr>
            </w:pPr>
          </w:p>
        </w:tc>
        <w:tc>
          <w:tcPr>
            <w:tcW w:w="3965" w:type="dxa"/>
            <w:gridSpan w:val="3"/>
          </w:tcPr>
          <w:p w14:paraId="3C3CE829" w14:textId="77777777" w:rsidR="00931BDE" w:rsidRPr="004255AA" w:rsidRDefault="00931BDE" w:rsidP="00931BDE">
            <w:pPr>
              <w:widowControl w:val="0"/>
              <w:ind w:left="-2"/>
              <w:jc w:val="both"/>
              <w:rPr>
                <w:rFonts w:cs="Arial"/>
                <w:lang w:val="it-IT"/>
              </w:rPr>
            </w:pPr>
            <w:r w:rsidRPr="004255AA">
              <w:rPr>
                <w:rFonts w:cs="Arial"/>
                <w:u w:val="single"/>
                <w:lang w:val="it-IT"/>
              </w:rPr>
              <w:t xml:space="preserve">► </w:t>
            </w:r>
            <w:r w:rsidRPr="004255AA">
              <w:rPr>
                <w:rFonts w:cs="Arial"/>
                <w:b/>
                <w:u w:val="single"/>
                <w:lang w:val="it-IT"/>
              </w:rPr>
              <w:t>È causa di esclusione non sanabile la mancata presentazione dell’offerta economica o la mancata salvaguardia della sua segretezza.</w:t>
            </w:r>
          </w:p>
        </w:tc>
      </w:tr>
      <w:tr w:rsidR="00931BDE" w:rsidRPr="00A33A7C" w14:paraId="0C3D5534" w14:textId="77777777" w:rsidTr="00247490">
        <w:tc>
          <w:tcPr>
            <w:tcW w:w="4394" w:type="dxa"/>
            <w:gridSpan w:val="4"/>
          </w:tcPr>
          <w:p w14:paraId="1F3C1C31" w14:textId="77777777" w:rsidR="00931BDE" w:rsidRPr="004255AA" w:rsidRDefault="00931BDE" w:rsidP="00931BDE">
            <w:pPr>
              <w:pStyle w:val="Rientrocorpodeltesto"/>
              <w:widowControl w:val="0"/>
              <w:tabs>
                <w:tab w:val="left" w:pos="8496"/>
              </w:tabs>
              <w:spacing w:after="0"/>
              <w:ind w:left="0"/>
              <w:jc w:val="both"/>
              <w:rPr>
                <w:rFonts w:eastAsia="Calibri" w:cs="Arial"/>
                <w:noProof w:val="0"/>
                <w:color w:val="FF0000"/>
                <w:lang w:val="it-IT"/>
              </w:rPr>
            </w:pPr>
          </w:p>
        </w:tc>
        <w:tc>
          <w:tcPr>
            <w:tcW w:w="1006" w:type="dxa"/>
            <w:gridSpan w:val="2"/>
          </w:tcPr>
          <w:p w14:paraId="60125924" w14:textId="77777777" w:rsidR="00931BDE" w:rsidRPr="004255AA" w:rsidRDefault="00931BDE" w:rsidP="00931BDE">
            <w:pPr>
              <w:widowControl w:val="0"/>
              <w:jc w:val="both"/>
              <w:rPr>
                <w:rFonts w:cs="Arial"/>
                <w:color w:val="FF0000"/>
                <w:lang w:val="it-IT"/>
              </w:rPr>
            </w:pPr>
          </w:p>
        </w:tc>
        <w:tc>
          <w:tcPr>
            <w:tcW w:w="3965" w:type="dxa"/>
            <w:gridSpan w:val="3"/>
          </w:tcPr>
          <w:p w14:paraId="3AF2B603" w14:textId="77777777" w:rsidR="00931BDE" w:rsidRPr="004255AA" w:rsidRDefault="00931BDE" w:rsidP="00931BDE">
            <w:pPr>
              <w:widowControl w:val="0"/>
              <w:ind w:left="-2"/>
              <w:jc w:val="both"/>
              <w:rPr>
                <w:rFonts w:cs="Arial"/>
                <w:color w:val="FF0000"/>
                <w:lang w:val="it-IT"/>
              </w:rPr>
            </w:pPr>
          </w:p>
        </w:tc>
      </w:tr>
      <w:tr w:rsidR="00931BDE" w:rsidRPr="00A33A7C" w14:paraId="770A63FE" w14:textId="77777777" w:rsidTr="00247490">
        <w:tc>
          <w:tcPr>
            <w:tcW w:w="4394" w:type="dxa"/>
            <w:gridSpan w:val="4"/>
          </w:tcPr>
          <w:p w14:paraId="27FA63A4" w14:textId="77777777" w:rsidR="00931BDE" w:rsidRPr="004255AA" w:rsidRDefault="00931BDE" w:rsidP="00931BDE">
            <w:pPr>
              <w:widowControl w:val="0"/>
              <w:jc w:val="both"/>
              <w:rPr>
                <w:rFonts w:cs="Arial"/>
                <w:lang w:val="de-DE" w:eastAsia="it-IT"/>
              </w:rPr>
            </w:pPr>
            <w:r w:rsidRPr="004255AA">
              <w:rPr>
                <w:rFonts w:cs="Arial"/>
                <w:b/>
                <w:lang w:val="de-DE"/>
              </w:rPr>
              <w:t>Sind die wirtschaftlichen Unterlagen nicht unterschrieben wenn vorgesehen, wird ein Nachforderungsverfahren gemäß obigem Punkt 2 Teil III eingeleitet, wobei die Geheim</w:t>
            </w:r>
            <w:r w:rsidRPr="004255AA">
              <w:rPr>
                <w:rFonts w:cs="Arial"/>
                <w:lang w:val="de-DE"/>
              </w:rPr>
              <w:softHyphen/>
            </w:r>
            <w:r w:rsidRPr="004255AA">
              <w:rPr>
                <w:rFonts w:cs="Arial"/>
                <w:b/>
                <w:lang w:val="de-DE"/>
              </w:rPr>
              <w:t>haltung des Inhalts und des technischen Angebots gewahrt wird.</w:t>
            </w:r>
          </w:p>
        </w:tc>
        <w:tc>
          <w:tcPr>
            <w:tcW w:w="1006" w:type="dxa"/>
            <w:gridSpan w:val="2"/>
          </w:tcPr>
          <w:p w14:paraId="4BCD4373" w14:textId="77777777" w:rsidR="00931BDE" w:rsidRPr="004255AA" w:rsidRDefault="00931BDE" w:rsidP="00931BDE">
            <w:pPr>
              <w:widowControl w:val="0"/>
              <w:rPr>
                <w:rFonts w:cs="Arial"/>
                <w:b/>
                <w:lang w:val="de-DE"/>
              </w:rPr>
            </w:pPr>
          </w:p>
        </w:tc>
        <w:tc>
          <w:tcPr>
            <w:tcW w:w="3965" w:type="dxa"/>
            <w:gridSpan w:val="3"/>
          </w:tcPr>
          <w:p w14:paraId="1CA16773" w14:textId="77777777" w:rsidR="00931BDE" w:rsidRPr="004255AA" w:rsidRDefault="00931BDE" w:rsidP="00931BDE">
            <w:pPr>
              <w:widowControl w:val="0"/>
              <w:ind w:left="-2"/>
              <w:jc w:val="both"/>
              <w:rPr>
                <w:rFonts w:cs="Arial"/>
                <w:lang w:val="it-IT" w:eastAsia="it-IT"/>
              </w:rPr>
            </w:pPr>
            <w:r w:rsidRPr="004255AA">
              <w:rPr>
                <w:rFonts w:cs="Arial"/>
                <w:b/>
                <w:lang w:val="it-IT"/>
              </w:rPr>
              <w:t xml:space="preserve">Si applica il subprocedimento di soccorso istruttorio </w:t>
            </w:r>
            <w:r w:rsidRPr="004255AA">
              <w:rPr>
                <w:rFonts w:cs="Arial"/>
                <w:b/>
                <w:bCs/>
                <w:lang w:val="it-IT"/>
              </w:rPr>
              <w:t xml:space="preserve">di cui al punto 2 Parte III del disciplinare di gara </w:t>
            </w:r>
            <w:r w:rsidRPr="004255AA">
              <w:rPr>
                <w:rFonts w:cs="Arial"/>
                <w:b/>
                <w:lang w:val="it-IT"/>
              </w:rPr>
              <w:t>qualora la documentazione economica difetti di sottoscrizione dove richiesta, ferma restando la salvaguardia del contenuto e della segretezza dell’offerta economica.</w:t>
            </w:r>
          </w:p>
        </w:tc>
      </w:tr>
      <w:tr w:rsidR="00931BDE" w:rsidRPr="00A33A7C" w14:paraId="267A1106" w14:textId="77777777" w:rsidTr="00247490">
        <w:tc>
          <w:tcPr>
            <w:tcW w:w="4394" w:type="dxa"/>
            <w:gridSpan w:val="4"/>
          </w:tcPr>
          <w:p w14:paraId="49553904" w14:textId="77777777" w:rsidR="00931BDE" w:rsidRPr="00513BE6" w:rsidRDefault="00931BDE" w:rsidP="00931BDE">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6" w:type="dxa"/>
            <w:gridSpan w:val="2"/>
          </w:tcPr>
          <w:p w14:paraId="65793CAC" w14:textId="77777777" w:rsidR="00931BDE" w:rsidRPr="00513BE6" w:rsidRDefault="00931BDE" w:rsidP="00931BDE">
            <w:pPr>
              <w:widowControl w:val="0"/>
              <w:spacing w:line="240" w:lineRule="exact"/>
              <w:jc w:val="both"/>
              <w:rPr>
                <w:rFonts w:cs="Arial"/>
                <w:color w:val="FF0000"/>
                <w:lang w:val="it-IT"/>
              </w:rPr>
            </w:pPr>
          </w:p>
        </w:tc>
        <w:tc>
          <w:tcPr>
            <w:tcW w:w="3965" w:type="dxa"/>
            <w:gridSpan w:val="3"/>
          </w:tcPr>
          <w:p w14:paraId="771973BD" w14:textId="77777777" w:rsidR="00931BDE" w:rsidRPr="00513BE6" w:rsidRDefault="00931BDE" w:rsidP="00931BDE">
            <w:pPr>
              <w:widowControl w:val="0"/>
              <w:jc w:val="both"/>
              <w:rPr>
                <w:rFonts w:cs="Arial"/>
                <w:color w:val="FF0000"/>
                <w:lang w:val="it-IT"/>
              </w:rPr>
            </w:pPr>
          </w:p>
        </w:tc>
      </w:tr>
      <w:tr w:rsidR="00931BDE" w:rsidRPr="005737C1" w14:paraId="6896F1F6" w14:textId="77777777" w:rsidTr="00247490">
        <w:tc>
          <w:tcPr>
            <w:tcW w:w="4394" w:type="dxa"/>
            <w:gridSpan w:val="4"/>
            <w:shd w:val="clear" w:color="auto" w:fill="EEECE1" w:themeFill="background2"/>
          </w:tcPr>
          <w:p w14:paraId="33EBD44B" w14:textId="77777777" w:rsidR="00931BDE" w:rsidRPr="00DB5208" w:rsidRDefault="00931BDE" w:rsidP="00931BDE">
            <w:pPr>
              <w:pStyle w:val="Paragrafoelenco"/>
              <w:widowControl w:val="0"/>
              <w:autoSpaceDE w:val="0"/>
              <w:autoSpaceDN w:val="0"/>
              <w:adjustRightInd w:val="0"/>
              <w:spacing w:line="240" w:lineRule="exact"/>
              <w:ind w:left="439"/>
              <w:jc w:val="both"/>
              <w:rPr>
                <w:rFonts w:cs="Arial"/>
                <w:bCs/>
                <w:lang w:val="it-IT"/>
              </w:rPr>
            </w:pPr>
          </w:p>
          <w:p w14:paraId="793C152A" w14:textId="77777777" w:rsidR="00931BDE" w:rsidRPr="00513BE6" w:rsidRDefault="00931BDE" w:rsidP="00931BDE">
            <w:pPr>
              <w:pStyle w:val="Paragrafoelenco"/>
              <w:widowControl w:val="0"/>
              <w:numPr>
                <w:ilvl w:val="0"/>
                <w:numId w:val="38"/>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1006" w:type="dxa"/>
            <w:gridSpan w:val="2"/>
            <w:shd w:val="clear" w:color="auto" w:fill="auto"/>
          </w:tcPr>
          <w:p w14:paraId="1104D6E2" w14:textId="77777777" w:rsidR="00931BDE" w:rsidRPr="00513BE6" w:rsidRDefault="00931BDE" w:rsidP="00931BDE">
            <w:pPr>
              <w:widowControl w:val="0"/>
              <w:spacing w:line="240" w:lineRule="exact"/>
              <w:rPr>
                <w:rFonts w:cs="Arial"/>
                <w:lang w:val="it-IT"/>
              </w:rPr>
            </w:pPr>
          </w:p>
        </w:tc>
        <w:tc>
          <w:tcPr>
            <w:tcW w:w="3965" w:type="dxa"/>
            <w:gridSpan w:val="3"/>
            <w:shd w:val="clear" w:color="auto" w:fill="EEECE1" w:themeFill="background2"/>
          </w:tcPr>
          <w:p w14:paraId="01B461DD" w14:textId="77777777" w:rsidR="00931BDE" w:rsidRPr="00DB5208" w:rsidRDefault="00931BDE" w:rsidP="00931BDE">
            <w:pPr>
              <w:pStyle w:val="Paragrafoelenco"/>
              <w:widowControl w:val="0"/>
              <w:spacing w:line="240" w:lineRule="exact"/>
              <w:ind w:left="423" w:right="6"/>
              <w:jc w:val="both"/>
              <w:rPr>
                <w:rFonts w:cs="Arial"/>
                <w:bCs/>
                <w:lang w:val="it-IT"/>
              </w:rPr>
            </w:pPr>
          </w:p>
          <w:p w14:paraId="001B12E3" w14:textId="77777777" w:rsidR="00931BDE" w:rsidRPr="00DB5208" w:rsidRDefault="00931BDE" w:rsidP="00931BDE">
            <w:pPr>
              <w:pStyle w:val="Paragrafoelenco"/>
              <w:widowControl w:val="0"/>
              <w:numPr>
                <w:ilvl w:val="0"/>
                <w:numId w:val="39"/>
              </w:numPr>
              <w:spacing w:line="240" w:lineRule="exact"/>
              <w:ind w:left="423" w:right="6" w:hanging="423"/>
              <w:jc w:val="both"/>
              <w:rPr>
                <w:rFonts w:cs="Arial"/>
                <w:bCs/>
                <w:lang w:val="it-IT"/>
              </w:rPr>
            </w:pPr>
            <w:r w:rsidRPr="00DB5208">
              <w:rPr>
                <w:rFonts w:cs="Arial"/>
                <w:b/>
                <w:bCs/>
              </w:rPr>
              <w:t>AVVERTENZE</w:t>
            </w:r>
          </w:p>
          <w:p w14:paraId="29B03967" w14:textId="77777777" w:rsidR="00931BDE" w:rsidRPr="00513BE6" w:rsidRDefault="00931BDE" w:rsidP="00931BDE">
            <w:pPr>
              <w:pStyle w:val="Paragrafoelenco"/>
              <w:widowControl w:val="0"/>
              <w:spacing w:line="240" w:lineRule="exact"/>
              <w:ind w:left="423" w:right="6"/>
              <w:jc w:val="both"/>
              <w:rPr>
                <w:rFonts w:cs="Arial"/>
                <w:bCs/>
                <w:lang w:val="it-IT"/>
              </w:rPr>
            </w:pPr>
          </w:p>
        </w:tc>
      </w:tr>
      <w:tr w:rsidR="00931BDE" w:rsidRPr="005737C1" w14:paraId="39CC2B41" w14:textId="77777777" w:rsidTr="00247490">
        <w:tc>
          <w:tcPr>
            <w:tcW w:w="4394" w:type="dxa"/>
            <w:gridSpan w:val="4"/>
          </w:tcPr>
          <w:p w14:paraId="01CD5A3D" w14:textId="77777777" w:rsidR="00931BDE" w:rsidRPr="00513BE6" w:rsidRDefault="00931BDE" w:rsidP="00931BDE">
            <w:pPr>
              <w:pStyle w:val="Rientrocorpodeltesto"/>
              <w:widowControl w:val="0"/>
              <w:tabs>
                <w:tab w:val="left" w:pos="8496"/>
              </w:tabs>
              <w:spacing w:after="0" w:line="240" w:lineRule="exact"/>
              <w:ind w:left="0" w:right="76"/>
              <w:jc w:val="both"/>
              <w:rPr>
                <w:rFonts w:cs="Arial"/>
                <w:bCs/>
                <w:color w:val="FF0000"/>
                <w:lang w:val="it-IT"/>
              </w:rPr>
            </w:pPr>
          </w:p>
        </w:tc>
        <w:tc>
          <w:tcPr>
            <w:tcW w:w="1006" w:type="dxa"/>
            <w:gridSpan w:val="2"/>
          </w:tcPr>
          <w:p w14:paraId="3E0B90E8" w14:textId="77777777" w:rsidR="00931BDE" w:rsidRPr="00513BE6" w:rsidRDefault="00931BDE" w:rsidP="00931BDE">
            <w:pPr>
              <w:widowControl w:val="0"/>
              <w:spacing w:line="240" w:lineRule="exact"/>
              <w:rPr>
                <w:rFonts w:cs="Arial"/>
                <w:color w:val="FF0000"/>
                <w:lang w:val="it-IT"/>
              </w:rPr>
            </w:pPr>
          </w:p>
        </w:tc>
        <w:tc>
          <w:tcPr>
            <w:tcW w:w="3965" w:type="dxa"/>
            <w:gridSpan w:val="3"/>
          </w:tcPr>
          <w:p w14:paraId="5CC2D758" w14:textId="77777777" w:rsidR="00931BDE" w:rsidRPr="00513BE6" w:rsidRDefault="00931BDE" w:rsidP="00931BDE">
            <w:pPr>
              <w:pStyle w:val="Rientrocorpodeltesto"/>
              <w:widowControl w:val="0"/>
              <w:tabs>
                <w:tab w:val="left" w:pos="8496"/>
              </w:tabs>
              <w:spacing w:after="0" w:line="240" w:lineRule="exact"/>
              <w:ind w:left="4" w:right="105" w:hanging="4"/>
              <w:jc w:val="both"/>
              <w:rPr>
                <w:rFonts w:cs="Arial"/>
                <w:bCs/>
                <w:color w:val="FF0000"/>
                <w:lang w:val="it-IT"/>
              </w:rPr>
            </w:pPr>
          </w:p>
        </w:tc>
      </w:tr>
      <w:tr w:rsidR="00931BDE" w:rsidRPr="00A33A7C" w14:paraId="4DA04793" w14:textId="77777777" w:rsidTr="00247490">
        <w:tc>
          <w:tcPr>
            <w:tcW w:w="4394" w:type="dxa"/>
            <w:gridSpan w:val="4"/>
          </w:tcPr>
          <w:p w14:paraId="68A41FBF" w14:textId="77777777" w:rsidR="00931BDE" w:rsidRPr="004C21B2" w:rsidRDefault="00931BDE" w:rsidP="00931BDE">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7B62D8FF" w14:textId="77777777" w:rsidR="00931BDE" w:rsidRDefault="00931BDE" w:rsidP="00931BDE">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1A2B9D15" w14:textId="77777777" w:rsidR="00931BDE" w:rsidRPr="004C21B2" w:rsidRDefault="00931BDE" w:rsidP="00931BDE">
            <w:pPr>
              <w:pStyle w:val="Rientrocorpodeltesto"/>
              <w:widowControl w:val="0"/>
              <w:tabs>
                <w:tab w:val="left" w:pos="8496"/>
              </w:tabs>
              <w:spacing w:after="0"/>
              <w:ind w:left="0"/>
              <w:contextualSpacing/>
              <w:jc w:val="both"/>
              <w:rPr>
                <w:rFonts w:cs="Arial"/>
                <w:b/>
                <w:noProof w:val="0"/>
                <w:u w:val="single"/>
                <w:lang w:val="de-DE"/>
              </w:rPr>
            </w:pPr>
          </w:p>
          <w:p w14:paraId="1635FE95" w14:textId="77777777" w:rsidR="00931BDE" w:rsidRPr="00764947" w:rsidRDefault="00931BDE" w:rsidP="00931BDE">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1006" w:type="dxa"/>
            <w:gridSpan w:val="2"/>
          </w:tcPr>
          <w:p w14:paraId="30744656" w14:textId="77777777" w:rsidR="00931BDE" w:rsidRPr="00764947" w:rsidRDefault="00931BDE" w:rsidP="00931BDE">
            <w:pPr>
              <w:widowControl w:val="0"/>
              <w:spacing w:line="240" w:lineRule="exact"/>
              <w:rPr>
                <w:rFonts w:cs="Arial"/>
                <w:color w:val="FF0000"/>
                <w:lang w:val="de-DE"/>
              </w:rPr>
            </w:pPr>
          </w:p>
        </w:tc>
        <w:tc>
          <w:tcPr>
            <w:tcW w:w="3965" w:type="dxa"/>
            <w:gridSpan w:val="3"/>
          </w:tcPr>
          <w:p w14:paraId="77BB3186" w14:textId="04C32A58" w:rsidR="00931BDE" w:rsidRDefault="00931BDE" w:rsidP="00931BDE">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4E3C1AF4" w14:textId="77777777" w:rsidR="00931BDE" w:rsidRPr="006140E5" w:rsidRDefault="00931BDE" w:rsidP="00931BDE">
            <w:pPr>
              <w:widowControl w:val="0"/>
              <w:shd w:val="clear" w:color="auto" w:fill="FFFFFF" w:themeFill="background1"/>
              <w:ind w:right="6"/>
              <w:jc w:val="both"/>
              <w:rPr>
                <w:rFonts w:cs="Arial"/>
                <w:b/>
                <w:u w:val="single"/>
                <w:lang w:val="it-IT"/>
              </w:rPr>
            </w:pPr>
          </w:p>
          <w:p w14:paraId="6367CB2D" w14:textId="77777777" w:rsidR="00931BDE" w:rsidRPr="006140E5" w:rsidRDefault="00931BDE" w:rsidP="00931BDE">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1FEA73F6" w14:textId="77777777" w:rsidR="00931BDE" w:rsidRPr="006140E5" w:rsidRDefault="00931BDE" w:rsidP="00931BDE">
            <w:pPr>
              <w:widowControl w:val="0"/>
              <w:tabs>
                <w:tab w:val="left" w:pos="720"/>
              </w:tabs>
              <w:ind w:right="6"/>
              <w:jc w:val="both"/>
              <w:rPr>
                <w:rFonts w:cs="Arial"/>
                <w:b/>
                <w:u w:val="single"/>
                <w:lang w:val="it-IT"/>
              </w:rPr>
            </w:pPr>
          </w:p>
          <w:p w14:paraId="006F6C74" w14:textId="77777777" w:rsidR="00931BDE" w:rsidRPr="00513BE6" w:rsidRDefault="00931BDE" w:rsidP="00931BDE">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931BDE" w:rsidRPr="00A33A7C" w14:paraId="43B21084" w14:textId="77777777" w:rsidTr="00247490">
        <w:tc>
          <w:tcPr>
            <w:tcW w:w="4394" w:type="dxa"/>
            <w:gridSpan w:val="4"/>
          </w:tcPr>
          <w:p w14:paraId="18E6BD67" w14:textId="77777777" w:rsidR="00931BDE" w:rsidRPr="00513BE6" w:rsidRDefault="00931BDE" w:rsidP="00931BDE">
            <w:pPr>
              <w:pStyle w:val="NormaleWeb"/>
              <w:widowControl w:val="0"/>
              <w:tabs>
                <w:tab w:val="center" w:pos="4536"/>
                <w:tab w:val="right" w:pos="9072"/>
              </w:tabs>
              <w:spacing w:before="0" w:after="0"/>
              <w:rPr>
                <w:rFonts w:ascii="Arial" w:hAnsi="Arial" w:cs="Arial"/>
                <w:color w:val="FF0000"/>
                <w:sz w:val="20"/>
                <w:szCs w:val="20"/>
              </w:rPr>
            </w:pPr>
          </w:p>
        </w:tc>
        <w:tc>
          <w:tcPr>
            <w:tcW w:w="1006" w:type="dxa"/>
            <w:gridSpan w:val="2"/>
          </w:tcPr>
          <w:p w14:paraId="66FCE60B" w14:textId="77777777" w:rsidR="00931BDE" w:rsidRPr="00513BE6" w:rsidRDefault="00931BDE" w:rsidP="00931BDE">
            <w:pPr>
              <w:widowControl w:val="0"/>
              <w:spacing w:line="240" w:lineRule="exact"/>
              <w:rPr>
                <w:rFonts w:cs="Arial"/>
                <w:color w:val="FF0000"/>
                <w:lang w:val="it-IT"/>
              </w:rPr>
            </w:pPr>
          </w:p>
        </w:tc>
        <w:tc>
          <w:tcPr>
            <w:tcW w:w="3965" w:type="dxa"/>
            <w:gridSpan w:val="3"/>
          </w:tcPr>
          <w:p w14:paraId="0F1214BB" w14:textId="77777777" w:rsidR="00931BDE" w:rsidRPr="00513BE6" w:rsidRDefault="00931BDE" w:rsidP="00931BDE">
            <w:pPr>
              <w:widowControl w:val="0"/>
              <w:tabs>
                <w:tab w:val="left" w:pos="720"/>
              </w:tabs>
              <w:ind w:right="6"/>
              <w:jc w:val="both"/>
              <w:rPr>
                <w:rFonts w:cs="Arial"/>
                <w:color w:val="FF0000"/>
                <w:lang w:val="it-IT"/>
              </w:rPr>
            </w:pPr>
          </w:p>
        </w:tc>
      </w:tr>
      <w:tr w:rsidR="00931BDE" w:rsidRPr="00A33A7C" w14:paraId="4377505B" w14:textId="77777777" w:rsidTr="00247490">
        <w:tc>
          <w:tcPr>
            <w:tcW w:w="4394" w:type="dxa"/>
            <w:gridSpan w:val="4"/>
          </w:tcPr>
          <w:p w14:paraId="213075D7" w14:textId="77777777" w:rsidR="00931BDE" w:rsidRPr="00764947" w:rsidRDefault="00931BDE" w:rsidP="00931BDE">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1006" w:type="dxa"/>
            <w:gridSpan w:val="2"/>
          </w:tcPr>
          <w:p w14:paraId="5B25836F" w14:textId="77777777" w:rsidR="00931BDE" w:rsidRPr="00764947" w:rsidRDefault="00931BDE" w:rsidP="00931BDE">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3965" w:type="dxa"/>
            <w:gridSpan w:val="3"/>
          </w:tcPr>
          <w:p w14:paraId="49301A5B" w14:textId="77777777" w:rsidR="00931BDE" w:rsidRPr="00303D82" w:rsidRDefault="00931BDE" w:rsidP="00931BDE">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556FF783" w14:textId="77777777" w:rsidR="00931BDE" w:rsidRPr="00513BE6" w:rsidRDefault="00931BDE" w:rsidP="00931BDE">
            <w:pPr>
              <w:pStyle w:val="NormaleWeb"/>
              <w:widowControl w:val="0"/>
              <w:tabs>
                <w:tab w:val="center" w:pos="4536"/>
                <w:tab w:val="right" w:pos="9072"/>
              </w:tabs>
              <w:spacing w:before="0" w:after="0"/>
              <w:ind w:right="6"/>
              <w:rPr>
                <w:rFonts w:ascii="Arial" w:hAnsi="Arial" w:cs="Arial"/>
                <w:color w:val="FF0000"/>
                <w:sz w:val="20"/>
                <w:szCs w:val="20"/>
              </w:rPr>
            </w:pPr>
          </w:p>
        </w:tc>
      </w:tr>
      <w:tr w:rsidR="00931BDE" w:rsidRPr="00A33A7C" w14:paraId="1DBD65A8" w14:textId="77777777" w:rsidTr="00247490">
        <w:tc>
          <w:tcPr>
            <w:tcW w:w="4394" w:type="dxa"/>
            <w:gridSpan w:val="4"/>
          </w:tcPr>
          <w:p w14:paraId="25AC8E79" w14:textId="72E2EA30" w:rsidR="00931BDE" w:rsidRPr="00764947" w:rsidRDefault="00931BDE" w:rsidP="00931BDE">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p>
        </w:tc>
        <w:tc>
          <w:tcPr>
            <w:tcW w:w="1006" w:type="dxa"/>
            <w:gridSpan w:val="2"/>
          </w:tcPr>
          <w:p w14:paraId="67E26E6E" w14:textId="77777777" w:rsidR="00931BDE" w:rsidRPr="00764947" w:rsidRDefault="00931BDE" w:rsidP="00931BDE">
            <w:pPr>
              <w:widowControl w:val="0"/>
              <w:spacing w:line="240" w:lineRule="exact"/>
              <w:rPr>
                <w:rFonts w:cs="Arial"/>
                <w:b/>
                <w:color w:val="FF0000"/>
                <w:lang w:val="de-DE"/>
              </w:rPr>
            </w:pPr>
          </w:p>
        </w:tc>
        <w:tc>
          <w:tcPr>
            <w:tcW w:w="3965" w:type="dxa"/>
            <w:gridSpan w:val="3"/>
          </w:tcPr>
          <w:p w14:paraId="74B34DD2" w14:textId="77777777" w:rsidR="00931BDE" w:rsidRPr="00513BE6" w:rsidRDefault="00931BDE" w:rsidP="00931BDE">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931BDE" w:rsidRPr="00A33A7C" w14:paraId="4B6F0C77" w14:textId="77777777" w:rsidTr="00247490">
        <w:tc>
          <w:tcPr>
            <w:tcW w:w="4394" w:type="dxa"/>
            <w:gridSpan w:val="4"/>
          </w:tcPr>
          <w:p w14:paraId="05F194F5" w14:textId="77777777" w:rsidR="00931BDE" w:rsidRPr="00513BE6" w:rsidRDefault="00931BDE" w:rsidP="00931BDE">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1006" w:type="dxa"/>
            <w:gridSpan w:val="2"/>
          </w:tcPr>
          <w:p w14:paraId="1FEC33F4" w14:textId="77777777" w:rsidR="00931BDE" w:rsidRPr="00513BE6" w:rsidRDefault="00931BDE" w:rsidP="00931BDE">
            <w:pPr>
              <w:widowControl w:val="0"/>
              <w:spacing w:line="240" w:lineRule="exact"/>
              <w:jc w:val="both"/>
              <w:rPr>
                <w:rFonts w:cs="Arial"/>
                <w:b/>
                <w:color w:val="FF0000"/>
                <w:lang w:val="it-IT" w:eastAsia="it-IT"/>
              </w:rPr>
            </w:pPr>
          </w:p>
        </w:tc>
        <w:tc>
          <w:tcPr>
            <w:tcW w:w="3965" w:type="dxa"/>
            <w:gridSpan w:val="3"/>
          </w:tcPr>
          <w:p w14:paraId="4391CCEA" w14:textId="77777777" w:rsidR="00931BDE" w:rsidRPr="00513BE6" w:rsidRDefault="00931BDE" w:rsidP="00931BDE">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931BDE" w:rsidRPr="00A33A7C" w14:paraId="72794D88" w14:textId="77777777" w:rsidTr="00247490">
        <w:tc>
          <w:tcPr>
            <w:tcW w:w="4394" w:type="dxa"/>
            <w:gridSpan w:val="4"/>
          </w:tcPr>
          <w:p w14:paraId="7E3E1ACD" w14:textId="77777777" w:rsidR="00931BDE" w:rsidRPr="00C53E86" w:rsidRDefault="00931BDE" w:rsidP="00931BDE">
            <w:pPr>
              <w:pStyle w:val="Default"/>
              <w:widowControl w:val="0"/>
              <w:ind w:right="76"/>
              <w:jc w:val="both"/>
              <w:rPr>
                <w:rFonts w:cs="Arial"/>
                <w:sz w:val="20"/>
                <w:lang w:val="de-DE"/>
              </w:rPr>
            </w:pPr>
            <w:r w:rsidRPr="0052430F">
              <w:rPr>
                <w:rFonts w:cs="Arial"/>
                <w:sz w:val="20"/>
                <w:lang w:val="de-DE"/>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06" w:type="dxa"/>
            <w:gridSpan w:val="2"/>
          </w:tcPr>
          <w:p w14:paraId="2F97280E" w14:textId="77777777" w:rsidR="00931BDE" w:rsidRPr="00764947" w:rsidRDefault="00931BDE" w:rsidP="00931BDE">
            <w:pPr>
              <w:widowControl w:val="0"/>
              <w:spacing w:line="240" w:lineRule="exact"/>
              <w:rPr>
                <w:rFonts w:cs="Arial"/>
                <w:color w:val="FF0000"/>
                <w:lang w:val="de-DE"/>
              </w:rPr>
            </w:pPr>
          </w:p>
        </w:tc>
        <w:tc>
          <w:tcPr>
            <w:tcW w:w="3965" w:type="dxa"/>
            <w:gridSpan w:val="3"/>
          </w:tcPr>
          <w:p w14:paraId="54E8650C" w14:textId="77777777" w:rsidR="00931BDE" w:rsidRPr="00513BE6" w:rsidRDefault="00931BDE" w:rsidP="00931BDE">
            <w:pPr>
              <w:widowControl w:val="0"/>
              <w:autoSpaceDE w:val="0"/>
              <w:autoSpaceDN w:val="0"/>
              <w:adjustRightInd w:val="0"/>
              <w:spacing w:line="240" w:lineRule="exact"/>
              <w:ind w:right="6"/>
              <w:jc w:val="both"/>
              <w:rPr>
                <w:rFonts w:cs="Arial"/>
                <w:color w:val="FF0000"/>
                <w:lang w:val="it-IT"/>
              </w:rPr>
            </w:pPr>
            <w:r w:rsidRPr="006140E5">
              <w:rPr>
                <w:rFonts w:cs="Arial"/>
                <w:lang w:val="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931BDE" w:rsidRPr="00A33A7C" w14:paraId="4693E7A0" w14:textId="77777777" w:rsidTr="00247490">
        <w:tc>
          <w:tcPr>
            <w:tcW w:w="4394" w:type="dxa"/>
            <w:gridSpan w:val="4"/>
          </w:tcPr>
          <w:p w14:paraId="32A041E2" w14:textId="77777777" w:rsidR="00931BDE" w:rsidRPr="00513BE6" w:rsidRDefault="00931BDE" w:rsidP="00931BDE">
            <w:pPr>
              <w:pStyle w:val="Default"/>
              <w:widowControl w:val="0"/>
              <w:spacing w:line="240" w:lineRule="exact"/>
              <w:ind w:right="105"/>
              <w:jc w:val="both"/>
              <w:rPr>
                <w:rFonts w:cs="Arial"/>
                <w:b/>
                <w:color w:val="FF0000"/>
                <w:sz w:val="20"/>
                <w:szCs w:val="20"/>
              </w:rPr>
            </w:pPr>
          </w:p>
        </w:tc>
        <w:tc>
          <w:tcPr>
            <w:tcW w:w="1006" w:type="dxa"/>
            <w:gridSpan w:val="2"/>
          </w:tcPr>
          <w:p w14:paraId="490C4F19" w14:textId="77777777" w:rsidR="00931BDE" w:rsidRPr="00513BE6" w:rsidRDefault="00931BDE" w:rsidP="00931BDE">
            <w:pPr>
              <w:widowControl w:val="0"/>
              <w:spacing w:line="240" w:lineRule="exact"/>
              <w:rPr>
                <w:rFonts w:cs="Arial"/>
                <w:color w:val="FF0000"/>
                <w:lang w:val="it-IT"/>
              </w:rPr>
            </w:pPr>
          </w:p>
        </w:tc>
        <w:tc>
          <w:tcPr>
            <w:tcW w:w="3965" w:type="dxa"/>
            <w:gridSpan w:val="3"/>
          </w:tcPr>
          <w:p w14:paraId="78433D4F" w14:textId="77777777" w:rsidR="00931BDE" w:rsidRPr="00513BE6" w:rsidRDefault="00931BDE" w:rsidP="00931BDE">
            <w:pPr>
              <w:pStyle w:val="Default"/>
              <w:widowControl w:val="0"/>
              <w:spacing w:line="240" w:lineRule="exact"/>
              <w:ind w:right="105"/>
              <w:jc w:val="both"/>
              <w:rPr>
                <w:rFonts w:cs="Arial"/>
                <w:color w:val="FF0000"/>
                <w:sz w:val="20"/>
                <w:szCs w:val="20"/>
              </w:rPr>
            </w:pPr>
          </w:p>
        </w:tc>
      </w:tr>
      <w:tr w:rsidR="00931BDE" w:rsidRPr="00A33A7C" w14:paraId="0339E7F1" w14:textId="77777777" w:rsidTr="00247490">
        <w:tc>
          <w:tcPr>
            <w:tcW w:w="4394" w:type="dxa"/>
            <w:gridSpan w:val="4"/>
          </w:tcPr>
          <w:p w14:paraId="3329BC91" w14:textId="77777777" w:rsidR="00931BDE" w:rsidRPr="003C5ADB" w:rsidRDefault="00931BDE" w:rsidP="00931BDE">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1006" w:type="dxa"/>
            <w:gridSpan w:val="2"/>
          </w:tcPr>
          <w:p w14:paraId="6333DF8A" w14:textId="77777777" w:rsidR="00931BDE" w:rsidRPr="00764947" w:rsidRDefault="00931BDE" w:rsidP="00931BDE">
            <w:pPr>
              <w:widowControl w:val="0"/>
              <w:spacing w:line="240" w:lineRule="exact"/>
              <w:rPr>
                <w:rFonts w:cs="Arial"/>
                <w:color w:val="FF0000"/>
                <w:lang w:val="de-DE"/>
              </w:rPr>
            </w:pPr>
          </w:p>
        </w:tc>
        <w:tc>
          <w:tcPr>
            <w:tcW w:w="3965" w:type="dxa"/>
            <w:gridSpan w:val="3"/>
          </w:tcPr>
          <w:p w14:paraId="58139B4E" w14:textId="77777777" w:rsidR="00931BDE" w:rsidRPr="00513BE6" w:rsidRDefault="00931BDE" w:rsidP="00931BDE">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931BDE" w:rsidRPr="00A33A7C" w14:paraId="1A47EB6E" w14:textId="77777777" w:rsidTr="00247490">
        <w:trPr>
          <w:trHeight w:val="80"/>
        </w:trPr>
        <w:tc>
          <w:tcPr>
            <w:tcW w:w="4394" w:type="dxa"/>
            <w:gridSpan w:val="4"/>
          </w:tcPr>
          <w:p w14:paraId="5F83AB8A" w14:textId="77777777" w:rsidR="00931BDE" w:rsidRPr="00513BE6" w:rsidRDefault="00931BDE" w:rsidP="00931BDE">
            <w:pPr>
              <w:pStyle w:val="Rientrocorpodeltesto"/>
              <w:widowControl w:val="0"/>
              <w:tabs>
                <w:tab w:val="left" w:pos="8496"/>
              </w:tabs>
              <w:spacing w:after="0" w:line="240" w:lineRule="exact"/>
              <w:ind w:left="0"/>
              <w:jc w:val="both"/>
              <w:rPr>
                <w:rFonts w:cs="Arial"/>
                <w:bCs/>
                <w:color w:val="FF0000"/>
                <w:lang w:val="it-IT"/>
              </w:rPr>
            </w:pPr>
          </w:p>
        </w:tc>
        <w:tc>
          <w:tcPr>
            <w:tcW w:w="1006" w:type="dxa"/>
            <w:gridSpan w:val="2"/>
          </w:tcPr>
          <w:p w14:paraId="5958C6AB" w14:textId="77777777" w:rsidR="00931BDE" w:rsidRPr="00513BE6" w:rsidRDefault="00931BDE" w:rsidP="00931BDE">
            <w:pPr>
              <w:widowControl w:val="0"/>
              <w:spacing w:line="240" w:lineRule="exact"/>
              <w:rPr>
                <w:rFonts w:cs="Arial"/>
                <w:color w:val="FF0000"/>
                <w:lang w:val="it-IT"/>
              </w:rPr>
            </w:pPr>
          </w:p>
        </w:tc>
        <w:tc>
          <w:tcPr>
            <w:tcW w:w="3965" w:type="dxa"/>
            <w:gridSpan w:val="3"/>
          </w:tcPr>
          <w:p w14:paraId="3DCA706D" w14:textId="77777777" w:rsidR="00931BDE" w:rsidRPr="00513BE6" w:rsidRDefault="00931BDE" w:rsidP="00931BDE">
            <w:pPr>
              <w:pStyle w:val="Rientrocorpodeltesto"/>
              <w:widowControl w:val="0"/>
              <w:tabs>
                <w:tab w:val="left" w:pos="8496"/>
              </w:tabs>
              <w:spacing w:after="0" w:line="240" w:lineRule="exact"/>
              <w:ind w:left="0" w:right="6" w:hanging="2"/>
              <w:jc w:val="both"/>
              <w:rPr>
                <w:rFonts w:cs="Arial"/>
                <w:bCs/>
                <w:color w:val="FF0000"/>
                <w:lang w:val="it-IT"/>
              </w:rPr>
            </w:pPr>
          </w:p>
        </w:tc>
      </w:tr>
      <w:tr w:rsidR="00931BDE" w:rsidRPr="00A33A7C" w14:paraId="4A6E642D" w14:textId="77777777" w:rsidTr="00247490">
        <w:tc>
          <w:tcPr>
            <w:tcW w:w="4394" w:type="dxa"/>
            <w:gridSpan w:val="4"/>
          </w:tcPr>
          <w:p w14:paraId="541F88AB" w14:textId="77777777" w:rsidR="00931BDE" w:rsidRPr="004255AA" w:rsidRDefault="00931BDE" w:rsidP="00931BDE">
            <w:pPr>
              <w:pStyle w:val="Rientrocorpodeltesto"/>
              <w:widowControl w:val="0"/>
              <w:tabs>
                <w:tab w:val="left" w:pos="8496"/>
              </w:tabs>
              <w:spacing w:after="0" w:line="240" w:lineRule="exact"/>
              <w:ind w:left="0"/>
              <w:jc w:val="both"/>
              <w:rPr>
                <w:rFonts w:cs="Arial"/>
                <w:bCs/>
                <w:lang w:val="de-DE"/>
              </w:rPr>
            </w:pPr>
            <w:r w:rsidRPr="004255AA">
              <w:rPr>
                <w:rFonts w:cs="Arial"/>
                <w:lang w:val="de-DE"/>
              </w:rPr>
              <w:t>Die Vergabestelle behält sich das Recht vor, den Zuschlag aus gerechtfertigten Erfordernissen im öffentlichen Interesse nicht zu erteilen.</w:t>
            </w:r>
          </w:p>
        </w:tc>
        <w:tc>
          <w:tcPr>
            <w:tcW w:w="1006" w:type="dxa"/>
            <w:gridSpan w:val="2"/>
          </w:tcPr>
          <w:p w14:paraId="58CADA51" w14:textId="77777777" w:rsidR="00931BDE" w:rsidRPr="004255AA" w:rsidRDefault="00931BDE" w:rsidP="00931BDE">
            <w:pPr>
              <w:widowControl w:val="0"/>
              <w:spacing w:line="240" w:lineRule="exact"/>
              <w:rPr>
                <w:rFonts w:cs="Arial"/>
                <w:lang w:val="de-DE"/>
              </w:rPr>
            </w:pPr>
          </w:p>
        </w:tc>
        <w:tc>
          <w:tcPr>
            <w:tcW w:w="3965" w:type="dxa"/>
            <w:gridSpan w:val="3"/>
          </w:tcPr>
          <w:p w14:paraId="7926393A" w14:textId="77777777" w:rsidR="00931BDE" w:rsidRPr="004255AA" w:rsidRDefault="00931BDE" w:rsidP="00931BDE">
            <w:pPr>
              <w:pStyle w:val="Rientrocorpodeltesto"/>
              <w:widowControl w:val="0"/>
              <w:tabs>
                <w:tab w:val="left" w:pos="8496"/>
              </w:tabs>
              <w:spacing w:after="0" w:line="240" w:lineRule="exact"/>
              <w:ind w:left="0" w:right="6" w:hanging="2"/>
              <w:jc w:val="both"/>
              <w:rPr>
                <w:rFonts w:cs="Arial"/>
                <w:bCs/>
                <w:lang w:val="it-IT"/>
              </w:rPr>
            </w:pPr>
            <w:r w:rsidRPr="004255AA">
              <w:rPr>
                <w:rFonts w:cs="Arial"/>
                <w:lang w:val="it-IT"/>
              </w:rPr>
              <w:t>La stazione appaltante si riserva la facoltà di non dar luogo all'aggiudicazione ove lo richiedano motivate esigenze di interesse pubblico.</w:t>
            </w:r>
          </w:p>
        </w:tc>
      </w:tr>
      <w:tr w:rsidR="00931BDE" w:rsidRPr="00A33A7C" w14:paraId="1510B9B8" w14:textId="77777777" w:rsidTr="00247490">
        <w:tc>
          <w:tcPr>
            <w:tcW w:w="4394" w:type="dxa"/>
            <w:gridSpan w:val="4"/>
          </w:tcPr>
          <w:p w14:paraId="0805E0CD" w14:textId="77777777" w:rsidR="00931BDE" w:rsidRPr="00513BE6" w:rsidRDefault="00931BDE" w:rsidP="00931BDE">
            <w:pPr>
              <w:pStyle w:val="Rientrocorpodeltesto"/>
              <w:widowControl w:val="0"/>
              <w:tabs>
                <w:tab w:val="left" w:pos="8496"/>
              </w:tabs>
              <w:spacing w:after="0" w:line="240" w:lineRule="exact"/>
              <w:ind w:left="0"/>
              <w:jc w:val="both"/>
              <w:rPr>
                <w:rFonts w:cs="Arial"/>
                <w:bCs/>
                <w:color w:val="FF0000"/>
                <w:lang w:val="it-IT"/>
              </w:rPr>
            </w:pPr>
          </w:p>
        </w:tc>
        <w:tc>
          <w:tcPr>
            <w:tcW w:w="1006" w:type="dxa"/>
            <w:gridSpan w:val="2"/>
          </w:tcPr>
          <w:p w14:paraId="648DD2C4" w14:textId="77777777" w:rsidR="00931BDE" w:rsidRPr="00513BE6" w:rsidRDefault="00931BDE" w:rsidP="00931BDE">
            <w:pPr>
              <w:widowControl w:val="0"/>
              <w:spacing w:line="240" w:lineRule="exact"/>
              <w:rPr>
                <w:rFonts w:cs="Arial"/>
                <w:bCs/>
                <w:color w:val="FF0000"/>
                <w:lang w:val="it-IT"/>
              </w:rPr>
            </w:pPr>
          </w:p>
        </w:tc>
        <w:tc>
          <w:tcPr>
            <w:tcW w:w="3965" w:type="dxa"/>
            <w:gridSpan w:val="3"/>
          </w:tcPr>
          <w:p w14:paraId="2FDB8F2F" w14:textId="77777777" w:rsidR="00931BDE" w:rsidRPr="00513BE6" w:rsidRDefault="00931BDE" w:rsidP="00931BDE">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931BDE" w:rsidRPr="00A33A7C" w14:paraId="0D00B109" w14:textId="77777777" w:rsidTr="00247490">
        <w:tc>
          <w:tcPr>
            <w:tcW w:w="4394" w:type="dxa"/>
            <w:gridSpan w:val="4"/>
          </w:tcPr>
          <w:p w14:paraId="3DB191CC" w14:textId="77777777" w:rsidR="00931BDE" w:rsidRPr="00764947" w:rsidRDefault="00931BDE" w:rsidP="00931BDE">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1006" w:type="dxa"/>
            <w:gridSpan w:val="2"/>
          </w:tcPr>
          <w:p w14:paraId="603323A9" w14:textId="77777777" w:rsidR="00931BDE" w:rsidRPr="00764947" w:rsidRDefault="00931BDE" w:rsidP="00931BDE">
            <w:pPr>
              <w:widowControl w:val="0"/>
              <w:spacing w:line="240" w:lineRule="exact"/>
              <w:rPr>
                <w:rFonts w:cs="Arial"/>
                <w:color w:val="FF0000"/>
                <w:lang w:val="de-DE"/>
              </w:rPr>
            </w:pPr>
          </w:p>
        </w:tc>
        <w:tc>
          <w:tcPr>
            <w:tcW w:w="3965" w:type="dxa"/>
            <w:gridSpan w:val="3"/>
          </w:tcPr>
          <w:p w14:paraId="24EC0175" w14:textId="77777777" w:rsidR="00931BDE" w:rsidRPr="00513BE6" w:rsidRDefault="00931BDE" w:rsidP="00931BDE">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931BDE" w:rsidRPr="00A33A7C" w14:paraId="6FF1FDCD" w14:textId="77777777" w:rsidTr="00247490">
        <w:tc>
          <w:tcPr>
            <w:tcW w:w="4394" w:type="dxa"/>
            <w:gridSpan w:val="4"/>
          </w:tcPr>
          <w:p w14:paraId="6E945D57" w14:textId="77777777" w:rsidR="00931BDE" w:rsidRPr="00513BE6" w:rsidRDefault="00931BDE" w:rsidP="00931BDE">
            <w:pPr>
              <w:pStyle w:val="NormaleWeb"/>
              <w:widowControl w:val="0"/>
              <w:tabs>
                <w:tab w:val="center" w:pos="4536"/>
                <w:tab w:val="right" w:pos="9072"/>
              </w:tabs>
              <w:spacing w:before="0" w:after="0" w:line="240" w:lineRule="exact"/>
              <w:ind w:left="180" w:right="76"/>
              <w:rPr>
                <w:rFonts w:cs="Arial"/>
                <w:bCs/>
                <w:color w:val="FF0000"/>
              </w:rPr>
            </w:pPr>
          </w:p>
        </w:tc>
        <w:tc>
          <w:tcPr>
            <w:tcW w:w="1006" w:type="dxa"/>
            <w:gridSpan w:val="2"/>
          </w:tcPr>
          <w:p w14:paraId="4CCDBFDA" w14:textId="77777777" w:rsidR="00931BDE" w:rsidRPr="00513BE6" w:rsidRDefault="00931BDE" w:rsidP="00931BDE">
            <w:pPr>
              <w:widowControl w:val="0"/>
              <w:spacing w:line="240" w:lineRule="exact"/>
              <w:jc w:val="both"/>
              <w:rPr>
                <w:rFonts w:cs="Arial"/>
                <w:bCs/>
                <w:color w:val="FF0000"/>
                <w:lang w:val="it-IT"/>
              </w:rPr>
            </w:pPr>
          </w:p>
        </w:tc>
        <w:tc>
          <w:tcPr>
            <w:tcW w:w="3965" w:type="dxa"/>
            <w:gridSpan w:val="3"/>
          </w:tcPr>
          <w:p w14:paraId="0C45E1BE" w14:textId="77777777" w:rsidR="00931BDE" w:rsidRPr="00513BE6" w:rsidRDefault="00931BDE" w:rsidP="00931BDE">
            <w:pPr>
              <w:widowControl w:val="0"/>
              <w:autoSpaceDE w:val="0"/>
              <w:autoSpaceDN w:val="0"/>
              <w:adjustRightInd w:val="0"/>
              <w:spacing w:line="240" w:lineRule="exact"/>
              <w:ind w:left="150" w:right="105" w:hanging="150"/>
              <w:jc w:val="both"/>
              <w:rPr>
                <w:rFonts w:cs="Arial"/>
                <w:b/>
                <w:color w:val="FF0000"/>
                <w:u w:val="single"/>
                <w:lang w:val="it-IT"/>
              </w:rPr>
            </w:pPr>
          </w:p>
        </w:tc>
      </w:tr>
      <w:tr w:rsidR="00931BDE" w:rsidRPr="005737C1" w14:paraId="1C1B8FDE" w14:textId="77777777" w:rsidTr="00247490">
        <w:tc>
          <w:tcPr>
            <w:tcW w:w="4394" w:type="dxa"/>
            <w:gridSpan w:val="4"/>
            <w:shd w:val="clear" w:color="auto" w:fill="EEECE1" w:themeFill="background2"/>
          </w:tcPr>
          <w:p w14:paraId="31A2A220" w14:textId="77777777" w:rsidR="00931BDE" w:rsidRPr="0082558F" w:rsidRDefault="00931BDE" w:rsidP="00931BDE">
            <w:pPr>
              <w:pStyle w:val="Paragrafoelenco"/>
              <w:widowControl w:val="0"/>
              <w:autoSpaceDE w:val="0"/>
              <w:autoSpaceDN w:val="0"/>
              <w:adjustRightInd w:val="0"/>
              <w:spacing w:line="240" w:lineRule="exact"/>
              <w:ind w:left="439"/>
              <w:jc w:val="both"/>
              <w:rPr>
                <w:rFonts w:cs="Arial"/>
                <w:color w:val="FF0000"/>
                <w:u w:val="single"/>
                <w:lang w:val="it-IT"/>
              </w:rPr>
            </w:pPr>
          </w:p>
          <w:p w14:paraId="47327AD1" w14:textId="77777777" w:rsidR="00931BDE" w:rsidRPr="0082558F" w:rsidRDefault="00931BDE" w:rsidP="00931BDE">
            <w:pPr>
              <w:pStyle w:val="Paragrafoelenco"/>
              <w:widowControl w:val="0"/>
              <w:numPr>
                <w:ilvl w:val="0"/>
                <w:numId w:val="38"/>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769E91EB" w14:textId="77777777" w:rsidR="00931BDE" w:rsidRPr="0082558F" w:rsidRDefault="00931BDE" w:rsidP="00931BDE">
            <w:pPr>
              <w:widowControl w:val="0"/>
              <w:autoSpaceDE w:val="0"/>
              <w:autoSpaceDN w:val="0"/>
              <w:adjustRightInd w:val="0"/>
              <w:spacing w:line="240" w:lineRule="exact"/>
              <w:jc w:val="both"/>
              <w:rPr>
                <w:rFonts w:cs="Arial"/>
                <w:color w:val="FF0000"/>
                <w:u w:val="single"/>
                <w:lang w:val="it-IT"/>
              </w:rPr>
            </w:pPr>
          </w:p>
        </w:tc>
        <w:tc>
          <w:tcPr>
            <w:tcW w:w="1006" w:type="dxa"/>
            <w:gridSpan w:val="2"/>
            <w:shd w:val="clear" w:color="auto" w:fill="auto"/>
          </w:tcPr>
          <w:p w14:paraId="3C50D716" w14:textId="77777777" w:rsidR="00931BDE" w:rsidRPr="00513BE6" w:rsidRDefault="00931BDE" w:rsidP="00931BDE">
            <w:pPr>
              <w:widowControl w:val="0"/>
              <w:spacing w:line="240" w:lineRule="exact"/>
              <w:rPr>
                <w:rFonts w:cs="Arial"/>
                <w:bCs/>
                <w:color w:val="FF0000"/>
                <w:lang w:val="it-IT"/>
              </w:rPr>
            </w:pPr>
          </w:p>
        </w:tc>
        <w:tc>
          <w:tcPr>
            <w:tcW w:w="3965" w:type="dxa"/>
            <w:gridSpan w:val="3"/>
            <w:shd w:val="clear" w:color="auto" w:fill="EEECE1" w:themeFill="background2"/>
          </w:tcPr>
          <w:p w14:paraId="0458446F" w14:textId="77777777" w:rsidR="00931BDE" w:rsidRPr="0082558F" w:rsidRDefault="00931BDE" w:rsidP="00931BDE">
            <w:pPr>
              <w:pStyle w:val="Paragrafoelenco"/>
              <w:widowControl w:val="0"/>
              <w:spacing w:line="240" w:lineRule="exact"/>
              <w:ind w:left="423" w:right="6"/>
              <w:jc w:val="both"/>
              <w:rPr>
                <w:rFonts w:cs="Arial"/>
                <w:color w:val="FF0000"/>
                <w:u w:val="single"/>
                <w:lang w:val="it-IT" w:eastAsia="it-IT"/>
              </w:rPr>
            </w:pPr>
          </w:p>
          <w:p w14:paraId="4945F6D8" w14:textId="77777777" w:rsidR="00931BDE" w:rsidRPr="00513BE6" w:rsidRDefault="00931BDE" w:rsidP="00931BDE">
            <w:pPr>
              <w:pStyle w:val="Paragrafoelenco"/>
              <w:widowControl w:val="0"/>
              <w:numPr>
                <w:ilvl w:val="0"/>
                <w:numId w:val="39"/>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931BDE" w:rsidRPr="005737C1" w14:paraId="4BAB7476" w14:textId="77777777" w:rsidTr="00247490">
        <w:tc>
          <w:tcPr>
            <w:tcW w:w="4394" w:type="dxa"/>
            <w:gridSpan w:val="4"/>
          </w:tcPr>
          <w:p w14:paraId="686AF17E" w14:textId="77777777" w:rsidR="00931BDE" w:rsidRPr="00513BE6" w:rsidRDefault="00931BDE" w:rsidP="00931BDE">
            <w:pPr>
              <w:widowControl w:val="0"/>
              <w:spacing w:line="240" w:lineRule="exact"/>
              <w:ind w:right="76"/>
              <w:jc w:val="both"/>
              <w:rPr>
                <w:rFonts w:cs="Arial"/>
                <w:lang w:val="it-IT" w:eastAsia="it-IT"/>
              </w:rPr>
            </w:pPr>
          </w:p>
        </w:tc>
        <w:tc>
          <w:tcPr>
            <w:tcW w:w="1006" w:type="dxa"/>
            <w:gridSpan w:val="2"/>
          </w:tcPr>
          <w:p w14:paraId="69BF514D" w14:textId="77777777" w:rsidR="00931BDE" w:rsidRPr="00513BE6" w:rsidRDefault="00931BDE" w:rsidP="00931BDE">
            <w:pPr>
              <w:widowControl w:val="0"/>
              <w:spacing w:line="240" w:lineRule="exact"/>
              <w:rPr>
                <w:rFonts w:cs="Arial"/>
                <w:b/>
                <w:lang w:val="it-IT"/>
              </w:rPr>
            </w:pPr>
          </w:p>
        </w:tc>
        <w:tc>
          <w:tcPr>
            <w:tcW w:w="3965" w:type="dxa"/>
            <w:gridSpan w:val="3"/>
          </w:tcPr>
          <w:p w14:paraId="6B9EF1B4" w14:textId="77777777" w:rsidR="00931BDE" w:rsidRPr="00513BE6" w:rsidRDefault="00931BDE" w:rsidP="00931BDE">
            <w:pPr>
              <w:widowControl w:val="0"/>
              <w:spacing w:line="240" w:lineRule="exact"/>
              <w:ind w:right="105"/>
              <w:jc w:val="both"/>
              <w:rPr>
                <w:rFonts w:cs="Arial"/>
                <w:lang w:val="it-IT" w:eastAsia="it-IT"/>
              </w:rPr>
            </w:pPr>
          </w:p>
        </w:tc>
      </w:tr>
      <w:tr w:rsidR="00931BDE" w:rsidRPr="00A33A7C" w14:paraId="0E00173B" w14:textId="77777777" w:rsidTr="00247490">
        <w:tc>
          <w:tcPr>
            <w:tcW w:w="4394" w:type="dxa"/>
            <w:gridSpan w:val="4"/>
          </w:tcPr>
          <w:p w14:paraId="0B9FA644" w14:textId="77777777" w:rsidR="00931BDE" w:rsidRPr="00C0018B" w:rsidRDefault="00931BDE" w:rsidP="00931BDE">
            <w:pPr>
              <w:widowControl w:val="0"/>
              <w:shd w:val="clear" w:color="auto" w:fill="FFFFFF" w:themeFill="background1"/>
              <w:contextualSpacing/>
              <w:jc w:val="both"/>
              <w:rPr>
                <w:rFonts w:cs="Arial"/>
                <w:lang w:val="de-DE"/>
              </w:rPr>
            </w:pPr>
            <w:r w:rsidRPr="00C0018B">
              <w:rPr>
                <w:rFonts w:cs="Arial"/>
                <w:lang w:val="de-DE"/>
              </w:rPr>
              <w:t>Der Aktenzugang wird gemäß Art. 53 und 76 Abs. 4 GvD Nr. 50/2016 gewährt.</w:t>
            </w:r>
          </w:p>
          <w:p w14:paraId="6B0490BB" w14:textId="77777777" w:rsidR="00931BDE" w:rsidRPr="00C0018B" w:rsidRDefault="00931BDE" w:rsidP="00931BDE">
            <w:pPr>
              <w:widowControl w:val="0"/>
              <w:contextualSpacing/>
              <w:jc w:val="both"/>
              <w:rPr>
                <w:rFonts w:cs="Arial"/>
                <w:lang w:val="de-DE"/>
              </w:rPr>
            </w:pPr>
          </w:p>
          <w:p w14:paraId="059B0E89" w14:textId="66BC909C" w:rsidR="00931BDE" w:rsidRPr="00C0018B" w:rsidRDefault="00931BDE" w:rsidP="00931BDE">
            <w:pPr>
              <w:widowControl w:val="0"/>
              <w:contextualSpacing/>
              <w:jc w:val="both"/>
              <w:rPr>
                <w:rFonts w:cs="Arial"/>
                <w:lang w:val="de-DE"/>
              </w:rPr>
            </w:pPr>
            <w:r w:rsidRPr="00C0018B">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1D9E4447" w14:textId="77777777" w:rsidR="00931BDE" w:rsidRPr="00C0018B" w:rsidRDefault="00931BDE" w:rsidP="00931BDE">
            <w:pPr>
              <w:widowControl w:val="0"/>
              <w:contextualSpacing/>
              <w:jc w:val="both"/>
              <w:rPr>
                <w:rFonts w:cs="Arial"/>
                <w:strike/>
                <w:lang w:val="de-DE"/>
              </w:rPr>
            </w:pPr>
          </w:p>
          <w:p w14:paraId="08C511B3" w14:textId="77777777" w:rsidR="00931BDE" w:rsidRPr="00C0018B" w:rsidRDefault="00931BDE" w:rsidP="00931BDE">
            <w:pPr>
              <w:widowControl w:val="0"/>
              <w:ind w:right="76"/>
              <w:contextualSpacing/>
              <w:jc w:val="both"/>
              <w:rPr>
                <w:rFonts w:cs="Arial"/>
                <w:lang w:val="de-DE"/>
              </w:rPr>
            </w:pPr>
          </w:p>
          <w:p w14:paraId="0B44C7BD" w14:textId="77777777" w:rsidR="00931BDE" w:rsidRPr="00C0018B" w:rsidRDefault="00931BDE" w:rsidP="00931BDE">
            <w:pPr>
              <w:widowControl w:val="0"/>
              <w:shd w:val="clear" w:color="auto" w:fill="FFFFFF" w:themeFill="background1"/>
              <w:tabs>
                <w:tab w:val="left" w:pos="4310"/>
              </w:tabs>
              <w:spacing w:line="240" w:lineRule="exact"/>
              <w:jc w:val="both"/>
              <w:rPr>
                <w:rFonts w:cs="Arial"/>
                <w:lang w:val="de-DE"/>
              </w:rPr>
            </w:pPr>
            <w:r w:rsidRPr="00C0018B">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1006" w:type="dxa"/>
            <w:gridSpan w:val="2"/>
          </w:tcPr>
          <w:p w14:paraId="68AF4A9D" w14:textId="77777777" w:rsidR="00931BDE" w:rsidRPr="00C0018B" w:rsidRDefault="00931BDE" w:rsidP="00931BDE">
            <w:pPr>
              <w:widowControl w:val="0"/>
              <w:spacing w:line="240" w:lineRule="exact"/>
              <w:rPr>
                <w:rFonts w:cs="Arial"/>
                <w:lang w:val="de-DE"/>
              </w:rPr>
            </w:pPr>
          </w:p>
        </w:tc>
        <w:tc>
          <w:tcPr>
            <w:tcW w:w="3965" w:type="dxa"/>
            <w:gridSpan w:val="3"/>
          </w:tcPr>
          <w:p w14:paraId="27CE68A4" w14:textId="77777777" w:rsidR="00931BDE" w:rsidRPr="00C0018B" w:rsidRDefault="00931BDE" w:rsidP="00931BDE">
            <w:pPr>
              <w:widowControl w:val="0"/>
              <w:shd w:val="clear" w:color="auto" w:fill="FFFFFF" w:themeFill="background1"/>
              <w:spacing w:line="240" w:lineRule="exact"/>
              <w:ind w:right="6" w:hanging="2"/>
              <w:jc w:val="both"/>
              <w:rPr>
                <w:rFonts w:cs="Arial"/>
                <w:lang w:val="it-IT"/>
              </w:rPr>
            </w:pPr>
            <w:r w:rsidRPr="00C0018B">
              <w:rPr>
                <w:rFonts w:cs="Arial"/>
                <w:lang w:val="it-IT"/>
              </w:rPr>
              <w:t>L'accesso agli atti è garantito ai sensi degli artt. 53 e 76 comma 4 del D.lgs. 50/2016.</w:t>
            </w:r>
          </w:p>
          <w:p w14:paraId="34911BDE" w14:textId="77777777" w:rsidR="00931BDE" w:rsidRPr="00C0018B" w:rsidRDefault="00931BDE" w:rsidP="00931BDE">
            <w:pPr>
              <w:widowControl w:val="0"/>
              <w:shd w:val="clear" w:color="auto" w:fill="FFFFFF" w:themeFill="background1"/>
              <w:spacing w:line="240" w:lineRule="exact"/>
              <w:ind w:right="6" w:hanging="2"/>
              <w:jc w:val="both"/>
              <w:rPr>
                <w:rFonts w:cs="Arial"/>
                <w:lang w:val="it-IT"/>
              </w:rPr>
            </w:pPr>
          </w:p>
          <w:p w14:paraId="0BE64344" w14:textId="72E22DF5" w:rsidR="00931BDE" w:rsidRPr="00C0018B" w:rsidRDefault="00931BDE" w:rsidP="00931BDE">
            <w:pPr>
              <w:widowControl w:val="0"/>
              <w:shd w:val="clear" w:color="auto" w:fill="FFFFFF" w:themeFill="background1"/>
              <w:spacing w:line="240" w:lineRule="exact"/>
              <w:ind w:right="6" w:hanging="2"/>
              <w:jc w:val="both"/>
              <w:rPr>
                <w:rFonts w:cs="Arial"/>
                <w:lang w:val="it-IT"/>
              </w:rPr>
            </w:pPr>
            <w:r w:rsidRPr="00C0018B">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3DE6E7A5" w14:textId="77777777" w:rsidR="00931BDE" w:rsidRPr="00C0018B" w:rsidRDefault="00931BDE" w:rsidP="00931BDE">
            <w:pPr>
              <w:widowControl w:val="0"/>
              <w:shd w:val="clear" w:color="auto" w:fill="FFFFFF" w:themeFill="background1"/>
              <w:spacing w:line="240" w:lineRule="exact"/>
              <w:ind w:right="6" w:hanging="2"/>
              <w:jc w:val="both"/>
              <w:rPr>
                <w:rFonts w:cs="Arial"/>
                <w:lang w:val="it-IT"/>
              </w:rPr>
            </w:pPr>
          </w:p>
          <w:p w14:paraId="5E51702B" w14:textId="77777777" w:rsidR="00931BDE" w:rsidRPr="00C0018B" w:rsidRDefault="00931BDE" w:rsidP="00931BDE">
            <w:pPr>
              <w:widowControl w:val="0"/>
              <w:shd w:val="clear" w:color="auto" w:fill="FFFFFF" w:themeFill="background1"/>
              <w:spacing w:line="240" w:lineRule="exact"/>
              <w:ind w:right="6" w:hanging="2"/>
              <w:jc w:val="both"/>
              <w:rPr>
                <w:rFonts w:cs="Arial"/>
                <w:lang w:val="it-IT"/>
              </w:rPr>
            </w:pPr>
          </w:p>
          <w:p w14:paraId="7549098B" w14:textId="77777777" w:rsidR="00931BDE" w:rsidRPr="006F5E51" w:rsidRDefault="00931BDE" w:rsidP="00931BDE">
            <w:pPr>
              <w:widowControl w:val="0"/>
              <w:shd w:val="clear" w:color="auto" w:fill="FFFFFF" w:themeFill="background1"/>
              <w:spacing w:line="240" w:lineRule="exact"/>
              <w:ind w:right="6" w:hanging="2"/>
              <w:jc w:val="both"/>
              <w:rPr>
                <w:rFonts w:cs="Arial"/>
                <w:lang w:val="it-IT"/>
              </w:rPr>
            </w:pPr>
            <w:r w:rsidRPr="00C0018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931BDE" w:rsidRPr="00A33A7C" w14:paraId="1C7D2C11" w14:textId="77777777" w:rsidTr="00247490">
        <w:tc>
          <w:tcPr>
            <w:tcW w:w="4394" w:type="dxa"/>
            <w:gridSpan w:val="4"/>
          </w:tcPr>
          <w:p w14:paraId="3487DE1E" w14:textId="77777777" w:rsidR="00931BDE" w:rsidRPr="006F5E51" w:rsidRDefault="00931BDE" w:rsidP="00931BDE">
            <w:pPr>
              <w:widowControl w:val="0"/>
              <w:shd w:val="clear" w:color="auto" w:fill="FFFFFF" w:themeFill="background1"/>
              <w:spacing w:line="240" w:lineRule="exact"/>
              <w:jc w:val="both"/>
              <w:rPr>
                <w:rFonts w:cs="Arial"/>
                <w:lang w:val="it-IT"/>
              </w:rPr>
            </w:pPr>
          </w:p>
        </w:tc>
        <w:tc>
          <w:tcPr>
            <w:tcW w:w="1006" w:type="dxa"/>
            <w:gridSpan w:val="2"/>
          </w:tcPr>
          <w:p w14:paraId="5B60FAC4" w14:textId="77777777" w:rsidR="00931BDE" w:rsidRPr="006F5E51" w:rsidRDefault="00931BDE" w:rsidP="00931BDE">
            <w:pPr>
              <w:widowControl w:val="0"/>
              <w:spacing w:line="240" w:lineRule="exact"/>
              <w:rPr>
                <w:rFonts w:cs="Arial"/>
                <w:lang w:val="it-IT"/>
              </w:rPr>
            </w:pPr>
          </w:p>
        </w:tc>
        <w:tc>
          <w:tcPr>
            <w:tcW w:w="3965" w:type="dxa"/>
            <w:gridSpan w:val="3"/>
          </w:tcPr>
          <w:p w14:paraId="32811130" w14:textId="77777777" w:rsidR="00931BDE" w:rsidRPr="006F5E51" w:rsidRDefault="00931BDE" w:rsidP="00931BDE">
            <w:pPr>
              <w:widowControl w:val="0"/>
              <w:shd w:val="clear" w:color="auto" w:fill="FFFFFF" w:themeFill="background1"/>
              <w:spacing w:line="240" w:lineRule="exact"/>
              <w:ind w:right="6" w:hanging="2"/>
              <w:jc w:val="both"/>
              <w:rPr>
                <w:rFonts w:cs="Arial"/>
                <w:lang w:val="it-IT"/>
              </w:rPr>
            </w:pPr>
          </w:p>
        </w:tc>
      </w:tr>
      <w:tr w:rsidR="00931BDE" w:rsidRPr="00A33A7C" w14:paraId="314C8489" w14:textId="77777777" w:rsidTr="00247490">
        <w:tc>
          <w:tcPr>
            <w:tcW w:w="4394" w:type="dxa"/>
            <w:gridSpan w:val="4"/>
          </w:tcPr>
          <w:p w14:paraId="28F36BA2" w14:textId="67BBD734" w:rsidR="00931BDE" w:rsidRPr="00492456" w:rsidRDefault="00931BDE" w:rsidP="00931BDE">
            <w:pPr>
              <w:widowControl w:val="0"/>
              <w:spacing w:line="240" w:lineRule="exact"/>
              <w:jc w:val="both"/>
              <w:rPr>
                <w:rFonts w:cs="Arial"/>
                <w:b/>
                <w:u w:val="single"/>
                <w:lang w:val="de-DE"/>
              </w:rPr>
            </w:pPr>
            <w:r w:rsidRPr="00492456">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06" w:type="dxa"/>
            <w:gridSpan w:val="2"/>
          </w:tcPr>
          <w:p w14:paraId="1D74E146" w14:textId="77777777" w:rsidR="00931BDE" w:rsidRPr="00492456" w:rsidRDefault="00931BDE" w:rsidP="00931BDE">
            <w:pPr>
              <w:widowControl w:val="0"/>
              <w:spacing w:line="240" w:lineRule="exact"/>
              <w:rPr>
                <w:rFonts w:cs="Arial"/>
                <w:lang w:val="de-DE"/>
              </w:rPr>
            </w:pPr>
          </w:p>
        </w:tc>
        <w:tc>
          <w:tcPr>
            <w:tcW w:w="3965" w:type="dxa"/>
            <w:gridSpan w:val="3"/>
          </w:tcPr>
          <w:p w14:paraId="27F3067C" w14:textId="2C3BD0F7" w:rsidR="00931BDE" w:rsidRPr="00492456" w:rsidRDefault="00931BDE" w:rsidP="00931BDE">
            <w:pPr>
              <w:widowControl w:val="0"/>
              <w:shd w:val="clear" w:color="auto" w:fill="FFFFFF" w:themeFill="background1"/>
              <w:spacing w:line="240" w:lineRule="exact"/>
              <w:ind w:right="6" w:hanging="2"/>
              <w:jc w:val="both"/>
              <w:rPr>
                <w:rFonts w:cs="Arial"/>
                <w:b/>
                <w:u w:val="single"/>
                <w:lang w:val="it-IT"/>
              </w:rPr>
            </w:pPr>
            <w:r w:rsidRPr="00492456">
              <w:rPr>
                <w:rFonts w:cs="Arial"/>
                <w:b/>
                <w:lang w:val="it-IT"/>
              </w:rPr>
              <w:t xml:space="preserve">Ciascun concorrente indica espressamente, e giá in sede di offerta (allegato A) i singoli documenti, o parti degli stessi, esclusi dal diritto di accesso ai sensi dell'art. 53, comma 5, lett. a), </w:t>
            </w:r>
            <w:r w:rsidRPr="00492456">
              <w:rPr>
                <w:rFonts w:cs="Arial"/>
                <w:b/>
                <w:bCs/>
                <w:lang w:val="it-IT"/>
              </w:rPr>
              <w:t>d.lgs. 50/2016</w:t>
            </w:r>
            <w:r w:rsidRPr="00492456">
              <w:rPr>
                <w:rFonts w:cs="Arial"/>
                <w:b/>
                <w:lang w:val="it-IT"/>
              </w:rPr>
              <w:t xml:space="preserve">, fornendo motivata e comprovata dichiarazione. </w:t>
            </w:r>
          </w:p>
        </w:tc>
      </w:tr>
      <w:tr w:rsidR="00931BDE" w:rsidRPr="00A33A7C" w14:paraId="0B3C9106" w14:textId="77777777" w:rsidTr="00247490">
        <w:tc>
          <w:tcPr>
            <w:tcW w:w="4394" w:type="dxa"/>
            <w:gridSpan w:val="4"/>
            <w:shd w:val="clear" w:color="auto" w:fill="F2F2F2" w:themeFill="background1" w:themeFillShade="F2"/>
          </w:tcPr>
          <w:p w14:paraId="17C7E3A4" w14:textId="0DCC5CDD" w:rsidR="00931BDE" w:rsidRPr="00492456" w:rsidRDefault="00931BDE" w:rsidP="00931BDE">
            <w:pPr>
              <w:pStyle w:val="Paragrafoelenco"/>
              <w:widowControl w:val="0"/>
              <w:numPr>
                <w:ilvl w:val="0"/>
                <w:numId w:val="38"/>
              </w:numPr>
              <w:autoSpaceDE w:val="0"/>
              <w:autoSpaceDN w:val="0"/>
              <w:adjustRightInd w:val="0"/>
              <w:spacing w:line="240" w:lineRule="exact"/>
              <w:ind w:left="439" w:hanging="439"/>
              <w:jc w:val="both"/>
              <w:rPr>
                <w:lang w:val="it-IT"/>
              </w:rPr>
            </w:pPr>
          </w:p>
        </w:tc>
        <w:tc>
          <w:tcPr>
            <w:tcW w:w="1006" w:type="dxa"/>
            <w:gridSpan w:val="2"/>
            <w:shd w:val="clear" w:color="auto" w:fill="auto"/>
          </w:tcPr>
          <w:p w14:paraId="6A74D222" w14:textId="77777777" w:rsidR="00931BDE" w:rsidRPr="00492456" w:rsidRDefault="00931BDE" w:rsidP="00931BDE">
            <w:pPr>
              <w:widowControl w:val="0"/>
              <w:spacing w:line="240" w:lineRule="exact"/>
              <w:jc w:val="both"/>
              <w:rPr>
                <w:rFonts w:cs="Arial"/>
                <w:lang w:val="it-IT"/>
              </w:rPr>
            </w:pPr>
          </w:p>
        </w:tc>
        <w:tc>
          <w:tcPr>
            <w:tcW w:w="3965" w:type="dxa"/>
            <w:gridSpan w:val="3"/>
            <w:shd w:val="clear" w:color="auto" w:fill="F2F2F2" w:themeFill="background1" w:themeFillShade="F2"/>
          </w:tcPr>
          <w:p w14:paraId="605DD837" w14:textId="77777777" w:rsidR="00931BDE" w:rsidRPr="00492456" w:rsidRDefault="00931BDE" w:rsidP="00931BDE">
            <w:pPr>
              <w:pStyle w:val="Paragrafoelenco"/>
              <w:widowControl w:val="0"/>
              <w:spacing w:line="240" w:lineRule="exact"/>
              <w:ind w:left="423" w:right="6"/>
              <w:jc w:val="both"/>
              <w:rPr>
                <w:rFonts w:cs="Arial"/>
                <w:b/>
                <w:bCs/>
                <w:lang w:val="it-IT"/>
              </w:rPr>
            </w:pPr>
          </w:p>
        </w:tc>
      </w:tr>
      <w:tr w:rsidR="00931BDE" w:rsidRPr="00A33A7C" w14:paraId="27F0AD0D" w14:textId="77777777" w:rsidTr="00247490">
        <w:tc>
          <w:tcPr>
            <w:tcW w:w="4394" w:type="dxa"/>
            <w:gridSpan w:val="4"/>
          </w:tcPr>
          <w:p w14:paraId="2D943AE5" w14:textId="7413488C" w:rsidR="00931BDE" w:rsidRPr="00492456" w:rsidRDefault="00931BDE" w:rsidP="00931BDE">
            <w:pPr>
              <w:widowControl w:val="0"/>
              <w:spacing w:line="240" w:lineRule="exact"/>
              <w:ind w:right="76"/>
              <w:jc w:val="both"/>
              <w:rPr>
                <w:lang w:val="de-DE"/>
              </w:rPr>
            </w:pPr>
            <w:r w:rsidRPr="00492456">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06" w:type="dxa"/>
            <w:gridSpan w:val="2"/>
          </w:tcPr>
          <w:p w14:paraId="2AA42102" w14:textId="77777777" w:rsidR="00931BDE" w:rsidRPr="00492456" w:rsidRDefault="00931BDE" w:rsidP="00931BDE">
            <w:pPr>
              <w:widowControl w:val="0"/>
              <w:spacing w:line="240" w:lineRule="exact"/>
              <w:ind w:right="105"/>
              <w:jc w:val="both"/>
              <w:rPr>
                <w:rFonts w:cs="Arial"/>
                <w:lang w:val="de-DE"/>
              </w:rPr>
            </w:pPr>
          </w:p>
        </w:tc>
        <w:tc>
          <w:tcPr>
            <w:tcW w:w="3965" w:type="dxa"/>
            <w:gridSpan w:val="3"/>
          </w:tcPr>
          <w:p w14:paraId="75931DF1" w14:textId="22D320E4" w:rsidR="00931BDE" w:rsidRPr="00492456" w:rsidRDefault="00931BDE" w:rsidP="00931BDE">
            <w:pPr>
              <w:widowControl w:val="0"/>
              <w:spacing w:line="240" w:lineRule="exact"/>
              <w:ind w:right="105"/>
              <w:jc w:val="both"/>
              <w:rPr>
                <w:rFonts w:cs="Arial"/>
                <w:bCs/>
                <w:lang w:val="it-IT"/>
              </w:rPr>
            </w:pPr>
            <w:r w:rsidRPr="00492456">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931BDE" w:rsidRPr="00A33A7C" w14:paraId="0F971477" w14:textId="77777777" w:rsidTr="00247490">
        <w:tc>
          <w:tcPr>
            <w:tcW w:w="4394" w:type="dxa"/>
            <w:gridSpan w:val="4"/>
          </w:tcPr>
          <w:p w14:paraId="572B80FF" w14:textId="77777777" w:rsidR="00931BDE" w:rsidRPr="007D5DCD" w:rsidRDefault="00931BDE" w:rsidP="00931BDE">
            <w:pPr>
              <w:pStyle w:val="Rientrocorpodeltesto"/>
              <w:widowControl w:val="0"/>
              <w:tabs>
                <w:tab w:val="left" w:pos="8496"/>
              </w:tabs>
              <w:spacing w:after="0" w:line="240" w:lineRule="exact"/>
              <w:ind w:left="0"/>
              <w:jc w:val="both"/>
              <w:rPr>
                <w:lang w:val="de-DE"/>
              </w:rPr>
            </w:pPr>
            <w:r w:rsidRPr="00CB06B5">
              <w:rPr>
                <w:rFonts w:cs="Arial"/>
                <w:lang w:val="de-DE"/>
              </w:rPr>
              <w:t>Für sämtliche, in diesen Ausschreibungsbedingungen nicht geregelten Aspekte wird auf die einschlägigen gesetzlichen Bestimmungen verwiesen.</w:t>
            </w:r>
          </w:p>
        </w:tc>
        <w:tc>
          <w:tcPr>
            <w:tcW w:w="1006" w:type="dxa"/>
            <w:gridSpan w:val="2"/>
          </w:tcPr>
          <w:p w14:paraId="3B009619" w14:textId="77777777" w:rsidR="00931BDE" w:rsidRPr="007D5DCD" w:rsidRDefault="00931BDE" w:rsidP="00931BDE">
            <w:pPr>
              <w:widowControl w:val="0"/>
              <w:spacing w:line="240" w:lineRule="exact"/>
              <w:rPr>
                <w:rFonts w:cs="Arial"/>
                <w:lang w:val="de-DE"/>
              </w:rPr>
            </w:pPr>
          </w:p>
        </w:tc>
        <w:tc>
          <w:tcPr>
            <w:tcW w:w="3965" w:type="dxa"/>
            <w:gridSpan w:val="3"/>
          </w:tcPr>
          <w:p w14:paraId="208B004C" w14:textId="77777777" w:rsidR="00931BDE" w:rsidRPr="00513BE6" w:rsidRDefault="00931BDE" w:rsidP="00931BDE">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tr w:rsidR="00931BDE" w:rsidRPr="00A33A7C" w14:paraId="3ABA8FBF" w14:textId="77777777" w:rsidTr="00247490">
        <w:tc>
          <w:tcPr>
            <w:tcW w:w="4394" w:type="dxa"/>
            <w:gridSpan w:val="4"/>
          </w:tcPr>
          <w:p w14:paraId="31F8DD31" w14:textId="77777777" w:rsidR="00931BDE" w:rsidRPr="00513BE6" w:rsidRDefault="00931BDE" w:rsidP="00931BDE">
            <w:pPr>
              <w:widowControl w:val="0"/>
              <w:spacing w:line="240" w:lineRule="exact"/>
              <w:ind w:left="360" w:right="76" w:firstLine="4"/>
              <w:jc w:val="both"/>
              <w:rPr>
                <w:rFonts w:cs="Arial"/>
                <w:lang w:val="it-IT"/>
              </w:rPr>
            </w:pPr>
          </w:p>
        </w:tc>
        <w:tc>
          <w:tcPr>
            <w:tcW w:w="1006" w:type="dxa"/>
            <w:gridSpan w:val="2"/>
          </w:tcPr>
          <w:p w14:paraId="334A70FA" w14:textId="77777777" w:rsidR="00931BDE" w:rsidRPr="00513BE6" w:rsidRDefault="00931BDE" w:rsidP="00931BDE">
            <w:pPr>
              <w:widowControl w:val="0"/>
              <w:spacing w:line="240" w:lineRule="exact"/>
              <w:rPr>
                <w:rFonts w:cs="Arial"/>
                <w:lang w:val="it-IT"/>
              </w:rPr>
            </w:pPr>
          </w:p>
        </w:tc>
        <w:tc>
          <w:tcPr>
            <w:tcW w:w="3965" w:type="dxa"/>
            <w:gridSpan w:val="3"/>
          </w:tcPr>
          <w:p w14:paraId="49DCE7EF" w14:textId="77777777" w:rsidR="00931BDE" w:rsidRPr="00513BE6" w:rsidRDefault="00931BDE" w:rsidP="00931BDE">
            <w:pPr>
              <w:widowControl w:val="0"/>
              <w:spacing w:line="240" w:lineRule="exact"/>
              <w:ind w:left="284" w:right="105"/>
              <w:jc w:val="both"/>
              <w:rPr>
                <w:rFonts w:cs="Arial"/>
                <w:lang w:val="it-IT"/>
              </w:rPr>
            </w:pPr>
          </w:p>
        </w:tc>
      </w:tr>
      <w:tr w:rsidR="00931BDE" w:rsidRPr="00A33A7C" w14:paraId="1B103F21" w14:textId="77777777" w:rsidTr="00247490">
        <w:tc>
          <w:tcPr>
            <w:tcW w:w="4394" w:type="dxa"/>
            <w:gridSpan w:val="4"/>
            <w:shd w:val="clear" w:color="auto" w:fill="F2F2F2" w:themeFill="background1" w:themeFillShade="F2"/>
          </w:tcPr>
          <w:p w14:paraId="222956A6" w14:textId="77777777" w:rsidR="00931BDE" w:rsidRPr="00E40EBC" w:rsidRDefault="00931BDE" w:rsidP="00931BDE">
            <w:pPr>
              <w:pStyle w:val="Default"/>
              <w:widowControl w:val="0"/>
              <w:tabs>
                <w:tab w:val="center" w:pos="4536"/>
                <w:tab w:val="right" w:pos="9072"/>
              </w:tabs>
              <w:spacing w:line="240" w:lineRule="exact"/>
              <w:ind w:right="125"/>
              <w:jc w:val="center"/>
              <w:rPr>
                <w:rFonts w:cs="Arial"/>
                <w:b/>
                <w:bCs/>
                <w:color w:val="auto"/>
                <w:sz w:val="20"/>
                <w:szCs w:val="20"/>
              </w:rPr>
            </w:pPr>
          </w:p>
          <w:p w14:paraId="26EDE3FD" w14:textId="77777777" w:rsidR="00931BDE" w:rsidRDefault="00931BDE" w:rsidP="00931BDE">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0F5037E8" w14:textId="77777777" w:rsidR="00931BDE" w:rsidRDefault="00931BDE" w:rsidP="00931BDE">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137D6E57" w14:textId="77777777" w:rsidR="00931BDE" w:rsidRPr="00E40EBC" w:rsidRDefault="00931BDE" w:rsidP="00931BDE">
            <w:pPr>
              <w:pStyle w:val="Default"/>
              <w:widowControl w:val="0"/>
              <w:tabs>
                <w:tab w:val="center" w:pos="4536"/>
                <w:tab w:val="right" w:pos="9072"/>
              </w:tabs>
              <w:spacing w:line="240" w:lineRule="exact"/>
              <w:ind w:right="125"/>
              <w:jc w:val="center"/>
              <w:rPr>
                <w:rFonts w:cs="Arial"/>
                <w:b/>
                <w:bCs/>
                <w:color w:val="auto"/>
                <w:sz w:val="20"/>
                <w:szCs w:val="20"/>
              </w:rPr>
            </w:pPr>
          </w:p>
        </w:tc>
        <w:tc>
          <w:tcPr>
            <w:tcW w:w="1006" w:type="dxa"/>
            <w:gridSpan w:val="2"/>
            <w:shd w:val="clear" w:color="auto" w:fill="auto"/>
          </w:tcPr>
          <w:p w14:paraId="4DFEB5C7" w14:textId="77777777" w:rsidR="00931BDE" w:rsidRPr="00402B24" w:rsidRDefault="00931BDE" w:rsidP="00931BDE">
            <w:pPr>
              <w:widowControl w:val="0"/>
              <w:spacing w:line="240" w:lineRule="exact"/>
              <w:rPr>
                <w:rFonts w:cs="Arial"/>
                <w:lang w:val="de-DE"/>
              </w:rPr>
            </w:pPr>
          </w:p>
        </w:tc>
        <w:tc>
          <w:tcPr>
            <w:tcW w:w="3965" w:type="dxa"/>
            <w:gridSpan w:val="3"/>
            <w:shd w:val="clear" w:color="auto" w:fill="F2F2F2" w:themeFill="background1" w:themeFillShade="F2"/>
          </w:tcPr>
          <w:p w14:paraId="3F9079A5" w14:textId="77777777" w:rsidR="00931BDE" w:rsidRPr="004901C5" w:rsidRDefault="00931BDE" w:rsidP="00931BDE">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24978D6E" w14:textId="77777777" w:rsidR="00931BDE" w:rsidRPr="00003D03" w:rsidRDefault="00931BDE" w:rsidP="00931BDE">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65196A4F" w14:textId="77777777" w:rsidR="00931BDE" w:rsidRPr="004901C5" w:rsidRDefault="00931BDE" w:rsidP="00931BDE">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931BDE" w:rsidRPr="00A33A7C" w14:paraId="1CB06D5B" w14:textId="77777777" w:rsidTr="00247490">
        <w:tc>
          <w:tcPr>
            <w:tcW w:w="4394" w:type="dxa"/>
            <w:gridSpan w:val="4"/>
            <w:shd w:val="clear" w:color="auto" w:fill="auto"/>
          </w:tcPr>
          <w:p w14:paraId="59529414" w14:textId="77777777" w:rsidR="00931BDE" w:rsidRPr="00513BE6" w:rsidRDefault="00931BDE" w:rsidP="00931BDE">
            <w:pPr>
              <w:pStyle w:val="Corpotesto"/>
              <w:widowControl w:val="0"/>
              <w:spacing w:after="0" w:line="240" w:lineRule="exact"/>
              <w:ind w:left="360" w:right="76" w:firstLine="4"/>
              <w:jc w:val="both"/>
              <w:rPr>
                <w:rFonts w:cs="Arial"/>
                <w:lang w:val="it-IT"/>
              </w:rPr>
            </w:pPr>
          </w:p>
        </w:tc>
        <w:tc>
          <w:tcPr>
            <w:tcW w:w="1006" w:type="dxa"/>
            <w:gridSpan w:val="2"/>
            <w:shd w:val="clear" w:color="auto" w:fill="auto"/>
          </w:tcPr>
          <w:p w14:paraId="50079ADB" w14:textId="77777777" w:rsidR="00931BDE" w:rsidRPr="00513BE6" w:rsidRDefault="00931BDE" w:rsidP="00931BDE">
            <w:pPr>
              <w:widowControl w:val="0"/>
              <w:spacing w:line="240" w:lineRule="exact"/>
              <w:rPr>
                <w:rFonts w:cs="Arial"/>
                <w:lang w:val="it-IT"/>
              </w:rPr>
            </w:pPr>
          </w:p>
        </w:tc>
        <w:tc>
          <w:tcPr>
            <w:tcW w:w="3965" w:type="dxa"/>
            <w:gridSpan w:val="3"/>
            <w:shd w:val="clear" w:color="auto" w:fill="auto"/>
          </w:tcPr>
          <w:p w14:paraId="4ECCAA5C" w14:textId="77777777" w:rsidR="00931BDE" w:rsidRPr="00513BE6" w:rsidRDefault="00931BDE" w:rsidP="00931BDE">
            <w:pPr>
              <w:pStyle w:val="Corpotesto"/>
              <w:widowControl w:val="0"/>
              <w:spacing w:after="0" w:line="240" w:lineRule="exact"/>
              <w:ind w:left="284" w:right="105"/>
              <w:jc w:val="both"/>
              <w:rPr>
                <w:rFonts w:cs="Arial"/>
                <w:lang w:val="it-IT"/>
              </w:rPr>
            </w:pPr>
          </w:p>
        </w:tc>
      </w:tr>
      <w:tr w:rsidR="00931BDE" w:rsidRPr="00402B24" w14:paraId="2AC51C99" w14:textId="77777777" w:rsidTr="00247490">
        <w:tc>
          <w:tcPr>
            <w:tcW w:w="4394" w:type="dxa"/>
            <w:gridSpan w:val="4"/>
            <w:shd w:val="clear" w:color="auto" w:fill="F2F2F2" w:themeFill="background1" w:themeFillShade="F2"/>
          </w:tcPr>
          <w:p w14:paraId="375FFF0C" w14:textId="77777777" w:rsidR="00931BDE" w:rsidRPr="00C15D4A" w:rsidRDefault="00931BDE" w:rsidP="00931BDE">
            <w:pPr>
              <w:pStyle w:val="Default"/>
              <w:widowControl w:val="0"/>
              <w:spacing w:line="240" w:lineRule="exact"/>
              <w:ind w:left="439"/>
              <w:jc w:val="both"/>
              <w:rPr>
                <w:rFonts w:cs="Arial"/>
                <w:b/>
                <w:bCs/>
                <w:sz w:val="20"/>
                <w:szCs w:val="20"/>
              </w:rPr>
            </w:pPr>
          </w:p>
          <w:p w14:paraId="78C831AB" w14:textId="77777777" w:rsidR="00931BDE" w:rsidRPr="00440BC9" w:rsidRDefault="00931BDE" w:rsidP="00931BDE">
            <w:pPr>
              <w:pStyle w:val="Default"/>
              <w:widowControl w:val="0"/>
              <w:numPr>
                <w:ilvl w:val="0"/>
                <w:numId w:val="48"/>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1006" w:type="dxa"/>
            <w:gridSpan w:val="2"/>
            <w:shd w:val="clear" w:color="auto" w:fill="auto"/>
          </w:tcPr>
          <w:p w14:paraId="332663CF" w14:textId="77777777" w:rsidR="00931BDE" w:rsidRPr="00402B24" w:rsidRDefault="00931BDE" w:rsidP="00931BDE">
            <w:pPr>
              <w:widowControl w:val="0"/>
              <w:spacing w:line="240" w:lineRule="exact"/>
              <w:rPr>
                <w:rFonts w:cs="Arial"/>
                <w:lang w:val="de-DE"/>
              </w:rPr>
            </w:pPr>
          </w:p>
        </w:tc>
        <w:tc>
          <w:tcPr>
            <w:tcW w:w="3965" w:type="dxa"/>
            <w:gridSpan w:val="3"/>
            <w:shd w:val="clear" w:color="auto" w:fill="F2F2F2" w:themeFill="background1" w:themeFillShade="F2"/>
          </w:tcPr>
          <w:p w14:paraId="62CFCB3F" w14:textId="77777777" w:rsidR="00931BDE" w:rsidRPr="003E1A0F" w:rsidRDefault="00931BDE" w:rsidP="00931BDE">
            <w:pPr>
              <w:pStyle w:val="Default"/>
              <w:widowControl w:val="0"/>
              <w:spacing w:line="240" w:lineRule="exact"/>
              <w:ind w:left="423"/>
              <w:jc w:val="both"/>
              <w:rPr>
                <w:rFonts w:cs="Arial"/>
                <w:b/>
                <w:bCs/>
                <w:sz w:val="20"/>
                <w:szCs w:val="20"/>
              </w:rPr>
            </w:pPr>
          </w:p>
          <w:p w14:paraId="58B521ED" w14:textId="77777777" w:rsidR="00931BDE" w:rsidRPr="003E1A0F" w:rsidRDefault="00931BDE" w:rsidP="00931BDE">
            <w:pPr>
              <w:pStyle w:val="Default"/>
              <w:widowControl w:val="0"/>
              <w:numPr>
                <w:ilvl w:val="0"/>
                <w:numId w:val="49"/>
              </w:numPr>
              <w:spacing w:line="240" w:lineRule="exact"/>
              <w:ind w:left="423" w:hanging="423"/>
              <w:jc w:val="both"/>
              <w:rPr>
                <w:rFonts w:cs="Arial"/>
                <w:b/>
                <w:bCs/>
                <w:sz w:val="20"/>
                <w:szCs w:val="20"/>
              </w:rPr>
            </w:pPr>
            <w:r w:rsidRPr="00303D82">
              <w:rPr>
                <w:rFonts w:cs="Arial"/>
                <w:b/>
                <w:bCs/>
                <w:iCs/>
                <w:sz w:val="20"/>
              </w:rPr>
              <w:t>PROCEDIMENTO DI GARA</w:t>
            </w:r>
          </w:p>
          <w:p w14:paraId="37E36C79" w14:textId="77777777" w:rsidR="00931BDE" w:rsidRPr="00EA769C" w:rsidRDefault="00931BDE" w:rsidP="00931BDE">
            <w:pPr>
              <w:pStyle w:val="Default"/>
              <w:widowControl w:val="0"/>
              <w:spacing w:line="240" w:lineRule="exact"/>
              <w:ind w:left="423"/>
              <w:jc w:val="both"/>
              <w:rPr>
                <w:rFonts w:cs="Arial"/>
                <w:b/>
                <w:bCs/>
                <w:sz w:val="20"/>
                <w:szCs w:val="20"/>
              </w:rPr>
            </w:pPr>
          </w:p>
        </w:tc>
      </w:tr>
      <w:tr w:rsidR="00931BDE" w:rsidRPr="00440BC9" w14:paraId="7E388D4C" w14:textId="77777777" w:rsidTr="00247490">
        <w:tc>
          <w:tcPr>
            <w:tcW w:w="4394" w:type="dxa"/>
            <w:gridSpan w:val="4"/>
          </w:tcPr>
          <w:p w14:paraId="66E6EDB9" w14:textId="77777777" w:rsidR="00931BDE" w:rsidRPr="00440BC9" w:rsidRDefault="00931BDE" w:rsidP="00931BDE">
            <w:pPr>
              <w:pStyle w:val="Default"/>
              <w:widowControl w:val="0"/>
              <w:spacing w:line="240" w:lineRule="exact"/>
              <w:jc w:val="both"/>
              <w:rPr>
                <w:rFonts w:cs="Arial"/>
                <w:bCs/>
                <w:sz w:val="20"/>
                <w:szCs w:val="20"/>
                <w:lang w:val="de-DE"/>
              </w:rPr>
            </w:pPr>
          </w:p>
        </w:tc>
        <w:tc>
          <w:tcPr>
            <w:tcW w:w="1006" w:type="dxa"/>
            <w:gridSpan w:val="2"/>
          </w:tcPr>
          <w:p w14:paraId="443AD1BC" w14:textId="77777777" w:rsidR="00931BDE" w:rsidRPr="00440BC9" w:rsidRDefault="00931BDE" w:rsidP="00931BDE">
            <w:pPr>
              <w:widowControl w:val="0"/>
              <w:spacing w:line="240" w:lineRule="exact"/>
              <w:rPr>
                <w:rFonts w:cs="Arial"/>
                <w:lang w:val="de-DE"/>
              </w:rPr>
            </w:pPr>
          </w:p>
        </w:tc>
        <w:tc>
          <w:tcPr>
            <w:tcW w:w="3965" w:type="dxa"/>
            <w:gridSpan w:val="3"/>
          </w:tcPr>
          <w:p w14:paraId="1F8CF8FC" w14:textId="77777777" w:rsidR="00931BDE" w:rsidRPr="00EA769C" w:rsidRDefault="00931BDE" w:rsidP="00931BDE">
            <w:pPr>
              <w:pStyle w:val="Default"/>
              <w:widowControl w:val="0"/>
              <w:spacing w:line="240" w:lineRule="exact"/>
              <w:jc w:val="both"/>
              <w:rPr>
                <w:rFonts w:cs="Arial"/>
                <w:bCs/>
                <w:sz w:val="20"/>
                <w:szCs w:val="20"/>
              </w:rPr>
            </w:pPr>
          </w:p>
        </w:tc>
      </w:tr>
      <w:tr w:rsidR="00931BDE" w:rsidRPr="00A33A7C" w14:paraId="379F8D00" w14:textId="77777777" w:rsidTr="00247490">
        <w:tc>
          <w:tcPr>
            <w:tcW w:w="4394" w:type="dxa"/>
            <w:gridSpan w:val="4"/>
          </w:tcPr>
          <w:p w14:paraId="5A918DD3" w14:textId="77777777" w:rsidR="00931BDE" w:rsidRPr="003E1A0F" w:rsidRDefault="00931BDE" w:rsidP="00931BDE">
            <w:pPr>
              <w:pStyle w:val="Default"/>
              <w:widowControl w:val="0"/>
              <w:numPr>
                <w:ilvl w:val="1"/>
                <w:numId w:val="48"/>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1006" w:type="dxa"/>
            <w:gridSpan w:val="2"/>
          </w:tcPr>
          <w:p w14:paraId="1CFAC32D" w14:textId="77777777" w:rsidR="00931BDE" w:rsidRPr="00402B24" w:rsidRDefault="00931BDE" w:rsidP="00931BDE">
            <w:pPr>
              <w:widowControl w:val="0"/>
              <w:spacing w:line="240" w:lineRule="exact"/>
              <w:rPr>
                <w:rFonts w:cs="Arial"/>
                <w:lang w:val="de-DE"/>
              </w:rPr>
            </w:pPr>
          </w:p>
        </w:tc>
        <w:tc>
          <w:tcPr>
            <w:tcW w:w="3965" w:type="dxa"/>
            <w:gridSpan w:val="3"/>
          </w:tcPr>
          <w:p w14:paraId="5B1E61EC" w14:textId="77777777" w:rsidR="00931BDE" w:rsidRPr="00EA769C" w:rsidRDefault="00931BDE" w:rsidP="00931BDE">
            <w:pPr>
              <w:pStyle w:val="Default"/>
              <w:widowControl w:val="0"/>
              <w:numPr>
                <w:ilvl w:val="1"/>
                <w:numId w:val="49"/>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931BDE" w:rsidRPr="00A33A7C" w14:paraId="461EC1E0" w14:textId="77777777" w:rsidTr="00247490">
        <w:tc>
          <w:tcPr>
            <w:tcW w:w="4394" w:type="dxa"/>
            <w:gridSpan w:val="4"/>
          </w:tcPr>
          <w:p w14:paraId="7EF112E9" w14:textId="77777777" w:rsidR="00931BDE" w:rsidRPr="00172C1D" w:rsidRDefault="00931BDE" w:rsidP="00931BDE">
            <w:pPr>
              <w:widowControl w:val="0"/>
              <w:spacing w:line="240" w:lineRule="exact"/>
              <w:ind w:left="284" w:right="76"/>
              <w:jc w:val="both"/>
              <w:rPr>
                <w:rFonts w:cs="Arial"/>
                <w:color w:val="FF0000"/>
                <w:lang w:val="it-IT"/>
              </w:rPr>
            </w:pPr>
          </w:p>
        </w:tc>
        <w:tc>
          <w:tcPr>
            <w:tcW w:w="1006" w:type="dxa"/>
            <w:gridSpan w:val="2"/>
          </w:tcPr>
          <w:p w14:paraId="016F73A7" w14:textId="77777777" w:rsidR="00931BDE" w:rsidRPr="00172C1D" w:rsidRDefault="00931BDE" w:rsidP="00931BDE">
            <w:pPr>
              <w:widowControl w:val="0"/>
              <w:spacing w:line="240" w:lineRule="exact"/>
              <w:rPr>
                <w:rFonts w:cs="Arial"/>
                <w:color w:val="FF0000"/>
                <w:lang w:val="it-IT"/>
              </w:rPr>
            </w:pPr>
          </w:p>
        </w:tc>
        <w:tc>
          <w:tcPr>
            <w:tcW w:w="3965" w:type="dxa"/>
            <w:gridSpan w:val="3"/>
          </w:tcPr>
          <w:p w14:paraId="2BB47CA6" w14:textId="77777777" w:rsidR="00931BDE" w:rsidRPr="00562FAE" w:rsidRDefault="00931BDE" w:rsidP="00931BDE">
            <w:pPr>
              <w:widowControl w:val="0"/>
              <w:spacing w:line="240" w:lineRule="exact"/>
              <w:ind w:right="105"/>
              <w:jc w:val="both"/>
              <w:rPr>
                <w:rFonts w:cs="Arial"/>
                <w:b/>
                <w:bCs/>
                <w:color w:val="FF0000"/>
                <w:highlight w:val="yellow"/>
                <w:lang w:val="it-IT"/>
              </w:rPr>
            </w:pPr>
          </w:p>
        </w:tc>
      </w:tr>
      <w:tr w:rsidR="00931BDE" w:rsidRPr="00A33A7C" w14:paraId="0FD4F6D6" w14:textId="77777777" w:rsidTr="00247490">
        <w:tc>
          <w:tcPr>
            <w:tcW w:w="4394" w:type="dxa"/>
            <w:gridSpan w:val="4"/>
          </w:tcPr>
          <w:p w14:paraId="25007DFD" w14:textId="01A9D125" w:rsidR="00931BDE" w:rsidRPr="004255AA" w:rsidRDefault="00931BDE" w:rsidP="00931BDE">
            <w:pPr>
              <w:pStyle w:val="Corpotesto"/>
              <w:widowControl w:val="0"/>
              <w:spacing w:after="0" w:line="240" w:lineRule="exact"/>
              <w:ind w:right="76"/>
              <w:jc w:val="both"/>
              <w:rPr>
                <w:rFonts w:cs="Arial"/>
                <w:lang w:val="de-DE"/>
              </w:rPr>
            </w:pPr>
            <w:r w:rsidRPr="004255AA">
              <w:rPr>
                <w:rFonts w:cs="Arial"/>
                <w:lang w:val="de-DE"/>
              </w:rPr>
              <w:t xml:space="preserve">Die Zuschlagserteilung für diese Ausschreibung, erfolgt gemäß dem </w:t>
            </w:r>
            <w:r w:rsidRPr="004255AA">
              <w:rPr>
                <w:rFonts w:cs="Arial"/>
                <w:b/>
                <w:u w:val="single"/>
                <w:lang w:val="de-DE"/>
              </w:rPr>
              <w:t>Kriterium des wirtschaftlich günstigsten Angebotes nach Preis und Qualität</w:t>
            </w:r>
            <w:r w:rsidRPr="004255AA">
              <w:rPr>
                <w:rFonts w:cs="Arial"/>
                <w:i/>
                <w:lang w:val="de-DE"/>
              </w:rPr>
              <w:t xml:space="preserve"> </w:t>
            </w:r>
            <w:r w:rsidRPr="004255AA">
              <w:rPr>
                <w:rFonts w:cs="Arial"/>
                <w:lang w:val="de-DE"/>
              </w:rPr>
              <w:t>gemäß</w:t>
            </w:r>
            <w:r w:rsidRPr="004255AA">
              <w:rPr>
                <w:rFonts w:cs="Arial"/>
                <w:color w:val="FF0000"/>
                <w:lang w:val="de-DE"/>
              </w:rPr>
              <w:t xml:space="preserve"> </w:t>
            </w:r>
            <w:r w:rsidRPr="004255AA">
              <w:rPr>
                <w:rFonts w:cs="Arial"/>
                <w:lang w:val="de-DE"/>
              </w:rPr>
              <w:t>Art. 33 LG Nr. 16/2015 und, soweit mit diesem vereinbar, Art. 95 GvD Nr. 50/2016.</w:t>
            </w:r>
          </w:p>
        </w:tc>
        <w:tc>
          <w:tcPr>
            <w:tcW w:w="1006" w:type="dxa"/>
            <w:gridSpan w:val="2"/>
          </w:tcPr>
          <w:p w14:paraId="1EEE1958" w14:textId="77777777" w:rsidR="00931BDE" w:rsidRPr="004255AA" w:rsidRDefault="00931BDE" w:rsidP="00931BDE">
            <w:pPr>
              <w:widowControl w:val="0"/>
              <w:spacing w:line="240" w:lineRule="exact"/>
              <w:rPr>
                <w:rFonts w:cs="Arial"/>
                <w:lang w:val="de-DE"/>
              </w:rPr>
            </w:pPr>
          </w:p>
        </w:tc>
        <w:tc>
          <w:tcPr>
            <w:tcW w:w="3965" w:type="dxa"/>
            <w:gridSpan w:val="3"/>
          </w:tcPr>
          <w:p w14:paraId="2F4F14EB" w14:textId="02F4BAAB" w:rsidR="00931BDE" w:rsidRPr="004255AA" w:rsidRDefault="00931BDE" w:rsidP="00931BDE">
            <w:pPr>
              <w:widowControl w:val="0"/>
              <w:shd w:val="clear" w:color="auto" w:fill="FFFFFF" w:themeFill="background1"/>
              <w:spacing w:line="240" w:lineRule="exact"/>
              <w:ind w:right="6"/>
              <w:jc w:val="both"/>
              <w:outlineLvl w:val="0"/>
              <w:rPr>
                <w:rFonts w:cs="Arial"/>
                <w:b/>
                <w:lang w:val="it-IT"/>
              </w:rPr>
            </w:pPr>
            <w:r w:rsidRPr="004255AA">
              <w:rPr>
                <w:rFonts w:cs="Arial"/>
                <w:lang w:val="it-IT"/>
              </w:rPr>
              <w:t xml:space="preserve">La presente gara sarà aggiudicata ai sensi del </w:t>
            </w:r>
            <w:r w:rsidRPr="004255AA">
              <w:rPr>
                <w:rFonts w:cs="Arial"/>
                <w:b/>
                <w:u w:val="single"/>
                <w:lang w:val="it-IT"/>
              </w:rPr>
              <w:t>criterio dell’offerta economicamente più vantaggiosa al prezzo e qualità</w:t>
            </w:r>
            <w:r w:rsidRPr="004255AA">
              <w:rPr>
                <w:rFonts w:cs="Arial"/>
                <w:lang w:val="it-IT"/>
              </w:rPr>
              <w:t xml:space="preserve"> ai sensi dell’art. 33 della L.P. 16/2015 e dell’art. 95 del D.lgs. 50/2016 in quanto compatibile. </w:t>
            </w:r>
          </w:p>
          <w:p w14:paraId="07E24DF2" w14:textId="77777777" w:rsidR="00931BDE" w:rsidRPr="004255AA" w:rsidRDefault="00931BDE" w:rsidP="00931BDE">
            <w:pPr>
              <w:pStyle w:val="Rientrocorpodeltesto"/>
              <w:widowControl w:val="0"/>
              <w:tabs>
                <w:tab w:val="left" w:pos="8496"/>
              </w:tabs>
              <w:spacing w:after="0" w:line="240" w:lineRule="exact"/>
              <w:ind w:right="105"/>
              <w:jc w:val="both"/>
              <w:rPr>
                <w:rFonts w:cs="Arial"/>
                <w:lang w:val="it-IT"/>
              </w:rPr>
            </w:pPr>
          </w:p>
        </w:tc>
      </w:tr>
      <w:tr w:rsidR="00931BDE" w:rsidRPr="00A33A7C" w14:paraId="127005F2" w14:textId="77777777" w:rsidTr="00247490">
        <w:tc>
          <w:tcPr>
            <w:tcW w:w="4394" w:type="dxa"/>
            <w:gridSpan w:val="4"/>
          </w:tcPr>
          <w:p w14:paraId="780E32E0" w14:textId="77777777" w:rsidR="00931BDE" w:rsidRPr="004255AA" w:rsidRDefault="00931BDE" w:rsidP="00931BDE">
            <w:pPr>
              <w:pStyle w:val="Rientrocorpodeltesto"/>
              <w:widowControl w:val="0"/>
              <w:tabs>
                <w:tab w:val="left" w:pos="8496"/>
              </w:tabs>
              <w:spacing w:after="0" w:line="240" w:lineRule="exact"/>
              <w:ind w:left="0" w:right="76"/>
              <w:jc w:val="both"/>
              <w:rPr>
                <w:rFonts w:cs="Arial"/>
                <w:bCs/>
                <w:lang w:val="it-IT"/>
              </w:rPr>
            </w:pPr>
          </w:p>
        </w:tc>
        <w:tc>
          <w:tcPr>
            <w:tcW w:w="1006" w:type="dxa"/>
            <w:gridSpan w:val="2"/>
          </w:tcPr>
          <w:p w14:paraId="53C2B1FC" w14:textId="77777777" w:rsidR="00931BDE" w:rsidRPr="004255AA" w:rsidRDefault="00931BDE" w:rsidP="00931BDE">
            <w:pPr>
              <w:widowControl w:val="0"/>
              <w:spacing w:line="240" w:lineRule="exact"/>
              <w:rPr>
                <w:rFonts w:cs="Arial"/>
                <w:lang w:val="it-IT"/>
              </w:rPr>
            </w:pPr>
          </w:p>
        </w:tc>
        <w:tc>
          <w:tcPr>
            <w:tcW w:w="3965" w:type="dxa"/>
            <w:gridSpan w:val="3"/>
          </w:tcPr>
          <w:p w14:paraId="6F32FF10" w14:textId="77777777" w:rsidR="00931BDE" w:rsidRPr="004255AA" w:rsidRDefault="00931BDE" w:rsidP="00931BDE">
            <w:pPr>
              <w:pStyle w:val="Rientrocorpodeltesto"/>
              <w:widowControl w:val="0"/>
              <w:tabs>
                <w:tab w:val="left" w:pos="8496"/>
              </w:tabs>
              <w:spacing w:after="0" w:line="240" w:lineRule="exact"/>
              <w:ind w:left="0" w:right="105"/>
              <w:jc w:val="both"/>
              <w:rPr>
                <w:rFonts w:cs="Arial"/>
                <w:bCs/>
                <w:lang w:val="it-IT"/>
              </w:rPr>
            </w:pPr>
          </w:p>
        </w:tc>
      </w:tr>
      <w:tr w:rsidR="00931BDE" w:rsidRPr="00A33A7C" w14:paraId="3AC828FB" w14:textId="77777777" w:rsidTr="00247490">
        <w:trPr>
          <w:gridAfter w:val="2"/>
          <w:wAfter w:w="22" w:type="dxa"/>
        </w:trPr>
        <w:tc>
          <w:tcPr>
            <w:tcW w:w="4394" w:type="dxa"/>
            <w:gridSpan w:val="4"/>
          </w:tcPr>
          <w:p w14:paraId="6EA0D593" w14:textId="77777777" w:rsidR="00931BDE" w:rsidRPr="004255AA" w:rsidRDefault="00931BDE" w:rsidP="00931BDE">
            <w:pPr>
              <w:widowControl w:val="0"/>
              <w:spacing w:line="240" w:lineRule="exact"/>
              <w:jc w:val="both"/>
              <w:rPr>
                <w:rFonts w:cs="Arial"/>
                <w:i/>
                <w:color w:val="FF0000"/>
                <w:lang w:val="de-DE"/>
              </w:rPr>
            </w:pPr>
            <w:bookmarkStart w:id="75" w:name="_Hlk530048830"/>
            <w:r w:rsidRPr="004255AA">
              <w:rPr>
                <w:rFonts w:cs="Arial"/>
                <w:lang w:val="de-DE"/>
              </w:rPr>
              <w:t xml:space="preserve">Das Verfahren wird elektronisch abgewickelt. Die Angebote müssen ausschließlich über das telematische Ankaufsystem </w:t>
            </w:r>
            <w:hyperlink r:id="rId61" w:history="1">
              <w:r w:rsidRPr="004255AA">
                <w:rPr>
                  <w:rStyle w:val="Collegamentoipertestuale"/>
                  <w:rFonts w:cs="Arial"/>
                  <w:lang w:val="de-DE"/>
                </w:rPr>
                <w:t>www.ausschreibungen-suedtirol.it</w:t>
              </w:r>
            </w:hyperlink>
            <w:r w:rsidRPr="004255AA">
              <w:rPr>
                <w:rFonts w:cs="Arial"/>
                <w:lang w:val="de-DE"/>
              </w:rPr>
              <w:t xml:space="preserve"> / </w:t>
            </w:r>
            <w:hyperlink r:id="rId62" w:history="1">
              <w:r w:rsidRPr="004255AA">
                <w:rPr>
                  <w:rStyle w:val="Collegamentoipertestuale"/>
                  <w:rFonts w:cs="Arial"/>
                  <w:lang w:val="de-DE"/>
                </w:rPr>
                <w:t>www.bandi-altoadige.it</w:t>
              </w:r>
            </w:hyperlink>
            <w:r w:rsidRPr="004255AA">
              <w:rPr>
                <w:rFonts w:cs="Arial"/>
                <w:lang w:val="de-DE"/>
              </w:rPr>
              <w:t xml:space="preserve"> von den Wirtschaftsteilnehmern erstellt und von der Vergabestelle entgegengenommen werden.</w:t>
            </w:r>
          </w:p>
        </w:tc>
        <w:tc>
          <w:tcPr>
            <w:tcW w:w="1006" w:type="dxa"/>
            <w:gridSpan w:val="2"/>
          </w:tcPr>
          <w:p w14:paraId="2B2E5F3D" w14:textId="77777777" w:rsidR="00931BDE" w:rsidRPr="004255AA" w:rsidRDefault="00931BDE" w:rsidP="00931BDE">
            <w:pPr>
              <w:widowControl w:val="0"/>
              <w:spacing w:line="240" w:lineRule="exact"/>
              <w:ind w:right="105"/>
              <w:jc w:val="both"/>
              <w:rPr>
                <w:rFonts w:cs="Arial"/>
                <w:i/>
                <w:color w:val="FF0000"/>
                <w:lang w:val="de-DE"/>
              </w:rPr>
            </w:pPr>
          </w:p>
        </w:tc>
        <w:tc>
          <w:tcPr>
            <w:tcW w:w="3943" w:type="dxa"/>
          </w:tcPr>
          <w:p w14:paraId="2D08844C" w14:textId="77777777" w:rsidR="00931BDE" w:rsidRPr="004255AA" w:rsidRDefault="00931BDE" w:rsidP="00931BDE">
            <w:pPr>
              <w:widowControl w:val="0"/>
              <w:spacing w:line="240" w:lineRule="exact"/>
              <w:ind w:right="6"/>
              <w:jc w:val="both"/>
              <w:rPr>
                <w:rFonts w:cs="Arial"/>
                <w:i/>
                <w:color w:val="FF0000"/>
                <w:lang w:val="it-IT"/>
              </w:rPr>
            </w:pPr>
            <w:r w:rsidRPr="004255AA">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3" w:history="1">
              <w:r w:rsidRPr="004255AA">
                <w:rPr>
                  <w:rStyle w:val="Collegamentoipertestuale"/>
                  <w:rFonts w:cs="Arial"/>
                  <w:lang w:val="it-IT"/>
                </w:rPr>
                <w:t>www.bandi-altoadige.it</w:t>
              </w:r>
            </w:hyperlink>
            <w:r w:rsidRPr="004255AA">
              <w:rPr>
                <w:rFonts w:cs="Arial"/>
                <w:lang w:val="it-IT"/>
              </w:rPr>
              <w:t xml:space="preserve"> / </w:t>
            </w:r>
            <w:hyperlink r:id="rId64" w:history="1">
              <w:r w:rsidRPr="004255AA">
                <w:rPr>
                  <w:rStyle w:val="Collegamentoipertestuale"/>
                  <w:rFonts w:cs="Arial"/>
                  <w:lang w:val="it-IT"/>
                </w:rPr>
                <w:t>www.ausschreibungen-suedtirol.it</w:t>
              </w:r>
            </w:hyperlink>
            <w:r w:rsidRPr="004255AA">
              <w:rPr>
                <w:rFonts w:cs="Arial"/>
                <w:lang w:val="it-IT"/>
              </w:rPr>
              <w:t>.</w:t>
            </w:r>
          </w:p>
        </w:tc>
      </w:tr>
      <w:tr w:rsidR="00931BDE" w:rsidRPr="00A33A7C" w14:paraId="6C8AE1E3" w14:textId="77777777" w:rsidTr="00247490">
        <w:trPr>
          <w:gridAfter w:val="2"/>
          <w:wAfter w:w="22" w:type="dxa"/>
        </w:trPr>
        <w:tc>
          <w:tcPr>
            <w:tcW w:w="4394" w:type="dxa"/>
            <w:gridSpan w:val="4"/>
          </w:tcPr>
          <w:p w14:paraId="2BD90911" w14:textId="77777777" w:rsidR="00931BDE" w:rsidRPr="004255AA" w:rsidRDefault="00931BDE" w:rsidP="00931BDE">
            <w:pPr>
              <w:widowControl w:val="0"/>
              <w:spacing w:line="240" w:lineRule="exact"/>
              <w:jc w:val="both"/>
              <w:rPr>
                <w:rFonts w:cs="Arial"/>
                <w:color w:val="FF0000"/>
                <w:lang w:val="it-IT"/>
              </w:rPr>
            </w:pPr>
            <w:bookmarkStart w:id="76" w:name="_Hlk23863272"/>
          </w:p>
        </w:tc>
        <w:tc>
          <w:tcPr>
            <w:tcW w:w="1006" w:type="dxa"/>
            <w:gridSpan w:val="2"/>
          </w:tcPr>
          <w:p w14:paraId="403D8986" w14:textId="77777777" w:rsidR="00931BDE" w:rsidRPr="004255AA" w:rsidRDefault="00931BDE" w:rsidP="00931BDE">
            <w:pPr>
              <w:widowControl w:val="0"/>
              <w:spacing w:line="240" w:lineRule="exact"/>
              <w:ind w:right="105"/>
              <w:jc w:val="both"/>
              <w:rPr>
                <w:rFonts w:cs="Arial"/>
                <w:i/>
                <w:color w:val="FF0000"/>
                <w:lang w:val="it-IT"/>
              </w:rPr>
            </w:pPr>
          </w:p>
        </w:tc>
        <w:tc>
          <w:tcPr>
            <w:tcW w:w="3943" w:type="dxa"/>
          </w:tcPr>
          <w:p w14:paraId="13D1A3F0" w14:textId="77777777" w:rsidR="00931BDE" w:rsidRPr="004255AA" w:rsidRDefault="00931BDE" w:rsidP="00931BDE">
            <w:pPr>
              <w:widowControl w:val="0"/>
              <w:ind w:right="6"/>
              <w:jc w:val="both"/>
              <w:rPr>
                <w:rFonts w:cs="Arial"/>
                <w:color w:val="FF0000"/>
                <w:lang w:val="it-IT"/>
              </w:rPr>
            </w:pPr>
          </w:p>
        </w:tc>
      </w:tr>
      <w:tr w:rsidR="00931BDE" w:rsidRPr="00A33A7C" w14:paraId="3FB2D063" w14:textId="77777777" w:rsidTr="00247490">
        <w:trPr>
          <w:gridAfter w:val="2"/>
          <w:wAfter w:w="22" w:type="dxa"/>
        </w:trPr>
        <w:tc>
          <w:tcPr>
            <w:tcW w:w="4394" w:type="dxa"/>
            <w:gridSpan w:val="4"/>
          </w:tcPr>
          <w:p w14:paraId="2708A80B" w14:textId="77777777" w:rsidR="00931BDE" w:rsidRPr="004255AA" w:rsidRDefault="00931BDE" w:rsidP="00931BDE">
            <w:pPr>
              <w:widowControl w:val="0"/>
              <w:spacing w:line="240" w:lineRule="exact"/>
              <w:jc w:val="both"/>
              <w:rPr>
                <w:rFonts w:cs="Arial"/>
                <w:i/>
                <w:color w:val="FF0000"/>
                <w:lang w:val="de-DE"/>
              </w:rPr>
            </w:pPr>
            <w:r w:rsidRPr="004255AA">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1006" w:type="dxa"/>
            <w:gridSpan w:val="2"/>
          </w:tcPr>
          <w:p w14:paraId="12237B1A" w14:textId="77777777" w:rsidR="00931BDE" w:rsidRPr="004255AA" w:rsidRDefault="00931BDE" w:rsidP="00931BDE">
            <w:pPr>
              <w:widowControl w:val="0"/>
              <w:spacing w:line="240" w:lineRule="exact"/>
              <w:ind w:right="105"/>
              <w:jc w:val="both"/>
              <w:rPr>
                <w:rFonts w:cs="Arial"/>
                <w:i/>
                <w:color w:val="FF0000"/>
                <w:lang w:val="de-DE"/>
              </w:rPr>
            </w:pPr>
          </w:p>
        </w:tc>
        <w:tc>
          <w:tcPr>
            <w:tcW w:w="3943" w:type="dxa"/>
          </w:tcPr>
          <w:p w14:paraId="1AEAE07D" w14:textId="13437793" w:rsidR="00931BDE" w:rsidRPr="00B10867" w:rsidRDefault="00931BDE" w:rsidP="00931BDE">
            <w:pPr>
              <w:widowControl w:val="0"/>
              <w:shd w:val="clear" w:color="auto" w:fill="FFFFFF" w:themeFill="background1"/>
              <w:spacing w:line="240" w:lineRule="exact"/>
              <w:ind w:right="6"/>
              <w:jc w:val="both"/>
              <w:outlineLvl w:val="0"/>
              <w:rPr>
                <w:rFonts w:cs="Arial"/>
                <w:lang w:val="it-IT"/>
              </w:rPr>
            </w:pPr>
            <w:r w:rsidRPr="004255AA">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tc>
      </w:tr>
      <w:tr w:rsidR="00931BDE" w:rsidRPr="00A33A7C" w14:paraId="2CFD5E67" w14:textId="77777777" w:rsidTr="00247490">
        <w:trPr>
          <w:gridAfter w:val="2"/>
          <w:wAfter w:w="22" w:type="dxa"/>
        </w:trPr>
        <w:tc>
          <w:tcPr>
            <w:tcW w:w="4394" w:type="dxa"/>
            <w:gridSpan w:val="4"/>
          </w:tcPr>
          <w:p w14:paraId="49F1298D" w14:textId="77777777" w:rsidR="00931BDE" w:rsidRPr="000E4DF3" w:rsidRDefault="00931BDE" w:rsidP="00931BDE">
            <w:pPr>
              <w:widowControl w:val="0"/>
              <w:spacing w:line="240" w:lineRule="exact"/>
              <w:jc w:val="both"/>
              <w:rPr>
                <w:rFonts w:cs="Arial"/>
                <w:lang w:val="it-IT"/>
              </w:rPr>
            </w:pPr>
          </w:p>
        </w:tc>
        <w:tc>
          <w:tcPr>
            <w:tcW w:w="1006" w:type="dxa"/>
            <w:gridSpan w:val="2"/>
          </w:tcPr>
          <w:p w14:paraId="43D3D9EB" w14:textId="77777777" w:rsidR="00931BDE" w:rsidRPr="000E4DF3" w:rsidRDefault="00931BDE" w:rsidP="00931BDE">
            <w:pPr>
              <w:widowControl w:val="0"/>
              <w:spacing w:line="240" w:lineRule="exact"/>
              <w:ind w:right="105"/>
              <w:jc w:val="both"/>
              <w:rPr>
                <w:rFonts w:cs="Arial"/>
                <w:i/>
                <w:color w:val="FF0000"/>
                <w:lang w:val="it-IT"/>
              </w:rPr>
            </w:pPr>
          </w:p>
        </w:tc>
        <w:tc>
          <w:tcPr>
            <w:tcW w:w="3943" w:type="dxa"/>
          </w:tcPr>
          <w:p w14:paraId="315BE217" w14:textId="77777777" w:rsidR="00931BDE" w:rsidRPr="004255AA" w:rsidRDefault="00931BDE" w:rsidP="00931BDE">
            <w:pPr>
              <w:widowControl w:val="0"/>
              <w:shd w:val="clear" w:color="auto" w:fill="FFFFFF" w:themeFill="background1"/>
              <w:spacing w:line="240" w:lineRule="exact"/>
              <w:ind w:right="6"/>
              <w:jc w:val="both"/>
              <w:outlineLvl w:val="0"/>
              <w:rPr>
                <w:rFonts w:cs="Arial"/>
                <w:lang w:val="it-IT"/>
              </w:rPr>
            </w:pPr>
          </w:p>
        </w:tc>
      </w:tr>
      <w:bookmarkEnd w:id="75"/>
      <w:bookmarkEnd w:id="76"/>
      <w:tr w:rsidR="00931BDE" w:rsidRPr="00A33A7C" w14:paraId="2D3B5D25" w14:textId="77777777" w:rsidTr="00247490">
        <w:trPr>
          <w:gridAfter w:val="2"/>
          <w:wAfter w:w="22" w:type="dxa"/>
        </w:trPr>
        <w:tc>
          <w:tcPr>
            <w:tcW w:w="4394" w:type="dxa"/>
            <w:gridSpan w:val="4"/>
          </w:tcPr>
          <w:p w14:paraId="0F1B6B4A" w14:textId="2DA0BEF6" w:rsidR="00931BDE" w:rsidRPr="007A0392" w:rsidRDefault="00931BDE" w:rsidP="00931BDE">
            <w:pPr>
              <w:widowControl w:val="0"/>
              <w:spacing w:line="240" w:lineRule="exact"/>
              <w:jc w:val="both"/>
              <w:rPr>
                <w:rFonts w:cs="Arial"/>
                <w:b/>
                <w:color w:val="FF0000"/>
                <w:lang w:val="de-DE"/>
              </w:rPr>
            </w:pPr>
            <w:r w:rsidRPr="007A0392">
              <w:rPr>
                <w:rFonts w:cs="Arial"/>
                <w:lang w:val="de-DE"/>
              </w:rPr>
              <w:t xml:space="preserve">Die Ausschreibung wird in der nicht öffentlich zugänglichen Sitzung im Sitz </w:t>
            </w:r>
            <w:r w:rsidRPr="007A0392">
              <w:rPr>
                <w:rFonts w:cs="Arial"/>
                <w:color w:val="FF0000"/>
              </w:rPr>
              <w:fldChar w:fldCharType="begin">
                <w:ffData>
                  <w:name w:val="Text19"/>
                  <w:enabled/>
                  <w:calcOnExit w:val="0"/>
                  <w:textInput/>
                </w:ffData>
              </w:fldChar>
            </w:r>
            <w:r w:rsidRPr="007A0392">
              <w:rPr>
                <w:rFonts w:cs="Arial"/>
                <w:color w:val="FF0000"/>
                <w:lang w:val="de-DE"/>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de-DE"/>
              </w:rPr>
              <w:t xml:space="preserve">, am Ort und zu dem Datum, </w:t>
            </w:r>
            <w:r w:rsidRPr="007A0392">
              <w:rPr>
                <w:rFonts w:cs="Arial"/>
                <w:lang w:val="de-DE"/>
              </w:rPr>
              <w:t xml:space="preserve">welche im </w:t>
            </w:r>
            <w:r w:rsidRPr="007A0392">
              <w:rPr>
                <w:rFonts w:cs="Arial"/>
                <w:color w:val="FF0000"/>
                <w:lang w:val="de-DE"/>
              </w:rPr>
              <w:t>Einladungsschreiben</w:t>
            </w:r>
            <w:r w:rsidRPr="007A0392">
              <w:rPr>
                <w:rFonts w:cs="Arial"/>
                <w:lang w:val="de-DE"/>
              </w:rPr>
              <w:t xml:space="preserve"> angegeben sind, eröffnet. </w:t>
            </w:r>
          </w:p>
        </w:tc>
        <w:tc>
          <w:tcPr>
            <w:tcW w:w="1006" w:type="dxa"/>
            <w:gridSpan w:val="2"/>
          </w:tcPr>
          <w:p w14:paraId="29EFAF81" w14:textId="77777777" w:rsidR="00931BDE" w:rsidRPr="007A0392" w:rsidRDefault="00931BDE" w:rsidP="00931BDE">
            <w:pPr>
              <w:widowControl w:val="0"/>
              <w:jc w:val="both"/>
              <w:rPr>
                <w:rFonts w:cs="Arial"/>
                <w:lang w:val="de-DE"/>
              </w:rPr>
            </w:pPr>
          </w:p>
        </w:tc>
        <w:tc>
          <w:tcPr>
            <w:tcW w:w="3943" w:type="dxa"/>
          </w:tcPr>
          <w:p w14:paraId="6B2CB57D" w14:textId="0FC3FBE1" w:rsidR="00931BDE" w:rsidRPr="00A9330C" w:rsidRDefault="00931BDE" w:rsidP="00931BDE">
            <w:pPr>
              <w:widowControl w:val="0"/>
              <w:ind w:right="6"/>
              <w:jc w:val="both"/>
              <w:rPr>
                <w:rFonts w:cs="Arial"/>
                <w:color w:val="FF0000"/>
                <w:lang w:val="it-IT"/>
              </w:rPr>
            </w:pPr>
            <w:r w:rsidRPr="007A0392">
              <w:rPr>
                <w:rFonts w:cs="Arial"/>
                <w:lang w:val="it-IT"/>
              </w:rPr>
              <w:t xml:space="preserve">La gara sarà aperta nella seduta non aperta alla presenza del pubblico presso </w:t>
            </w:r>
            <w:r w:rsidRPr="007A0392">
              <w:rPr>
                <w:rFonts w:cs="Arial"/>
                <w:color w:val="FF0000"/>
              </w:rPr>
              <w:fldChar w:fldCharType="begin">
                <w:ffData>
                  <w:name w:val="Text19"/>
                  <w:enabled/>
                  <w:calcOnExit w:val="0"/>
                  <w:textInput/>
                </w:ffData>
              </w:fldChar>
            </w:r>
            <w:r w:rsidRPr="007A0392">
              <w:rPr>
                <w:rFonts w:cs="Arial"/>
                <w:color w:val="FF0000"/>
                <w:lang w:val="it-IT"/>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it-IT"/>
              </w:rPr>
              <w:t>, nel luogo e alla data indicati nella lettera d’invito.</w:t>
            </w:r>
            <w:r w:rsidRPr="00A9330C">
              <w:rPr>
                <w:rFonts w:cs="Arial"/>
                <w:lang w:val="it-IT"/>
              </w:rPr>
              <w:t xml:space="preserve"> </w:t>
            </w:r>
          </w:p>
        </w:tc>
      </w:tr>
      <w:tr w:rsidR="00931BDE" w:rsidRPr="00A33A7C" w14:paraId="3A932F19" w14:textId="77777777" w:rsidTr="00247490">
        <w:trPr>
          <w:gridAfter w:val="2"/>
          <w:wAfter w:w="22" w:type="dxa"/>
        </w:trPr>
        <w:tc>
          <w:tcPr>
            <w:tcW w:w="4394" w:type="dxa"/>
            <w:gridSpan w:val="4"/>
          </w:tcPr>
          <w:p w14:paraId="59711B19" w14:textId="77777777" w:rsidR="00931BDE" w:rsidRPr="00F37CFD" w:rsidRDefault="00931BDE" w:rsidP="00931BDE">
            <w:pPr>
              <w:widowControl w:val="0"/>
              <w:spacing w:line="240" w:lineRule="exact"/>
              <w:jc w:val="both"/>
              <w:rPr>
                <w:rFonts w:cs="Arial"/>
                <w:lang w:val="it-IT"/>
              </w:rPr>
            </w:pPr>
          </w:p>
        </w:tc>
        <w:tc>
          <w:tcPr>
            <w:tcW w:w="1006" w:type="dxa"/>
            <w:gridSpan w:val="2"/>
          </w:tcPr>
          <w:p w14:paraId="632972EF" w14:textId="77777777" w:rsidR="00931BDE" w:rsidRPr="00F37CFD" w:rsidRDefault="00931BDE" w:rsidP="00931BDE">
            <w:pPr>
              <w:widowControl w:val="0"/>
              <w:jc w:val="both"/>
              <w:rPr>
                <w:rFonts w:cs="Arial"/>
                <w:lang w:val="it-IT"/>
              </w:rPr>
            </w:pPr>
          </w:p>
        </w:tc>
        <w:tc>
          <w:tcPr>
            <w:tcW w:w="3943" w:type="dxa"/>
          </w:tcPr>
          <w:p w14:paraId="482B2765" w14:textId="77777777" w:rsidR="00931BDE" w:rsidRPr="00A9330C" w:rsidRDefault="00931BDE" w:rsidP="00931BDE">
            <w:pPr>
              <w:widowControl w:val="0"/>
              <w:ind w:right="6"/>
              <w:jc w:val="both"/>
              <w:rPr>
                <w:rFonts w:cs="Arial"/>
                <w:lang w:val="it-IT"/>
              </w:rPr>
            </w:pPr>
          </w:p>
        </w:tc>
      </w:tr>
      <w:tr w:rsidR="00931BDE" w:rsidRPr="00A33A7C" w14:paraId="1F67D377" w14:textId="77777777" w:rsidTr="00247490">
        <w:trPr>
          <w:gridAfter w:val="2"/>
          <w:wAfter w:w="22" w:type="dxa"/>
        </w:trPr>
        <w:tc>
          <w:tcPr>
            <w:tcW w:w="4394" w:type="dxa"/>
            <w:gridSpan w:val="4"/>
          </w:tcPr>
          <w:p w14:paraId="3B82B104" w14:textId="04FD78F5" w:rsidR="00931BDE" w:rsidRPr="00A9330C" w:rsidRDefault="00931BDE" w:rsidP="00931BDE">
            <w:pPr>
              <w:widowControl w:val="0"/>
              <w:spacing w:line="240" w:lineRule="exact"/>
              <w:jc w:val="both"/>
              <w:rPr>
                <w:rFonts w:cs="Arial"/>
                <w:b/>
                <w:color w:val="FF0000"/>
                <w:lang w:val="de-DE"/>
              </w:rPr>
            </w:pPr>
            <w:r w:rsidRPr="00A9330C">
              <w:rPr>
                <w:rFonts w:cs="Arial"/>
                <w:color w:val="FF0000"/>
                <w:lang w:val="de-DE"/>
              </w:rPr>
              <w:t>Angesichts der Tatsache, dass bei telematischen 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Pr>
                <w:rFonts w:cs="Arial"/>
                <w:color w:val="FF0000"/>
                <w:lang w:val="de-DE"/>
              </w:rPr>
              <w:t>.</w:t>
            </w:r>
          </w:p>
        </w:tc>
        <w:tc>
          <w:tcPr>
            <w:tcW w:w="1006" w:type="dxa"/>
            <w:gridSpan w:val="2"/>
          </w:tcPr>
          <w:p w14:paraId="1FCDC59D" w14:textId="77777777" w:rsidR="00931BDE" w:rsidRPr="00A9330C" w:rsidRDefault="00931BDE" w:rsidP="00931BDE">
            <w:pPr>
              <w:widowControl w:val="0"/>
              <w:rPr>
                <w:rFonts w:cs="Arial"/>
                <w:color w:val="FF0000"/>
                <w:lang w:val="de-DE"/>
              </w:rPr>
            </w:pPr>
          </w:p>
        </w:tc>
        <w:tc>
          <w:tcPr>
            <w:tcW w:w="3943" w:type="dxa"/>
          </w:tcPr>
          <w:p w14:paraId="39D44500" w14:textId="0F1FA81D" w:rsidR="00931BDE" w:rsidRPr="00A9330C" w:rsidRDefault="00931BDE" w:rsidP="00931BDE">
            <w:pPr>
              <w:jc w:val="both"/>
              <w:rPr>
                <w:rFonts w:cs="Arial"/>
                <w:color w:val="FF0000"/>
                <w:lang w:val="it-IT"/>
              </w:rPr>
            </w:pPr>
            <w:r w:rsidRPr="00A9330C">
              <w:rPr>
                <w:rFonts w:cs="Arial"/>
                <w:color w:val="FF0000"/>
                <w:lang w:val="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w:t>
            </w:r>
            <w:r>
              <w:rPr>
                <w:rFonts w:cs="Arial"/>
                <w:color w:val="FF0000"/>
                <w:lang w:val="it-IT"/>
              </w:rPr>
              <w:t>.</w:t>
            </w:r>
          </w:p>
        </w:tc>
      </w:tr>
      <w:tr w:rsidR="00931BDE" w:rsidRPr="00A33A7C" w14:paraId="4E85D5CB" w14:textId="77777777" w:rsidTr="00247490">
        <w:trPr>
          <w:gridAfter w:val="2"/>
          <w:wAfter w:w="22" w:type="dxa"/>
        </w:trPr>
        <w:tc>
          <w:tcPr>
            <w:tcW w:w="4394" w:type="dxa"/>
            <w:gridSpan w:val="4"/>
          </w:tcPr>
          <w:p w14:paraId="4BC58566" w14:textId="77777777" w:rsidR="00931BDE" w:rsidRPr="000A3EBE" w:rsidRDefault="00931BDE" w:rsidP="00931BDE">
            <w:pPr>
              <w:widowControl w:val="0"/>
              <w:spacing w:line="240" w:lineRule="exact"/>
              <w:jc w:val="both"/>
              <w:rPr>
                <w:rFonts w:cs="Arial"/>
                <w:color w:val="FF0000"/>
                <w:lang w:val="it-IT"/>
              </w:rPr>
            </w:pPr>
          </w:p>
        </w:tc>
        <w:tc>
          <w:tcPr>
            <w:tcW w:w="1006" w:type="dxa"/>
            <w:gridSpan w:val="2"/>
          </w:tcPr>
          <w:p w14:paraId="739B6C53" w14:textId="77777777" w:rsidR="00931BDE" w:rsidRPr="000A3EBE" w:rsidRDefault="00931BDE" w:rsidP="00931BDE">
            <w:pPr>
              <w:widowControl w:val="0"/>
              <w:rPr>
                <w:rFonts w:cs="Arial"/>
                <w:color w:val="FF0000"/>
                <w:lang w:val="it-IT"/>
              </w:rPr>
            </w:pPr>
          </w:p>
        </w:tc>
        <w:tc>
          <w:tcPr>
            <w:tcW w:w="3943" w:type="dxa"/>
          </w:tcPr>
          <w:p w14:paraId="2C9796ED" w14:textId="77777777" w:rsidR="00931BDE" w:rsidRPr="00A9330C" w:rsidRDefault="00931BDE" w:rsidP="00931BDE">
            <w:pPr>
              <w:jc w:val="both"/>
              <w:rPr>
                <w:rFonts w:cs="Arial"/>
                <w:color w:val="FF0000"/>
                <w:lang w:val="it-IT"/>
              </w:rPr>
            </w:pPr>
          </w:p>
        </w:tc>
      </w:tr>
      <w:tr w:rsidR="00931BDE" w:rsidRPr="00A33A7C" w14:paraId="0FBE7984" w14:textId="77777777" w:rsidTr="00247490">
        <w:trPr>
          <w:gridAfter w:val="2"/>
          <w:wAfter w:w="22" w:type="dxa"/>
        </w:trPr>
        <w:tc>
          <w:tcPr>
            <w:tcW w:w="4394" w:type="dxa"/>
            <w:gridSpan w:val="4"/>
          </w:tcPr>
          <w:p w14:paraId="40E00A9D" w14:textId="0D8CE0EC" w:rsidR="00931BDE" w:rsidRPr="00E51BA7" w:rsidRDefault="00931BDE" w:rsidP="00931BDE">
            <w:pPr>
              <w:widowControl w:val="0"/>
              <w:spacing w:line="240" w:lineRule="exact"/>
              <w:jc w:val="both"/>
              <w:rPr>
                <w:rFonts w:cs="Arial"/>
                <w:lang w:val="de-DE" w:eastAsia="it-IT"/>
              </w:rPr>
            </w:pPr>
            <w:r w:rsidRPr="00E51BA7">
              <w:rPr>
                <w:rFonts w:cs="Arial"/>
                <w:lang w:val="de-DE"/>
              </w:rPr>
              <w:t>Nachdem die Wettbewerbsbehörde geprüft hat, ob die Angebote innerhalb der vorgesehenen Frist eingegangen sind, öffnet sie in nicht öffentlicher Sitzung die virtuellen Umschläge „A“, welche die Verwaltungsunterlagen enthalten, und nimmt deren Inhalt zur Kenntnis. Anschließend überprüft die Wettbewerbsbehörde immer in nichtöffentlicher Sitzung die von den Teilnehmern eingereichten Verwaltungsunterlagen und deren korrekte Erstellung.</w:t>
            </w:r>
          </w:p>
        </w:tc>
        <w:tc>
          <w:tcPr>
            <w:tcW w:w="1006" w:type="dxa"/>
            <w:gridSpan w:val="2"/>
          </w:tcPr>
          <w:p w14:paraId="6E03EDF7" w14:textId="77777777" w:rsidR="00931BDE" w:rsidRPr="00E51BA7" w:rsidRDefault="00931BDE" w:rsidP="00931BDE">
            <w:pPr>
              <w:widowControl w:val="0"/>
              <w:spacing w:line="240" w:lineRule="exact"/>
              <w:rPr>
                <w:rFonts w:cs="Arial"/>
                <w:b/>
                <w:lang w:val="de-DE"/>
              </w:rPr>
            </w:pPr>
          </w:p>
        </w:tc>
        <w:tc>
          <w:tcPr>
            <w:tcW w:w="3943" w:type="dxa"/>
          </w:tcPr>
          <w:p w14:paraId="64F7C146" w14:textId="709D6FC9" w:rsidR="00931BDE" w:rsidRPr="00E51BA7" w:rsidRDefault="00931BDE" w:rsidP="00931BDE">
            <w:pPr>
              <w:widowControl w:val="0"/>
              <w:shd w:val="clear" w:color="auto" w:fill="FFFFFF" w:themeFill="background1"/>
              <w:jc w:val="both"/>
              <w:rPr>
                <w:rFonts w:cs="Arial"/>
                <w:lang w:val="it-IT"/>
              </w:rPr>
            </w:pPr>
            <w:r w:rsidRPr="00E51BA7">
              <w:rPr>
                <w:rFonts w:cs="Arial"/>
                <w:lang w:val="it-IT"/>
              </w:rPr>
              <w:t>Dopo aver verificato che le offerte siano pervenute entro il termine previsto dal bando di gara, l’Autorità di gara aprirà  in seduta riservata le buste virtuali “A”, contenente la documentazione amministrativa e prenderà atto dei documenti ivi contenuti. Successivamente, l’Autoritá di gara procederà, sempre in seduta riservata, alla verifica della documentazione amministrativa prodotta dai concorrenti e della corretta predisposizione della stessa.</w:t>
            </w:r>
          </w:p>
        </w:tc>
      </w:tr>
      <w:tr w:rsidR="00931BDE" w:rsidRPr="00A33A7C" w14:paraId="63BEA565" w14:textId="77777777" w:rsidTr="00247490">
        <w:trPr>
          <w:gridAfter w:val="2"/>
          <w:wAfter w:w="22" w:type="dxa"/>
        </w:trPr>
        <w:tc>
          <w:tcPr>
            <w:tcW w:w="4394" w:type="dxa"/>
            <w:gridSpan w:val="4"/>
          </w:tcPr>
          <w:p w14:paraId="331E8898" w14:textId="77777777" w:rsidR="00931BDE" w:rsidRPr="00E51BA7" w:rsidRDefault="00931BDE" w:rsidP="00931BDE">
            <w:pPr>
              <w:widowControl w:val="0"/>
              <w:spacing w:line="240" w:lineRule="exact"/>
              <w:jc w:val="both"/>
              <w:rPr>
                <w:rFonts w:cs="Arial"/>
                <w:strike/>
                <w:highlight w:val="yellow"/>
                <w:lang w:val="it-IT"/>
              </w:rPr>
            </w:pPr>
          </w:p>
        </w:tc>
        <w:tc>
          <w:tcPr>
            <w:tcW w:w="1006" w:type="dxa"/>
            <w:gridSpan w:val="2"/>
          </w:tcPr>
          <w:p w14:paraId="356B0311" w14:textId="77777777" w:rsidR="00931BDE" w:rsidRPr="00E51BA7" w:rsidRDefault="00931BDE" w:rsidP="00931BDE">
            <w:pPr>
              <w:widowControl w:val="0"/>
              <w:spacing w:line="240" w:lineRule="exact"/>
              <w:rPr>
                <w:rFonts w:cs="Arial"/>
                <w:b/>
                <w:u w:val="single"/>
                <w:lang w:val="it-IT"/>
              </w:rPr>
            </w:pPr>
          </w:p>
        </w:tc>
        <w:tc>
          <w:tcPr>
            <w:tcW w:w="3943" w:type="dxa"/>
          </w:tcPr>
          <w:p w14:paraId="65616077" w14:textId="77777777" w:rsidR="00931BDE" w:rsidRPr="009C2821" w:rsidRDefault="00931BDE" w:rsidP="00931BDE">
            <w:pPr>
              <w:widowControl w:val="0"/>
              <w:spacing w:line="240" w:lineRule="exact"/>
              <w:jc w:val="both"/>
              <w:rPr>
                <w:rFonts w:cs="Arial"/>
                <w:strike/>
                <w:highlight w:val="yellow"/>
                <w:lang w:val="it-IT"/>
              </w:rPr>
            </w:pPr>
          </w:p>
        </w:tc>
      </w:tr>
      <w:tr w:rsidR="00931BDE" w:rsidRPr="00A33A7C" w14:paraId="19B3E579" w14:textId="77777777" w:rsidTr="00247490">
        <w:trPr>
          <w:gridAfter w:val="2"/>
          <w:wAfter w:w="22" w:type="dxa"/>
        </w:trPr>
        <w:tc>
          <w:tcPr>
            <w:tcW w:w="4394" w:type="dxa"/>
            <w:gridSpan w:val="4"/>
          </w:tcPr>
          <w:p w14:paraId="58EB93BE" w14:textId="510B295F" w:rsidR="00931BDE" w:rsidRPr="00E51BA7" w:rsidRDefault="00931BDE" w:rsidP="00931BDE">
            <w:pPr>
              <w:widowControl w:val="0"/>
              <w:spacing w:line="240" w:lineRule="exact"/>
              <w:jc w:val="both"/>
              <w:rPr>
                <w:rFonts w:cs="Arial"/>
                <w:b/>
                <w:u w:val="single"/>
                <w:lang w:val="de-DE"/>
              </w:rPr>
            </w:pPr>
            <w:r w:rsidRPr="00E51BA7">
              <w:rPr>
                <w:rFonts w:cs="Arial"/>
                <w:lang w:val="de-DE"/>
              </w:rPr>
              <w:t>Gemäß Art. 27 LG Nr. 16/2015 wird die Ausschreibungsbehörde für die Genehmigung der Verwaltungsunterlagen nicht die inhaltliche Überprüfung etwaiger Ersatzerklärungen der Wirtschaftsteilnehmer über die Erfüllung der allgemeinen und/oder besonderen Teilnahmeanforderungen vornehmen.</w:t>
            </w:r>
          </w:p>
        </w:tc>
        <w:tc>
          <w:tcPr>
            <w:tcW w:w="1006" w:type="dxa"/>
            <w:gridSpan w:val="2"/>
          </w:tcPr>
          <w:p w14:paraId="608FD489" w14:textId="77777777" w:rsidR="00931BDE" w:rsidRPr="00E51BA7" w:rsidRDefault="00931BDE" w:rsidP="00931BDE">
            <w:pPr>
              <w:widowControl w:val="0"/>
              <w:spacing w:line="240" w:lineRule="exact"/>
              <w:rPr>
                <w:rFonts w:cs="Arial"/>
                <w:b/>
                <w:u w:val="single"/>
                <w:lang w:val="de-DE"/>
              </w:rPr>
            </w:pPr>
          </w:p>
        </w:tc>
        <w:tc>
          <w:tcPr>
            <w:tcW w:w="3943" w:type="dxa"/>
          </w:tcPr>
          <w:p w14:paraId="08D976EC" w14:textId="343F1188" w:rsidR="00931BDE" w:rsidRPr="00E51BA7" w:rsidRDefault="00931BDE" w:rsidP="00931BDE">
            <w:pPr>
              <w:widowControl w:val="0"/>
              <w:spacing w:line="240" w:lineRule="exact"/>
              <w:jc w:val="both"/>
              <w:rPr>
                <w:rFonts w:cs="Arial"/>
                <w:b/>
                <w:u w:val="single"/>
                <w:lang w:val="it-IT"/>
              </w:rPr>
            </w:pPr>
            <w:r w:rsidRPr="00E51BA7">
              <w:rPr>
                <w:rFonts w:cs="Arial"/>
                <w:lang w:val="it-IT"/>
              </w:rPr>
              <w:t>Ai fini dell’approvazione della documentazione amministrativa, l’autorità di gara, ai sensi dell’art. 27 della l.p. 16/2015, non procederà alla verifica del contenuto di eventuali dichiarazioni sostitutive in relazione al possesso dei requisiti generali e/o speciali di partecipazione eventualmente prodotte da parte degli operatori economici.</w:t>
            </w:r>
          </w:p>
        </w:tc>
      </w:tr>
      <w:tr w:rsidR="00931BDE" w:rsidRPr="00A33A7C" w14:paraId="0DD510BA" w14:textId="77777777" w:rsidTr="00247490">
        <w:trPr>
          <w:gridAfter w:val="2"/>
          <w:wAfter w:w="22" w:type="dxa"/>
        </w:trPr>
        <w:tc>
          <w:tcPr>
            <w:tcW w:w="4394" w:type="dxa"/>
            <w:gridSpan w:val="4"/>
          </w:tcPr>
          <w:p w14:paraId="358BF5D1" w14:textId="77777777" w:rsidR="00931BDE" w:rsidRPr="00E51BA7" w:rsidRDefault="00931BDE" w:rsidP="00931BDE">
            <w:pPr>
              <w:widowControl w:val="0"/>
              <w:spacing w:line="240" w:lineRule="exact"/>
              <w:jc w:val="both"/>
              <w:rPr>
                <w:rFonts w:cs="Arial"/>
                <w:b/>
                <w:u w:val="single"/>
                <w:lang w:val="it-IT"/>
              </w:rPr>
            </w:pPr>
          </w:p>
        </w:tc>
        <w:tc>
          <w:tcPr>
            <w:tcW w:w="1006" w:type="dxa"/>
            <w:gridSpan w:val="2"/>
          </w:tcPr>
          <w:p w14:paraId="5562183C" w14:textId="77777777" w:rsidR="00931BDE" w:rsidRPr="00E51BA7" w:rsidRDefault="00931BDE" w:rsidP="00931BDE">
            <w:pPr>
              <w:widowControl w:val="0"/>
              <w:spacing w:line="240" w:lineRule="exact"/>
              <w:rPr>
                <w:rFonts w:cs="Arial"/>
                <w:b/>
                <w:u w:val="single"/>
                <w:lang w:val="it-IT"/>
              </w:rPr>
            </w:pPr>
          </w:p>
        </w:tc>
        <w:tc>
          <w:tcPr>
            <w:tcW w:w="3943" w:type="dxa"/>
          </w:tcPr>
          <w:p w14:paraId="2F489050" w14:textId="77777777" w:rsidR="00931BDE" w:rsidRPr="00E51BA7" w:rsidRDefault="00931BDE" w:rsidP="00931BDE">
            <w:pPr>
              <w:widowControl w:val="0"/>
              <w:spacing w:line="240" w:lineRule="exact"/>
              <w:jc w:val="both"/>
              <w:rPr>
                <w:rFonts w:cs="Arial"/>
                <w:b/>
                <w:u w:val="single"/>
                <w:lang w:val="it-IT"/>
              </w:rPr>
            </w:pPr>
          </w:p>
        </w:tc>
      </w:tr>
      <w:tr w:rsidR="00931BDE" w:rsidRPr="00A33A7C" w14:paraId="29D4BF17" w14:textId="77777777" w:rsidTr="00247490">
        <w:trPr>
          <w:gridAfter w:val="2"/>
          <w:wAfter w:w="22" w:type="dxa"/>
        </w:trPr>
        <w:tc>
          <w:tcPr>
            <w:tcW w:w="4394" w:type="dxa"/>
            <w:gridSpan w:val="4"/>
          </w:tcPr>
          <w:p w14:paraId="51F08585" w14:textId="62908300" w:rsidR="00931BDE" w:rsidRPr="00E51BA7" w:rsidRDefault="00931BDE" w:rsidP="00931BDE">
            <w:pPr>
              <w:widowControl w:val="0"/>
              <w:spacing w:line="240" w:lineRule="exact"/>
              <w:jc w:val="both"/>
              <w:rPr>
                <w:rFonts w:cs="Arial"/>
                <w:b/>
                <w:u w:val="single"/>
                <w:lang w:val="de-DE"/>
              </w:rPr>
            </w:pPr>
            <w:r w:rsidRPr="00E51BA7">
              <w:rPr>
                <w:rFonts w:cs="Arial"/>
                <w:lang w:val="de-DE"/>
              </w:rPr>
              <w:t>Da auf gegenständliches Verfahren die vereinfachende Regelung gemäß Art. 27 LG Nr. 16/2015 Anwendung findet, unterliegt die Zulassung der Wirtschaftsteilnehmer seitens der Ausschreibungsbehörde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p>
        </w:tc>
        <w:tc>
          <w:tcPr>
            <w:tcW w:w="1006" w:type="dxa"/>
            <w:gridSpan w:val="2"/>
          </w:tcPr>
          <w:p w14:paraId="133F31F6" w14:textId="77777777" w:rsidR="00931BDE" w:rsidRPr="00E51BA7" w:rsidRDefault="00931BDE" w:rsidP="00931BDE">
            <w:pPr>
              <w:widowControl w:val="0"/>
              <w:spacing w:line="240" w:lineRule="exact"/>
              <w:rPr>
                <w:rFonts w:cs="Arial"/>
                <w:b/>
                <w:u w:val="single"/>
                <w:lang w:val="de-DE"/>
              </w:rPr>
            </w:pPr>
          </w:p>
        </w:tc>
        <w:tc>
          <w:tcPr>
            <w:tcW w:w="3943" w:type="dxa"/>
          </w:tcPr>
          <w:p w14:paraId="7A6C5A65" w14:textId="5CFE6F30" w:rsidR="00931BDE" w:rsidRPr="00E51BA7" w:rsidRDefault="00931BDE" w:rsidP="00931BDE">
            <w:pPr>
              <w:widowControl w:val="0"/>
              <w:spacing w:line="240" w:lineRule="exact"/>
              <w:jc w:val="both"/>
              <w:rPr>
                <w:rFonts w:cs="Arial"/>
                <w:b/>
                <w:u w:val="single"/>
                <w:lang w:val="it-IT"/>
              </w:rPr>
            </w:pPr>
            <w:r w:rsidRPr="00E51BA7">
              <w:rPr>
                <w:rFonts w:cs="Arial"/>
                <w:lang w:val="it-IT"/>
              </w:rPr>
              <w:t>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w:t>
            </w:r>
          </w:p>
        </w:tc>
      </w:tr>
      <w:tr w:rsidR="00931BDE" w:rsidRPr="00A33A7C" w14:paraId="42C6BEB8" w14:textId="77777777" w:rsidTr="00247490">
        <w:trPr>
          <w:gridAfter w:val="2"/>
          <w:wAfter w:w="22" w:type="dxa"/>
        </w:trPr>
        <w:tc>
          <w:tcPr>
            <w:tcW w:w="4394" w:type="dxa"/>
            <w:gridSpan w:val="4"/>
          </w:tcPr>
          <w:p w14:paraId="67097046" w14:textId="77777777" w:rsidR="00931BDE" w:rsidRPr="002070EB" w:rsidRDefault="00931BDE" w:rsidP="00931BDE">
            <w:pPr>
              <w:widowControl w:val="0"/>
              <w:spacing w:line="240" w:lineRule="exact"/>
              <w:jc w:val="both"/>
              <w:rPr>
                <w:rFonts w:cs="Arial"/>
                <w:b/>
                <w:u w:val="single"/>
                <w:lang w:val="it-IT"/>
              </w:rPr>
            </w:pPr>
          </w:p>
        </w:tc>
        <w:tc>
          <w:tcPr>
            <w:tcW w:w="1006" w:type="dxa"/>
            <w:gridSpan w:val="2"/>
          </w:tcPr>
          <w:p w14:paraId="70252B3B" w14:textId="77777777" w:rsidR="00931BDE" w:rsidRPr="002070EB" w:rsidRDefault="00931BDE" w:rsidP="00931BDE">
            <w:pPr>
              <w:widowControl w:val="0"/>
              <w:spacing w:line="240" w:lineRule="exact"/>
              <w:rPr>
                <w:rFonts w:cs="Arial"/>
                <w:b/>
                <w:u w:val="single"/>
                <w:lang w:val="it-IT"/>
              </w:rPr>
            </w:pPr>
          </w:p>
        </w:tc>
        <w:tc>
          <w:tcPr>
            <w:tcW w:w="3943" w:type="dxa"/>
          </w:tcPr>
          <w:p w14:paraId="5CF875A9" w14:textId="77777777" w:rsidR="00931BDE" w:rsidRPr="002070EB" w:rsidRDefault="00931BDE" w:rsidP="00931BDE">
            <w:pPr>
              <w:widowControl w:val="0"/>
              <w:spacing w:line="240" w:lineRule="exact"/>
              <w:jc w:val="both"/>
              <w:rPr>
                <w:rFonts w:cs="Arial"/>
                <w:b/>
                <w:u w:val="single"/>
                <w:lang w:val="it-IT"/>
              </w:rPr>
            </w:pPr>
          </w:p>
        </w:tc>
      </w:tr>
      <w:tr w:rsidR="00931BDE" w:rsidRPr="00A33A7C" w14:paraId="774FF1D0" w14:textId="77777777" w:rsidTr="00247490">
        <w:trPr>
          <w:gridAfter w:val="2"/>
          <w:wAfter w:w="22" w:type="dxa"/>
        </w:trPr>
        <w:tc>
          <w:tcPr>
            <w:tcW w:w="4394" w:type="dxa"/>
            <w:gridSpan w:val="4"/>
          </w:tcPr>
          <w:p w14:paraId="25EC9056" w14:textId="7E832150" w:rsidR="00931BDE" w:rsidRPr="00E51BA7" w:rsidRDefault="00931BDE" w:rsidP="00931BDE">
            <w:pPr>
              <w:widowControl w:val="0"/>
              <w:spacing w:line="240" w:lineRule="exact"/>
              <w:jc w:val="both"/>
              <w:rPr>
                <w:rFonts w:cs="Arial"/>
                <w:lang w:val="de-DE"/>
              </w:rPr>
            </w:pPr>
            <w:r w:rsidRPr="00E51BA7">
              <w:rPr>
                <w:rFonts w:cs="Arial"/>
                <w:lang w:val="de-DE"/>
              </w:rPr>
              <w:t>Die Vergabestelle behält sich außerdem vor, die Teilnehmer aufzufordern, den Inhalt der vorgelegten Unterlagen und Erklärungen zu ergänzen oder zu erläutern, wobei sie befugt ist, eine Frist festzulegen, innerhalb der die angeforderten Erklärungen eingereicht werden müssen.</w:t>
            </w:r>
          </w:p>
        </w:tc>
        <w:tc>
          <w:tcPr>
            <w:tcW w:w="1006" w:type="dxa"/>
            <w:gridSpan w:val="2"/>
          </w:tcPr>
          <w:p w14:paraId="7F69FDCB" w14:textId="77777777" w:rsidR="00931BDE" w:rsidRPr="00E51BA7" w:rsidRDefault="00931BDE" w:rsidP="00931BDE">
            <w:pPr>
              <w:widowControl w:val="0"/>
              <w:spacing w:line="240" w:lineRule="exact"/>
              <w:rPr>
                <w:rFonts w:cs="Arial"/>
                <w:lang w:val="de-DE"/>
              </w:rPr>
            </w:pPr>
          </w:p>
        </w:tc>
        <w:tc>
          <w:tcPr>
            <w:tcW w:w="3943" w:type="dxa"/>
          </w:tcPr>
          <w:p w14:paraId="203A4AAF" w14:textId="2990E4C5" w:rsidR="00931BDE" w:rsidRPr="00E51BA7" w:rsidRDefault="00931BDE" w:rsidP="00931BDE">
            <w:pPr>
              <w:widowControl w:val="0"/>
              <w:spacing w:line="240" w:lineRule="exact"/>
              <w:jc w:val="both"/>
              <w:rPr>
                <w:rFonts w:cs="Arial"/>
                <w:lang w:val="it-IT"/>
              </w:rPr>
            </w:pPr>
            <w:r w:rsidRPr="00E51BA7">
              <w:rPr>
                <w:rFonts w:cs="Arial"/>
                <w:lang w:val="it-IT"/>
              </w:rPr>
              <w:t>La Stazione appaltante si riserva inoltre di richiedere ai concorrenti di completare o di fornire chiarimenti in ordine al contenuto della documentazione e delle dichiarazioni presentate con facoltà di assegnare un termine entro cui far pervenire i chiarimenti richiesti.</w:t>
            </w:r>
          </w:p>
        </w:tc>
      </w:tr>
      <w:tr w:rsidR="00931BDE" w:rsidRPr="00A33A7C" w14:paraId="24FDC24F" w14:textId="77777777" w:rsidTr="00247490">
        <w:trPr>
          <w:gridAfter w:val="2"/>
          <w:wAfter w:w="22" w:type="dxa"/>
        </w:trPr>
        <w:tc>
          <w:tcPr>
            <w:tcW w:w="4394" w:type="dxa"/>
            <w:gridSpan w:val="4"/>
          </w:tcPr>
          <w:p w14:paraId="50FCBB63" w14:textId="77777777" w:rsidR="00931BDE" w:rsidRPr="002070EB" w:rsidRDefault="00931BDE" w:rsidP="00931BDE">
            <w:pPr>
              <w:widowControl w:val="0"/>
              <w:spacing w:line="240" w:lineRule="exact"/>
              <w:jc w:val="both"/>
              <w:rPr>
                <w:rFonts w:cs="Arial"/>
                <w:b/>
                <w:bCs/>
                <w:noProof w:val="0"/>
                <w:lang w:val="it-IT" w:eastAsia="de-DE"/>
              </w:rPr>
            </w:pPr>
          </w:p>
        </w:tc>
        <w:tc>
          <w:tcPr>
            <w:tcW w:w="1006" w:type="dxa"/>
            <w:gridSpan w:val="2"/>
          </w:tcPr>
          <w:p w14:paraId="0AADA481" w14:textId="77777777" w:rsidR="00931BDE" w:rsidRPr="002070EB" w:rsidRDefault="00931BDE" w:rsidP="00931BDE">
            <w:pPr>
              <w:widowControl w:val="0"/>
              <w:spacing w:line="240" w:lineRule="exact"/>
              <w:rPr>
                <w:rFonts w:cs="Arial"/>
                <w:b/>
                <w:lang w:val="it-IT"/>
              </w:rPr>
            </w:pPr>
          </w:p>
        </w:tc>
        <w:tc>
          <w:tcPr>
            <w:tcW w:w="3943" w:type="dxa"/>
          </w:tcPr>
          <w:p w14:paraId="428C8CAE" w14:textId="77777777" w:rsidR="00931BDE" w:rsidRPr="002070EB" w:rsidRDefault="00931BDE" w:rsidP="00931BDE">
            <w:pPr>
              <w:widowControl w:val="0"/>
              <w:spacing w:line="240" w:lineRule="exact"/>
              <w:jc w:val="both"/>
              <w:rPr>
                <w:rFonts w:cs="Arial"/>
                <w:b/>
                <w:noProof w:val="0"/>
                <w:lang w:val="it-IT"/>
              </w:rPr>
            </w:pPr>
          </w:p>
        </w:tc>
      </w:tr>
      <w:tr w:rsidR="00931BDE" w:rsidRPr="00A33A7C" w14:paraId="7AFDF619" w14:textId="77777777" w:rsidTr="00247490">
        <w:trPr>
          <w:gridAfter w:val="2"/>
          <w:wAfter w:w="22" w:type="dxa"/>
        </w:trPr>
        <w:tc>
          <w:tcPr>
            <w:tcW w:w="4394" w:type="dxa"/>
            <w:gridSpan w:val="4"/>
          </w:tcPr>
          <w:p w14:paraId="36141509" w14:textId="77777777" w:rsidR="00931BDE" w:rsidRPr="002070EB" w:rsidRDefault="00931BDE" w:rsidP="00931BDE">
            <w:pPr>
              <w:widowControl w:val="0"/>
              <w:spacing w:line="240" w:lineRule="exact"/>
              <w:jc w:val="both"/>
              <w:rPr>
                <w:rFonts w:cs="Arial"/>
                <w:bCs/>
                <w:noProof w:val="0"/>
                <w:lang w:val="de-DE" w:eastAsia="it-IT"/>
              </w:rPr>
            </w:pPr>
            <w:r w:rsidRPr="002070EB">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1006" w:type="dxa"/>
            <w:gridSpan w:val="2"/>
          </w:tcPr>
          <w:p w14:paraId="3B77C6EC" w14:textId="77777777" w:rsidR="00931BDE" w:rsidRPr="002070EB" w:rsidRDefault="00931BDE" w:rsidP="00931BDE">
            <w:pPr>
              <w:widowControl w:val="0"/>
              <w:spacing w:line="240" w:lineRule="exact"/>
              <w:rPr>
                <w:rFonts w:cs="Arial"/>
                <w:lang w:val="de-DE"/>
              </w:rPr>
            </w:pPr>
          </w:p>
        </w:tc>
        <w:tc>
          <w:tcPr>
            <w:tcW w:w="3943" w:type="dxa"/>
          </w:tcPr>
          <w:p w14:paraId="7D171E9A" w14:textId="77777777" w:rsidR="00931BDE" w:rsidRPr="002070EB" w:rsidRDefault="00931BDE" w:rsidP="00931BDE">
            <w:pPr>
              <w:pStyle w:val="Rientrocorpodeltesto"/>
              <w:widowControl w:val="0"/>
              <w:tabs>
                <w:tab w:val="left" w:pos="8496"/>
              </w:tabs>
              <w:spacing w:after="0" w:line="240" w:lineRule="exact"/>
              <w:ind w:left="0"/>
              <w:jc w:val="both"/>
              <w:rPr>
                <w:rFonts w:cs="Arial"/>
                <w:bCs/>
                <w:noProof w:val="0"/>
                <w:lang w:val="it-IT" w:eastAsia="it-IT"/>
              </w:rPr>
            </w:pPr>
            <w:r w:rsidRPr="002070EB">
              <w:rPr>
                <w:rFonts w:cs="Arial"/>
                <w:lang w:val="it-IT"/>
              </w:rPr>
              <w:t>La stazione appaltante in tutti i casi in cui sorgono fondati dubbi sull’effettivo possesso dei requisiti generali e speciali e/o fatti notori in capo ai concorrenti/ ausliari puo’ svolgere verifiche.</w:t>
            </w:r>
          </w:p>
        </w:tc>
      </w:tr>
      <w:tr w:rsidR="00931BDE" w:rsidRPr="00A33A7C" w14:paraId="2CBAFDC3" w14:textId="77777777" w:rsidTr="00247490">
        <w:trPr>
          <w:gridAfter w:val="2"/>
          <w:wAfter w:w="22" w:type="dxa"/>
        </w:trPr>
        <w:tc>
          <w:tcPr>
            <w:tcW w:w="4394" w:type="dxa"/>
            <w:gridSpan w:val="4"/>
          </w:tcPr>
          <w:p w14:paraId="7BD71C88" w14:textId="77777777" w:rsidR="00931BDE" w:rsidRPr="002070EB" w:rsidRDefault="00931BDE" w:rsidP="00931BDE">
            <w:pPr>
              <w:widowControl w:val="0"/>
              <w:spacing w:line="240" w:lineRule="exact"/>
              <w:jc w:val="both"/>
              <w:rPr>
                <w:rFonts w:cs="Arial"/>
                <w:b/>
                <w:bCs/>
                <w:noProof w:val="0"/>
                <w:lang w:val="it-IT" w:eastAsia="it-IT"/>
              </w:rPr>
            </w:pPr>
          </w:p>
        </w:tc>
        <w:tc>
          <w:tcPr>
            <w:tcW w:w="1006" w:type="dxa"/>
            <w:gridSpan w:val="2"/>
          </w:tcPr>
          <w:p w14:paraId="066E8C90" w14:textId="77777777" w:rsidR="00931BDE" w:rsidRPr="002070EB" w:rsidRDefault="00931BDE" w:rsidP="00931BDE">
            <w:pPr>
              <w:widowControl w:val="0"/>
              <w:spacing w:line="240" w:lineRule="exact"/>
              <w:rPr>
                <w:rFonts w:cs="Arial"/>
                <w:b/>
                <w:lang w:val="it-IT"/>
              </w:rPr>
            </w:pPr>
          </w:p>
        </w:tc>
        <w:tc>
          <w:tcPr>
            <w:tcW w:w="3943" w:type="dxa"/>
          </w:tcPr>
          <w:p w14:paraId="5A132D3A" w14:textId="77777777" w:rsidR="00931BDE" w:rsidRPr="002070EB" w:rsidRDefault="00931BDE" w:rsidP="00931BDE">
            <w:pPr>
              <w:pStyle w:val="Rientrocorpodeltesto"/>
              <w:widowControl w:val="0"/>
              <w:tabs>
                <w:tab w:val="left" w:pos="8496"/>
              </w:tabs>
              <w:spacing w:after="0" w:line="240" w:lineRule="exact"/>
              <w:ind w:left="0"/>
              <w:jc w:val="both"/>
              <w:rPr>
                <w:rFonts w:cs="Arial"/>
                <w:b/>
                <w:bCs/>
                <w:lang w:val="it-IT"/>
              </w:rPr>
            </w:pPr>
          </w:p>
        </w:tc>
      </w:tr>
      <w:tr w:rsidR="00931BDE" w:rsidRPr="00A33A7C" w14:paraId="0EFD5D3A" w14:textId="77777777" w:rsidTr="00247490">
        <w:trPr>
          <w:gridAfter w:val="2"/>
          <w:wAfter w:w="22" w:type="dxa"/>
        </w:trPr>
        <w:tc>
          <w:tcPr>
            <w:tcW w:w="4394" w:type="dxa"/>
            <w:gridSpan w:val="4"/>
          </w:tcPr>
          <w:p w14:paraId="1CA5E6B4" w14:textId="77777777" w:rsidR="00931BDE" w:rsidRPr="002070EB" w:rsidRDefault="00931BDE" w:rsidP="00931BDE">
            <w:pPr>
              <w:widowControl w:val="0"/>
              <w:spacing w:line="240" w:lineRule="exact"/>
              <w:jc w:val="both"/>
              <w:rPr>
                <w:b/>
                <w:lang w:val="de-DE" w:eastAsia="it-IT"/>
              </w:rPr>
            </w:pPr>
            <w:r w:rsidRPr="002070EB">
              <w:rPr>
                <w:rFonts w:cs="Arial"/>
                <w:lang w:val="de-DE"/>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006" w:type="dxa"/>
            <w:gridSpan w:val="2"/>
          </w:tcPr>
          <w:p w14:paraId="23903819" w14:textId="77777777" w:rsidR="00931BDE" w:rsidRPr="002070EB" w:rsidRDefault="00931BDE" w:rsidP="00931BDE">
            <w:pPr>
              <w:widowControl w:val="0"/>
              <w:spacing w:line="240" w:lineRule="exact"/>
              <w:rPr>
                <w:rFonts w:cs="Arial"/>
                <w:b/>
                <w:lang w:val="de-DE"/>
              </w:rPr>
            </w:pPr>
          </w:p>
        </w:tc>
        <w:tc>
          <w:tcPr>
            <w:tcW w:w="3943" w:type="dxa"/>
          </w:tcPr>
          <w:p w14:paraId="6EC4CD1A" w14:textId="77777777" w:rsidR="00931BDE" w:rsidRPr="002070EB" w:rsidRDefault="00931BDE" w:rsidP="00931BDE">
            <w:pPr>
              <w:pStyle w:val="Rientrocorpodeltesto"/>
              <w:widowControl w:val="0"/>
              <w:tabs>
                <w:tab w:val="left" w:pos="8496"/>
              </w:tabs>
              <w:spacing w:after="0" w:line="240" w:lineRule="exact"/>
              <w:ind w:left="0"/>
              <w:jc w:val="both"/>
              <w:rPr>
                <w:rFonts w:cs="Arial"/>
                <w:b/>
                <w:bCs/>
                <w:noProof w:val="0"/>
                <w:lang w:val="it-IT" w:eastAsia="it-IT"/>
              </w:rPr>
            </w:pPr>
            <w:r w:rsidRPr="002070EB">
              <w:rPr>
                <w:rFonts w:cs="Arial"/>
                <w:lang w:val="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931BDE" w:rsidRPr="00A33A7C" w14:paraId="08136237" w14:textId="77777777" w:rsidTr="00247490">
        <w:trPr>
          <w:gridAfter w:val="2"/>
          <w:wAfter w:w="22" w:type="dxa"/>
        </w:trPr>
        <w:tc>
          <w:tcPr>
            <w:tcW w:w="4394" w:type="dxa"/>
            <w:gridSpan w:val="4"/>
          </w:tcPr>
          <w:p w14:paraId="28EE3A6F" w14:textId="77777777" w:rsidR="00931BDE" w:rsidRPr="002070EB" w:rsidRDefault="00931BDE" w:rsidP="00931BDE">
            <w:pPr>
              <w:pStyle w:val="Default"/>
              <w:widowControl w:val="0"/>
              <w:spacing w:line="240" w:lineRule="exact"/>
              <w:jc w:val="both"/>
              <w:rPr>
                <w:rFonts w:cs="Arial"/>
                <w:b/>
                <w:color w:val="auto"/>
                <w:sz w:val="20"/>
                <w:szCs w:val="20"/>
                <w:u w:val="single"/>
              </w:rPr>
            </w:pPr>
          </w:p>
        </w:tc>
        <w:tc>
          <w:tcPr>
            <w:tcW w:w="1006" w:type="dxa"/>
            <w:gridSpan w:val="2"/>
          </w:tcPr>
          <w:p w14:paraId="56448F49" w14:textId="77777777" w:rsidR="00931BDE" w:rsidRPr="002070EB" w:rsidRDefault="00931BDE" w:rsidP="00931BDE">
            <w:pPr>
              <w:widowControl w:val="0"/>
              <w:spacing w:line="240" w:lineRule="exact"/>
              <w:ind w:right="180"/>
              <w:rPr>
                <w:rFonts w:cs="Arial"/>
                <w:lang w:val="it-IT"/>
              </w:rPr>
            </w:pPr>
          </w:p>
        </w:tc>
        <w:tc>
          <w:tcPr>
            <w:tcW w:w="3943" w:type="dxa"/>
          </w:tcPr>
          <w:p w14:paraId="1F39D0FE" w14:textId="77777777" w:rsidR="00931BDE" w:rsidRPr="002070EB" w:rsidRDefault="00931BDE" w:rsidP="00931BDE">
            <w:pPr>
              <w:widowControl w:val="0"/>
              <w:spacing w:line="240" w:lineRule="exact"/>
              <w:jc w:val="both"/>
              <w:rPr>
                <w:rFonts w:cs="Arial"/>
                <w:b/>
                <w:u w:val="single"/>
                <w:lang w:val="it-IT" w:eastAsia="it-IT"/>
              </w:rPr>
            </w:pPr>
          </w:p>
        </w:tc>
      </w:tr>
      <w:tr w:rsidR="00931BDE" w:rsidRPr="00A33A7C" w14:paraId="0CA5AF3C" w14:textId="77777777" w:rsidTr="00247490">
        <w:trPr>
          <w:gridAfter w:val="2"/>
          <w:wAfter w:w="22" w:type="dxa"/>
        </w:trPr>
        <w:tc>
          <w:tcPr>
            <w:tcW w:w="4394" w:type="dxa"/>
            <w:gridSpan w:val="4"/>
          </w:tcPr>
          <w:p w14:paraId="6AAB8576" w14:textId="77777777" w:rsidR="00931BDE" w:rsidRPr="00A9330C" w:rsidRDefault="00931BDE" w:rsidP="00931BDE">
            <w:pPr>
              <w:widowControl w:val="0"/>
              <w:ind w:right="-6"/>
              <w:jc w:val="both"/>
              <w:rPr>
                <w:rFonts w:cs="Arial"/>
                <w:lang w:val="de-DE"/>
              </w:rPr>
            </w:pPr>
            <w:r w:rsidRPr="00A9330C">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512BE385" w14:textId="77777777" w:rsidR="00931BDE" w:rsidRPr="00A9330C" w:rsidRDefault="00931BDE" w:rsidP="00931BDE">
            <w:pPr>
              <w:widowControl w:val="0"/>
              <w:ind w:right="62"/>
              <w:jc w:val="both"/>
              <w:rPr>
                <w:rFonts w:cs="Arial"/>
                <w:lang w:val="de-DE"/>
              </w:rPr>
            </w:pPr>
          </w:p>
          <w:p w14:paraId="1BC4557D" w14:textId="026B8322" w:rsidR="00931BDE" w:rsidRPr="00B703C9" w:rsidRDefault="00931BDE" w:rsidP="00931BDE">
            <w:pPr>
              <w:widowControl w:val="0"/>
              <w:ind w:right="22"/>
              <w:jc w:val="both"/>
              <w:rPr>
                <w:rFonts w:cs="Arial"/>
                <w:lang w:val="de-DE"/>
              </w:rPr>
            </w:pPr>
            <w:r w:rsidRPr="00B703C9">
              <w:rPr>
                <w:rFonts w:cs="Arial"/>
                <w:lang w:val="de-DE"/>
              </w:rPr>
              <w:t>Dann werden über das Portal Tag und Uhrzeit der nicht öffentlichen Sitzung der Wettbewerbsbehörde für die Öffnung der Umschläge mit den technischen Angeboten bekanntgegeben.</w:t>
            </w:r>
          </w:p>
        </w:tc>
        <w:tc>
          <w:tcPr>
            <w:tcW w:w="1006" w:type="dxa"/>
            <w:gridSpan w:val="2"/>
          </w:tcPr>
          <w:p w14:paraId="56104CAA" w14:textId="77777777" w:rsidR="00931BDE" w:rsidRPr="00A9330C" w:rsidRDefault="00931BDE" w:rsidP="00931BDE">
            <w:pPr>
              <w:widowControl w:val="0"/>
              <w:spacing w:line="240" w:lineRule="exact"/>
              <w:ind w:right="180"/>
              <w:rPr>
                <w:rFonts w:cs="Arial"/>
                <w:lang w:val="de-DE"/>
              </w:rPr>
            </w:pPr>
          </w:p>
        </w:tc>
        <w:tc>
          <w:tcPr>
            <w:tcW w:w="3943" w:type="dxa"/>
          </w:tcPr>
          <w:p w14:paraId="4A59EEB3" w14:textId="35BD80EA" w:rsidR="00931BDE" w:rsidRPr="00A9330C" w:rsidRDefault="00931BDE" w:rsidP="00931BDE">
            <w:pPr>
              <w:widowControl w:val="0"/>
              <w:shd w:val="clear" w:color="auto" w:fill="FFFFFF" w:themeFill="background1"/>
              <w:jc w:val="both"/>
              <w:rPr>
                <w:rFonts w:cs="Arial"/>
                <w:lang w:val="it-IT"/>
              </w:rPr>
            </w:pPr>
            <w:r w:rsidRPr="00A9330C">
              <w:rPr>
                <w:rFonts w:cs="Arial"/>
                <w:lang w:val="it-IT"/>
              </w:rPr>
              <w:t>Successivamente alla fase del controllo della documentazione amministrativa l’</w:t>
            </w:r>
            <w:r w:rsidRPr="00E1283A">
              <w:rPr>
                <w:rFonts w:cs="Arial"/>
                <w:highlight w:val="yellow"/>
                <w:lang w:val="it-IT"/>
              </w:rPr>
              <w:t>A</w:t>
            </w:r>
            <w:r w:rsidRPr="00E1283A">
              <w:rPr>
                <w:rFonts w:cs="Arial"/>
                <w:lang w:val="it-IT"/>
              </w:rPr>
              <w:t>u</w:t>
            </w:r>
            <w:r w:rsidRPr="00A9330C">
              <w:rPr>
                <w:rFonts w:cs="Arial"/>
                <w:lang w:val="it-IT"/>
              </w:rPr>
              <w:t xml:space="preserve">torità di gara comunicherà tramite il portale ai candidati ammessi il giorno e l’ora della seduta riservata  in cui verrà comunicato l’esito dei controlli della documentazione amministrativa.  </w:t>
            </w:r>
          </w:p>
          <w:p w14:paraId="772713CE" w14:textId="77777777" w:rsidR="00931BDE" w:rsidRPr="00A9330C" w:rsidRDefault="00931BDE" w:rsidP="00931BDE">
            <w:pPr>
              <w:widowControl w:val="0"/>
              <w:shd w:val="clear" w:color="auto" w:fill="FFFFFF" w:themeFill="background1"/>
              <w:jc w:val="both"/>
              <w:rPr>
                <w:rFonts w:cs="Arial"/>
                <w:lang w:val="it-IT"/>
              </w:rPr>
            </w:pPr>
          </w:p>
          <w:p w14:paraId="312FAA51" w14:textId="6A96F6AE" w:rsidR="00931BDE" w:rsidRPr="00B703C9" w:rsidRDefault="00931BDE" w:rsidP="00931BDE">
            <w:pPr>
              <w:widowControl w:val="0"/>
              <w:shd w:val="clear" w:color="auto" w:fill="FFFFFF" w:themeFill="background1"/>
              <w:jc w:val="both"/>
              <w:rPr>
                <w:rFonts w:cs="Arial"/>
                <w:lang w:val="it-IT"/>
              </w:rPr>
            </w:pPr>
            <w:r w:rsidRPr="00B703C9">
              <w:rPr>
                <w:rFonts w:cs="Arial"/>
                <w:lang w:val="it-IT"/>
              </w:rPr>
              <w:t>In seguito verrà comunicato tramite portale il giorno e l’ora della seduta riservata, di apertura delle offerte tecniche da parte dell’</w:t>
            </w:r>
            <w:r w:rsidR="00945CF1">
              <w:rPr>
                <w:rFonts w:cs="Arial"/>
                <w:lang w:val="it-IT"/>
              </w:rPr>
              <w:t>A</w:t>
            </w:r>
            <w:r w:rsidRPr="00B703C9">
              <w:rPr>
                <w:rFonts w:cs="Arial"/>
                <w:lang w:val="it-IT"/>
              </w:rPr>
              <w:t>utorit</w:t>
            </w:r>
            <w:r w:rsidR="00945CF1">
              <w:rPr>
                <w:rFonts w:cs="Arial"/>
                <w:lang w:val="it-IT"/>
              </w:rPr>
              <w:t>à</w:t>
            </w:r>
            <w:r w:rsidRPr="00B703C9">
              <w:rPr>
                <w:rFonts w:cs="Arial"/>
                <w:lang w:val="it-IT"/>
              </w:rPr>
              <w:t xml:space="preserve"> di gara.</w:t>
            </w:r>
          </w:p>
        </w:tc>
      </w:tr>
      <w:tr w:rsidR="00AF102B" w:rsidRPr="00A33A7C" w14:paraId="05DB4E7A" w14:textId="77777777" w:rsidTr="00247490">
        <w:trPr>
          <w:gridAfter w:val="2"/>
          <w:wAfter w:w="22" w:type="dxa"/>
        </w:trPr>
        <w:tc>
          <w:tcPr>
            <w:tcW w:w="4394" w:type="dxa"/>
            <w:gridSpan w:val="4"/>
          </w:tcPr>
          <w:p w14:paraId="132B8C57" w14:textId="77777777" w:rsidR="00AF102B" w:rsidRPr="009B1BDA" w:rsidRDefault="00AF102B" w:rsidP="00931BDE">
            <w:pPr>
              <w:widowControl w:val="0"/>
              <w:ind w:right="-6"/>
              <w:jc w:val="both"/>
              <w:rPr>
                <w:rFonts w:cs="Arial"/>
                <w:lang w:val="it-IT"/>
              </w:rPr>
            </w:pPr>
          </w:p>
        </w:tc>
        <w:tc>
          <w:tcPr>
            <w:tcW w:w="1006" w:type="dxa"/>
            <w:gridSpan w:val="2"/>
          </w:tcPr>
          <w:p w14:paraId="08B39DCE" w14:textId="77777777" w:rsidR="00AF102B" w:rsidRPr="009B1BDA" w:rsidRDefault="00AF102B" w:rsidP="00931BDE">
            <w:pPr>
              <w:widowControl w:val="0"/>
              <w:spacing w:line="240" w:lineRule="exact"/>
              <w:ind w:right="180"/>
              <w:rPr>
                <w:rFonts w:cs="Arial"/>
                <w:lang w:val="it-IT"/>
              </w:rPr>
            </w:pPr>
          </w:p>
        </w:tc>
        <w:tc>
          <w:tcPr>
            <w:tcW w:w="3943" w:type="dxa"/>
          </w:tcPr>
          <w:p w14:paraId="6DB9A427" w14:textId="77777777" w:rsidR="00AF102B" w:rsidRPr="00A9330C" w:rsidRDefault="00AF102B" w:rsidP="00931BDE">
            <w:pPr>
              <w:widowControl w:val="0"/>
              <w:shd w:val="clear" w:color="auto" w:fill="FFFFFF" w:themeFill="background1"/>
              <w:jc w:val="both"/>
              <w:rPr>
                <w:rFonts w:cs="Arial"/>
                <w:lang w:val="it-IT"/>
              </w:rPr>
            </w:pPr>
          </w:p>
        </w:tc>
      </w:tr>
      <w:tr w:rsidR="00931BDE" w:rsidRPr="00A33A7C" w14:paraId="6AD25E34" w14:textId="77777777" w:rsidTr="00247490">
        <w:trPr>
          <w:gridAfter w:val="2"/>
          <w:wAfter w:w="22" w:type="dxa"/>
        </w:trPr>
        <w:tc>
          <w:tcPr>
            <w:tcW w:w="4394" w:type="dxa"/>
            <w:gridSpan w:val="4"/>
          </w:tcPr>
          <w:p w14:paraId="4D16DC17" w14:textId="09FC7D27" w:rsidR="00931BDE" w:rsidRPr="00A9330C" w:rsidRDefault="00931BDE" w:rsidP="00931BDE">
            <w:pPr>
              <w:widowControl w:val="0"/>
              <w:ind w:right="-6"/>
              <w:jc w:val="both"/>
              <w:rPr>
                <w:rFonts w:cs="Arial"/>
                <w:lang w:val="de-DE"/>
              </w:rPr>
            </w:pPr>
            <w:r w:rsidRPr="00881165">
              <w:rPr>
                <w:rFonts w:cs="Arial"/>
                <w:highlight w:val="yellow"/>
                <w:lang w:val="de-DE"/>
              </w:rPr>
              <w:t>Die Vergabebehörde öffnet die Umschläge (Umschlag B) mit den technischen Angeboten nach der Ernennung der Technischen Kommission, sofern dies vorgesehen ist, auf elektronischem Wege. Dies erfolgt ausschließlich zum Zweck der Operabilität des telematischen Systems und zur Bereitstellung der entsprechenden Unterlagen an die Kommission (die Öffnung wird vom System dokumentiert, es wird kein Protokoll hierzu erstellt).</w:t>
            </w:r>
          </w:p>
        </w:tc>
        <w:tc>
          <w:tcPr>
            <w:tcW w:w="1006" w:type="dxa"/>
            <w:gridSpan w:val="2"/>
          </w:tcPr>
          <w:p w14:paraId="01064E14" w14:textId="77777777" w:rsidR="00931BDE" w:rsidRPr="00A9330C" w:rsidRDefault="00931BDE" w:rsidP="00931BDE">
            <w:pPr>
              <w:widowControl w:val="0"/>
              <w:spacing w:line="240" w:lineRule="exact"/>
              <w:ind w:right="180"/>
              <w:rPr>
                <w:rFonts w:cs="Arial"/>
                <w:lang w:val="de-DE"/>
              </w:rPr>
            </w:pPr>
          </w:p>
        </w:tc>
        <w:tc>
          <w:tcPr>
            <w:tcW w:w="3943" w:type="dxa"/>
          </w:tcPr>
          <w:p w14:paraId="69EE0212" w14:textId="6371F68B" w:rsidR="00931BDE" w:rsidRPr="00A9330C" w:rsidRDefault="00931BDE" w:rsidP="00931BDE">
            <w:pPr>
              <w:widowControl w:val="0"/>
              <w:shd w:val="clear" w:color="auto" w:fill="FFFFFF" w:themeFill="background1"/>
              <w:jc w:val="both"/>
              <w:rPr>
                <w:rFonts w:cs="Arial"/>
                <w:lang w:val="it-IT"/>
              </w:rPr>
            </w:pPr>
            <w:r w:rsidRPr="00881165">
              <w:rPr>
                <w:highlight w:val="yellow"/>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881165">
              <w:rPr>
                <w:lang w:val="it-IT"/>
              </w:rPr>
              <w:t xml:space="preserve">  </w:t>
            </w:r>
          </w:p>
        </w:tc>
      </w:tr>
      <w:tr w:rsidR="00931BDE" w:rsidRPr="00A33A7C" w14:paraId="4FADCA73" w14:textId="77777777" w:rsidTr="00247490">
        <w:trPr>
          <w:gridAfter w:val="2"/>
          <w:wAfter w:w="22" w:type="dxa"/>
        </w:trPr>
        <w:tc>
          <w:tcPr>
            <w:tcW w:w="4394" w:type="dxa"/>
            <w:gridSpan w:val="4"/>
          </w:tcPr>
          <w:p w14:paraId="279EAB25" w14:textId="4B28401B" w:rsidR="00931BDE" w:rsidRPr="000C75BB" w:rsidRDefault="00931BDE" w:rsidP="00931BDE">
            <w:pPr>
              <w:widowControl w:val="0"/>
              <w:ind w:right="-6"/>
              <w:jc w:val="both"/>
              <w:rPr>
                <w:rFonts w:cs="Arial"/>
                <w:highlight w:val="yellow"/>
                <w:lang w:val="it-IT"/>
              </w:rPr>
            </w:pPr>
          </w:p>
        </w:tc>
        <w:tc>
          <w:tcPr>
            <w:tcW w:w="1006" w:type="dxa"/>
            <w:gridSpan w:val="2"/>
          </w:tcPr>
          <w:p w14:paraId="0D187CB7" w14:textId="77777777" w:rsidR="00931BDE" w:rsidRPr="000C75BB" w:rsidRDefault="00931BDE" w:rsidP="00931BDE">
            <w:pPr>
              <w:widowControl w:val="0"/>
              <w:spacing w:line="240" w:lineRule="exact"/>
              <w:ind w:right="180"/>
              <w:rPr>
                <w:rFonts w:cs="Arial"/>
                <w:highlight w:val="yellow"/>
                <w:lang w:val="it-IT"/>
              </w:rPr>
            </w:pPr>
          </w:p>
        </w:tc>
        <w:tc>
          <w:tcPr>
            <w:tcW w:w="3943" w:type="dxa"/>
          </w:tcPr>
          <w:p w14:paraId="7F753CE3" w14:textId="77777777" w:rsidR="00931BDE" w:rsidRPr="00881165" w:rsidRDefault="00931BDE" w:rsidP="00931BDE">
            <w:pPr>
              <w:widowControl w:val="0"/>
              <w:shd w:val="clear" w:color="auto" w:fill="FFFFFF" w:themeFill="background1"/>
              <w:jc w:val="both"/>
              <w:rPr>
                <w:rFonts w:cs="Arial"/>
                <w:highlight w:val="yellow"/>
                <w:lang w:val="it-IT"/>
              </w:rPr>
            </w:pPr>
          </w:p>
        </w:tc>
      </w:tr>
      <w:tr w:rsidR="00931BDE" w:rsidRPr="00A33A7C" w14:paraId="3EC962B9" w14:textId="77777777" w:rsidTr="00247490">
        <w:trPr>
          <w:gridAfter w:val="2"/>
          <w:wAfter w:w="22" w:type="dxa"/>
        </w:trPr>
        <w:tc>
          <w:tcPr>
            <w:tcW w:w="4394" w:type="dxa"/>
            <w:gridSpan w:val="4"/>
          </w:tcPr>
          <w:p w14:paraId="0A05C8B9" w14:textId="77777777" w:rsidR="00931BDE" w:rsidRPr="00B703C9" w:rsidRDefault="00931BDE" w:rsidP="00931BDE">
            <w:pPr>
              <w:widowControl w:val="0"/>
              <w:ind w:left="12"/>
              <w:jc w:val="both"/>
              <w:rPr>
                <w:rFonts w:cs="Arial"/>
                <w:lang w:val="de-DE"/>
              </w:rPr>
            </w:pPr>
            <w:r w:rsidRPr="00B703C9">
              <w:rPr>
                <w:rFonts w:cs="Arial"/>
                <w:lang w:val="de-DE"/>
              </w:rPr>
              <w:t>In der Folge wird, in einer oder mehreren nicht öffentlichen Sitzungen, die technische und qualitative Bewertung der technischen Unterlagen vorgenommen und die entsprechenden Punkte unter Anwendung der in diesen Ausschreibungsbedingungen angegebenen Formeln und Kriterien zugewiesen.</w:t>
            </w:r>
          </w:p>
          <w:p w14:paraId="1AF2289E" w14:textId="77777777" w:rsidR="00931BDE" w:rsidRPr="00B703C9" w:rsidRDefault="00931BDE" w:rsidP="00931BDE">
            <w:pPr>
              <w:pStyle w:val="Default"/>
              <w:widowControl w:val="0"/>
              <w:spacing w:line="240" w:lineRule="exact"/>
              <w:ind w:right="76"/>
              <w:jc w:val="both"/>
              <w:rPr>
                <w:rFonts w:cs="Arial"/>
                <w:color w:val="auto"/>
                <w:sz w:val="20"/>
                <w:szCs w:val="20"/>
                <w:lang w:val="de-DE"/>
              </w:rPr>
            </w:pPr>
          </w:p>
        </w:tc>
        <w:tc>
          <w:tcPr>
            <w:tcW w:w="1006" w:type="dxa"/>
            <w:gridSpan w:val="2"/>
          </w:tcPr>
          <w:p w14:paraId="570CECD8" w14:textId="77777777" w:rsidR="00931BDE" w:rsidRPr="00B703C9" w:rsidRDefault="00931BDE" w:rsidP="00931BDE">
            <w:pPr>
              <w:pStyle w:val="Default"/>
              <w:widowControl w:val="0"/>
              <w:spacing w:line="240" w:lineRule="exact"/>
              <w:ind w:right="76"/>
              <w:jc w:val="both"/>
              <w:rPr>
                <w:rFonts w:cs="Arial"/>
                <w:color w:val="auto"/>
                <w:sz w:val="20"/>
                <w:szCs w:val="20"/>
                <w:lang w:val="de-DE"/>
              </w:rPr>
            </w:pPr>
          </w:p>
        </w:tc>
        <w:tc>
          <w:tcPr>
            <w:tcW w:w="3943" w:type="dxa"/>
          </w:tcPr>
          <w:p w14:paraId="2A98B0F5" w14:textId="163D35D5" w:rsidR="00931BDE" w:rsidRPr="00992D19" w:rsidRDefault="00931BDE" w:rsidP="00992D19">
            <w:pPr>
              <w:widowControl w:val="0"/>
              <w:jc w:val="both"/>
              <w:rPr>
                <w:rFonts w:cs="Arial"/>
                <w:szCs w:val="24"/>
                <w:lang w:val="it-IT"/>
              </w:rPr>
            </w:pPr>
            <w:r w:rsidRPr="00B703C9">
              <w:rPr>
                <w:rFonts w:cs="Arial"/>
                <w:lang w:val="it-IT"/>
              </w:rPr>
              <w:t>Successivamente si provvederà, in una o più sedute riservate, alla verifica tecnica e qualitativa dei documenti tecnici</w:t>
            </w:r>
            <w:r w:rsidRPr="00B703C9">
              <w:rPr>
                <w:rFonts w:cs="Arial"/>
                <w:szCs w:val="24"/>
                <w:lang w:val="it-IT"/>
              </w:rPr>
              <w:t xml:space="preserve"> e all’assegnazione dei relativi punteggi applicando i criteri e le formule indicati nel presente disciplinare.</w:t>
            </w:r>
          </w:p>
        </w:tc>
      </w:tr>
      <w:tr w:rsidR="00931BDE" w:rsidRPr="00A33A7C" w14:paraId="3A141860" w14:textId="77777777" w:rsidTr="00247490">
        <w:trPr>
          <w:gridAfter w:val="2"/>
          <w:wAfter w:w="22" w:type="dxa"/>
        </w:trPr>
        <w:tc>
          <w:tcPr>
            <w:tcW w:w="4394" w:type="dxa"/>
            <w:gridSpan w:val="4"/>
          </w:tcPr>
          <w:p w14:paraId="26DFB69E" w14:textId="5451F208" w:rsidR="00931BDE" w:rsidRPr="00386D01" w:rsidRDefault="00931BDE" w:rsidP="00652BE3">
            <w:pPr>
              <w:widowControl w:val="0"/>
              <w:spacing w:line="240" w:lineRule="exact"/>
              <w:jc w:val="both"/>
              <w:rPr>
                <w:rFonts w:cs="Arial"/>
                <w:i/>
                <w:color w:val="FF0000"/>
                <w:sz w:val="16"/>
                <w:highlight w:val="yellow"/>
                <w:lang w:val="de-DE"/>
              </w:rPr>
            </w:pPr>
            <w:r w:rsidRPr="00386D01">
              <w:rPr>
                <w:rFonts w:cs="Arial"/>
                <w:b/>
                <w:i/>
                <w:color w:val="FF0000"/>
                <w:sz w:val="16"/>
                <w:highlight w:val="yellow"/>
                <w:lang w:val="de-DE"/>
              </w:rPr>
              <w:t>Achtung</w:t>
            </w:r>
            <w:r w:rsidRPr="00386D01">
              <w:rPr>
                <w:rFonts w:cs="Arial"/>
                <w:i/>
                <w:color w:val="FF0000"/>
                <w:sz w:val="16"/>
                <w:highlight w:val="yellow"/>
                <w:lang w:val="de-DE"/>
              </w:rPr>
              <w:t>: Gemäß Art. 34 Abs. 3 LG Nr. 16/2015</w:t>
            </w:r>
            <w:r w:rsidR="00386D01" w:rsidRPr="00386D01">
              <w:rPr>
                <w:rFonts w:cs="Arial"/>
                <w:i/>
                <w:color w:val="FF0000"/>
                <w:sz w:val="16"/>
                <w:highlight w:val="yellow"/>
                <w:lang w:val="de-DE"/>
              </w:rPr>
              <w:t xml:space="preserve"> un</w:t>
            </w:r>
            <w:r w:rsidR="00F95B74">
              <w:rPr>
                <w:rFonts w:cs="Arial"/>
                <w:i/>
                <w:color w:val="FF0000"/>
                <w:sz w:val="16"/>
                <w:highlight w:val="yellow"/>
                <w:lang w:val="de-DE"/>
              </w:rPr>
              <w:t>d</w:t>
            </w:r>
            <w:r w:rsidR="00386D01" w:rsidRPr="00386D01">
              <w:rPr>
                <w:rFonts w:cs="Arial"/>
                <w:i/>
                <w:color w:val="FF0000"/>
                <w:sz w:val="16"/>
                <w:highlight w:val="yellow"/>
                <w:lang w:val="de-DE"/>
              </w:rPr>
              <w:t xml:space="preserve"> des Beschlusses der Landesregierung vom 10.03.2020, Nr. 160</w:t>
            </w:r>
            <w:r w:rsidRPr="00386D01">
              <w:rPr>
                <w:rFonts w:cs="Arial"/>
                <w:i/>
                <w:color w:val="FF0000"/>
                <w:sz w:val="16"/>
                <w:highlight w:val="yellow"/>
                <w:lang w:val="de-DE"/>
              </w:rPr>
              <w:t xml:space="preserve"> ist die</w:t>
            </w:r>
            <w:r w:rsidR="00652BE3" w:rsidRPr="00386D01">
              <w:rPr>
                <w:rFonts w:cs="Arial"/>
                <w:i/>
                <w:color w:val="FF0000"/>
                <w:sz w:val="16"/>
                <w:highlight w:val="yellow"/>
                <w:lang w:val="de-DE"/>
              </w:rPr>
              <w:t xml:space="preserve"> </w:t>
            </w:r>
            <w:r w:rsidRPr="00386D01">
              <w:rPr>
                <w:rFonts w:cs="Arial"/>
                <w:i/>
                <w:color w:val="FF0000"/>
                <w:sz w:val="16"/>
                <w:highlight w:val="yellow"/>
                <w:lang w:val="de-DE"/>
              </w:rPr>
              <w:t>Ernennung der Bewertungskommission nicht obligatorisch,</w:t>
            </w:r>
            <w:r w:rsidR="00652BE3" w:rsidRPr="00386D01">
              <w:rPr>
                <w:rFonts w:cs="Arial"/>
                <w:i/>
                <w:color w:val="FF0000"/>
                <w:sz w:val="16"/>
                <w:highlight w:val="yellow"/>
                <w:lang w:val="de-DE"/>
              </w:rPr>
              <w:t xml:space="preserve"> </w:t>
            </w:r>
            <w:r w:rsidRPr="00386D01">
              <w:rPr>
                <w:rFonts w:cs="Arial"/>
                <w:i/>
                <w:color w:val="FF0000"/>
                <w:sz w:val="16"/>
                <w:highlight w:val="yellow"/>
                <w:lang w:val="de-DE"/>
              </w:rPr>
              <w:t>wenn die technische Bewertung ausschließlich aufgrund</w:t>
            </w:r>
            <w:r w:rsidR="00652BE3" w:rsidRPr="00386D01">
              <w:rPr>
                <w:rFonts w:cs="Arial"/>
                <w:i/>
                <w:color w:val="FF0000"/>
                <w:sz w:val="16"/>
                <w:highlight w:val="yellow"/>
                <w:lang w:val="de-DE"/>
              </w:rPr>
              <w:t xml:space="preserve"> </w:t>
            </w:r>
            <w:r w:rsidRPr="00386D01">
              <w:rPr>
                <w:rFonts w:cs="Arial"/>
                <w:i/>
                <w:color w:val="FF0000"/>
                <w:sz w:val="16"/>
                <w:highlight w:val="yellow"/>
                <w:lang w:val="de-DE"/>
              </w:rPr>
              <w:t>tabellarischer Kriterien erfolgt, denen keine</w:t>
            </w:r>
            <w:r w:rsidR="00652BE3" w:rsidRPr="00386D01">
              <w:rPr>
                <w:rFonts w:cs="Arial"/>
                <w:i/>
                <w:color w:val="FF0000"/>
                <w:sz w:val="16"/>
                <w:highlight w:val="yellow"/>
                <w:lang w:val="de-DE"/>
              </w:rPr>
              <w:t xml:space="preserve"> </w:t>
            </w:r>
            <w:r w:rsidRPr="00386D01">
              <w:rPr>
                <w:rFonts w:cs="Arial"/>
                <w:i/>
                <w:color w:val="FF0000"/>
                <w:sz w:val="16"/>
                <w:highlight w:val="yellow"/>
                <w:lang w:val="de-DE"/>
              </w:rPr>
              <w:t>ermessensabhängige Tätigkeit zugrunde liegt. In diesem Fall</w:t>
            </w:r>
            <w:r w:rsidR="00652BE3" w:rsidRPr="00386D01">
              <w:rPr>
                <w:rFonts w:cs="Arial"/>
                <w:i/>
                <w:color w:val="FF0000"/>
                <w:sz w:val="16"/>
                <w:highlight w:val="yellow"/>
                <w:lang w:val="de-DE"/>
              </w:rPr>
              <w:t xml:space="preserve"> </w:t>
            </w:r>
            <w:r w:rsidRPr="00386D01">
              <w:rPr>
                <w:rFonts w:cs="Arial"/>
                <w:i/>
                <w:color w:val="FF0000"/>
                <w:sz w:val="16"/>
                <w:highlight w:val="yellow"/>
                <w:lang w:val="de-DE"/>
              </w:rPr>
              <w:t xml:space="preserve">weden die Punkte vom EVV vergeben. </w:t>
            </w:r>
          </w:p>
          <w:p w14:paraId="6F6D8012" w14:textId="77777777" w:rsidR="00931BDE" w:rsidRPr="00386D01" w:rsidRDefault="00931BDE" w:rsidP="00931BDE">
            <w:pPr>
              <w:widowControl w:val="0"/>
              <w:spacing w:line="240" w:lineRule="exact"/>
              <w:ind w:right="76"/>
              <w:jc w:val="both"/>
              <w:rPr>
                <w:rFonts w:cs="Arial"/>
                <w:i/>
                <w:color w:val="FF0000"/>
                <w:sz w:val="16"/>
                <w:highlight w:val="yellow"/>
                <w:lang w:val="de-DE"/>
              </w:rPr>
            </w:pPr>
          </w:p>
          <w:p w14:paraId="56D726FA" w14:textId="77777777" w:rsidR="00931BDE" w:rsidRPr="00386D01" w:rsidRDefault="00931BDE" w:rsidP="00931BDE">
            <w:pPr>
              <w:widowControl w:val="0"/>
              <w:spacing w:line="240" w:lineRule="exact"/>
              <w:ind w:right="76"/>
              <w:jc w:val="both"/>
              <w:rPr>
                <w:rFonts w:cs="Arial"/>
                <w:i/>
                <w:color w:val="FF0000"/>
                <w:sz w:val="16"/>
                <w:highlight w:val="yellow"/>
                <w:lang w:val="de-DE"/>
              </w:rPr>
            </w:pPr>
            <w:r w:rsidRPr="00386D01">
              <w:rPr>
                <w:rFonts w:cs="Arial"/>
                <w:i/>
                <w:color w:val="FF0000"/>
                <w:sz w:val="16"/>
                <w:highlight w:val="yellow"/>
                <w:lang w:val="de-DE"/>
              </w:rPr>
              <w:t xml:space="preserve">Somit muss zwischen folgenden Optionen gewählt werden: </w:t>
            </w:r>
          </w:p>
          <w:p w14:paraId="2AEB2C72" w14:textId="77777777" w:rsidR="00931BDE" w:rsidRPr="00386D01" w:rsidRDefault="00931BDE" w:rsidP="00931BDE">
            <w:pPr>
              <w:widowControl w:val="0"/>
              <w:ind w:left="12"/>
              <w:jc w:val="both"/>
              <w:rPr>
                <w:rFonts w:cs="Arial"/>
                <w:strike/>
                <w:highlight w:val="yellow"/>
                <w:lang w:val="de-DE"/>
              </w:rPr>
            </w:pPr>
          </w:p>
        </w:tc>
        <w:tc>
          <w:tcPr>
            <w:tcW w:w="1006" w:type="dxa"/>
            <w:gridSpan w:val="2"/>
          </w:tcPr>
          <w:p w14:paraId="1B14E2B7" w14:textId="77777777" w:rsidR="00931BDE" w:rsidRPr="00386D01" w:rsidRDefault="00931BDE" w:rsidP="00931BDE">
            <w:pPr>
              <w:pStyle w:val="Default"/>
              <w:widowControl w:val="0"/>
              <w:spacing w:line="240" w:lineRule="exact"/>
              <w:ind w:right="76"/>
              <w:jc w:val="both"/>
              <w:rPr>
                <w:rFonts w:cs="Arial"/>
                <w:strike/>
                <w:color w:val="auto"/>
                <w:sz w:val="20"/>
                <w:szCs w:val="20"/>
                <w:highlight w:val="yellow"/>
                <w:lang w:val="de-DE"/>
              </w:rPr>
            </w:pPr>
          </w:p>
        </w:tc>
        <w:tc>
          <w:tcPr>
            <w:tcW w:w="3943" w:type="dxa"/>
          </w:tcPr>
          <w:p w14:paraId="5EC59F7A" w14:textId="08ED1577" w:rsidR="00931BDE" w:rsidRPr="00386D01" w:rsidRDefault="00931BDE" w:rsidP="00931BDE">
            <w:pPr>
              <w:widowControl w:val="0"/>
              <w:spacing w:line="240" w:lineRule="exact"/>
              <w:ind w:right="76"/>
              <w:jc w:val="both"/>
              <w:rPr>
                <w:rFonts w:cs="Arial"/>
                <w:i/>
                <w:color w:val="FF0000"/>
                <w:sz w:val="16"/>
                <w:highlight w:val="yellow"/>
                <w:lang w:val="it-IT"/>
              </w:rPr>
            </w:pPr>
            <w:r w:rsidRPr="00386D01">
              <w:rPr>
                <w:rFonts w:cs="Arial"/>
                <w:i/>
                <w:color w:val="FF0000"/>
                <w:sz w:val="16"/>
                <w:highlight w:val="yellow"/>
                <w:lang w:val="it-IT"/>
              </w:rPr>
              <w:t>[</w:t>
            </w:r>
            <w:r w:rsidRPr="00386D01">
              <w:rPr>
                <w:rFonts w:cs="Arial"/>
                <w:b/>
                <w:i/>
                <w:color w:val="FF0000"/>
                <w:sz w:val="16"/>
                <w:highlight w:val="yellow"/>
                <w:lang w:val="it-IT"/>
              </w:rPr>
              <w:t>Attenzione</w:t>
            </w:r>
            <w:r w:rsidRPr="00386D01">
              <w:rPr>
                <w:rFonts w:cs="Arial"/>
                <w:i/>
                <w:color w:val="FF0000"/>
                <w:sz w:val="16"/>
                <w:highlight w:val="yellow"/>
                <w:lang w:val="it-IT"/>
              </w:rPr>
              <w:t>: ai sensi dell’art. 34, comma 3 della l.p. 16/2015</w:t>
            </w:r>
            <w:r w:rsidR="00386D01" w:rsidRPr="00386D01">
              <w:rPr>
                <w:rFonts w:cs="Arial"/>
                <w:i/>
                <w:color w:val="FF0000"/>
                <w:sz w:val="16"/>
                <w:highlight w:val="yellow"/>
                <w:lang w:val="it-IT"/>
              </w:rPr>
              <w:t xml:space="preserve"> e della Deliberazione della Giunta provinciale del 10.03.2020, n. 160</w:t>
            </w:r>
            <w:r w:rsidRPr="00386D01">
              <w:rPr>
                <w:rFonts w:cs="Arial"/>
                <w:i/>
                <w:color w:val="FF0000"/>
                <w:sz w:val="16"/>
                <w:highlight w:val="yellow"/>
                <w:lang w:val="it-IT"/>
              </w:rPr>
              <w:t xml:space="preserve"> la nomina d</w:t>
            </w:r>
            <w:r w:rsidR="008F01B2" w:rsidRPr="00386D01">
              <w:rPr>
                <w:rFonts w:cs="Arial"/>
                <w:i/>
                <w:color w:val="FF0000"/>
                <w:sz w:val="16"/>
                <w:highlight w:val="yellow"/>
                <w:lang w:val="it-IT"/>
              </w:rPr>
              <w:t>ella</w:t>
            </w:r>
            <w:r w:rsidRPr="00386D01">
              <w:rPr>
                <w:rFonts w:cs="Arial"/>
                <w:i/>
                <w:color w:val="FF0000"/>
                <w:sz w:val="16"/>
                <w:highlight w:val="yellow"/>
                <w:lang w:val="it-IT"/>
              </w:rPr>
              <w:t xml:space="preserve"> commissione di valut</w:t>
            </w:r>
            <w:r w:rsidR="00992D19" w:rsidRPr="00386D01">
              <w:rPr>
                <w:rFonts w:cs="Arial"/>
                <w:i/>
                <w:color w:val="FF0000"/>
                <w:sz w:val="16"/>
                <w:highlight w:val="yellow"/>
                <w:lang w:val="it-IT"/>
              </w:rPr>
              <w:t>a</w:t>
            </w:r>
            <w:r w:rsidRPr="00386D01">
              <w:rPr>
                <w:rFonts w:cs="Arial"/>
                <w:i/>
                <w:color w:val="FF0000"/>
                <w:sz w:val="16"/>
                <w:highlight w:val="yellow"/>
                <w:lang w:val="it-IT"/>
              </w:rPr>
              <w:t>zione non è obbligatoria in caso di valutazione tecnica da effettuarsi sulla base di criteri esclusivamente tabellari, che non presuppongono alcun tipo di attività discrezionale. In tale ipotesi, l’assegnazione del punteggio sará fatta dal RUP</w:t>
            </w:r>
            <w:r w:rsidR="001E306B" w:rsidRPr="00386D01">
              <w:rPr>
                <w:rFonts w:cs="Arial"/>
                <w:i/>
                <w:color w:val="FF0000"/>
                <w:sz w:val="16"/>
                <w:highlight w:val="yellow"/>
                <w:lang w:val="it-IT"/>
              </w:rPr>
              <w:t>.</w:t>
            </w:r>
          </w:p>
          <w:p w14:paraId="5E83E874" w14:textId="77777777" w:rsidR="00931BDE" w:rsidRPr="00386D01" w:rsidRDefault="00931BDE" w:rsidP="00931BDE">
            <w:pPr>
              <w:widowControl w:val="0"/>
              <w:spacing w:line="240" w:lineRule="exact"/>
              <w:ind w:right="76"/>
              <w:jc w:val="both"/>
              <w:rPr>
                <w:rFonts w:cs="Arial"/>
                <w:i/>
                <w:color w:val="FF0000"/>
                <w:sz w:val="16"/>
                <w:highlight w:val="yellow"/>
                <w:lang w:val="it-IT"/>
              </w:rPr>
            </w:pPr>
          </w:p>
          <w:p w14:paraId="0B4A3D08" w14:textId="19B080E2" w:rsidR="00931BDE" w:rsidRPr="00386D01" w:rsidRDefault="00931BDE" w:rsidP="001E306B">
            <w:pPr>
              <w:widowControl w:val="0"/>
              <w:spacing w:line="240" w:lineRule="exact"/>
              <w:ind w:right="76"/>
              <w:jc w:val="both"/>
              <w:rPr>
                <w:rFonts w:cs="Arial"/>
                <w:i/>
                <w:color w:val="FF0000"/>
                <w:sz w:val="16"/>
                <w:highlight w:val="yellow"/>
                <w:lang w:val="it-IT"/>
              </w:rPr>
            </w:pPr>
            <w:r w:rsidRPr="00386D01">
              <w:rPr>
                <w:rFonts w:cs="Arial"/>
                <w:i/>
                <w:color w:val="FF0000"/>
                <w:sz w:val="16"/>
                <w:highlight w:val="yellow"/>
                <w:lang w:val="it-IT"/>
              </w:rPr>
              <w:t>Pertanto, scegliere tra le due opzioni che seguono]</w:t>
            </w:r>
          </w:p>
        </w:tc>
      </w:tr>
      <w:tr w:rsidR="007F263F" w:rsidRPr="00A33A7C" w14:paraId="6ABEDF55" w14:textId="77777777" w:rsidTr="00247490">
        <w:trPr>
          <w:gridAfter w:val="2"/>
          <w:wAfter w:w="22" w:type="dxa"/>
        </w:trPr>
        <w:tc>
          <w:tcPr>
            <w:tcW w:w="4394" w:type="dxa"/>
            <w:gridSpan w:val="4"/>
          </w:tcPr>
          <w:p w14:paraId="735E5F4C" w14:textId="6761D675" w:rsidR="007F263F" w:rsidRPr="002A2E16" w:rsidRDefault="007F263F" w:rsidP="007F263F">
            <w:pPr>
              <w:widowControl w:val="0"/>
              <w:spacing w:line="240" w:lineRule="exact"/>
              <w:ind w:right="76"/>
              <w:jc w:val="both"/>
              <w:rPr>
                <w:rFonts w:cs="Arial"/>
                <w:b/>
                <w:i/>
                <w:color w:val="FF0000"/>
                <w:sz w:val="16"/>
                <w:highlight w:val="green"/>
                <w:lang w:val="it-IT"/>
              </w:rPr>
            </w:pPr>
          </w:p>
        </w:tc>
        <w:tc>
          <w:tcPr>
            <w:tcW w:w="1006" w:type="dxa"/>
            <w:gridSpan w:val="2"/>
          </w:tcPr>
          <w:p w14:paraId="067AC912" w14:textId="77777777" w:rsidR="007F263F" w:rsidRPr="002A2E16" w:rsidRDefault="007F263F" w:rsidP="007F263F">
            <w:pPr>
              <w:pStyle w:val="Default"/>
              <w:widowControl w:val="0"/>
              <w:spacing w:line="240" w:lineRule="exact"/>
              <w:ind w:right="76"/>
              <w:jc w:val="both"/>
              <w:rPr>
                <w:rFonts w:cs="Arial"/>
                <w:strike/>
                <w:color w:val="auto"/>
                <w:sz w:val="20"/>
                <w:szCs w:val="20"/>
                <w:highlight w:val="yellow"/>
              </w:rPr>
            </w:pPr>
          </w:p>
        </w:tc>
        <w:tc>
          <w:tcPr>
            <w:tcW w:w="3943" w:type="dxa"/>
          </w:tcPr>
          <w:p w14:paraId="2F805EBA" w14:textId="65AE3631" w:rsidR="007F263F" w:rsidRPr="002627DC" w:rsidRDefault="007F263F" w:rsidP="007F263F">
            <w:pPr>
              <w:widowControl w:val="0"/>
              <w:spacing w:line="240" w:lineRule="exact"/>
              <w:ind w:right="76"/>
              <w:jc w:val="both"/>
              <w:rPr>
                <w:rFonts w:cs="Arial"/>
                <w:i/>
                <w:color w:val="FF0000"/>
                <w:sz w:val="16"/>
                <w:highlight w:val="green"/>
                <w:lang w:val="it-IT"/>
              </w:rPr>
            </w:pPr>
          </w:p>
        </w:tc>
      </w:tr>
      <w:tr w:rsidR="00652BE3" w:rsidRPr="00A33A7C" w14:paraId="4CB00DFB" w14:textId="77777777" w:rsidTr="00247490">
        <w:trPr>
          <w:gridAfter w:val="2"/>
          <w:wAfter w:w="22" w:type="dxa"/>
        </w:trPr>
        <w:tc>
          <w:tcPr>
            <w:tcW w:w="4394" w:type="dxa"/>
            <w:gridSpan w:val="4"/>
            <w:shd w:val="clear" w:color="auto" w:fill="C6D9F1" w:themeFill="text2" w:themeFillTint="33"/>
          </w:tcPr>
          <w:p w14:paraId="0D173C6F" w14:textId="77777777" w:rsidR="00652BE3" w:rsidRPr="009D5243" w:rsidRDefault="00652BE3" w:rsidP="00652BE3">
            <w:pPr>
              <w:widowControl w:val="0"/>
              <w:spacing w:line="240" w:lineRule="exact"/>
              <w:jc w:val="center"/>
              <w:rPr>
                <w:rFonts w:cs="Arial"/>
                <w:b/>
                <w:bCs/>
                <w:i/>
                <w:color w:val="FF0000"/>
                <w:highlight w:val="yellow"/>
                <w:lang w:val="de-DE"/>
              </w:rPr>
            </w:pPr>
            <w:r w:rsidRPr="009D5243">
              <w:rPr>
                <w:rFonts w:cs="Arial"/>
                <w:b/>
                <w:bCs/>
                <w:i/>
                <w:color w:val="FF0000"/>
                <w:highlight w:val="yellow"/>
                <w:lang w:val="de-DE"/>
              </w:rPr>
              <w:t>OPTION 1</w:t>
            </w:r>
          </w:p>
          <w:p w14:paraId="6C441678" w14:textId="4F763535" w:rsidR="00652BE3" w:rsidRPr="009D5243" w:rsidRDefault="00652BE3" w:rsidP="00652BE3">
            <w:pPr>
              <w:widowControl w:val="0"/>
              <w:spacing w:line="240" w:lineRule="exact"/>
              <w:jc w:val="center"/>
              <w:rPr>
                <w:rFonts w:cs="Arial"/>
                <w:b/>
                <w:bCs/>
                <w:i/>
                <w:color w:val="FF0000"/>
                <w:highlight w:val="yellow"/>
                <w:lang w:val="de-DE"/>
              </w:rPr>
            </w:pPr>
            <w:r w:rsidRPr="009D5243">
              <w:rPr>
                <w:rFonts w:cs="Arial"/>
                <w:b/>
                <w:bCs/>
                <w:i/>
                <w:color w:val="FF0000"/>
                <w:highlight w:val="yellow"/>
                <w:lang w:val="de-DE"/>
              </w:rPr>
              <w:t>Bei Bewertung nur nach tabellarischen Kriterien</w:t>
            </w:r>
          </w:p>
        </w:tc>
        <w:tc>
          <w:tcPr>
            <w:tcW w:w="1006" w:type="dxa"/>
            <w:gridSpan w:val="2"/>
            <w:shd w:val="clear" w:color="auto" w:fill="C6D9F1" w:themeFill="text2" w:themeFillTint="33"/>
          </w:tcPr>
          <w:p w14:paraId="0B1EFC7F" w14:textId="77777777" w:rsidR="00652BE3" w:rsidRPr="009D5243" w:rsidRDefault="00652BE3" w:rsidP="00652BE3">
            <w:pPr>
              <w:widowControl w:val="0"/>
              <w:spacing w:line="240" w:lineRule="exact"/>
              <w:jc w:val="center"/>
              <w:rPr>
                <w:rFonts w:cs="Arial"/>
                <w:b/>
                <w:bCs/>
                <w:i/>
                <w:color w:val="FF0000"/>
                <w:highlight w:val="yellow"/>
                <w:lang w:val="de-DE"/>
              </w:rPr>
            </w:pPr>
          </w:p>
        </w:tc>
        <w:tc>
          <w:tcPr>
            <w:tcW w:w="3943" w:type="dxa"/>
            <w:shd w:val="clear" w:color="auto" w:fill="C6D9F1" w:themeFill="text2" w:themeFillTint="33"/>
          </w:tcPr>
          <w:p w14:paraId="04E405A7" w14:textId="77777777" w:rsidR="00652BE3" w:rsidRPr="00A27ADD" w:rsidRDefault="00652BE3" w:rsidP="00652BE3">
            <w:pPr>
              <w:widowControl w:val="0"/>
              <w:spacing w:line="240" w:lineRule="exact"/>
              <w:jc w:val="center"/>
              <w:rPr>
                <w:rFonts w:cs="Arial"/>
                <w:b/>
                <w:bCs/>
                <w:i/>
                <w:color w:val="FF0000"/>
                <w:highlight w:val="yellow"/>
                <w:lang w:val="it-IT"/>
              </w:rPr>
            </w:pPr>
            <w:r w:rsidRPr="00A27ADD">
              <w:rPr>
                <w:rFonts w:cs="Arial"/>
                <w:b/>
                <w:bCs/>
                <w:i/>
                <w:color w:val="FF0000"/>
                <w:highlight w:val="yellow"/>
                <w:lang w:val="it-IT"/>
              </w:rPr>
              <w:t>OPZIONE 1</w:t>
            </w:r>
          </w:p>
          <w:p w14:paraId="3EC95433" w14:textId="3AB99183" w:rsidR="00652BE3" w:rsidRPr="00A27ADD" w:rsidRDefault="00652BE3" w:rsidP="00652BE3">
            <w:pPr>
              <w:widowControl w:val="0"/>
              <w:spacing w:line="240" w:lineRule="exact"/>
              <w:jc w:val="center"/>
              <w:rPr>
                <w:rFonts w:cs="Arial"/>
                <w:b/>
                <w:bCs/>
                <w:i/>
                <w:color w:val="FF0000"/>
                <w:highlight w:val="yellow"/>
                <w:lang w:val="it-IT"/>
              </w:rPr>
            </w:pPr>
            <w:r w:rsidRPr="00A27ADD">
              <w:rPr>
                <w:rFonts w:cs="Arial"/>
                <w:b/>
                <w:bCs/>
                <w:i/>
                <w:color w:val="FF0000"/>
                <w:highlight w:val="yellow"/>
                <w:lang w:val="it-IT"/>
              </w:rPr>
              <w:t>In caso di valutazione basata solo su criteri tabellari</w:t>
            </w:r>
          </w:p>
        </w:tc>
      </w:tr>
      <w:tr w:rsidR="008218A6" w:rsidRPr="00A33A7C" w14:paraId="24991433" w14:textId="77777777" w:rsidTr="00247490">
        <w:trPr>
          <w:gridAfter w:val="2"/>
          <w:wAfter w:w="22" w:type="dxa"/>
        </w:trPr>
        <w:tc>
          <w:tcPr>
            <w:tcW w:w="4394" w:type="dxa"/>
            <w:gridSpan w:val="4"/>
          </w:tcPr>
          <w:p w14:paraId="5B1C75A2" w14:textId="77777777" w:rsidR="008218A6" w:rsidRPr="009D5243" w:rsidRDefault="008218A6" w:rsidP="008218A6">
            <w:pPr>
              <w:widowControl w:val="0"/>
              <w:spacing w:line="240" w:lineRule="exact"/>
              <w:ind w:right="76"/>
              <w:jc w:val="both"/>
              <w:rPr>
                <w:rFonts w:cs="Arial"/>
                <w:b/>
                <w:i/>
                <w:color w:val="FF0000"/>
                <w:sz w:val="16"/>
                <w:highlight w:val="green"/>
                <w:lang w:val="it-IT"/>
              </w:rPr>
            </w:pPr>
          </w:p>
        </w:tc>
        <w:tc>
          <w:tcPr>
            <w:tcW w:w="1006" w:type="dxa"/>
            <w:gridSpan w:val="2"/>
          </w:tcPr>
          <w:p w14:paraId="6DD9B086" w14:textId="77777777" w:rsidR="008218A6" w:rsidRPr="009D5243" w:rsidRDefault="008218A6" w:rsidP="008218A6">
            <w:pPr>
              <w:pStyle w:val="Default"/>
              <w:widowControl w:val="0"/>
              <w:spacing w:line="240" w:lineRule="exact"/>
              <w:ind w:right="76"/>
              <w:jc w:val="both"/>
              <w:rPr>
                <w:rFonts w:cs="Arial"/>
                <w:strike/>
                <w:color w:val="auto"/>
                <w:sz w:val="20"/>
                <w:szCs w:val="20"/>
                <w:highlight w:val="yellow"/>
              </w:rPr>
            </w:pPr>
          </w:p>
        </w:tc>
        <w:tc>
          <w:tcPr>
            <w:tcW w:w="3943" w:type="dxa"/>
          </w:tcPr>
          <w:p w14:paraId="5355FB5E" w14:textId="6B5097CC" w:rsidR="008218A6" w:rsidRPr="002627DC" w:rsidRDefault="008218A6" w:rsidP="008218A6">
            <w:pPr>
              <w:widowControl w:val="0"/>
              <w:spacing w:line="240" w:lineRule="exact"/>
              <w:ind w:right="76"/>
              <w:jc w:val="both"/>
              <w:rPr>
                <w:rFonts w:cs="Arial"/>
                <w:i/>
                <w:color w:val="FF0000"/>
                <w:sz w:val="16"/>
                <w:highlight w:val="green"/>
                <w:lang w:val="it-IT"/>
              </w:rPr>
            </w:pPr>
          </w:p>
        </w:tc>
      </w:tr>
      <w:tr w:rsidR="008218A6" w:rsidRPr="00A33A7C" w14:paraId="169D1F6E" w14:textId="77777777" w:rsidTr="00247490">
        <w:trPr>
          <w:gridAfter w:val="2"/>
          <w:wAfter w:w="22" w:type="dxa"/>
        </w:trPr>
        <w:tc>
          <w:tcPr>
            <w:tcW w:w="4394" w:type="dxa"/>
            <w:gridSpan w:val="4"/>
          </w:tcPr>
          <w:p w14:paraId="3CF96FA1" w14:textId="77777777" w:rsidR="008218A6" w:rsidRPr="002627DC" w:rsidRDefault="008218A6" w:rsidP="008218A6">
            <w:pPr>
              <w:widowControl w:val="0"/>
              <w:jc w:val="both"/>
              <w:rPr>
                <w:rFonts w:cs="Arial"/>
                <w:color w:val="FF0000"/>
                <w:highlight w:val="yellow"/>
                <w:lang w:val="de-DE" w:eastAsia="it-IT"/>
              </w:rPr>
            </w:pPr>
            <w:r w:rsidRPr="002627DC">
              <w:rPr>
                <w:rFonts w:cs="Arial"/>
                <w:color w:val="FF0000"/>
                <w:highlight w:val="yellow"/>
                <w:lang w:val="de-DE" w:eastAsia="it-IT"/>
              </w:rPr>
              <w:t xml:space="preserve">Die Vergabestelle macht von der Möglichkeit gemäß Art. 34 Abs. 3 LG Nr. 16/2015 Gebrauch, auf die Ernennung der Bewertungskommission zu verzichten. </w:t>
            </w:r>
          </w:p>
          <w:p w14:paraId="483C4A2E" w14:textId="636B1250" w:rsidR="008218A6" w:rsidRPr="002627DC" w:rsidRDefault="00F95B74" w:rsidP="008218A6">
            <w:pPr>
              <w:widowControl w:val="0"/>
              <w:jc w:val="both"/>
              <w:rPr>
                <w:rFonts w:cs="Arial"/>
                <w:color w:val="FF0000"/>
                <w:highlight w:val="yellow"/>
                <w:lang w:val="de-DE" w:eastAsia="it-IT"/>
              </w:rPr>
            </w:pPr>
            <w:r w:rsidRPr="003358F6">
              <w:rPr>
                <w:rFonts w:cs="Arial"/>
                <w:color w:val="FF0000"/>
                <w:highlight w:val="yellow"/>
                <w:lang w:val="de-DE" w:eastAsia="it-IT"/>
              </w:rPr>
              <w:t xml:space="preserve">Gemäß des Beschlusses der Landesregierung vom 10.03.2020, Nr. 160 </w:t>
            </w:r>
            <w:r w:rsidR="003358F6" w:rsidRPr="003358F6">
              <w:rPr>
                <w:rFonts w:cs="Arial"/>
                <w:color w:val="FF0000"/>
                <w:highlight w:val="yellow"/>
                <w:lang w:val="de-DE" w:eastAsia="it-IT"/>
              </w:rPr>
              <w:t>werden d</w:t>
            </w:r>
            <w:r w:rsidR="008218A6" w:rsidRPr="003358F6">
              <w:rPr>
                <w:rFonts w:cs="Arial"/>
                <w:color w:val="FF0000"/>
                <w:highlight w:val="yellow"/>
                <w:lang w:val="de-DE" w:eastAsia="it-IT"/>
              </w:rPr>
              <w:t xml:space="preserve">ie Punkte für das technische Angebot vom </w:t>
            </w:r>
            <w:r w:rsidR="008218A6" w:rsidRPr="002627DC">
              <w:rPr>
                <w:rFonts w:cs="Arial"/>
                <w:color w:val="FF0000"/>
                <w:highlight w:val="yellow"/>
                <w:lang w:val="de-DE" w:eastAsia="it-IT"/>
              </w:rPr>
              <w:t xml:space="preserve">EVV selbst vergeben. </w:t>
            </w:r>
          </w:p>
          <w:p w14:paraId="47F64818" w14:textId="763F30EC" w:rsidR="008218A6" w:rsidRPr="008218A6" w:rsidRDefault="00A37940" w:rsidP="008218A6">
            <w:pPr>
              <w:widowControl w:val="0"/>
              <w:spacing w:line="240" w:lineRule="exact"/>
              <w:ind w:right="76"/>
              <w:jc w:val="both"/>
              <w:rPr>
                <w:rFonts w:cs="Arial"/>
                <w:b/>
                <w:i/>
                <w:color w:val="FF0000"/>
                <w:sz w:val="16"/>
                <w:highlight w:val="green"/>
                <w:lang w:val="de-DE"/>
              </w:rPr>
            </w:pPr>
            <w:r>
              <w:rPr>
                <w:rFonts w:cs="Arial"/>
                <w:i/>
                <w:iCs/>
                <w:noProof w:val="0"/>
                <w:color w:val="FF0000"/>
                <w:sz w:val="16"/>
                <w:szCs w:val="16"/>
                <w:highlight w:val="yellow"/>
                <w:lang w:val="de-DE" w:eastAsia="de-DE"/>
              </w:rPr>
              <w:t>(</w:t>
            </w:r>
            <w:r w:rsidR="008218A6" w:rsidRPr="002627DC">
              <w:rPr>
                <w:rFonts w:cs="Arial"/>
                <w:i/>
                <w:iCs/>
                <w:noProof w:val="0"/>
                <w:color w:val="FF0000"/>
                <w:sz w:val="16"/>
                <w:szCs w:val="16"/>
                <w:highlight w:val="yellow"/>
                <w:lang w:val="de-DE" w:eastAsia="de-DE"/>
              </w:rPr>
              <w:t>In allen Fällen, in denen es die alternative Auswahl EVV/Bewertungskommission gibt, ist „EVV“ zu wählen</w:t>
            </w:r>
            <w:r>
              <w:rPr>
                <w:rFonts w:cs="Arial"/>
                <w:i/>
                <w:iCs/>
                <w:noProof w:val="0"/>
                <w:color w:val="FF0000"/>
                <w:sz w:val="16"/>
                <w:szCs w:val="16"/>
                <w:highlight w:val="yellow"/>
                <w:lang w:val="de-DE" w:eastAsia="de-DE"/>
              </w:rPr>
              <w:t>)</w:t>
            </w:r>
          </w:p>
        </w:tc>
        <w:tc>
          <w:tcPr>
            <w:tcW w:w="1006" w:type="dxa"/>
            <w:gridSpan w:val="2"/>
          </w:tcPr>
          <w:p w14:paraId="4E388EB8" w14:textId="77777777" w:rsidR="008218A6" w:rsidRPr="008218A6" w:rsidRDefault="008218A6" w:rsidP="008218A6">
            <w:pPr>
              <w:pStyle w:val="Default"/>
              <w:widowControl w:val="0"/>
              <w:spacing w:line="240" w:lineRule="exact"/>
              <w:ind w:right="76"/>
              <w:jc w:val="both"/>
              <w:rPr>
                <w:rFonts w:cs="Arial"/>
                <w:strike/>
                <w:color w:val="auto"/>
                <w:sz w:val="20"/>
                <w:szCs w:val="20"/>
                <w:highlight w:val="yellow"/>
                <w:lang w:val="de-DE"/>
              </w:rPr>
            </w:pPr>
          </w:p>
        </w:tc>
        <w:tc>
          <w:tcPr>
            <w:tcW w:w="3943" w:type="dxa"/>
          </w:tcPr>
          <w:p w14:paraId="7D7B35B9" w14:textId="77777777" w:rsidR="008218A6" w:rsidRPr="002627DC" w:rsidRDefault="008218A6" w:rsidP="008218A6">
            <w:pPr>
              <w:widowControl w:val="0"/>
              <w:jc w:val="both"/>
              <w:rPr>
                <w:rFonts w:cs="Arial"/>
                <w:color w:val="FF0000"/>
                <w:highlight w:val="yellow"/>
                <w:lang w:val="it-IT" w:eastAsia="it-IT"/>
              </w:rPr>
            </w:pPr>
            <w:r w:rsidRPr="002627DC">
              <w:rPr>
                <w:rFonts w:cs="Arial"/>
                <w:color w:val="FF0000"/>
                <w:highlight w:val="yellow"/>
                <w:lang w:val="it-IT" w:eastAsia="it-IT"/>
              </w:rPr>
              <w:t>La stazione appaltante si avvale della facoltá di cui all’art 34, comma 3, della l.p. 16/2015 di non procedere a nomina di commissione di valutazione.</w:t>
            </w:r>
          </w:p>
          <w:p w14:paraId="7AC8E6C6" w14:textId="522F566D" w:rsidR="008218A6" w:rsidRPr="002627DC" w:rsidRDefault="00AD6F8C" w:rsidP="008218A6">
            <w:pPr>
              <w:widowControl w:val="0"/>
              <w:jc w:val="both"/>
              <w:rPr>
                <w:rFonts w:cs="Arial"/>
                <w:color w:val="FF0000"/>
                <w:highlight w:val="yellow"/>
                <w:lang w:val="it-IT"/>
              </w:rPr>
            </w:pPr>
            <w:r w:rsidRPr="00F95B74">
              <w:rPr>
                <w:rFonts w:cs="Arial"/>
                <w:color w:val="FF0000"/>
                <w:highlight w:val="yellow"/>
                <w:lang w:val="it-IT"/>
              </w:rPr>
              <w:t>Ai sensi della Deliberazione della Giunta provinciale del 10.03.2020</w:t>
            </w:r>
            <w:r w:rsidR="00F95B74" w:rsidRPr="00F95B74">
              <w:rPr>
                <w:rFonts w:cs="Arial"/>
                <w:color w:val="FF0000"/>
                <w:highlight w:val="yellow"/>
                <w:lang w:val="it-IT"/>
              </w:rPr>
              <w:t>, n. 160 i</w:t>
            </w:r>
            <w:r w:rsidR="008218A6" w:rsidRPr="00F95B74">
              <w:rPr>
                <w:rFonts w:cs="Arial"/>
                <w:color w:val="FF0000"/>
                <w:highlight w:val="yellow"/>
                <w:lang w:val="it-IT"/>
              </w:rPr>
              <w:t xml:space="preserve">l </w:t>
            </w:r>
            <w:r w:rsidR="008218A6" w:rsidRPr="002627DC">
              <w:rPr>
                <w:rFonts w:cs="Arial"/>
                <w:color w:val="FF0000"/>
                <w:highlight w:val="yellow"/>
                <w:lang w:val="it-IT"/>
              </w:rPr>
              <w:t>punteggio tecnico sará assegnato dallo stesso RUP.</w:t>
            </w:r>
          </w:p>
          <w:p w14:paraId="6AC8060D" w14:textId="237A4703" w:rsidR="008218A6" w:rsidRPr="002627DC" w:rsidRDefault="00A37940" w:rsidP="008218A6">
            <w:pPr>
              <w:widowControl w:val="0"/>
              <w:spacing w:line="240" w:lineRule="exact"/>
              <w:ind w:right="76"/>
              <w:jc w:val="both"/>
              <w:rPr>
                <w:rFonts w:cs="Arial"/>
                <w:i/>
                <w:color w:val="FF0000"/>
                <w:sz w:val="16"/>
                <w:highlight w:val="green"/>
                <w:lang w:val="it-IT"/>
              </w:rPr>
            </w:pPr>
            <w:r>
              <w:rPr>
                <w:rFonts w:cs="Arial"/>
                <w:i/>
                <w:iCs/>
                <w:color w:val="FF0000"/>
                <w:sz w:val="16"/>
                <w:szCs w:val="16"/>
                <w:highlight w:val="yellow"/>
                <w:lang w:val="it-IT"/>
              </w:rPr>
              <w:t>(</w:t>
            </w:r>
            <w:r w:rsidR="008218A6" w:rsidRPr="002627DC">
              <w:rPr>
                <w:rFonts w:cs="Arial"/>
                <w:i/>
                <w:iCs/>
                <w:color w:val="FF0000"/>
                <w:sz w:val="16"/>
                <w:szCs w:val="16"/>
                <w:highlight w:val="yellow"/>
                <w:lang w:val="it-IT"/>
              </w:rPr>
              <w:t>In tutti i casi in cui c’è la scelta alternativa Commissione di valutazione/RUP, scegliere quindi “RUP”</w:t>
            </w:r>
            <w:r>
              <w:rPr>
                <w:rFonts w:cs="Arial"/>
                <w:i/>
                <w:iCs/>
                <w:color w:val="FF0000"/>
                <w:sz w:val="16"/>
                <w:szCs w:val="16"/>
                <w:highlight w:val="yellow"/>
                <w:lang w:val="it-IT"/>
              </w:rPr>
              <w:t>)</w:t>
            </w:r>
          </w:p>
        </w:tc>
      </w:tr>
      <w:tr w:rsidR="008218A6" w:rsidRPr="00A33A7C" w14:paraId="5427BFD6" w14:textId="77777777" w:rsidTr="00247490">
        <w:trPr>
          <w:gridAfter w:val="2"/>
          <w:wAfter w:w="22" w:type="dxa"/>
        </w:trPr>
        <w:tc>
          <w:tcPr>
            <w:tcW w:w="4394" w:type="dxa"/>
            <w:gridSpan w:val="4"/>
          </w:tcPr>
          <w:p w14:paraId="54415B44" w14:textId="77777777" w:rsidR="008218A6" w:rsidRPr="00652BE3" w:rsidRDefault="008218A6" w:rsidP="008218A6">
            <w:pPr>
              <w:widowControl w:val="0"/>
              <w:spacing w:line="240" w:lineRule="exact"/>
              <w:ind w:right="76"/>
              <w:jc w:val="both"/>
              <w:rPr>
                <w:rFonts w:cs="Arial"/>
                <w:b/>
                <w:i/>
                <w:color w:val="FF0000"/>
                <w:sz w:val="16"/>
                <w:highlight w:val="green"/>
                <w:lang w:val="it-IT"/>
              </w:rPr>
            </w:pPr>
          </w:p>
        </w:tc>
        <w:tc>
          <w:tcPr>
            <w:tcW w:w="1006" w:type="dxa"/>
            <w:gridSpan w:val="2"/>
          </w:tcPr>
          <w:p w14:paraId="6A5716EB" w14:textId="77777777" w:rsidR="008218A6" w:rsidRPr="00652BE3" w:rsidRDefault="008218A6" w:rsidP="008218A6">
            <w:pPr>
              <w:pStyle w:val="Default"/>
              <w:widowControl w:val="0"/>
              <w:spacing w:line="240" w:lineRule="exact"/>
              <w:ind w:right="76"/>
              <w:jc w:val="both"/>
              <w:rPr>
                <w:rFonts w:cs="Arial"/>
                <w:strike/>
                <w:color w:val="auto"/>
                <w:sz w:val="20"/>
                <w:szCs w:val="20"/>
                <w:highlight w:val="yellow"/>
              </w:rPr>
            </w:pPr>
          </w:p>
        </w:tc>
        <w:tc>
          <w:tcPr>
            <w:tcW w:w="3943" w:type="dxa"/>
          </w:tcPr>
          <w:p w14:paraId="2A171FB2" w14:textId="77777777" w:rsidR="008218A6" w:rsidRPr="002627DC" w:rsidRDefault="008218A6" w:rsidP="008218A6">
            <w:pPr>
              <w:widowControl w:val="0"/>
              <w:spacing w:line="240" w:lineRule="exact"/>
              <w:ind w:right="76"/>
              <w:jc w:val="both"/>
              <w:rPr>
                <w:rFonts w:cs="Arial"/>
                <w:i/>
                <w:color w:val="FF0000"/>
                <w:sz w:val="16"/>
                <w:highlight w:val="green"/>
                <w:lang w:val="it-IT"/>
              </w:rPr>
            </w:pPr>
          </w:p>
        </w:tc>
      </w:tr>
      <w:tr w:rsidR="00A27ADD" w:rsidRPr="00A33A7C" w14:paraId="3B58418A" w14:textId="77777777" w:rsidTr="00247490">
        <w:trPr>
          <w:gridAfter w:val="2"/>
          <w:wAfter w:w="22" w:type="dxa"/>
        </w:trPr>
        <w:tc>
          <w:tcPr>
            <w:tcW w:w="4394" w:type="dxa"/>
            <w:gridSpan w:val="4"/>
            <w:shd w:val="clear" w:color="auto" w:fill="C6D9F1" w:themeFill="text2" w:themeFillTint="33"/>
          </w:tcPr>
          <w:p w14:paraId="67803C47" w14:textId="77777777" w:rsidR="00A27ADD" w:rsidRPr="009D5243" w:rsidRDefault="00A27ADD" w:rsidP="00A27ADD">
            <w:pPr>
              <w:widowControl w:val="0"/>
              <w:spacing w:line="240" w:lineRule="exact"/>
              <w:jc w:val="center"/>
              <w:rPr>
                <w:rFonts w:cs="Arial"/>
                <w:b/>
                <w:bCs/>
                <w:i/>
                <w:color w:val="FF0000"/>
                <w:highlight w:val="yellow"/>
                <w:lang w:val="de-DE"/>
              </w:rPr>
            </w:pPr>
            <w:r w:rsidRPr="009D5243">
              <w:rPr>
                <w:rFonts w:cs="Arial"/>
                <w:b/>
                <w:bCs/>
                <w:i/>
                <w:color w:val="FF0000"/>
                <w:highlight w:val="yellow"/>
                <w:lang w:val="de-DE"/>
              </w:rPr>
              <w:t>OPTION 2</w:t>
            </w:r>
          </w:p>
          <w:p w14:paraId="3D956A87" w14:textId="77777777" w:rsidR="00A27ADD" w:rsidRPr="009D5243" w:rsidRDefault="00A27ADD" w:rsidP="00A27ADD">
            <w:pPr>
              <w:widowControl w:val="0"/>
              <w:spacing w:line="240" w:lineRule="exact"/>
              <w:jc w:val="center"/>
              <w:rPr>
                <w:rFonts w:cs="Arial"/>
                <w:b/>
                <w:bCs/>
                <w:i/>
                <w:color w:val="FF0000"/>
                <w:highlight w:val="yellow"/>
                <w:lang w:val="de-DE"/>
              </w:rPr>
            </w:pPr>
            <w:r w:rsidRPr="009D5243">
              <w:rPr>
                <w:rFonts w:cs="Arial"/>
                <w:b/>
                <w:bCs/>
                <w:i/>
                <w:color w:val="FF0000"/>
                <w:highlight w:val="yellow"/>
                <w:lang w:val="de-DE"/>
              </w:rPr>
              <w:t>Bei Bewertung auch nach ermessenbasierten Kriterien</w:t>
            </w:r>
          </w:p>
          <w:p w14:paraId="19B70803" w14:textId="282484C0" w:rsidR="00A27ADD" w:rsidRPr="009D5243" w:rsidRDefault="00A27ADD" w:rsidP="00A27ADD">
            <w:pPr>
              <w:widowControl w:val="0"/>
              <w:spacing w:line="240" w:lineRule="exact"/>
              <w:jc w:val="center"/>
              <w:rPr>
                <w:rFonts w:cs="Arial"/>
                <w:b/>
                <w:bCs/>
                <w:i/>
                <w:color w:val="FF0000"/>
                <w:highlight w:val="yellow"/>
                <w:lang w:val="de-DE"/>
              </w:rPr>
            </w:pPr>
            <w:r w:rsidRPr="009D5243">
              <w:rPr>
                <w:rFonts w:cs="Arial"/>
                <w:b/>
                <w:bCs/>
                <w:i/>
                <w:color w:val="FF0000"/>
                <w:highlight w:val="yellow"/>
                <w:lang w:val="de-DE"/>
              </w:rPr>
              <w:t>ansonsten folgende Absatz in grün löschen</w:t>
            </w:r>
          </w:p>
        </w:tc>
        <w:tc>
          <w:tcPr>
            <w:tcW w:w="1006" w:type="dxa"/>
            <w:gridSpan w:val="2"/>
            <w:shd w:val="clear" w:color="auto" w:fill="C6D9F1" w:themeFill="text2" w:themeFillTint="33"/>
          </w:tcPr>
          <w:p w14:paraId="1DBB19A8" w14:textId="77777777" w:rsidR="00A27ADD" w:rsidRPr="009D5243" w:rsidRDefault="00A27ADD" w:rsidP="00A27ADD">
            <w:pPr>
              <w:widowControl w:val="0"/>
              <w:spacing w:line="240" w:lineRule="exact"/>
              <w:jc w:val="center"/>
              <w:rPr>
                <w:rFonts w:cs="Arial"/>
                <w:b/>
                <w:bCs/>
                <w:i/>
                <w:color w:val="FF0000"/>
                <w:highlight w:val="yellow"/>
                <w:lang w:val="de-DE"/>
              </w:rPr>
            </w:pPr>
          </w:p>
        </w:tc>
        <w:tc>
          <w:tcPr>
            <w:tcW w:w="3943" w:type="dxa"/>
            <w:shd w:val="clear" w:color="auto" w:fill="C6D9F1" w:themeFill="text2" w:themeFillTint="33"/>
          </w:tcPr>
          <w:p w14:paraId="1C058D13" w14:textId="77777777" w:rsidR="00A27ADD" w:rsidRPr="00A27ADD" w:rsidRDefault="00A27ADD" w:rsidP="00A27ADD">
            <w:pPr>
              <w:widowControl w:val="0"/>
              <w:spacing w:line="240" w:lineRule="exact"/>
              <w:jc w:val="center"/>
              <w:rPr>
                <w:rFonts w:cs="Arial"/>
                <w:b/>
                <w:bCs/>
                <w:i/>
                <w:color w:val="FF0000"/>
                <w:highlight w:val="yellow"/>
                <w:lang w:val="it-IT"/>
              </w:rPr>
            </w:pPr>
            <w:r w:rsidRPr="00A27ADD">
              <w:rPr>
                <w:rFonts w:cs="Arial"/>
                <w:b/>
                <w:bCs/>
                <w:i/>
                <w:color w:val="FF0000"/>
                <w:highlight w:val="yellow"/>
                <w:lang w:val="it-IT"/>
              </w:rPr>
              <w:t xml:space="preserve">OPZIONE 2 </w:t>
            </w:r>
          </w:p>
          <w:p w14:paraId="1C01C4C8" w14:textId="77777777" w:rsidR="00A27ADD" w:rsidRPr="00A27ADD" w:rsidRDefault="00A27ADD" w:rsidP="00A27ADD">
            <w:pPr>
              <w:widowControl w:val="0"/>
              <w:spacing w:line="240" w:lineRule="exact"/>
              <w:jc w:val="center"/>
              <w:rPr>
                <w:rFonts w:cs="Arial"/>
                <w:b/>
                <w:bCs/>
                <w:i/>
                <w:color w:val="FF0000"/>
                <w:highlight w:val="yellow"/>
                <w:lang w:val="it-IT"/>
              </w:rPr>
            </w:pPr>
            <w:r w:rsidRPr="00A27ADD">
              <w:rPr>
                <w:rFonts w:cs="Arial"/>
                <w:b/>
                <w:bCs/>
                <w:i/>
                <w:color w:val="FF0000"/>
                <w:highlight w:val="yellow"/>
                <w:lang w:val="it-IT"/>
              </w:rPr>
              <w:t>In caso di valutazione basata anche su criteri discrezionali</w:t>
            </w:r>
          </w:p>
          <w:p w14:paraId="0AE6ECF3" w14:textId="77777777" w:rsidR="00A27ADD" w:rsidRPr="00A27ADD" w:rsidRDefault="00A27ADD" w:rsidP="00A27ADD">
            <w:pPr>
              <w:widowControl w:val="0"/>
              <w:spacing w:line="240" w:lineRule="exact"/>
              <w:jc w:val="center"/>
              <w:rPr>
                <w:rFonts w:cs="Arial"/>
                <w:b/>
                <w:bCs/>
                <w:i/>
                <w:color w:val="FF0000"/>
                <w:highlight w:val="yellow"/>
                <w:lang w:val="it-IT"/>
              </w:rPr>
            </w:pPr>
            <w:r w:rsidRPr="00A27ADD">
              <w:rPr>
                <w:rFonts w:cs="Arial"/>
                <w:b/>
                <w:bCs/>
                <w:i/>
                <w:color w:val="FF0000"/>
                <w:highlight w:val="yellow"/>
                <w:lang w:val="it-IT"/>
              </w:rPr>
              <w:t>altrimenti cancellare tutto il seguente paragrafo in verde</w:t>
            </w:r>
          </w:p>
          <w:p w14:paraId="2DD40F35" w14:textId="6BC5ACA2" w:rsidR="00A27ADD" w:rsidRPr="00A27ADD" w:rsidRDefault="00A27ADD" w:rsidP="00A27ADD">
            <w:pPr>
              <w:widowControl w:val="0"/>
              <w:spacing w:line="240" w:lineRule="exact"/>
              <w:jc w:val="center"/>
              <w:rPr>
                <w:rFonts w:cs="Arial"/>
                <w:b/>
                <w:bCs/>
                <w:i/>
                <w:color w:val="FF0000"/>
                <w:highlight w:val="yellow"/>
                <w:lang w:val="it-IT"/>
              </w:rPr>
            </w:pPr>
          </w:p>
        </w:tc>
      </w:tr>
      <w:tr w:rsidR="00E578F4" w:rsidRPr="00A33A7C" w14:paraId="1AB7C3E8" w14:textId="77777777" w:rsidTr="00247490">
        <w:trPr>
          <w:gridAfter w:val="2"/>
          <w:wAfter w:w="22" w:type="dxa"/>
        </w:trPr>
        <w:tc>
          <w:tcPr>
            <w:tcW w:w="4394" w:type="dxa"/>
            <w:gridSpan w:val="4"/>
            <w:shd w:val="clear" w:color="auto" w:fill="C2D69B" w:themeFill="accent3" w:themeFillTint="99"/>
          </w:tcPr>
          <w:p w14:paraId="16031ADA" w14:textId="77777777" w:rsidR="00E578F4" w:rsidRPr="00A27ADD" w:rsidRDefault="00E578F4" w:rsidP="008218A6">
            <w:pPr>
              <w:widowControl w:val="0"/>
              <w:spacing w:line="240" w:lineRule="exact"/>
              <w:ind w:right="76"/>
              <w:jc w:val="both"/>
              <w:rPr>
                <w:rFonts w:cs="Arial"/>
                <w:noProof w:val="0"/>
                <w:highlight w:val="yellow"/>
                <w:lang w:val="it-IT" w:eastAsia="it-IT"/>
              </w:rPr>
            </w:pPr>
          </w:p>
        </w:tc>
        <w:tc>
          <w:tcPr>
            <w:tcW w:w="1006" w:type="dxa"/>
            <w:gridSpan w:val="2"/>
            <w:shd w:val="clear" w:color="auto" w:fill="C2D69B" w:themeFill="accent3" w:themeFillTint="99"/>
          </w:tcPr>
          <w:p w14:paraId="1029EC19" w14:textId="77777777" w:rsidR="00E578F4" w:rsidRPr="00A27ADD" w:rsidRDefault="00E578F4" w:rsidP="008218A6">
            <w:pPr>
              <w:pStyle w:val="Default"/>
              <w:widowControl w:val="0"/>
              <w:spacing w:line="240" w:lineRule="exact"/>
              <w:ind w:right="76"/>
              <w:jc w:val="both"/>
              <w:rPr>
                <w:rFonts w:cs="Arial"/>
                <w:strike/>
                <w:color w:val="auto"/>
                <w:sz w:val="20"/>
                <w:szCs w:val="20"/>
                <w:highlight w:val="yellow"/>
              </w:rPr>
            </w:pPr>
          </w:p>
        </w:tc>
        <w:tc>
          <w:tcPr>
            <w:tcW w:w="3943" w:type="dxa"/>
            <w:shd w:val="clear" w:color="auto" w:fill="C2D69B" w:themeFill="accent3" w:themeFillTint="99"/>
          </w:tcPr>
          <w:p w14:paraId="335338D3" w14:textId="77777777" w:rsidR="00E578F4" w:rsidRPr="002627DC" w:rsidRDefault="00E578F4" w:rsidP="008218A6">
            <w:pPr>
              <w:widowControl w:val="0"/>
              <w:spacing w:line="240" w:lineRule="exact"/>
              <w:ind w:right="76"/>
              <w:jc w:val="both"/>
              <w:rPr>
                <w:rFonts w:cs="Arial"/>
                <w:highlight w:val="yellow"/>
                <w:lang w:val="it-IT"/>
              </w:rPr>
            </w:pPr>
          </w:p>
        </w:tc>
      </w:tr>
      <w:tr w:rsidR="00931BDE" w:rsidRPr="00A33A7C" w14:paraId="32F321FB" w14:textId="77777777" w:rsidTr="00247490">
        <w:trPr>
          <w:gridAfter w:val="2"/>
          <w:wAfter w:w="22" w:type="dxa"/>
        </w:trPr>
        <w:tc>
          <w:tcPr>
            <w:tcW w:w="4394" w:type="dxa"/>
            <w:gridSpan w:val="4"/>
            <w:shd w:val="clear" w:color="auto" w:fill="C2D69B" w:themeFill="accent3" w:themeFillTint="99"/>
          </w:tcPr>
          <w:p w14:paraId="64F060F1" w14:textId="49F5C83E" w:rsidR="00931BDE" w:rsidRPr="002627DC" w:rsidRDefault="00931BDE" w:rsidP="0051004F">
            <w:pPr>
              <w:widowControl w:val="0"/>
              <w:spacing w:line="240" w:lineRule="exact"/>
              <w:jc w:val="both"/>
              <w:rPr>
                <w:rFonts w:cs="Arial"/>
                <w:strike/>
                <w:highlight w:val="yellow"/>
                <w:lang w:val="de-DE"/>
              </w:rPr>
            </w:pPr>
            <w:r w:rsidRPr="002627DC">
              <w:rPr>
                <w:rFonts w:cs="Arial"/>
                <w:color w:val="FF0000"/>
                <w:highlight w:val="yellow"/>
                <w:lang w:val="de-DE"/>
              </w:rPr>
              <w:t>Gemäß Art. 34 Abs. 2 LG Nr. 16/2015  ernennt die Ausschreibungsbehörde die Bewertungsk</w:t>
            </w:r>
            <w:r w:rsidRPr="002627DC">
              <w:rPr>
                <w:color w:val="FF0000"/>
                <w:highlight w:val="yellow"/>
                <w:lang w:val="de-DE"/>
              </w:rPr>
              <w:t>ommission</w:t>
            </w:r>
            <w:r w:rsidRPr="002627DC">
              <w:rPr>
                <w:rFonts w:cs="Arial"/>
                <w:color w:val="FF0000"/>
                <w:highlight w:val="yellow"/>
                <w:lang w:val="de-DE"/>
              </w:rPr>
              <w:t xml:space="preserve"> nach dem Ablauf der Frist für die Angebotsabgabe.</w:t>
            </w:r>
          </w:p>
        </w:tc>
        <w:tc>
          <w:tcPr>
            <w:tcW w:w="1006" w:type="dxa"/>
            <w:gridSpan w:val="2"/>
            <w:shd w:val="clear" w:color="auto" w:fill="C2D69B" w:themeFill="accent3" w:themeFillTint="99"/>
          </w:tcPr>
          <w:p w14:paraId="74C3F283" w14:textId="77777777" w:rsidR="00931BDE" w:rsidRPr="002627DC" w:rsidRDefault="00931BDE" w:rsidP="00931BDE">
            <w:pPr>
              <w:pStyle w:val="Default"/>
              <w:widowControl w:val="0"/>
              <w:spacing w:line="240" w:lineRule="exact"/>
              <w:ind w:right="76"/>
              <w:jc w:val="both"/>
              <w:rPr>
                <w:rFonts w:cs="Arial"/>
                <w:strike/>
                <w:color w:val="auto"/>
                <w:sz w:val="20"/>
                <w:szCs w:val="20"/>
                <w:highlight w:val="yellow"/>
                <w:lang w:val="de-DE"/>
              </w:rPr>
            </w:pPr>
          </w:p>
        </w:tc>
        <w:tc>
          <w:tcPr>
            <w:tcW w:w="3943" w:type="dxa"/>
            <w:shd w:val="clear" w:color="auto" w:fill="C2D69B" w:themeFill="accent3" w:themeFillTint="99"/>
          </w:tcPr>
          <w:p w14:paraId="1C3B8893" w14:textId="79B49BF2" w:rsidR="00931BDE" w:rsidRPr="002627DC" w:rsidRDefault="00931BDE" w:rsidP="00931BDE">
            <w:pPr>
              <w:widowControl w:val="0"/>
              <w:jc w:val="both"/>
              <w:rPr>
                <w:rFonts w:cs="Arial"/>
                <w:strike/>
                <w:highlight w:val="yellow"/>
                <w:lang w:val="it-IT"/>
              </w:rPr>
            </w:pPr>
            <w:r w:rsidRPr="002627DC">
              <w:rPr>
                <w:rFonts w:cs="Arial"/>
                <w:color w:val="FF0000"/>
                <w:highlight w:val="yellow"/>
                <w:lang w:val="it-IT"/>
              </w:rPr>
              <w:t>L’</w:t>
            </w:r>
            <w:r w:rsidR="0051004F">
              <w:rPr>
                <w:rFonts w:cs="Arial"/>
                <w:color w:val="FF0000"/>
                <w:highlight w:val="yellow"/>
                <w:lang w:val="it-IT"/>
              </w:rPr>
              <w:t>A</w:t>
            </w:r>
            <w:r w:rsidRPr="002627DC">
              <w:rPr>
                <w:rFonts w:cs="Arial"/>
                <w:color w:val="FF0000"/>
                <w:highlight w:val="yellow"/>
                <w:lang w:val="it-IT"/>
              </w:rPr>
              <w:t>utorità di gara nomina la commissione di valutazione, dopo la scadenza del termine per la presentazione delle offerte ai sensi dell’art. 34</w:t>
            </w:r>
            <w:r w:rsidR="0051004F">
              <w:rPr>
                <w:rFonts w:cs="Arial"/>
                <w:color w:val="FF0000"/>
                <w:highlight w:val="yellow"/>
                <w:lang w:val="it-IT"/>
              </w:rPr>
              <w:t>,</w:t>
            </w:r>
            <w:r w:rsidRPr="002627DC">
              <w:rPr>
                <w:rFonts w:cs="Arial"/>
                <w:color w:val="FF0000"/>
                <w:highlight w:val="yellow"/>
                <w:lang w:val="it-IT"/>
              </w:rPr>
              <w:t xml:space="preserve"> comma 2 della l.p. 16/15</w:t>
            </w:r>
            <w:r w:rsidR="00804602">
              <w:rPr>
                <w:rFonts w:cs="Arial"/>
                <w:color w:val="FF0000"/>
                <w:highlight w:val="yellow"/>
                <w:lang w:val="it-IT"/>
              </w:rPr>
              <w:t>.</w:t>
            </w:r>
          </w:p>
        </w:tc>
      </w:tr>
      <w:tr w:rsidR="00931BDE" w:rsidRPr="00A33A7C" w14:paraId="72AFC7AC" w14:textId="77777777" w:rsidTr="00247490">
        <w:trPr>
          <w:gridAfter w:val="2"/>
          <w:wAfter w:w="22" w:type="dxa"/>
        </w:trPr>
        <w:tc>
          <w:tcPr>
            <w:tcW w:w="4394" w:type="dxa"/>
            <w:gridSpan w:val="4"/>
            <w:shd w:val="clear" w:color="auto" w:fill="C2D69B" w:themeFill="accent3" w:themeFillTint="99"/>
          </w:tcPr>
          <w:p w14:paraId="20F236F7" w14:textId="77777777" w:rsidR="00931BDE" w:rsidRPr="002627DC" w:rsidRDefault="00931BDE" w:rsidP="00931BDE">
            <w:pPr>
              <w:widowControl w:val="0"/>
              <w:ind w:left="12"/>
              <w:jc w:val="both"/>
              <w:rPr>
                <w:rFonts w:cs="Arial"/>
                <w:strike/>
                <w:highlight w:val="yellow"/>
                <w:lang w:val="it-IT"/>
              </w:rPr>
            </w:pPr>
          </w:p>
        </w:tc>
        <w:tc>
          <w:tcPr>
            <w:tcW w:w="1006" w:type="dxa"/>
            <w:gridSpan w:val="2"/>
            <w:shd w:val="clear" w:color="auto" w:fill="C2D69B" w:themeFill="accent3" w:themeFillTint="99"/>
          </w:tcPr>
          <w:p w14:paraId="07335882" w14:textId="77777777" w:rsidR="00931BDE" w:rsidRPr="002627DC" w:rsidRDefault="00931BDE" w:rsidP="00931BDE">
            <w:pPr>
              <w:pStyle w:val="Default"/>
              <w:widowControl w:val="0"/>
              <w:spacing w:line="240" w:lineRule="exact"/>
              <w:ind w:right="76"/>
              <w:jc w:val="both"/>
              <w:rPr>
                <w:rFonts w:cs="Arial"/>
                <w:strike/>
                <w:color w:val="auto"/>
                <w:sz w:val="20"/>
                <w:szCs w:val="20"/>
                <w:highlight w:val="yellow"/>
              </w:rPr>
            </w:pPr>
          </w:p>
        </w:tc>
        <w:tc>
          <w:tcPr>
            <w:tcW w:w="3943" w:type="dxa"/>
            <w:shd w:val="clear" w:color="auto" w:fill="C2D69B" w:themeFill="accent3" w:themeFillTint="99"/>
          </w:tcPr>
          <w:p w14:paraId="57D71E3C" w14:textId="77777777" w:rsidR="00931BDE" w:rsidRPr="002627DC" w:rsidRDefault="00931BDE" w:rsidP="00931BDE">
            <w:pPr>
              <w:widowControl w:val="0"/>
              <w:jc w:val="both"/>
              <w:rPr>
                <w:rFonts w:cs="Arial"/>
                <w:strike/>
                <w:highlight w:val="yellow"/>
                <w:lang w:val="it-IT"/>
              </w:rPr>
            </w:pPr>
          </w:p>
        </w:tc>
      </w:tr>
      <w:tr w:rsidR="00931BDE" w:rsidRPr="00A33A7C" w14:paraId="34948C79" w14:textId="77777777" w:rsidTr="00247490">
        <w:trPr>
          <w:gridAfter w:val="2"/>
          <w:wAfter w:w="22" w:type="dxa"/>
        </w:trPr>
        <w:tc>
          <w:tcPr>
            <w:tcW w:w="4394" w:type="dxa"/>
            <w:gridSpan w:val="4"/>
            <w:shd w:val="clear" w:color="auto" w:fill="C2D69B" w:themeFill="accent3" w:themeFillTint="99"/>
          </w:tcPr>
          <w:p w14:paraId="3D2B7138" w14:textId="7DE33BCC" w:rsidR="00931BDE" w:rsidRPr="002627DC" w:rsidRDefault="00931BDE" w:rsidP="00931BDE">
            <w:pPr>
              <w:widowControl w:val="0"/>
              <w:ind w:left="12"/>
              <w:jc w:val="both"/>
              <w:rPr>
                <w:rFonts w:cs="Arial"/>
                <w:strike/>
                <w:highlight w:val="yellow"/>
                <w:lang w:val="de-DE"/>
              </w:rPr>
            </w:pPr>
            <w:r w:rsidRPr="002627DC">
              <w:rPr>
                <w:rFonts w:cs="Arial"/>
                <w:color w:val="FF0000"/>
                <w:highlight w:val="yellow"/>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06" w:type="dxa"/>
            <w:gridSpan w:val="2"/>
            <w:shd w:val="clear" w:color="auto" w:fill="C2D69B" w:themeFill="accent3" w:themeFillTint="99"/>
          </w:tcPr>
          <w:p w14:paraId="46A33E5F" w14:textId="77777777" w:rsidR="00931BDE" w:rsidRPr="002627DC" w:rsidRDefault="00931BDE" w:rsidP="00931BDE">
            <w:pPr>
              <w:pStyle w:val="Default"/>
              <w:widowControl w:val="0"/>
              <w:spacing w:line="240" w:lineRule="exact"/>
              <w:ind w:right="76"/>
              <w:jc w:val="both"/>
              <w:rPr>
                <w:rFonts w:cs="Arial"/>
                <w:strike/>
                <w:color w:val="auto"/>
                <w:sz w:val="20"/>
                <w:szCs w:val="20"/>
                <w:highlight w:val="yellow"/>
                <w:lang w:val="de-DE"/>
              </w:rPr>
            </w:pPr>
          </w:p>
        </w:tc>
        <w:tc>
          <w:tcPr>
            <w:tcW w:w="3943" w:type="dxa"/>
            <w:shd w:val="clear" w:color="auto" w:fill="C2D69B" w:themeFill="accent3" w:themeFillTint="99"/>
          </w:tcPr>
          <w:p w14:paraId="7F9C91DB" w14:textId="5116E863" w:rsidR="00931BDE" w:rsidRPr="002627DC" w:rsidRDefault="00931BDE" w:rsidP="00931BDE">
            <w:pPr>
              <w:widowControl w:val="0"/>
              <w:jc w:val="both"/>
              <w:rPr>
                <w:rFonts w:cs="Arial"/>
                <w:strike/>
                <w:highlight w:val="yellow"/>
                <w:lang w:val="it-IT"/>
              </w:rPr>
            </w:pPr>
            <w:r w:rsidRPr="002627DC">
              <w:rPr>
                <w:rFonts w:cs="Arial"/>
                <w:color w:val="FF0000"/>
                <w:highlight w:val="yellow"/>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tr w:rsidR="00931BDE" w:rsidRPr="00A33A7C" w14:paraId="7E32F9F7" w14:textId="77777777" w:rsidTr="00247490">
        <w:trPr>
          <w:gridAfter w:val="2"/>
          <w:wAfter w:w="22" w:type="dxa"/>
        </w:trPr>
        <w:tc>
          <w:tcPr>
            <w:tcW w:w="4394" w:type="dxa"/>
            <w:gridSpan w:val="4"/>
          </w:tcPr>
          <w:p w14:paraId="52734CF9" w14:textId="77777777" w:rsidR="00931BDE" w:rsidRPr="002627DC" w:rsidRDefault="00931BDE" w:rsidP="00931BDE">
            <w:pPr>
              <w:widowControl w:val="0"/>
              <w:ind w:left="12"/>
              <w:jc w:val="both"/>
              <w:rPr>
                <w:rFonts w:cs="Arial"/>
                <w:color w:val="FF0000"/>
                <w:highlight w:val="yellow"/>
                <w:lang w:val="it-IT"/>
              </w:rPr>
            </w:pPr>
          </w:p>
        </w:tc>
        <w:tc>
          <w:tcPr>
            <w:tcW w:w="1006" w:type="dxa"/>
            <w:gridSpan w:val="2"/>
          </w:tcPr>
          <w:p w14:paraId="2C5CC553" w14:textId="77777777" w:rsidR="00931BDE" w:rsidRPr="002627DC" w:rsidRDefault="00931BDE" w:rsidP="00931BDE">
            <w:pPr>
              <w:pStyle w:val="Default"/>
              <w:widowControl w:val="0"/>
              <w:spacing w:line="240" w:lineRule="exact"/>
              <w:ind w:right="76"/>
              <w:jc w:val="both"/>
              <w:rPr>
                <w:rFonts w:cs="Arial"/>
                <w:strike/>
                <w:color w:val="auto"/>
                <w:sz w:val="20"/>
                <w:szCs w:val="20"/>
                <w:highlight w:val="yellow"/>
              </w:rPr>
            </w:pPr>
          </w:p>
        </w:tc>
        <w:tc>
          <w:tcPr>
            <w:tcW w:w="3943" w:type="dxa"/>
          </w:tcPr>
          <w:p w14:paraId="7E0AC4F6" w14:textId="77777777" w:rsidR="00931BDE" w:rsidRPr="002627DC" w:rsidRDefault="00931BDE" w:rsidP="00931BDE">
            <w:pPr>
              <w:widowControl w:val="0"/>
              <w:jc w:val="both"/>
              <w:rPr>
                <w:rFonts w:cs="Arial"/>
                <w:color w:val="FF0000"/>
                <w:highlight w:val="yellow"/>
                <w:lang w:val="it-IT"/>
              </w:rPr>
            </w:pPr>
          </w:p>
        </w:tc>
      </w:tr>
      <w:tr w:rsidR="004C4752" w:rsidRPr="00A33A7C" w14:paraId="7BEF9266" w14:textId="77777777" w:rsidTr="00247490">
        <w:trPr>
          <w:gridAfter w:val="2"/>
          <w:wAfter w:w="22" w:type="dxa"/>
        </w:trPr>
        <w:tc>
          <w:tcPr>
            <w:tcW w:w="4394" w:type="dxa"/>
            <w:gridSpan w:val="4"/>
          </w:tcPr>
          <w:p w14:paraId="25B4CD8D" w14:textId="69C0A517" w:rsidR="004C4752" w:rsidRPr="002627DC" w:rsidRDefault="004C4752" w:rsidP="004C4752">
            <w:pPr>
              <w:widowControl w:val="0"/>
              <w:ind w:left="12"/>
              <w:jc w:val="both"/>
              <w:rPr>
                <w:rFonts w:cs="Arial"/>
                <w:color w:val="FF0000"/>
                <w:highlight w:val="yellow"/>
                <w:lang w:val="de-DE"/>
              </w:rPr>
            </w:pPr>
            <w:bookmarkStart w:id="77" w:name="_Hlk116484326"/>
            <w:r w:rsidRPr="002627DC">
              <w:rPr>
                <w:rFonts w:cs="Arial"/>
                <w:noProof w:val="0"/>
                <w:highlight w:val="yellow"/>
                <w:lang w:val="de-DE" w:eastAsia="it-IT"/>
              </w:rPr>
              <w:t>Die Sitzung zur Öffnung der virtuellen Umschläge „B“ mit den technischen Angeboten ist nicht öffentlich.</w:t>
            </w:r>
          </w:p>
        </w:tc>
        <w:tc>
          <w:tcPr>
            <w:tcW w:w="1006" w:type="dxa"/>
            <w:gridSpan w:val="2"/>
          </w:tcPr>
          <w:p w14:paraId="243E6DEB" w14:textId="77777777" w:rsidR="004C4752" w:rsidRPr="002627DC" w:rsidRDefault="004C4752" w:rsidP="004C4752">
            <w:pPr>
              <w:pStyle w:val="Default"/>
              <w:widowControl w:val="0"/>
              <w:spacing w:line="240" w:lineRule="exact"/>
              <w:ind w:right="76"/>
              <w:jc w:val="both"/>
              <w:rPr>
                <w:rFonts w:cs="Arial"/>
                <w:strike/>
                <w:color w:val="auto"/>
                <w:sz w:val="20"/>
                <w:szCs w:val="20"/>
                <w:highlight w:val="yellow"/>
                <w:lang w:val="de-DE"/>
              </w:rPr>
            </w:pPr>
          </w:p>
        </w:tc>
        <w:tc>
          <w:tcPr>
            <w:tcW w:w="3943" w:type="dxa"/>
          </w:tcPr>
          <w:p w14:paraId="0A0BA618" w14:textId="3A4BC277" w:rsidR="004C4752" w:rsidRPr="002627DC" w:rsidRDefault="004C4752" w:rsidP="004C4752">
            <w:pPr>
              <w:widowControl w:val="0"/>
              <w:jc w:val="both"/>
              <w:rPr>
                <w:rFonts w:cs="Arial"/>
                <w:color w:val="FF0000"/>
                <w:highlight w:val="yellow"/>
                <w:lang w:val="it-IT"/>
              </w:rPr>
            </w:pPr>
            <w:r w:rsidRPr="002627DC">
              <w:rPr>
                <w:rFonts w:cs="Arial"/>
                <w:highlight w:val="yellow"/>
                <w:lang w:val="it-IT"/>
              </w:rPr>
              <w:t>La seduta d’apertura della busta virtuale “B” contenente le offerte tecniche è riservata.</w:t>
            </w:r>
          </w:p>
        </w:tc>
      </w:tr>
      <w:bookmarkEnd w:id="77"/>
      <w:tr w:rsidR="004C4752" w:rsidRPr="00A33A7C" w14:paraId="229B8752" w14:textId="77777777" w:rsidTr="00247490">
        <w:trPr>
          <w:gridAfter w:val="2"/>
          <w:wAfter w:w="22" w:type="dxa"/>
        </w:trPr>
        <w:tc>
          <w:tcPr>
            <w:tcW w:w="4394" w:type="dxa"/>
            <w:gridSpan w:val="4"/>
          </w:tcPr>
          <w:p w14:paraId="7070A4EC" w14:textId="741AEDF1" w:rsidR="004C4752" w:rsidRPr="004C4752" w:rsidRDefault="004C4752" w:rsidP="004C4752">
            <w:pPr>
              <w:widowControl w:val="0"/>
              <w:ind w:left="12"/>
              <w:jc w:val="both"/>
              <w:rPr>
                <w:rFonts w:cs="Arial"/>
                <w:color w:val="FF0000"/>
                <w:highlight w:val="yellow"/>
                <w:lang w:val="it-IT"/>
              </w:rPr>
            </w:pPr>
          </w:p>
        </w:tc>
        <w:tc>
          <w:tcPr>
            <w:tcW w:w="1006" w:type="dxa"/>
            <w:gridSpan w:val="2"/>
          </w:tcPr>
          <w:p w14:paraId="2C73DF6E" w14:textId="77777777" w:rsidR="004C4752" w:rsidRPr="004C4752" w:rsidRDefault="004C4752" w:rsidP="004C4752">
            <w:pPr>
              <w:pStyle w:val="Default"/>
              <w:widowControl w:val="0"/>
              <w:spacing w:line="240" w:lineRule="exact"/>
              <w:ind w:right="76"/>
              <w:jc w:val="both"/>
              <w:rPr>
                <w:rFonts w:cs="Arial"/>
                <w:strike/>
                <w:color w:val="auto"/>
                <w:sz w:val="20"/>
                <w:szCs w:val="20"/>
                <w:highlight w:val="yellow"/>
              </w:rPr>
            </w:pPr>
          </w:p>
        </w:tc>
        <w:tc>
          <w:tcPr>
            <w:tcW w:w="3943" w:type="dxa"/>
          </w:tcPr>
          <w:p w14:paraId="744F55CD" w14:textId="3748254A" w:rsidR="004C4752" w:rsidRPr="002627DC" w:rsidRDefault="004C4752" w:rsidP="004C4752">
            <w:pPr>
              <w:widowControl w:val="0"/>
              <w:jc w:val="both"/>
              <w:rPr>
                <w:rFonts w:cs="Arial"/>
                <w:color w:val="FF0000"/>
                <w:highlight w:val="yellow"/>
                <w:lang w:val="it-IT"/>
              </w:rPr>
            </w:pPr>
          </w:p>
        </w:tc>
      </w:tr>
      <w:tr w:rsidR="004C4752" w:rsidRPr="00A33A7C" w14:paraId="60CC0D9D" w14:textId="77777777" w:rsidTr="00247490">
        <w:trPr>
          <w:gridAfter w:val="2"/>
          <w:wAfter w:w="22" w:type="dxa"/>
        </w:trPr>
        <w:tc>
          <w:tcPr>
            <w:tcW w:w="4394" w:type="dxa"/>
            <w:gridSpan w:val="4"/>
          </w:tcPr>
          <w:p w14:paraId="6EFBE2EF" w14:textId="7177B0A7" w:rsidR="004C4752" w:rsidRPr="004C4752" w:rsidRDefault="004C4752" w:rsidP="004C4752">
            <w:pPr>
              <w:widowControl w:val="0"/>
              <w:ind w:left="12"/>
              <w:jc w:val="both"/>
              <w:rPr>
                <w:rFonts w:cs="Arial"/>
                <w:color w:val="FF0000"/>
                <w:highlight w:val="yellow"/>
                <w:lang w:val="de-DE"/>
              </w:rPr>
            </w:pPr>
            <w:r w:rsidRPr="002627DC">
              <w:rPr>
                <w:rFonts w:cs="Arial"/>
                <w:noProof w:val="0"/>
                <w:highlight w:val="yellow"/>
                <w:lang w:val="de-DE" w:eastAsia="it-IT"/>
              </w:rPr>
              <w:t>Die Sitzungen zur technischen/qualitativen Bewertung der aufgrund der Bewertungskriterien zugelassenen Angebote, mit Ausnahme des Preises, nicht öffentlich</w:t>
            </w:r>
            <w:r w:rsidRPr="002627DC">
              <w:rPr>
                <w:rFonts w:cs="Arial"/>
                <w:highlight w:val="yellow"/>
                <w:lang w:val="de-DE"/>
              </w:rPr>
              <w:t xml:space="preserve"> sind.</w:t>
            </w:r>
          </w:p>
        </w:tc>
        <w:tc>
          <w:tcPr>
            <w:tcW w:w="1006" w:type="dxa"/>
            <w:gridSpan w:val="2"/>
          </w:tcPr>
          <w:p w14:paraId="503DECD3" w14:textId="77777777" w:rsidR="004C4752" w:rsidRPr="004C4752" w:rsidRDefault="004C4752" w:rsidP="004C4752">
            <w:pPr>
              <w:pStyle w:val="Default"/>
              <w:widowControl w:val="0"/>
              <w:spacing w:line="240" w:lineRule="exact"/>
              <w:ind w:right="76"/>
              <w:jc w:val="both"/>
              <w:rPr>
                <w:rFonts w:cs="Arial"/>
                <w:strike/>
                <w:color w:val="auto"/>
                <w:sz w:val="20"/>
                <w:szCs w:val="20"/>
                <w:highlight w:val="yellow"/>
                <w:lang w:val="de-DE"/>
              </w:rPr>
            </w:pPr>
          </w:p>
        </w:tc>
        <w:tc>
          <w:tcPr>
            <w:tcW w:w="3943" w:type="dxa"/>
          </w:tcPr>
          <w:p w14:paraId="72B33A2F" w14:textId="17C0ED5B" w:rsidR="004C4752" w:rsidRPr="002627DC" w:rsidRDefault="004C4752" w:rsidP="004C4752">
            <w:pPr>
              <w:widowControl w:val="0"/>
              <w:jc w:val="both"/>
              <w:rPr>
                <w:rFonts w:cs="Arial"/>
                <w:color w:val="FF0000"/>
                <w:highlight w:val="yellow"/>
                <w:lang w:val="it-IT"/>
              </w:rPr>
            </w:pPr>
            <w:r w:rsidRPr="002627DC">
              <w:rPr>
                <w:rFonts w:cs="Arial"/>
                <w:highlight w:val="yellow"/>
                <w:lang w:val="it-IT"/>
              </w:rPr>
              <w:t>Le sedute di valutazione tecnico/qualitativa delle offerte ammesse in base ai criteri di valutazione, escluso il prezzo, si svolgeranno in sedute riservate.</w:t>
            </w:r>
          </w:p>
        </w:tc>
      </w:tr>
      <w:tr w:rsidR="00931BDE" w:rsidRPr="00A33A7C" w14:paraId="1C578F38" w14:textId="77777777" w:rsidTr="00247490">
        <w:trPr>
          <w:gridAfter w:val="2"/>
          <w:wAfter w:w="22" w:type="dxa"/>
        </w:trPr>
        <w:tc>
          <w:tcPr>
            <w:tcW w:w="4394" w:type="dxa"/>
            <w:gridSpan w:val="4"/>
          </w:tcPr>
          <w:p w14:paraId="0429AF27" w14:textId="77777777" w:rsidR="00931BDE" w:rsidRPr="002627DC" w:rsidRDefault="00931BDE" w:rsidP="00931BDE">
            <w:pPr>
              <w:widowControl w:val="0"/>
              <w:ind w:left="12"/>
              <w:jc w:val="both"/>
              <w:rPr>
                <w:rFonts w:cs="Arial"/>
                <w:noProof w:val="0"/>
                <w:highlight w:val="yellow"/>
                <w:lang w:val="it-IT" w:eastAsia="it-IT"/>
              </w:rPr>
            </w:pPr>
          </w:p>
        </w:tc>
        <w:tc>
          <w:tcPr>
            <w:tcW w:w="1006" w:type="dxa"/>
            <w:gridSpan w:val="2"/>
          </w:tcPr>
          <w:p w14:paraId="4E311115" w14:textId="77777777" w:rsidR="00931BDE" w:rsidRPr="002627DC" w:rsidRDefault="00931BDE" w:rsidP="00931BDE">
            <w:pPr>
              <w:pStyle w:val="Default"/>
              <w:widowControl w:val="0"/>
              <w:spacing w:line="240" w:lineRule="exact"/>
              <w:ind w:right="76"/>
              <w:jc w:val="both"/>
              <w:rPr>
                <w:rFonts w:cs="Arial"/>
                <w:strike/>
                <w:color w:val="auto"/>
                <w:sz w:val="20"/>
                <w:szCs w:val="20"/>
                <w:highlight w:val="yellow"/>
              </w:rPr>
            </w:pPr>
          </w:p>
        </w:tc>
        <w:tc>
          <w:tcPr>
            <w:tcW w:w="3943" w:type="dxa"/>
          </w:tcPr>
          <w:p w14:paraId="4B692905" w14:textId="77777777" w:rsidR="00931BDE" w:rsidRPr="002627DC" w:rsidRDefault="00931BDE" w:rsidP="00931BDE">
            <w:pPr>
              <w:widowControl w:val="0"/>
              <w:jc w:val="both"/>
              <w:rPr>
                <w:rFonts w:cs="Arial"/>
                <w:highlight w:val="yellow"/>
                <w:lang w:val="it-IT"/>
              </w:rPr>
            </w:pPr>
          </w:p>
        </w:tc>
      </w:tr>
      <w:tr w:rsidR="00931BDE" w:rsidRPr="00A33A7C" w14:paraId="35BBB132" w14:textId="77777777" w:rsidTr="00247490">
        <w:trPr>
          <w:gridAfter w:val="2"/>
          <w:wAfter w:w="22" w:type="dxa"/>
        </w:trPr>
        <w:tc>
          <w:tcPr>
            <w:tcW w:w="4394" w:type="dxa"/>
            <w:gridSpan w:val="4"/>
          </w:tcPr>
          <w:p w14:paraId="19923A68" w14:textId="4DFEDCF3" w:rsidR="00931BDE" w:rsidRPr="00C058AF" w:rsidRDefault="00931BDE" w:rsidP="00931BDE">
            <w:pPr>
              <w:widowControl w:val="0"/>
              <w:ind w:left="12"/>
              <w:jc w:val="both"/>
              <w:rPr>
                <w:rFonts w:cs="Arial"/>
                <w:noProof w:val="0"/>
                <w:highlight w:val="yellow"/>
                <w:lang w:val="de-DE" w:eastAsia="it-IT"/>
              </w:rPr>
            </w:pPr>
            <w:r w:rsidRPr="00C058AF">
              <w:rPr>
                <w:rFonts w:cs="Arial"/>
                <w:b/>
                <w:highlight w:val="yellow"/>
                <w:lang w:val="de-DE"/>
              </w:rPr>
              <w:t>BERECHNUNG DE</w:t>
            </w:r>
            <w:r w:rsidRPr="00C058AF">
              <w:rPr>
                <w:rFonts w:cs="Arial"/>
                <w:b/>
                <w:color w:val="000000"/>
                <w:highlight w:val="yellow"/>
                <w:lang w:val="de-DE"/>
              </w:rPr>
              <w:t>R</w:t>
            </w:r>
            <w:r w:rsidRPr="00C058AF">
              <w:rPr>
                <w:rFonts w:cs="Arial"/>
                <w:b/>
                <w:highlight w:val="yellow"/>
                <w:lang w:val="de-DE"/>
              </w:rPr>
              <w:t xml:space="preserve"> TECHNISCHEN PUNKTE</w:t>
            </w:r>
            <w:r w:rsidRPr="00C058AF">
              <w:rPr>
                <w:rFonts w:cs="Arial"/>
                <w:b/>
                <w:color w:val="000000"/>
                <w:highlight w:val="yellow"/>
                <w:lang w:val="de-DE"/>
              </w:rPr>
              <w:t>ZAHL (PT)</w:t>
            </w:r>
          </w:p>
        </w:tc>
        <w:tc>
          <w:tcPr>
            <w:tcW w:w="1006" w:type="dxa"/>
            <w:gridSpan w:val="2"/>
          </w:tcPr>
          <w:p w14:paraId="19D758DD" w14:textId="77777777" w:rsidR="00931BDE" w:rsidRPr="00C058AF" w:rsidRDefault="00931BDE" w:rsidP="00931BDE">
            <w:pPr>
              <w:pStyle w:val="Default"/>
              <w:widowControl w:val="0"/>
              <w:spacing w:line="240" w:lineRule="exact"/>
              <w:ind w:right="76"/>
              <w:jc w:val="both"/>
              <w:rPr>
                <w:rFonts w:cs="Arial"/>
                <w:strike/>
                <w:color w:val="auto"/>
                <w:sz w:val="20"/>
                <w:szCs w:val="20"/>
                <w:highlight w:val="yellow"/>
                <w:lang w:val="de-DE"/>
              </w:rPr>
            </w:pPr>
          </w:p>
        </w:tc>
        <w:tc>
          <w:tcPr>
            <w:tcW w:w="3943" w:type="dxa"/>
          </w:tcPr>
          <w:p w14:paraId="7578C8C9" w14:textId="396644D8" w:rsidR="00931BDE" w:rsidRPr="00C058AF" w:rsidRDefault="00931BDE" w:rsidP="00931BDE">
            <w:pPr>
              <w:widowControl w:val="0"/>
              <w:jc w:val="both"/>
              <w:rPr>
                <w:rFonts w:cs="Arial"/>
                <w:highlight w:val="yellow"/>
                <w:lang w:val="it-IT"/>
              </w:rPr>
            </w:pPr>
            <w:r w:rsidRPr="00C058AF">
              <w:rPr>
                <w:rFonts w:cs="Arial"/>
                <w:b/>
                <w:highlight w:val="yellow"/>
                <w:lang w:val="it-IT"/>
              </w:rPr>
              <w:t>CALCOLO DEL PUNTEGGIO TECNICO (PT)</w:t>
            </w:r>
          </w:p>
        </w:tc>
      </w:tr>
      <w:tr w:rsidR="00931BDE" w:rsidRPr="00A33A7C" w14:paraId="2867AE9C" w14:textId="77777777" w:rsidTr="00247490">
        <w:trPr>
          <w:gridAfter w:val="2"/>
          <w:wAfter w:w="22" w:type="dxa"/>
        </w:trPr>
        <w:tc>
          <w:tcPr>
            <w:tcW w:w="4394" w:type="dxa"/>
            <w:gridSpan w:val="4"/>
          </w:tcPr>
          <w:p w14:paraId="2C2417BA" w14:textId="77777777" w:rsidR="00931BDE" w:rsidRPr="002627DC" w:rsidRDefault="00931BDE" w:rsidP="00931BDE">
            <w:pPr>
              <w:widowControl w:val="0"/>
              <w:ind w:left="12"/>
              <w:jc w:val="both"/>
              <w:rPr>
                <w:rFonts w:cs="Arial"/>
                <w:noProof w:val="0"/>
                <w:highlight w:val="yellow"/>
                <w:lang w:val="it-IT" w:eastAsia="it-IT"/>
              </w:rPr>
            </w:pPr>
          </w:p>
        </w:tc>
        <w:tc>
          <w:tcPr>
            <w:tcW w:w="1006" w:type="dxa"/>
            <w:gridSpan w:val="2"/>
          </w:tcPr>
          <w:p w14:paraId="7FAEF35D" w14:textId="77777777" w:rsidR="00931BDE" w:rsidRPr="002627DC" w:rsidRDefault="00931BDE" w:rsidP="00931BDE">
            <w:pPr>
              <w:pStyle w:val="Default"/>
              <w:widowControl w:val="0"/>
              <w:spacing w:line="240" w:lineRule="exact"/>
              <w:ind w:right="76"/>
              <w:jc w:val="both"/>
              <w:rPr>
                <w:rFonts w:cs="Arial"/>
                <w:strike/>
                <w:color w:val="auto"/>
                <w:sz w:val="20"/>
                <w:szCs w:val="20"/>
                <w:highlight w:val="yellow"/>
              </w:rPr>
            </w:pPr>
          </w:p>
        </w:tc>
        <w:tc>
          <w:tcPr>
            <w:tcW w:w="3943" w:type="dxa"/>
          </w:tcPr>
          <w:p w14:paraId="75BB2AD9" w14:textId="77777777" w:rsidR="00931BDE" w:rsidRPr="002627DC" w:rsidRDefault="00931BDE" w:rsidP="00931BDE">
            <w:pPr>
              <w:widowControl w:val="0"/>
              <w:jc w:val="both"/>
              <w:rPr>
                <w:rFonts w:cs="Arial"/>
                <w:highlight w:val="yellow"/>
                <w:lang w:val="it-IT"/>
              </w:rPr>
            </w:pPr>
          </w:p>
        </w:tc>
      </w:tr>
      <w:tr w:rsidR="00C058AF" w:rsidRPr="00A33A7C" w14:paraId="59EF3F32" w14:textId="77777777" w:rsidTr="00247490">
        <w:trPr>
          <w:gridAfter w:val="2"/>
          <w:wAfter w:w="22" w:type="dxa"/>
        </w:trPr>
        <w:tc>
          <w:tcPr>
            <w:tcW w:w="4394" w:type="dxa"/>
            <w:gridSpan w:val="4"/>
            <w:shd w:val="clear" w:color="auto" w:fill="C6D9F1" w:themeFill="text2" w:themeFillTint="33"/>
          </w:tcPr>
          <w:p w14:paraId="76935007" w14:textId="77777777" w:rsidR="00C058AF" w:rsidRPr="00C058AF" w:rsidRDefault="00C058AF" w:rsidP="00C058AF">
            <w:pPr>
              <w:widowControl w:val="0"/>
              <w:spacing w:line="240" w:lineRule="exact"/>
              <w:ind w:right="76"/>
              <w:jc w:val="center"/>
              <w:rPr>
                <w:rFonts w:cs="Arial"/>
                <w:b/>
                <w:i/>
                <w:color w:val="FF0000"/>
                <w:highlight w:val="yellow"/>
                <w:lang w:val="de-DE"/>
              </w:rPr>
            </w:pPr>
            <w:r w:rsidRPr="00C058AF">
              <w:rPr>
                <w:rFonts w:cs="Arial"/>
                <w:b/>
                <w:i/>
                <w:color w:val="FF0000"/>
                <w:highlight w:val="yellow"/>
                <w:lang w:val="de-DE"/>
              </w:rPr>
              <w:t>OPTION 1</w:t>
            </w:r>
          </w:p>
          <w:p w14:paraId="2CEB6CC2" w14:textId="0C7202D3" w:rsidR="00C058AF" w:rsidRPr="00C058AF" w:rsidRDefault="00C058AF" w:rsidP="00C058AF">
            <w:pPr>
              <w:widowControl w:val="0"/>
              <w:ind w:left="12" w:right="76"/>
              <w:jc w:val="both"/>
              <w:rPr>
                <w:rFonts w:cs="Arial"/>
                <w:b/>
                <w:i/>
                <w:color w:val="FF0000"/>
                <w:highlight w:val="yellow"/>
                <w:lang w:val="de-DE"/>
              </w:rPr>
            </w:pPr>
            <w:r w:rsidRPr="00C058AF">
              <w:rPr>
                <w:rFonts w:cs="Arial"/>
                <w:b/>
                <w:i/>
                <w:color w:val="FF0000"/>
                <w:highlight w:val="yellow"/>
                <w:lang w:val="de-DE"/>
              </w:rPr>
              <w:t>Bei Bewertung nur nach tabellarischen Kriterien</w:t>
            </w:r>
          </w:p>
        </w:tc>
        <w:tc>
          <w:tcPr>
            <w:tcW w:w="1006" w:type="dxa"/>
            <w:gridSpan w:val="2"/>
            <w:shd w:val="clear" w:color="auto" w:fill="C6D9F1" w:themeFill="text2" w:themeFillTint="33"/>
          </w:tcPr>
          <w:p w14:paraId="5EB8180E" w14:textId="77777777" w:rsidR="00C058AF" w:rsidRPr="00C058AF" w:rsidRDefault="00C058AF" w:rsidP="00C058AF">
            <w:pPr>
              <w:pStyle w:val="Default"/>
              <w:widowControl w:val="0"/>
              <w:spacing w:line="240" w:lineRule="exact"/>
              <w:ind w:right="76"/>
              <w:jc w:val="both"/>
              <w:rPr>
                <w:rFonts w:cs="Arial"/>
                <w:b/>
                <w:i/>
                <w:color w:val="FF0000"/>
                <w:sz w:val="20"/>
                <w:szCs w:val="20"/>
                <w:highlight w:val="yellow"/>
                <w:lang w:val="de-DE" w:eastAsia="en-US"/>
              </w:rPr>
            </w:pPr>
          </w:p>
        </w:tc>
        <w:tc>
          <w:tcPr>
            <w:tcW w:w="3943" w:type="dxa"/>
            <w:shd w:val="clear" w:color="auto" w:fill="C6D9F1" w:themeFill="text2" w:themeFillTint="33"/>
          </w:tcPr>
          <w:p w14:paraId="0CE309E2" w14:textId="77777777" w:rsidR="00C058AF" w:rsidRPr="009D5243" w:rsidRDefault="00C058AF" w:rsidP="00C058AF">
            <w:pPr>
              <w:widowControl w:val="0"/>
              <w:spacing w:line="240" w:lineRule="exact"/>
              <w:ind w:right="76"/>
              <w:jc w:val="center"/>
              <w:rPr>
                <w:rFonts w:cs="Arial"/>
                <w:b/>
                <w:i/>
                <w:color w:val="FF0000"/>
                <w:highlight w:val="yellow"/>
                <w:lang w:val="it-IT"/>
              </w:rPr>
            </w:pPr>
            <w:r w:rsidRPr="009D5243">
              <w:rPr>
                <w:rFonts w:cs="Arial"/>
                <w:b/>
                <w:i/>
                <w:color w:val="FF0000"/>
                <w:highlight w:val="yellow"/>
                <w:lang w:val="it-IT"/>
              </w:rPr>
              <w:t>OPZIONE 1</w:t>
            </w:r>
          </w:p>
          <w:p w14:paraId="577FB929" w14:textId="7CFEE389" w:rsidR="00C058AF" w:rsidRPr="009D5243" w:rsidRDefault="00C058AF" w:rsidP="00C058AF">
            <w:pPr>
              <w:widowControl w:val="0"/>
              <w:ind w:right="76"/>
              <w:jc w:val="both"/>
              <w:rPr>
                <w:rFonts w:cs="Arial"/>
                <w:b/>
                <w:i/>
                <w:color w:val="FF0000"/>
                <w:highlight w:val="yellow"/>
                <w:lang w:val="it-IT"/>
              </w:rPr>
            </w:pPr>
            <w:r w:rsidRPr="009D5243">
              <w:rPr>
                <w:rFonts w:cs="Arial"/>
                <w:b/>
                <w:i/>
                <w:color w:val="FF0000"/>
                <w:highlight w:val="yellow"/>
                <w:lang w:val="it-IT"/>
              </w:rPr>
              <w:t>In caso di valutazione basata solo su criteri tabellari</w:t>
            </w:r>
          </w:p>
        </w:tc>
      </w:tr>
      <w:tr w:rsidR="00C058AF" w:rsidRPr="00A33A7C" w14:paraId="2F7F18C8" w14:textId="77777777" w:rsidTr="00247490">
        <w:trPr>
          <w:gridAfter w:val="2"/>
          <w:wAfter w:w="22" w:type="dxa"/>
        </w:trPr>
        <w:tc>
          <w:tcPr>
            <w:tcW w:w="4394" w:type="dxa"/>
            <w:gridSpan w:val="4"/>
            <w:shd w:val="clear" w:color="auto" w:fill="auto"/>
          </w:tcPr>
          <w:p w14:paraId="6F17503B" w14:textId="77777777" w:rsidR="00C058AF" w:rsidRPr="009D5243" w:rsidRDefault="00C058AF" w:rsidP="00C058AF">
            <w:pPr>
              <w:widowControl w:val="0"/>
              <w:spacing w:line="240" w:lineRule="exact"/>
              <w:ind w:right="76"/>
              <w:jc w:val="center"/>
              <w:rPr>
                <w:rFonts w:cs="Arial"/>
                <w:b/>
                <w:i/>
                <w:color w:val="FF0000"/>
                <w:highlight w:val="yellow"/>
                <w:lang w:val="it-IT"/>
              </w:rPr>
            </w:pPr>
          </w:p>
        </w:tc>
        <w:tc>
          <w:tcPr>
            <w:tcW w:w="1006" w:type="dxa"/>
            <w:gridSpan w:val="2"/>
            <w:shd w:val="clear" w:color="auto" w:fill="auto"/>
          </w:tcPr>
          <w:p w14:paraId="6C6DE78F" w14:textId="77777777" w:rsidR="00C058AF" w:rsidRPr="009D5243" w:rsidRDefault="00C058AF" w:rsidP="00C058AF">
            <w:pPr>
              <w:pStyle w:val="Default"/>
              <w:widowControl w:val="0"/>
              <w:spacing w:line="240" w:lineRule="exact"/>
              <w:ind w:right="76"/>
              <w:jc w:val="both"/>
              <w:rPr>
                <w:rFonts w:cs="Arial"/>
                <w:b/>
                <w:i/>
                <w:color w:val="FF0000"/>
                <w:sz w:val="20"/>
                <w:szCs w:val="20"/>
                <w:highlight w:val="yellow"/>
                <w:lang w:eastAsia="en-US"/>
              </w:rPr>
            </w:pPr>
          </w:p>
        </w:tc>
        <w:tc>
          <w:tcPr>
            <w:tcW w:w="3943" w:type="dxa"/>
            <w:shd w:val="clear" w:color="auto" w:fill="auto"/>
          </w:tcPr>
          <w:p w14:paraId="4F594A2A" w14:textId="77777777" w:rsidR="00C058AF" w:rsidRPr="009D5243" w:rsidRDefault="00C058AF" w:rsidP="00C058AF">
            <w:pPr>
              <w:widowControl w:val="0"/>
              <w:spacing w:line="240" w:lineRule="exact"/>
              <w:ind w:right="76"/>
              <w:jc w:val="center"/>
              <w:rPr>
                <w:rFonts w:cs="Arial"/>
                <w:b/>
                <w:i/>
                <w:color w:val="FF0000"/>
                <w:highlight w:val="yellow"/>
                <w:lang w:val="it-IT"/>
              </w:rPr>
            </w:pPr>
          </w:p>
        </w:tc>
      </w:tr>
      <w:tr w:rsidR="00C058AF" w:rsidRPr="00A33A7C" w14:paraId="6DD15657" w14:textId="77777777" w:rsidTr="00247490">
        <w:trPr>
          <w:gridAfter w:val="2"/>
          <w:wAfter w:w="22" w:type="dxa"/>
        </w:trPr>
        <w:tc>
          <w:tcPr>
            <w:tcW w:w="4394" w:type="dxa"/>
            <w:gridSpan w:val="4"/>
          </w:tcPr>
          <w:p w14:paraId="1C855C85" w14:textId="2228ED22" w:rsidR="00C058AF" w:rsidRPr="00C058AF" w:rsidRDefault="00C058AF" w:rsidP="00C058AF">
            <w:pPr>
              <w:widowControl w:val="0"/>
              <w:ind w:left="12"/>
              <w:jc w:val="both"/>
              <w:rPr>
                <w:rFonts w:cs="Arial"/>
                <w:noProof w:val="0"/>
                <w:highlight w:val="yellow"/>
                <w:lang w:val="de-DE" w:eastAsia="it-IT"/>
              </w:rPr>
            </w:pPr>
            <w:r w:rsidRPr="00C058AF">
              <w:rPr>
                <w:rFonts w:cs="Arial"/>
                <w:highlight w:val="yellow"/>
                <w:lang w:val="de-DE"/>
              </w:rPr>
              <w:t>Das Qualitätsangebot ergibt sich aus der Summe der vorgegebenen Punkte der ausgewählten Qualitätsstufen.</w:t>
            </w:r>
          </w:p>
        </w:tc>
        <w:tc>
          <w:tcPr>
            <w:tcW w:w="1006" w:type="dxa"/>
            <w:gridSpan w:val="2"/>
          </w:tcPr>
          <w:p w14:paraId="433B15F6" w14:textId="77777777" w:rsidR="00C058AF" w:rsidRPr="00C058AF" w:rsidRDefault="00C058AF" w:rsidP="00C058AF">
            <w:pPr>
              <w:pStyle w:val="Default"/>
              <w:widowControl w:val="0"/>
              <w:spacing w:line="240" w:lineRule="exact"/>
              <w:ind w:right="76"/>
              <w:jc w:val="both"/>
              <w:rPr>
                <w:rFonts w:cs="Arial"/>
                <w:color w:val="auto"/>
                <w:sz w:val="20"/>
                <w:szCs w:val="20"/>
                <w:highlight w:val="yellow"/>
                <w:lang w:val="de-DE"/>
              </w:rPr>
            </w:pPr>
          </w:p>
        </w:tc>
        <w:tc>
          <w:tcPr>
            <w:tcW w:w="3943" w:type="dxa"/>
          </w:tcPr>
          <w:p w14:paraId="171DE9A0" w14:textId="77777777" w:rsidR="00C058AF" w:rsidRPr="00C058AF" w:rsidRDefault="00C058AF" w:rsidP="00C058AF">
            <w:pPr>
              <w:jc w:val="both"/>
              <w:rPr>
                <w:rFonts w:cs="Arial"/>
                <w:highlight w:val="yellow"/>
                <w:lang w:val="it-IT"/>
              </w:rPr>
            </w:pPr>
            <w:r w:rsidRPr="00C058AF">
              <w:rPr>
                <w:rFonts w:cs="Arial"/>
                <w:highlight w:val="yellow"/>
                <w:lang w:val="it-IT"/>
              </w:rPr>
              <w:t xml:space="preserve">L’offerta qualitativa risulta dalla somma dei punti predefiniti dei gradi qualitativi scelti. </w:t>
            </w:r>
          </w:p>
          <w:p w14:paraId="4CC64852" w14:textId="77777777" w:rsidR="00C058AF" w:rsidRPr="00C058AF" w:rsidRDefault="00C058AF" w:rsidP="00C058AF">
            <w:pPr>
              <w:widowControl w:val="0"/>
              <w:jc w:val="both"/>
              <w:rPr>
                <w:rFonts w:cs="Arial"/>
                <w:highlight w:val="yellow"/>
                <w:lang w:val="it-IT"/>
              </w:rPr>
            </w:pPr>
          </w:p>
        </w:tc>
      </w:tr>
      <w:tr w:rsidR="00036F61" w:rsidRPr="00A33A7C" w14:paraId="61E4C936" w14:textId="77777777" w:rsidTr="00247490">
        <w:trPr>
          <w:gridAfter w:val="2"/>
          <w:wAfter w:w="22" w:type="dxa"/>
        </w:trPr>
        <w:tc>
          <w:tcPr>
            <w:tcW w:w="4394" w:type="dxa"/>
            <w:gridSpan w:val="4"/>
          </w:tcPr>
          <w:p w14:paraId="360EE6A4" w14:textId="77777777" w:rsidR="00036F61" w:rsidRPr="002627DC" w:rsidRDefault="00036F61" w:rsidP="00931BDE">
            <w:pPr>
              <w:widowControl w:val="0"/>
              <w:ind w:left="12"/>
              <w:jc w:val="both"/>
              <w:rPr>
                <w:rFonts w:cs="Arial"/>
                <w:noProof w:val="0"/>
                <w:highlight w:val="yellow"/>
                <w:lang w:val="it-IT" w:eastAsia="it-IT"/>
              </w:rPr>
            </w:pPr>
          </w:p>
        </w:tc>
        <w:tc>
          <w:tcPr>
            <w:tcW w:w="1006" w:type="dxa"/>
            <w:gridSpan w:val="2"/>
          </w:tcPr>
          <w:p w14:paraId="74B2E6BC" w14:textId="77777777" w:rsidR="00036F61" w:rsidRPr="002627DC" w:rsidRDefault="00036F61" w:rsidP="00931BDE">
            <w:pPr>
              <w:pStyle w:val="Default"/>
              <w:widowControl w:val="0"/>
              <w:spacing w:line="240" w:lineRule="exact"/>
              <w:ind w:right="76"/>
              <w:jc w:val="both"/>
              <w:rPr>
                <w:rFonts w:cs="Arial"/>
                <w:strike/>
                <w:color w:val="auto"/>
                <w:sz w:val="20"/>
                <w:szCs w:val="20"/>
                <w:highlight w:val="yellow"/>
              </w:rPr>
            </w:pPr>
          </w:p>
        </w:tc>
        <w:tc>
          <w:tcPr>
            <w:tcW w:w="3943" w:type="dxa"/>
          </w:tcPr>
          <w:p w14:paraId="0E4AAD3E" w14:textId="77777777" w:rsidR="00036F61" w:rsidRPr="002627DC" w:rsidRDefault="00036F61" w:rsidP="00931BDE">
            <w:pPr>
              <w:widowControl w:val="0"/>
              <w:jc w:val="both"/>
              <w:rPr>
                <w:rFonts w:cs="Arial"/>
                <w:highlight w:val="yellow"/>
                <w:lang w:val="it-IT"/>
              </w:rPr>
            </w:pPr>
          </w:p>
        </w:tc>
      </w:tr>
      <w:tr w:rsidR="006164C1" w:rsidRPr="00A33A7C" w14:paraId="0ECA2393" w14:textId="77777777" w:rsidTr="00247490">
        <w:trPr>
          <w:gridAfter w:val="2"/>
          <w:wAfter w:w="22" w:type="dxa"/>
        </w:trPr>
        <w:tc>
          <w:tcPr>
            <w:tcW w:w="4394" w:type="dxa"/>
            <w:gridSpan w:val="4"/>
            <w:shd w:val="clear" w:color="auto" w:fill="C6D9F1" w:themeFill="text2" w:themeFillTint="33"/>
          </w:tcPr>
          <w:p w14:paraId="1855B8D5" w14:textId="77777777" w:rsidR="006164C1" w:rsidRPr="006164C1" w:rsidRDefault="006164C1" w:rsidP="006164C1">
            <w:pPr>
              <w:widowControl w:val="0"/>
              <w:spacing w:line="240" w:lineRule="exact"/>
              <w:jc w:val="center"/>
              <w:rPr>
                <w:rFonts w:cs="Arial"/>
                <w:b/>
                <w:bCs/>
                <w:i/>
                <w:color w:val="FF0000"/>
                <w:highlight w:val="yellow"/>
                <w:lang w:val="de-DE"/>
              </w:rPr>
            </w:pPr>
            <w:r w:rsidRPr="006164C1">
              <w:rPr>
                <w:rFonts w:cs="Arial"/>
                <w:b/>
                <w:bCs/>
                <w:i/>
                <w:color w:val="FF0000"/>
                <w:highlight w:val="yellow"/>
                <w:lang w:val="de-DE"/>
              </w:rPr>
              <w:t>OPTION 2</w:t>
            </w:r>
          </w:p>
          <w:p w14:paraId="2BA076DB" w14:textId="77777777" w:rsidR="006164C1" w:rsidRPr="006164C1" w:rsidRDefault="006164C1" w:rsidP="006164C1">
            <w:pPr>
              <w:widowControl w:val="0"/>
              <w:spacing w:line="240" w:lineRule="exact"/>
              <w:jc w:val="center"/>
              <w:rPr>
                <w:rFonts w:cs="Arial"/>
                <w:b/>
                <w:bCs/>
                <w:i/>
                <w:color w:val="FF0000"/>
                <w:highlight w:val="yellow"/>
                <w:lang w:val="de-DE"/>
              </w:rPr>
            </w:pPr>
            <w:r w:rsidRPr="006164C1">
              <w:rPr>
                <w:rFonts w:cs="Arial"/>
                <w:b/>
                <w:bCs/>
                <w:i/>
                <w:color w:val="FF0000"/>
                <w:highlight w:val="yellow"/>
                <w:lang w:val="de-DE"/>
              </w:rPr>
              <w:t>Bei Bewertung auch nach ermessenbasierten Kriterien</w:t>
            </w:r>
          </w:p>
          <w:p w14:paraId="2E3C7A08" w14:textId="45FC813B" w:rsidR="006164C1" w:rsidRPr="006164C1" w:rsidRDefault="006164C1" w:rsidP="006164C1">
            <w:pPr>
              <w:widowControl w:val="0"/>
              <w:ind w:left="12"/>
              <w:jc w:val="both"/>
              <w:rPr>
                <w:rFonts w:cs="Arial"/>
                <w:noProof w:val="0"/>
                <w:highlight w:val="yellow"/>
                <w:lang w:val="de-DE" w:eastAsia="it-IT"/>
              </w:rPr>
            </w:pPr>
            <w:r w:rsidRPr="006164C1">
              <w:rPr>
                <w:rFonts w:cs="Arial"/>
                <w:b/>
                <w:bCs/>
                <w:i/>
                <w:color w:val="FF0000"/>
                <w:highlight w:val="yellow"/>
                <w:lang w:val="de-DE"/>
              </w:rPr>
              <w:t>ansonsten folgende Absatz in grün löschen</w:t>
            </w:r>
          </w:p>
        </w:tc>
        <w:tc>
          <w:tcPr>
            <w:tcW w:w="1006" w:type="dxa"/>
            <w:gridSpan w:val="2"/>
            <w:shd w:val="clear" w:color="auto" w:fill="C6D9F1" w:themeFill="text2" w:themeFillTint="33"/>
          </w:tcPr>
          <w:p w14:paraId="61225813" w14:textId="77777777" w:rsidR="006164C1" w:rsidRPr="006164C1" w:rsidRDefault="006164C1" w:rsidP="006164C1">
            <w:pPr>
              <w:pStyle w:val="Default"/>
              <w:widowControl w:val="0"/>
              <w:spacing w:line="240" w:lineRule="exact"/>
              <w:ind w:right="76"/>
              <w:jc w:val="both"/>
              <w:rPr>
                <w:rFonts w:cs="Arial"/>
                <w:strike/>
                <w:color w:val="auto"/>
                <w:sz w:val="20"/>
                <w:szCs w:val="20"/>
                <w:highlight w:val="yellow"/>
                <w:lang w:val="de-DE"/>
              </w:rPr>
            </w:pPr>
          </w:p>
        </w:tc>
        <w:tc>
          <w:tcPr>
            <w:tcW w:w="3943" w:type="dxa"/>
            <w:shd w:val="clear" w:color="auto" w:fill="C6D9F1" w:themeFill="text2" w:themeFillTint="33"/>
          </w:tcPr>
          <w:p w14:paraId="02F68DD4" w14:textId="77777777" w:rsidR="006164C1" w:rsidRPr="00A27ADD" w:rsidRDefault="006164C1" w:rsidP="006164C1">
            <w:pPr>
              <w:widowControl w:val="0"/>
              <w:spacing w:line="240" w:lineRule="exact"/>
              <w:jc w:val="center"/>
              <w:rPr>
                <w:rFonts w:cs="Arial"/>
                <w:b/>
                <w:bCs/>
                <w:i/>
                <w:color w:val="FF0000"/>
                <w:highlight w:val="yellow"/>
                <w:lang w:val="it-IT"/>
              </w:rPr>
            </w:pPr>
            <w:r w:rsidRPr="00A27ADD">
              <w:rPr>
                <w:rFonts w:cs="Arial"/>
                <w:b/>
                <w:bCs/>
                <w:i/>
                <w:color w:val="FF0000"/>
                <w:highlight w:val="yellow"/>
                <w:lang w:val="it-IT"/>
              </w:rPr>
              <w:t xml:space="preserve">OPZIONE 2 </w:t>
            </w:r>
          </w:p>
          <w:p w14:paraId="47ABA5E1" w14:textId="77777777" w:rsidR="006164C1" w:rsidRPr="00A27ADD" w:rsidRDefault="006164C1" w:rsidP="006164C1">
            <w:pPr>
              <w:widowControl w:val="0"/>
              <w:spacing w:line="240" w:lineRule="exact"/>
              <w:jc w:val="center"/>
              <w:rPr>
                <w:rFonts w:cs="Arial"/>
                <w:b/>
                <w:bCs/>
                <w:i/>
                <w:color w:val="FF0000"/>
                <w:highlight w:val="yellow"/>
                <w:lang w:val="it-IT"/>
              </w:rPr>
            </w:pPr>
            <w:r w:rsidRPr="00A27ADD">
              <w:rPr>
                <w:rFonts w:cs="Arial"/>
                <w:b/>
                <w:bCs/>
                <w:i/>
                <w:color w:val="FF0000"/>
                <w:highlight w:val="yellow"/>
                <w:lang w:val="it-IT"/>
              </w:rPr>
              <w:t>In caso di valutazione basata anche su criteri discrezionali</w:t>
            </w:r>
          </w:p>
          <w:p w14:paraId="1F07747F" w14:textId="77777777" w:rsidR="006164C1" w:rsidRPr="00A27ADD" w:rsidRDefault="006164C1" w:rsidP="006164C1">
            <w:pPr>
              <w:widowControl w:val="0"/>
              <w:spacing w:line="240" w:lineRule="exact"/>
              <w:jc w:val="center"/>
              <w:rPr>
                <w:rFonts w:cs="Arial"/>
                <w:b/>
                <w:bCs/>
                <w:i/>
                <w:color w:val="FF0000"/>
                <w:highlight w:val="yellow"/>
                <w:lang w:val="it-IT"/>
              </w:rPr>
            </w:pPr>
            <w:r w:rsidRPr="00A27ADD">
              <w:rPr>
                <w:rFonts w:cs="Arial"/>
                <w:b/>
                <w:bCs/>
                <w:i/>
                <w:color w:val="FF0000"/>
                <w:highlight w:val="yellow"/>
                <w:lang w:val="it-IT"/>
              </w:rPr>
              <w:t>altrimenti cancellare tutto il seguente paragrafo in verde</w:t>
            </w:r>
          </w:p>
          <w:p w14:paraId="7D99C291" w14:textId="77777777" w:rsidR="006164C1" w:rsidRPr="002627DC" w:rsidRDefault="006164C1" w:rsidP="006164C1">
            <w:pPr>
              <w:widowControl w:val="0"/>
              <w:jc w:val="both"/>
              <w:rPr>
                <w:rFonts w:cs="Arial"/>
                <w:highlight w:val="yellow"/>
                <w:lang w:val="it-IT"/>
              </w:rPr>
            </w:pPr>
          </w:p>
        </w:tc>
      </w:tr>
      <w:tr w:rsidR="00931BDE" w:rsidRPr="00A33A7C" w14:paraId="4274985D" w14:textId="77777777" w:rsidTr="00247490">
        <w:trPr>
          <w:gridAfter w:val="2"/>
          <w:wAfter w:w="22" w:type="dxa"/>
        </w:trPr>
        <w:tc>
          <w:tcPr>
            <w:tcW w:w="4394" w:type="dxa"/>
            <w:gridSpan w:val="4"/>
            <w:shd w:val="clear" w:color="auto" w:fill="C2D69B" w:themeFill="accent3" w:themeFillTint="99"/>
          </w:tcPr>
          <w:p w14:paraId="38336AE5" w14:textId="7B475F83" w:rsidR="00931BDE" w:rsidRPr="00474436" w:rsidRDefault="00931BDE" w:rsidP="00931BDE">
            <w:pPr>
              <w:widowControl w:val="0"/>
              <w:ind w:left="12"/>
              <w:jc w:val="both"/>
              <w:rPr>
                <w:rFonts w:cs="Arial"/>
                <w:noProof w:val="0"/>
                <w:highlight w:val="yellow"/>
                <w:lang w:val="de-DE" w:eastAsia="it-IT"/>
              </w:rPr>
            </w:pPr>
            <w:r w:rsidRPr="00474436">
              <w:rPr>
                <w:color w:val="FF0000"/>
                <w:highlight w:val="yellow"/>
                <w:lang w:val="de-DE"/>
              </w:rPr>
              <w:t xml:space="preserve">Die Punktezahl für das Element „Qualität“ wird unter Bezugnahme auf die folgenden Bewertungselemente berechnet, die im Detail in folgender Tabelle / in der </w:t>
            </w:r>
            <w:r w:rsidR="0059052D">
              <w:rPr>
                <w:color w:val="FF0000"/>
                <w:highlight w:val="yellow"/>
                <w:lang w:val="de-DE"/>
              </w:rPr>
              <w:t>„</w:t>
            </w:r>
            <w:r w:rsidRPr="00474436">
              <w:rPr>
                <w:color w:val="FF0000"/>
                <w:highlight w:val="yellow"/>
                <w:lang w:val="de-DE"/>
              </w:rPr>
              <w:t>Tabelle</w:t>
            </w:r>
            <w:r w:rsidR="0059052D">
              <w:rPr>
                <w:color w:val="FF0000"/>
                <w:highlight w:val="yellow"/>
                <w:lang w:val="de-DE"/>
              </w:rPr>
              <w:t xml:space="preserve"> der Bewerungskriterien“</w:t>
            </w:r>
            <w:r w:rsidR="00D34930">
              <w:rPr>
                <w:color w:val="FF0000"/>
                <w:highlight w:val="yellow"/>
                <w:lang w:val="de-DE"/>
              </w:rPr>
              <w:t xml:space="preserve"> im Anhang</w:t>
            </w:r>
            <w:r w:rsidRPr="00474436">
              <w:rPr>
                <w:color w:val="FF0000"/>
                <w:highlight w:val="yellow"/>
                <w:lang w:val="de-DE"/>
              </w:rPr>
              <w:t xml:space="preserve"> angegeben sind:</w:t>
            </w:r>
          </w:p>
        </w:tc>
        <w:tc>
          <w:tcPr>
            <w:tcW w:w="1006" w:type="dxa"/>
            <w:gridSpan w:val="2"/>
            <w:shd w:val="clear" w:color="auto" w:fill="C2D69B" w:themeFill="accent3" w:themeFillTint="99"/>
          </w:tcPr>
          <w:p w14:paraId="279899B3" w14:textId="77777777" w:rsidR="00931BDE" w:rsidRPr="00A046DB" w:rsidRDefault="00931BDE" w:rsidP="00931BDE">
            <w:pPr>
              <w:pStyle w:val="Default"/>
              <w:widowControl w:val="0"/>
              <w:spacing w:line="240" w:lineRule="exact"/>
              <w:ind w:right="76"/>
              <w:jc w:val="both"/>
              <w:rPr>
                <w:rFonts w:cs="Arial"/>
                <w:strike/>
                <w:color w:val="auto"/>
                <w:sz w:val="20"/>
                <w:szCs w:val="20"/>
                <w:highlight w:val="yellow"/>
                <w:lang w:val="de-DE"/>
              </w:rPr>
            </w:pPr>
          </w:p>
        </w:tc>
        <w:tc>
          <w:tcPr>
            <w:tcW w:w="3943" w:type="dxa"/>
            <w:shd w:val="clear" w:color="auto" w:fill="C2D69B" w:themeFill="accent3" w:themeFillTint="99"/>
          </w:tcPr>
          <w:p w14:paraId="244D3EF2" w14:textId="5C29AE91" w:rsidR="00931BDE" w:rsidRPr="004F4EB0" w:rsidRDefault="00931BDE" w:rsidP="004F4EB0">
            <w:pPr>
              <w:spacing w:line="240" w:lineRule="exact"/>
              <w:ind w:right="105"/>
              <w:jc w:val="both"/>
              <w:rPr>
                <w:color w:val="FF0000"/>
                <w:highlight w:val="yellow"/>
                <w:lang w:val="it-IT" w:eastAsia="it-IT"/>
              </w:rPr>
            </w:pPr>
            <w:r w:rsidRPr="00474436">
              <w:rPr>
                <w:color w:val="FF0000"/>
                <w:highlight w:val="yellow"/>
                <w:lang w:val="it-IT" w:eastAsia="it-IT"/>
              </w:rPr>
              <w:t>Il punteggio dell’elemento “qualità” sarà calcolato con riferimento ai seguenti elementi di valutazione, dettagliati nella seguente tabella / nella</w:t>
            </w:r>
            <w:r w:rsidR="00D34930">
              <w:rPr>
                <w:color w:val="FF0000"/>
                <w:highlight w:val="yellow"/>
                <w:lang w:val="it-IT" w:eastAsia="it-IT"/>
              </w:rPr>
              <w:t xml:space="preserve"> allegata</w:t>
            </w:r>
            <w:r w:rsidRPr="00474436">
              <w:rPr>
                <w:color w:val="FF0000"/>
                <w:highlight w:val="yellow"/>
                <w:lang w:val="it-IT" w:eastAsia="it-IT"/>
              </w:rPr>
              <w:t xml:space="preserve"> </w:t>
            </w:r>
            <w:r w:rsidR="00D34930">
              <w:rPr>
                <w:color w:val="FF0000"/>
                <w:highlight w:val="yellow"/>
                <w:lang w:val="it-IT" w:eastAsia="it-IT"/>
              </w:rPr>
              <w:t>“</w:t>
            </w:r>
            <w:r w:rsidRPr="00474436">
              <w:rPr>
                <w:color w:val="FF0000"/>
                <w:highlight w:val="yellow"/>
                <w:lang w:val="it-IT" w:eastAsia="it-IT"/>
              </w:rPr>
              <w:t xml:space="preserve">Tabella </w:t>
            </w:r>
            <w:r w:rsidR="00D34930">
              <w:rPr>
                <w:color w:val="FF0000"/>
                <w:highlight w:val="yellow"/>
                <w:lang w:val="it-IT" w:eastAsia="it-IT"/>
              </w:rPr>
              <w:t xml:space="preserve">criteri </w:t>
            </w:r>
            <w:r w:rsidRPr="00474436">
              <w:rPr>
                <w:color w:val="FF0000"/>
                <w:highlight w:val="yellow"/>
                <w:lang w:val="it-IT" w:eastAsia="it-IT"/>
              </w:rPr>
              <w:t>di valutazione</w:t>
            </w:r>
            <w:r w:rsidR="00D34930">
              <w:rPr>
                <w:color w:val="FF0000"/>
                <w:highlight w:val="yellow"/>
                <w:lang w:val="it-IT" w:eastAsia="it-IT"/>
              </w:rPr>
              <w:t>”</w:t>
            </w:r>
            <w:r w:rsidRPr="00474436">
              <w:rPr>
                <w:color w:val="FF0000"/>
                <w:highlight w:val="yellow"/>
                <w:lang w:val="it-IT" w:eastAsia="it-IT"/>
              </w:rPr>
              <w:t>:</w:t>
            </w:r>
          </w:p>
        </w:tc>
      </w:tr>
      <w:tr w:rsidR="00931BDE" w:rsidRPr="00A33A7C" w14:paraId="043B7EEE" w14:textId="77777777" w:rsidTr="00247490">
        <w:trPr>
          <w:gridAfter w:val="2"/>
          <w:wAfter w:w="22" w:type="dxa"/>
        </w:trPr>
        <w:tc>
          <w:tcPr>
            <w:tcW w:w="4394" w:type="dxa"/>
            <w:gridSpan w:val="4"/>
            <w:shd w:val="clear" w:color="auto" w:fill="C2D69B" w:themeFill="accent3" w:themeFillTint="99"/>
          </w:tcPr>
          <w:p w14:paraId="5090C62D" w14:textId="77777777" w:rsidR="00931BDE" w:rsidRPr="00474436" w:rsidRDefault="00931BDE" w:rsidP="00931BDE">
            <w:pPr>
              <w:widowControl w:val="0"/>
              <w:ind w:left="12"/>
              <w:jc w:val="both"/>
              <w:rPr>
                <w:rFonts w:cs="Arial"/>
                <w:noProof w:val="0"/>
                <w:highlight w:val="yellow"/>
                <w:lang w:val="it-IT" w:eastAsia="it-IT"/>
              </w:rPr>
            </w:pPr>
          </w:p>
        </w:tc>
        <w:tc>
          <w:tcPr>
            <w:tcW w:w="1006" w:type="dxa"/>
            <w:gridSpan w:val="2"/>
            <w:shd w:val="clear" w:color="auto" w:fill="C2D69B" w:themeFill="accent3" w:themeFillTint="99"/>
          </w:tcPr>
          <w:p w14:paraId="5D0F90E6" w14:textId="77777777" w:rsidR="00931BDE" w:rsidRPr="002627DC" w:rsidRDefault="00931BDE" w:rsidP="00931BDE">
            <w:pPr>
              <w:pStyle w:val="Default"/>
              <w:widowControl w:val="0"/>
              <w:spacing w:line="240" w:lineRule="exact"/>
              <w:ind w:right="76"/>
              <w:jc w:val="both"/>
              <w:rPr>
                <w:rFonts w:cs="Arial"/>
                <w:strike/>
                <w:color w:val="auto"/>
                <w:sz w:val="20"/>
                <w:szCs w:val="20"/>
                <w:highlight w:val="yellow"/>
              </w:rPr>
            </w:pPr>
          </w:p>
        </w:tc>
        <w:tc>
          <w:tcPr>
            <w:tcW w:w="3943" w:type="dxa"/>
            <w:shd w:val="clear" w:color="auto" w:fill="C2D69B" w:themeFill="accent3" w:themeFillTint="99"/>
          </w:tcPr>
          <w:p w14:paraId="3936BE9E" w14:textId="77777777" w:rsidR="00931BDE" w:rsidRPr="00474436" w:rsidRDefault="00931BDE" w:rsidP="00931BDE">
            <w:pPr>
              <w:widowControl w:val="0"/>
              <w:jc w:val="both"/>
              <w:rPr>
                <w:rFonts w:cs="Arial"/>
                <w:highlight w:val="yellow"/>
                <w:lang w:val="it-IT"/>
              </w:rPr>
            </w:pPr>
          </w:p>
        </w:tc>
      </w:tr>
      <w:tr w:rsidR="00931BDE" w14:paraId="789EE2C4" w14:textId="77777777" w:rsidTr="00247490">
        <w:tblPrEx>
          <w:tblLook w:val="04A0" w:firstRow="1" w:lastRow="0" w:firstColumn="1" w:lastColumn="0" w:noHBand="0" w:noVBand="1"/>
        </w:tblPrEx>
        <w:trPr>
          <w:gridBefore w:val="1"/>
          <w:gridAfter w:val="1"/>
          <w:wBefore w:w="8" w:type="dxa"/>
          <w:wAfter w:w="10" w:type="dxa"/>
          <w:trHeight w:val="1178"/>
        </w:trPr>
        <w:tc>
          <w:tcPr>
            <w:tcW w:w="2173" w:type="dxa"/>
            <w:tcBorders>
              <w:top w:val="single" w:sz="8" w:space="0" w:color="auto"/>
              <w:left w:val="single" w:sz="8" w:space="0" w:color="auto"/>
              <w:bottom w:val="single" w:sz="8" w:space="0" w:color="auto"/>
              <w:right w:val="single" w:sz="8" w:space="0" w:color="auto"/>
            </w:tcBorders>
            <w:shd w:val="clear" w:color="auto" w:fill="C2D69B" w:themeFill="accent3" w:themeFillTint="99"/>
            <w:vAlign w:val="center"/>
            <w:hideMark/>
          </w:tcPr>
          <w:p w14:paraId="6E518187" w14:textId="77777777" w:rsidR="00931BDE" w:rsidRPr="00474436" w:rsidRDefault="00931BDE" w:rsidP="00931BDE">
            <w:pPr>
              <w:pStyle w:val="Rientrocorpodeltesto"/>
              <w:spacing w:after="0" w:line="240" w:lineRule="exact"/>
              <w:ind w:left="0" w:right="76"/>
              <w:jc w:val="center"/>
              <w:rPr>
                <w:b/>
                <w:bCs/>
                <w:color w:val="FF0000"/>
                <w:highlight w:val="yellow"/>
                <w:lang w:eastAsia="it-IT"/>
              </w:rPr>
            </w:pPr>
            <w:r w:rsidRPr="00474436">
              <w:rPr>
                <w:b/>
                <w:bCs/>
                <w:color w:val="FF0000"/>
                <w:highlight w:val="yellow"/>
                <w:lang w:eastAsia="it-IT"/>
              </w:rPr>
              <w:t>Criterio</w:t>
            </w:r>
          </w:p>
          <w:p w14:paraId="47E2FD32" w14:textId="77777777" w:rsidR="00931BDE" w:rsidRPr="00474436" w:rsidRDefault="00931BDE" w:rsidP="00931BDE">
            <w:pPr>
              <w:pStyle w:val="Rientrocorpodeltesto"/>
              <w:spacing w:after="0" w:line="240" w:lineRule="exact"/>
              <w:ind w:left="0" w:right="76"/>
              <w:jc w:val="center"/>
              <w:rPr>
                <w:b/>
                <w:bCs/>
                <w:color w:val="FF0000"/>
                <w:highlight w:val="yellow"/>
                <w:lang w:eastAsia="it-IT"/>
              </w:rPr>
            </w:pPr>
            <w:r w:rsidRPr="00474436">
              <w:rPr>
                <w:b/>
                <w:bCs/>
                <w:color w:val="FF0000"/>
                <w:highlight w:val="yellow"/>
                <w:lang w:eastAsia="it-IT"/>
              </w:rPr>
              <w:t>Kriterium</w:t>
            </w:r>
          </w:p>
        </w:tc>
        <w:tc>
          <w:tcPr>
            <w:tcW w:w="1810" w:type="dxa"/>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6A184965" w14:textId="77777777" w:rsidR="00931BDE" w:rsidRPr="00474436" w:rsidRDefault="00931BDE" w:rsidP="00931BDE">
            <w:pPr>
              <w:pStyle w:val="Rientrocorpodeltesto"/>
              <w:spacing w:after="0" w:line="240" w:lineRule="exact"/>
              <w:ind w:left="0" w:right="76"/>
              <w:jc w:val="center"/>
              <w:rPr>
                <w:b/>
                <w:bCs/>
                <w:color w:val="FF0000"/>
                <w:highlight w:val="yellow"/>
                <w:lang w:eastAsia="it-IT"/>
              </w:rPr>
            </w:pPr>
            <w:r w:rsidRPr="00474436">
              <w:rPr>
                <w:b/>
                <w:bCs/>
                <w:color w:val="FF0000"/>
                <w:highlight w:val="yellow"/>
                <w:lang w:eastAsia="it-IT"/>
              </w:rPr>
              <w:t xml:space="preserve">Sottocriterio </w:t>
            </w:r>
          </w:p>
          <w:p w14:paraId="40C4868D" w14:textId="77777777" w:rsidR="00931BDE" w:rsidRPr="00474436" w:rsidRDefault="00931BDE" w:rsidP="00931BDE">
            <w:pPr>
              <w:pStyle w:val="Rientrocorpodeltesto"/>
              <w:spacing w:after="0" w:line="240" w:lineRule="exact"/>
              <w:ind w:left="0" w:right="76"/>
              <w:jc w:val="center"/>
              <w:rPr>
                <w:b/>
                <w:bCs/>
                <w:color w:val="FF0000"/>
                <w:highlight w:val="yellow"/>
                <w:lang w:eastAsia="it-IT"/>
              </w:rPr>
            </w:pPr>
            <w:r w:rsidRPr="00474436">
              <w:rPr>
                <w:b/>
                <w:bCs/>
                <w:color w:val="FF0000"/>
                <w:highlight w:val="yellow"/>
                <w:lang w:eastAsia="it-IT"/>
              </w:rPr>
              <w:t>Unterkriterium</w:t>
            </w:r>
          </w:p>
        </w:tc>
        <w:tc>
          <w:tcPr>
            <w:tcW w:w="411" w:type="dxa"/>
            <w:gridSpan w:val="2"/>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4E6AA76A" w14:textId="77777777" w:rsidR="00931BDE" w:rsidRPr="00474436" w:rsidRDefault="00931BDE" w:rsidP="00931BDE">
            <w:pPr>
              <w:pStyle w:val="Rientrocorpodeltesto"/>
              <w:spacing w:after="0" w:line="240" w:lineRule="exact"/>
              <w:ind w:left="0" w:right="76"/>
              <w:jc w:val="center"/>
              <w:rPr>
                <w:b/>
                <w:bCs/>
                <w:color w:val="FF0000"/>
                <w:highlight w:val="yellow"/>
                <w:lang w:eastAsia="it-IT"/>
              </w:rPr>
            </w:pPr>
            <w:r w:rsidRPr="00474436">
              <w:rPr>
                <w:b/>
                <w:bCs/>
                <w:color w:val="FF0000"/>
                <w:highlight w:val="yellow"/>
                <w:lang w:eastAsia="it-IT"/>
              </w:rPr>
              <w:t>T/D*</w:t>
            </w:r>
          </w:p>
        </w:tc>
        <w:tc>
          <w:tcPr>
            <w:tcW w:w="998" w:type="dxa"/>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6CA55F54" w14:textId="77777777" w:rsidR="00931BDE" w:rsidRDefault="00931BDE" w:rsidP="00931BDE">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1F4700D8" w14:textId="77777777" w:rsidR="00931BDE" w:rsidRDefault="00931BDE" w:rsidP="00931BDE">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3955" w:type="dxa"/>
            <w:gridSpan w:val="2"/>
            <w:tcBorders>
              <w:top w:val="single" w:sz="8" w:space="0" w:color="auto"/>
              <w:left w:val="nil"/>
              <w:bottom w:val="single" w:sz="8" w:space="0" w:color="auto"/>
              <w:right w:val="single" w:sz="8" w:space="0" w:color="auto"/>
            </w:tcBorders>
            <w:shd w:val="clear" w:color="auto" w:fill="C2D69B" w:themeFill="accent3" w:themeFillTint="99"/>
            <w:vAlign w:val="center"/>
            <w:hideMark/>
          </w:tcPr>
          <w:p w14:paraId="01F82488" w14:textId="77777777" w:rsidR="00931BDE" w:rsidRPr="00474436" w:rsidRDefault="00931BDE" w:rsidP="00931BDE">
            <w:pPr>
              <w:pStyle w:val="Rientrocorpodeltesto"/>
              <w:spacing w:after="0" w:line="240" w:lineRule="exact"/>
              <w:ind w:left="0" w:right="105"/>
              <w:jc w:val="center"/>
              <w:rPr>
                <w:b/>
                <w:bCs/>
                <w:color w:val="FF0000"/>
                <w:highlight w:val="yellow"/>
                <w:lang w:eastAsia="it-IT"/>
              </w:rPr>
            </w:pPr>
            <w:r w:rsidRPr="00474436">
              <w:rPr>
                <w:b/>
                <w:bCs/>
                <w:color w:val="FF0000"/>
                <w:highlight w:val="yellow"/>
                <w:lang w:eastAsia="it-IT"/>
              </w:rPr>
              <w:t>Criteri motivazionali</w:t>
            </w:r>
          </w:p>
          <w:p w14:paraId="279E2284" w14:textId="77777777" w:rsidR="00931BDE" w:rsidRPr="00474436" w:rsidRDefault="00931BDE" w:rsidP="00931BDE">
            <w:pPr>
              <w:pStyle w:val="Rientrocorpodeltesto"/>
              <w:spacing w:after="0" w:line="240" w:lineRule="exact"/>
              <w:ind w:left="0" w:right="105"/>
              <w:jc w:val="center"/>
              <w:rPr>
                <w:b/>
                <w:bCs/>
                <w:color w:val="FF0000"/>
                <w:highlight w:val="yellow"/>
                <w:lang w:eastAsia="it-IT"/>
              </w:rPr>
            </w:pPr>
            <w:r w:rsidRPr="00474436">
              <w:rPr>
                <w:b/>
                <w:bCs/>
                <w:color w:val="FF0000"/>
                <w:highlight w:val="yellow"/>
                <w:lang w:eastAsia="it-IT"/>
              </w:rPr>
              <w:t>Bewertungskriterien</w:t>
            </w:r>
          </w:p>
        </w:tc>
      </w:tr>
      <w:tr w:rsidR="00931BDE" w:rsidRPr="002627DC" w14:paraId="541B34B4" w14:textId="77777777" w:rsidTr="00247490">
        <w:trPr>
          <w:gridAfter w:val="2"/>
          <w:wAfter w:w="22" w:type="dxa"/>
        </w:trPr>
        <w:tc>
          <w:tcPr>
            <w:tcW w:w="4394" w:type="dxa"/>
            <w:gridSpan w:val="4"/>
            <w:shd w:val="clear" w:color="auto" w:fill="C2D69B" w:themeFill="accent3" w:themeFillTint="99"/>
          </w:tcPr>
          <w:p w14:paraId="4EDD2421" w14:textId="77777777" w:rsidR="00931BDE" w:rsidRPr="00474436" w:rsidRDefault="00931BDE" w:rsidP="00931BDE">
            <w:pPr>
              <w:widowControl w:val="0"/>
              <w:spacing w:line="240" w:lineRule="exact"/>
              <w:ind w:right="76"/>
              <w:jc w:val="both"/>
              <w:rPr>
                <w:rFonts w:cs="Arial"/>
                <w:b/>
                <w:strike/>
                <w:highlight w:val="yellow"/>
                <w:u w:val="single"/>
                <w:lang w:val="it-IT" w:eastAsia="it-IT"/>
              </w:rPr>
            </w:pPr>
          </w:p>
        </w:tc>
        <w:tc>
          <w:tcPr>
            <w:tcW w:w="1006" w:type="dxa"/>
            <w:gridSpan w:val="2"/>
            <w:shd w:val="clear" w:color="auto" w:fill="C2D69B" w:themeFill="accent3" w:themeFillTint="99"/>
          </w:tcPr>
          <w:p w14:paraId="14BFE66D" w14:textId="77777777" w:rsidR="00931BDE" w:rsidRPr="007B69D5" w:rsidRDefault="00931BDE" w:rsidP="00931BDE">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20F78E4F" w14:textId="77777777" w:rsidR="00931BDE" w:rsidRPr="00474436" w:rsidRDefault="00931BDE" w:rsidP="00931BDE">
            <w:pPr>
              <w:widowControl w:val="0"/>
              <w:spacing w:line="240" w:lineRule="exact"/>
              <w:ind w:right="105"/>
              <w:jc w:val="both"/>
              <w:rPr>
                <w:rFonts w:cs="Arial"/>
                <w:strike/>
                <w:highlight w:val="yellow"/>
                <w:lang w:val="it-IT"/>
              </w:rPr>
            </w:pPr>
          </w:p>
        </w:tc>
      </w:tr>
      <w:tr w:rsidR="00931BDE" w:rsidRPr="00A33A7C" w14:paraId="4FAA6A7F" w14:textId="77777777" w:rsidTr="00247490">
        <w:trPr>
          <w:gridAfter w:val="2"/>
          <w:wAfter w:w="22" w:type="dxa"/>
        </w:trPr>
        <w:tc>
          <w:tcPr>
            <w:tcW w:w="4394" w:type="dxa"/>
            <w:gridSpan w:val="4"/>
            <w:shd w:val="clear" w:color="auto" w:fill="C2D69B" w:themeFill="accent3" w:themeFillTint="99"/>
          </w:tcPr>
          <w:p w14:paraId="254580E6" w14:textId="5C642144" w:rsidR="00931BDE" w:rsidRPr="00474436" w:rsidRDefault="00931BDE" w:rsidP="00931BDE">
            <w:pPr>
              <w:widowControl w:val="0"/>
              <w:spacing w:line="240" w:lineRule="exact"/>
              <w:ind w:right="76"/>
              <w:jc w:val="both"/>
              <w:rPr>
                <w:rFonts w:cs="Arial"/>
                <w:b/>
                <w:strike/>
                <w:highlight w:val="yellow"/>
                <w:u w:val="single"/>
                <w:lang w:val="de-DE" w:eastAsia="it-IT"/>
              </w:rPr>
            </w:pPr>
            <w:r w:rsidRPr="00474436">
              <w:rPr>
                <w:color w:val="FF0000"/>
                <w:sz w:val="16"/>
                <w:szCs w:val="16"/>
                <w:highlight w:val="yellow"/>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06" w:type="dxa"/>
            <w:gridSpan w:val="2"/>
            <w:shd w:val="clear" w:color="auto" w:fill="C2D69B" w:themeFill="accent3" w:themeFillTint="99"/>
          </w:tcPr>
          <w:p w14:paraId="766EB31F" w14:textId="77777777" w:rsidR="00931BDE" w:rsidRPr="00A046DB" w:rsidRDefault="00931BDE" w:rsidP="00931BDE">
            <w:pPr>
              <w:widowControl w:val="0"/>
              <w:spacing w:line="240" w:lineRule="exact"/>
              <w:ind w:right="76"/>
              <w:jc w:val="both"/>
              <w:rPr>
                <w:rFonts w:cs="Arial"/>
                <w:strike/>
                <w:noProof w:val="0"/>
                <w:highlight w:val="yellow"/>
                <w:lang w:val="de-DE" w:eastAsia="it-IT"/>
              </w:rPr>
            </w:pPr>
          </w:p>
        </w:tc>
        <w:tc>
          <w:tcPr>
            <w:tcW w:w="3943" w:type="dxa"/>
            <w:shd w:val="clear" w:color="auto" w:fill="C2D69B" w:themeFill="accent3" w:themeFillTint="99"/>
          </w:tcPr>
          <w:p w14:paraId="0FDA959D" w14:textId="5917C241" w:rsidR="00931BDE" w:rsidRPr="00474436" w:rsidRDefault="00931BDE" w:rsidP="00931BDE">
            <w:pPr>
              <w:widowControl w:val="0"/>
              <w:spacing w:line="240" w:lineRule="exact"/>
              <w:ind w:right="105"/>
              <w:jc w:val="both"/>
              <w:rPr>
                <w:rFonts w:cs="Arial"/>
                <w:strike/>
                <w:highlight w:val="yellow"/>
                <w:lang w:val="it-IT"/>
              </w:rPr>
            </w:pPr>
            <w:r w:rsidRPr="00474436">
              <w:rPr>
                <w:color w:val="FF0000"/>
                <w:sz w:val="16"/>
                <w:szCs w:val="16"/>
                <w:highlight w:val="yellow"/>
                <w:lang w:val="it-IT"/>
              </w:rPr>
              <w:t>(*) con T vengono indicati i “Punteggi tabellari”, vale a dire punteggi fissi e predefiniti che saranno attribuiti o non attribuiti in ragione della indicazione o mancata indicazione di quanto specificatamente richiesto a tal fine nella documentazione di gara;</w:t>
            </w:r>
          </w:p>
        </w:tc>
      </w:tr>
      <w:tr w:rsidR="00931BDE" w:rsidRPr="00A33A7C" w14:paraId="55E634C6" w14:textId="77777777" w:rsidTr="00247490">
        <w:trPr>
          <w:gridAfter w:val="2"/>
          <w:wAfter w:w="22" w:type="dxa"/>
        </w:trPr>
        <w:tc>
          <w:tcPr>
            <w:tcW w:w="4394" w:type="dxa"/>
            <w:gridSpan w:val="4"/>
            <w:shd w:val="clear" w:color="auto" w:fill="C2D69B" w:themeFill="accent3" w:themeFillTint="99"/>
          </w:tcPr>
          <w:p w14:paraId="5CC2FB72" w14:textId="085D0DEA" w:rsidR="00931BDE" w:rsidRPr="00474436" w:rsidRDefault="00931BDE" w:rsidP="00931BDE">
            <w:pPr>
              <w:widowControl w:val="0"/>
              <w:spacing w:line="240" w:lineRule="exact"/>
              <w:ind w:right="76"/>
              <w:jc w:val="both"/>
              <w:rPr>
                <w:rFonts w:cs="Arial"/>
                <w:b/>
                <w:strike/>
                <w:highlight w:val="yellow"/>
                <w:u w:val="single"/>
                <w:lang w:val="de-DE" w:eastAsia="it-IT"/>
              </w:rPr>
            </w:pPr>
            <w:r w:rsidRPr="00474436">
              <w:rPr>
                <w:color w:val="FF0000"/>
                <w:sz w:val="16"/>
                <w:szCs w:val="16"/>
                <w:highlight w:val="yellow"/>
                <w:lang w:val="de-DE"/>
              </w:rPr>
              <w:t>Mit D wird die „Punktezahl auf Ermessens-grundlage“ angeführt, das heißt, die Punktezahl wird aufgrund von Bewertungen vergeben, die im Ermessen der technischen Kommission liegen.</w:t>
            </w:r>
          </w:p>
        </w:tc>
        <w:tc>
          <w:tcPr>
            <w:tcW w:w="1006" w:type="dxa"/>
            <w:gridSpan w:val="2"/>
            <w:shd w:val="clear" w:color="auto" w:fill="C2D69B" w:themeFill="accent3" w:themeFillTint="99"/>
          </w:tcPr>
          <w:p w14:paraId="3F352692" w14:textId="77777777" w:rsidR="00931BDE" w:rsidRPr="00A046DB" w:rsidRDefault="00931BDE" w:rsidP="00931BDE">
            <w:pPr>
              <w:widowControl w:val="0"/>
              <w:spacing w:line="240" w:lineRule="exact"/>
              <w:ind w:right="76"/>
              <w:jc w:val="both"/>
              <w:rPr>
                <w:rFonts w:cs="Arial"/>
                <w:strike/>
                <w:noProof w:val="0"/>
                <w:highlight w:val="yellow"/>
                <w:lang w:val="de-DE" w:eastAsia="it-IT"/>
              </w:rPr>
            </w:pPr>
          </w:p>
        </w:tc>
        <w:tc>
          <w:tcPr>
            <w:tcW w:w="3943" w:type="dxa"/>
            <w:shd w:val="clear" w:color="auto" w:fill="C2D69B" w:themeFill="accent3" w:themeFillTint="99"/>
          </w:tcPr>
          <w:p w14:paraId="751586ED" w14:textId="7F8426E1" w:rsidR="00931BDE" w:rsidRPr="00474436" w:rsidRDefault="00931BDE" w:rsidP="00931BDE">
            <w:pPr>
              <w:widowControl w:val="0"/>
              <w:spacing w:line="240" w:lineRule="exact"/>
              <w:ind w:right="105"/>
              <w:jc w:val="both"/>
              <w:rPr>
                <w:rFonts w:cs="Arial"/>
                <w:strike/>
                <w:highlight w:val="yellow"/>
                <w:lang w:val="it-IT"/>
              </w:rPr>
            </w:pPr>
            <w:r w:rsidRPr="00474436">
              <w:rPr>
                <w:color w:val="FF0000"/>
                <w:sz w:val="16"/>
                <w:szCs w:val="16"/>
                <w:highlight w:val="yellow"/>
                <w:lang w:val="it-IT"/>
              </w:rPr>
              <w:t>Con D vengono indicati i “Punteggi discrezionali”, vale a dire i punteggi che saranno attribuiti in ragione dell’esercizio della discrezionalità tecnica spettante alla commissione tecnica .</w:t>
            </w:r>
          </w:p>
        </w:tc>
      </w:tr>
      <w:tr w:rsidR="00931BDE" w:rsidRPr="00A33A7C" w14:paraId="7CB7A3FA" w14:textId="77777777" w:rsidTr="00247490">
        <w:trPr>
          <w:gridAfter w:val="2"/>
          <w:wAfter w:w="22" w:type="dxa"/>
        </w:trPr>
        <w:tc>
          <w:tcPr>
            <w:tcW w:w="4394" w:type="dxa"/>
            <w:gridSpan w:val="4"/>
            <w:shd w:val="clear" w:color="auto" w:fill="C2D69B" w:themeFill="accent3" w:themeFillTint="99"/>
          </w:tcPr>
          <w:p w14:paraId="2FA303BB" w14:textId="77777777" w:rsidR="00931BDE" w:rsidRPr="00CD77F1" w:rsidRDefault="00931BDE" w:rsidP="00931BDE">
            <w:pPr>
              <w:widowControl w:val="0"/>
              <w:spacing w:line="240" w:lineRule="exact"/>
              <w:ind w:right="76"/>
              <w:jc w:val="both"/>
              <w:rPr>
                <w:color w:val="FF0000"/>
                <w:sz w:val="16"/>
                <w:szCs w:val="16"/>
                <w:lang w:val="it-IT"/>
              </w:rPr>
            </w:pPr>
          </w:p>
        </w:tc>
        <w:tc>
          <w:tcPr>
            <w:tcW w:w="1006" w:type="dxa"/>
            <w:gridSpan w:val="2"/>
            <w:shd w:val="clear" w:color="auto" w:fill="C2D69B" w:themeFill="accent3" w:themeFillTint="99"/>
          </w:tcPr>
          <w:p w14:paraId="1BD2DE59" w14:textId="77777777" w:rsidR="00931BDE" w:rsidRPr="00CD77F1" w:rsidRDefault="00931BDE" w:rsidP="00931BDE">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03A8C5C4" w14:textId="77777777" w:rsidR="00931BDE" w:rsidRPr="008A6639" w:rsidRDefault="00931BDE" w:rsidP="00931BDE">
            <w:pPr>
              <w:widowControl w:val="0"/>
              <w:spacing w:line="240" w:lineRule="exact"/>
              <w:ind w:right="105"/>
              <w:jc w:val="both"/>
              <w:rPr>
                <w:color w:val="FF0000"/>
                <w:sz w:val="16"/>
                <w:szCs w:val="16"/>
                <w:lang w:val="it-IT"/>
              </w:rPr>
            </w:pPr>
          </w:p>
        </w:tc>
      </w:tr>
      <w:tr w:rsidR="00931BDE" w:rsidRPr="00A33A7C" w14:paraId="328E8630" w14:textId="77777777" w:rsidTr="00247490">
        <w:trPr>
          <w:gridAfter w:val="2"/>
          <w:wAfter w:w="22" w:type="dxa"/>
        </w:trPr>
        <w:tc>
          <w:tcPr>
            <w:tcW w:w="4394" w:type="dxa"/>
            <w:gridSpan w:val="4"/>
            <w:shd w:val="clear" w:color="auto" w:fill="C2D69B" w:themeFill="accent3" w:themeFillTint="99"/>
          </w:tcPr>
          <w:p w14:paraId="68EC2302" w14:textId="77777777" w:rsidR="00931BDE" w:rsidRPr="00474436" w:rsidRDefault="00931BDE" w:rsidP="00931BDE">
            <w:pPr>
              <w:widowControl w:val="0"/>
              <w:spacing w:line="240" w:lineRule="exact"/>
              <w:ind w:right="76"/>
              <w:jc w:val="both"/>
              <w:rPr>
                <w:color w:val="FF0000"/>
                <w:sz w:val="16"/>
                <w:szCs w:val="16"/>
                <w:highlight w:val="yellow"/>
                <w:lang w:val="it-IT"/>
              </w:rPr>
            </w:pPr>
          </w:p>
        </w:tc>
        <w:tc>
          <w:tcPr>
            <w:tcW w:w="1006" w:type="dxa"/>
            <w:gridSpan w:val="2"/>
            <w:shd w:val="clear" w:color="auto" w:fill="C2D69B" w:themeFill="accent3" w:themeFillTint="99"/>
          </w:tcPr>
          <w:p w14:paraId="4607F11F" w14:textId="77777777" w:rsidR="00931BDE" w:rsidRPr="00474436" w:rsidRDefault="00931BDE" w:rsidP="00931BDE">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39BA1398" w14:textId="77777777" w:rsidR="00931BDE" w:rsidRPr="00474436" w:rsidRDefault="00931BDE" w:rsidP="00931BDE">
            <w:pPr>
              <w:widowControl w:val="0"/>
              <w:spacing w:line="240" w:lineRule="exact"/>
              <w:ind w:right="105"/>
              <w:jc w:val="both"/>
              <w:rPr>
                <w:color w:val="FF0000"/>
                <w:sz w:val="16"/>
                <w:szCs w:val="16"/>
                <w:highlight w:val="yellow"/>
                <w:lang w:val="it-IT"/>
              </w:rPr>
            </w:pPr>
          </w:p>
        </w:tc>
      </w:tr>
      <w:tr w:rsidR="00931BDE" w:rsidRPr="00A33A7C" w14:paraId="15961490" w14:textId="77777777" w:rsidTr="00247490">
        <w:trPr>
          <w:gridAfter w:val="2"/>
          <w:wAfter w:w="22" w:type="dxa"/>
        </w:trPr>
        <w:tc>
          <w:tcPr>
            <w:tcW w:w="4394" w:type="dxa"/>
            <w:gridSpan w:val="4"/>
            <w:shd w:val="clear" w:color="auto" w:fill="C2D69B" w:themeFill="accent3" w:themeFillTint="99"/>
          </w:tcPr>
          <w:p w14:paraId="0B1A63B9" w14:textId="0D147906" w:rsidR="00931BDE" w:rsidRPr="00474436" w:rsidRDefault="00931BDE" w:rsidP="00931BDE">
            <w:pPr>
              <w:widowControl w:val="0"/>
              <w:spacing w:line="240" w:lineRule="exact"/>
              <w:ind w:right="76"/>
              <w:jc w:val="both"/>
              <w:rPr>
                <w:color w:val="FF0000"/>
                <w:sz w:val="16"/>
                <w:szCs w:val="16"/>
                <w:highlight w:val="yellow"/>
                <w:lang w:val="de-DE"/>
              </w:rPr>
            </w:pPr>
            <w:r w:rsidRPr="00474436">
              <w:rPr>
                <w:color w:val="FF0000"/>
                <w:highlight w:val="yellow"/>
                <w:lang w:val="de-DE"/>
              </w:rPr>
              <w:t>Zwecks qualitativer und quantitativer Bewertung, welche sich nicht auf den „Preis“ bezieht, wird folgende Formel angewandt:</w:t>
            </w:r>
          </w:p>
        </w:tc>
        <w:tc>
          <w:tcPr>
            <w:tcW w:w="1006" w:type="dxa"/>
            <w:gridSpan w:val="2"/>
            <w:shd w:val="clear" w:color="auto" w:fill="C2D69B" w:themeFill="accent3" w:themeFillTint="99"/>
          </w:tcPr>
          <w:p w14:paraId="0E70663C" w14:textId="77777777" w:rsidR="00931BDE" w:rsidRPr="00474436" w:rsidRDefault="00931BDE" w:rsidP="00931BDE">
            <w:pPr>
              <w:widowControl w:val="0"/>
              <w:spacing w:line="240" w:lineRule="exact"/>
              <w:ind w:right="76"/>
              <w:jc w:val="both"/>
              <w:rPr>
                <w:rFonts w:cs="Arial"/>
                <w:strike/>
                <w:noProof w:val="0"/>
                <w:highlight w:val="yellow"/>
                <w:lang w:val="de-DE" w:eastAsia="it-IT"/>
              </w:rPr>
            </w:pPr>
          </w:p>
        </w:tc>
        <w:tc>
          <w:tcPr>
            <w:tcW w:w="3943" w:type="dxa"/>
            <w:shd w:val="clear" w:color="auto" w:fill="C2D69B" w:themeFill="accent3" w:themeFillTint="99"/>
          </w:tcPr>
          <w:p w14:paraId="090EBDDA" w14:textId="65739C97" w:rsidR="00931BDE" w:rsidRPr="00474436" w:rsidRDefault="00931BDE" w:rsidP="00931BDE">
            <w:pPr>
              <w:widowControl w:val="0"/>
              <w:spacing w:line="240" w:lineRule="exact"/>
              <w:ind w:right="105"/>
              <w:jc w:val="both"/>
              <w:rPr>
                <w:color w:val="FF0000"/>
                <w:sz w:val="16"/>
                <w:szCs w:val="16"/>
                <w:highlight w:val="yellow"/>
                <w:lang w:val="it-IT"/>
              </w:rPr>
            </w:pPr>
            <w:r w:rsidRPr="00474436">
              <w:rPr>
                <w:color w:val="FF0000"/>
                <w:highlight w:val="yellow"/>
                <w:lang w:val="it-IT"/>
              </w:rPr>
              <w:t>Il criterio utilizzato per l’attribuzione del punteggio qualitativo e quantitativo diverso dal “prezzo” è il seguente:</w:t>
            </w:r>
          </w:p>
        </w:tc>
      </w:tr>
      <w:tr w:rsidR="00931BDE" w:rsidRPr="00A33A7C" w14:paraId="78D7D0C3" w14:textId="77777777" w:rsidTr="00247490">
        <w:trPr>
          <w:gridAfter w:val="2"/>
          <w:wAfter w:w="22" w:type="dxa"/>
        </w:trPr>
        <w:tc>
          <w:tcPr>
            <w:tcW w:w="4394" w:type="dxa"/>
            <w:gridSpan w:val="4"/>
            <w:shd w:val="clear" w:color="auto" w:fill="C2D69B" w:themeFill="accent3" w:themeFillTint="99"/>
          </w:tcPr>
          <w:p w14:paraId="38E733CB" w14:textId="77777777" w:rsidR="00931BDE" w:rsidRPr="00474436" w:rsidRDefault="00931BDE" w:rsidP="00931BDE">
            <w:pPr>
              <w:widowControl w:val="0"/>
              <w:spacing w:line="240" w:lineRule="exact"/>
              <w:ind w:right="76"/>
              <w:jc w:val="both"/>
              <w:rPr>
                <w:color w:val="FF0000"/>
                <w:highlight w:val="yellow"/>
                <w:lang w:val="it-IT"/>
              </w:rPr>
            </w:pPr>
          </w:p>
        </w:tc>
        <w:tc>
          <w:tcPr>
            <w:tcW w:w="1006" w:type="dxa"/>
            <w:gridSpan w:val="2"/>
            <w:shd w:val="clear" w:color="auto" w:fill="C2D69B" w:themeFill="accent3" w:themeFillTint="99"/>
          </w:tcPr>
          <w:p w14:paraId="18BABECD" w14:textId="77777777" w:rsidR="00931BDE" w:rsidRPr="00474436" w:rsidRDefault="00931BDE" w:rsidP="00931BDE">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4F367FF6" w14:textId="77777777" w:rsidR="00931BDE" w:rsidRPr="00474436" w:rsidRDefault="00931BDE" w:rsidP="00931BDE">
            <w:pPr>
              <w:widowControl w:val="0"/>
              <w:spacing w:line="240" w:lineRule="exact"/>
              <w:ind w:right="105"/>
              <w:jc w:val="both"/>
              <w:rPr>
                <w:color w:val="FF0000"/>
                <w:highlight w:val="yellow"/>
                <w:lang w:val="it-IT"/>
              </w:rPr>
            </w:pPr>
          </w:p>
        </w:tc>
      </w:tr>
      <w:tr w:rsidR="00931BDE" w:rsidRPr="00A33A7C" w14:paraId="05C45272" w14:textId="77777777" w:rsidTr="00247490">
        <w:trPr>
          <w:gridAfter w:val="2"/>
          <w:wAfter w:w="22" w:type="dxa"/>
        </w:trPr>
        <w:tc>
          <w:tcPr>
            <w:tcW w:w="4394" w:type="dxa"/>
            <w:gridSpan w:val="4"/>
            <w:shd w:val="clear" w:color="auto" w:fill="C2D69B" w:themeFill="accent3" w:themeFillTint="99"/>
          </w:tcPr>
          <w:p w14:paraId="374EC67A" w14:textId="77777777" w:rsidR="00931BDE" w:rsidRPr="00474436" w:rsidRDefault="00931BDE" w:rsidP="00931BDE">
            <w:pPr>
              <w:widowControl w:val="0"/>
              <w:spacing w:line="240" w:lineRule="exact"/>
              <w:ind w:right="76"/>
              <w:jc w:val="both"/>
              <w:rPr>
                <w:color w:val="FF0000"/>
                <w:highlight w:val="yellow"/>
                <w:lang w:val="it-IT"/>
              </w:rPr>
            </w:pPr>
          </w:p>
        </w:tc>
        <w:tc>
          <w:tcPr>
            <w:tcW w:w="1006" w:type="dxa"/>
            <w:gridSpan w:val="2"/>
            <w:shd w:val="clear" w:color="auto" w:fill="C2D69B" w:themeFill="accent3" w:themeFillTint="99"/>
          </w:tcPr>
          <w:p w14:paraId="6420F5DC" w14:textId="77777777" w:rsidR="00931BDE" w:rsidRPr="00474436" w:rsidRDefault="00931BDE" w:rsidP="00931BDE">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5F84D3F5" w14:textId="77777777" w:rsidR="00931BDE" w:rsidRPr="00474436" w:rsidRDefault="00931BDE" w:rsidP="00931BDE">
            <w:pPr>
              <w:widowControl w:val="0"/>
              <w:spacing w:line="240" w:lineRule="exact"/>
              <w:ind w:right="105"/>
              <w:jc w:val="both"/>
              <w:rPr>
                <w:color w:val="FF0000"/>
                <w:highlight w:val="yellow"/>
                <w:lang w:val="it-IT"/>
              </w:rPr>
            </w:pPr>
          </w:p>
        </w:tc>
      </w:tr>
      <w:tr w:rsidR="00931BDE" w:rsidRPr="00015CF8" w14:paraId="578E09C2" w14:textId="77777777" w:rsidTr="00247490">
        <w:trPr>
          <w:gridAfter w:val="2"/>
          <w:wAfter w:w="22" w:type="dxa"/>
        </w:trPr>
        <w:tc>
          <w:tcPr>
            <w:tcW w:w="4394" w:type="dxa"/>
            <w:gridSpan w:val="4"/>
            <w:shd w:val="clear" w:color="auto" w:fill="C2D69B" w:themeFill="accent3" w:themeFillTint="99"/>
          </w:tcPr>
          <w:p w14:paraId="2008760A" w14:textId="7966A05A" w:rsidR="00931BDE" w:rsidRPr="00474436" w:rsidRDefault="004B759C" w:rsidP="00931BDE">
            <w:pPr>
              <w:widowControl w:val="0"/>
              <w:spacing w:line="240" w:lineRule="exact"/>
              <w:ind w:right="76"/>
              <w:jc w:val="both"/>
              <w:rPr>
                <w:color w:val="FF0000"/>
                <w:highlight w:val="yellow"/>
                <w:lang w:val="de-DE"/>
              </w:rPr>
            </w:pPr>
            <w:r w:rsidRPr="004B759C">
              <w:rPr>
                <w:i/>
                <w:iCs/>
                <w:color w:val="FF0000"/>
                <w:highlight w:val="yellow"/>
                <w:lang w:val="de-DE"/>
              </w:rPr>
              <w:t>(</w:t>
            </w:r>
            <w:r w:rsidR="00931BDE" w:rsidRPr="00474436">
              <w:rPr>
                <w:i/>
                <w:iCs/>
                <w:color w:val="FF0000"/>
                <w:highlight w:val="yellow"/>
                <w:lang w:val="de-DE"/>
              </w:rPr>
              <w:t>Für Bewertung mit “Punktezahl auf Ermessensgrundlage” im Falle der Wahl der angliedernden-kompensatorischen Methode laut Anwendungsrichtlinie der ANAC Nr. 2/2016, Par. VI, Nr. 1</w:t>
            </w:r>
            <w:r>
              <w:rPr>
                <w:i/>
                <w:iCs/>
                <w:color w:val="FF0000"/>
                <w:highlight w:val="yellow"/>
                <w:lang w:val="de-DE"/>
              </w:rPr>
              <w:t>)</w:t>
            </w:r>
          </w:p>
        </w:tc>
        <w:tc>
          <w:tcPr>
            <w:tcW w:w="1006" w:type="dxa"/>
            <w:gridSpan w:val="2"/>
            <w:shd w:val="clear" w:color="auto" w:fill="C2D69B" w:themeFill="accent3" w:themeFillTint="99"/>
          </w:tcPr>
          <w:p w14:paraId="7FA50FE8" w14:textId="77777777" w:rsidR="00931BDE" w:rsidRPr="00474436" w:rsidRDefault="00931BDE" w:rsidP="00931BDE">
            <w:pPr>
              <w:widowControl w:val="0"/>
              <w:spacing w:line="240" w:lineRule="exact"/>
              <w:ind w:right="76"/>
              <w:jc w:val="both"/>
              <w:rPr>
                <w:rFonts w:cs="Arial"/>
                <w:strike/>
                <w:noProof w:val="0"/>
                <w:highlight w:val="yellow"/>
                <w:lang w:val="de-DE" w:eastAsia="it-IT"/>
              </w:rPr>
            </w:pPr>
          </w:p>
        </w:tc>
        <w:tc>
          <w:tcPr>
            <w:tcW w:w="3943" w:type="dxa"/>
            <w:shd w:val="clear" w:color="auto" w:fill="C2D69B" w:themeFill="accent3" w:themeFillTint="99"/>
          </w:tcPr>
          <w:p w14:paraId="7A6032E9" w14:textId="772DB8E4" w:rsidR="00931BDE" w:rsidRPr="00474436" w:rsidRDefault="00847191" w:rsidP="00931BDE">
            <w:pPr>
              <w:widowControl w:val="0"/>
              <w:spacing w:line="240" w:lineRule="exact"/>
              <w:ind w:right="105"/>
              <w:jc w:val="both"/>
              <w:rPr>
                <w:color w:val="FF0000"/>
                <w:highlight w:val="yellow"/>
                <w:lang w:val="it-IT"/>
              </w:rPr>
            </w:pPr>
            <w:r>
              <w:rPr>
                <w:i/>
                <w:iCs/>
                <w:color w:val="FF0000"/>
                <w:highlight w:val="yellow"/>
                <w:lang w:val="it-IT"/>
              </w:rPr>
              <w:t>(</w:t>
            </w:r>
            <w:r w:rsidR="00931BDE" w:rsidRPr="00474436">
              <w:rPr>
                <w:i/>
                <w:iCs/>
                <w:color w:val="FF0000"/>
                <w:highlight w:val="yellow"/>
                <w:lang w:val="it-IT"/>
              </w:rPr>
              <w:t>Per la valutazione con punteggi discrezionali</w:t>
            </w:r>
            <w:r>
              <w:rPr>
                <w:i/>
                <w:iCs/>
                <w:color w:val="FF0000"/>
                <w:highlight w:val="yellow"/>
                <w:lang w:val="it-IT"/>
              </w:rPr>
              <w:t>,</w:t>
            </w:r>
            <w:r w:rsidR="00931BDE" w:rsidRPr="00474436">
              <w:rPr>
                <w:b/>
                <w:bCs/>
                <w:i/>
                <w:iCs/>
                <w:highlight w:val="yellow"/>
                <w:lang w:val="it-IT" w:eastAsia="it-IT"/>
              </w:rPr>
              <w:t xml:space="preserve"> </w:t>
            </w:r>
            <w:r w:rsidR="00931BDE" w:rsidRPr="00474436">
              <w:rPr>
                <w:i/>
                <w:iCs/>
                <w:color w:val="FF0000"/>
                <w:highlight w:val="yellow"/>
                <w:lang w:val="it-IT"/>
              </w:rPr>
              <w:t xml:space="preserve">in caso di scelta del metodo aggregativo-compensatore di cui alle linee Guida dell’ANAC n. 2/2016, par. </w:t>
            </w:r>
            <w:r w:rsidR="00931BDE" w:rsidRPr="00015CF8">
              <w:rPr>
                <w:i/>
                <w:iCs/>
                <w:color w:val="FF0000"/>
                <w:highlight w:val="yellow"/>
                <w:lang w:val="it-IT"/>
              </w:rPr>
              <w:t>VI, n.1</w:t>
            </w:r>
            <w:r>
              <w:rPr>
                <w:i/>
                <w:iCs/>
                <w:color w:val="FF0000"/>
                <w:highlight w:val="yellow"/>
                <w:lang w:val="it-IT"/>
              </w:rPr>
              <w:t>)</w:t>
            </w:r>
          </w:p>
        </w:tc>
      </w:tr>
      <w:tr w:rsidR="00931BDE" w:rsidRPr="00A33A7C" w14:paraId="291F5558" w14:textId="77777777" w:rsidTr="00247490">
        <w:trPr>
          <w:gridAfter w:val="2"/>
          <w:wAfter w:w="22" w:type="dxa"/>
        </w:trPr>
        <w:tc>
          <w:tcPr>
            <w:tcW w:w="4394" w:type="dxa"/>
            <w:gridSpan w:val="4"/>
            <w:shd w:val="clear" w:color="auto" w:fill="C2D69B" w:themeFill="accent3" w:themeFillTint="99"/>
          </w:tcPr>
          <w:p w14:paraId="7FCE06F2" w14:textId="77777777" w:rsidR="00931BDE" w:rsidRPr="00474436" w:rsidRDefault="00931BDE" w:rsidP="00931BDE">
            <w:pPr>
              <w:spacing w:before="60" w:after="60"/>
              <w:jc w:val="both"/>
              <w:rPr>
                <w:color w:val="FF0000"/>
                <w:highlight w:val="yellow"/>
                <w:lang w:val="de-DE"/>
              </w:rPr>
            </w:pPr>
            <w:r w:rsidRPr="00474436">
              <w:rPr>
                <w:color w:val="FF0000"/>
                <w:highlight w:val="yellow"/>
                <w:lang w:val="de-DE"/>
              </w:rPr>
              <w:t>Zur technischen Bewertung wird folgende Formel angewandt:</w:t>
            </w:r>
          </w:p>
          <w:p w14:paraId="1DED5EF0" w14:textId="77777777" w:rsidR="00931BDE" w:rsidRPr="00474436" w:rsidRDefault="00931BDE" w:rsidP="00931BDE">
            <w:pPr>
              <w:spacing w:before="60" w:after="60"/>
              <w:rPr>
                <w:color w:val="FF0000"/>
                <w:highlight w:val="yellow"/>
                <w:lang w:val="de-DE"/>
              </w:rPr>
            </w:pPr>
          </w:p>
          <w:p w14:paraId="365FDBC1" w14:textId="77777777" w:rsidR="00931BDE" w:rsidRPr="00474436" w:rsidRDefault="00931BDE" w:rsidP="00931BDE">
            <w:pPr>
              <w:spacing w:before="60" w:after="60"/>
              <w:jc w:val="center"/>
              <w:rPr>
                <w:color w:val="FF0000"/>
                <w:highlight w:val="yellow"/>
                <w:lang w:val="de-DE"/>
              </w:rPr>
            </w:pPr>
            <w:r w:rsidRPr="00474436">
              <w:rPr>
                <w:b/>
                <w:bCs/>
                <w:color w:val="FF0000"/>
                <w:highlight w:val="yellow"/>
                <w:lang w:val="it-IT" w:eastAsia="it-IT"/>
              </w:rPr>
              <w:t>PT</w:t>
            </w:r>
            <w:r w:rsidRPr="00474436">
              <w:rPr>
                <w:b/>
                <w:bCs/>
                <w:color w:val="FF0000"/>
                <w:highlight w:val="yellow"/>
                <w:vertAlign w:val="subscript"/>
                <w:lang w:val="it-IT" w:eastAsia="it-IT"/>
              </w:rPr>
              <w:t xml:space="preserve">i </w:t>
            </w:r>
            <w:r w:rsidRPr="00474436">
              <w:rPr>
                <w:b/>
                <w:bCs/>
                <w:color w:val="FF0000"/>
                <w:highlight w:val="yellow"/>
                <w:lang w:val="it-IT" w:eastAsia="it-IT"/>
              </w:rPr>
              <w:t>= C</w:t>
            </w:r>
            <w:r w:rsidRPr="00474436">
              <w:rPr>
                <w:b/>
                <w:bCs/>
                <w:color w:val="FF0000"/>
                <w:highlight w:val="yellow"/>
                <w:vertAlign w:val="subscript"/>
                <w:lang w:val="it-IT" w:eastAsia="it-IT"/>
              </w:rPr>
              <w:t xml:space="preserve">ai  </w:t>
            </w:r>
            <w:r w:rsidRPr="00474436">
              <w:rPr>
                <w:b/>
                <w:bCs/>
                <w:color w:val="FF0000"/>
                <w:highlight w:val="yellow"/>
                <w:lang w:val="it-IT" w:eastAsia="it-IT"/>
              </w:rPr>
              <w:t>x  P</w:t>
            </w:r>
            <w:r w:rsidRPr="00474436">
              <w:rPr>
                <w:b/>
                <w:bCs/>
                <w:color w:val="FF0000"/>
                <w:highlight w:val="yellow"/>
                <w:vertAlign w:val="subscript"/>
                <w:lang w:val="it-IT" w:eastAsia="it-IT"/>
              </w:rPr>
              <w:t xml:space="preserve">a </w:t>
            </w:r>
            <w:r w:rsidRPr="00474436">
              <w:rPr>
                <w:b/>
                <w:bCs/>
                <w:color w:val="FF0000"/>
                <w:highlight w:val="yellow"/>
                <w:lang w:val="it-IT" w:eastAsia="it-IT"/>
              </w:rPr>
              <w:t>+ C</w:t>
            </w:r>
            <w:r w:rsidRPr="00474436">
              <w:rPr>
                <w:b/>
                <w:bCs/>
                <w:color w:val="FF0000"/>
                <w:highlight w:val="yellow"/>
                <w:vertAlign w:val="subscript"/>
                <w:lang w:val="it-IT" w:eastAsia="it-IT"/>
              </w:rPr>
              <w:t xml:space="preserve">bi  </w:t>
            </w:r>
            <w:r w:rsidRPr="00474436">
              <w:rPr>
                <w:b/>
                <w:bCs/>
                <w:color w:val="FF0000"/>
                <w:highlight w:val="yellow"/>
                <w:lang w:val="it-IT" w:eastAsia="it-IT"/>
              </w:rPr>
              <w:t>x P</w:t>
            </w:r>
            <w:r w:rsidRPr="00474436">
              <w:rPr>
                <w:b/>
                <w:bCs/>
                <w:color w:val="FF0000"/>
                <w:highlight w:val="yellow"/>
                <w:vertAlign w:val="subscript"/>
                <w:lang w:val="it-IT" w:eastAsia="it-IT"/>
              </w:rPr>
              <w:t>b</w:t>
            </w:r>
            <w:r w:rsidRPr="00474436">
              <w:rPr>
                <w:b/>
                <w:bCs/>
                <w:color w:val="FF0000"/>
                <w:highlight w:val="yellow"/>
                <w:lang w:val="it-IT" w:eastAsia="it-IT"/>
              </w:rPr>
              <w:t xml:space="preserve">+….. </w:t>
            </w:r>
            <w:r w:rsidRPr="00474436">
              <w:rPr>
                <w:b/>
                <w:bCs/>
                <w:color w:val="FF0000"/>
                <w:highlight w:val="yellow"/>
                <w:lang w:val="de-DE" w:eastAsia="it-IT"/>
              </w:rPr>
              <w:t>C</w:t>
            </w:r>
            <w:r w:rsidRPr="00474436">
              <w:rPr>
                <w:b/>
                <w:bCs/>
                <w:color w:val="FF0000"/>
                <w:highlight w:val="yellow"/>
                <w:vertAlign w:val="subscript"/>
                <w:lang w:val="de-DE" w:eastAsia="it-IT"/>
              </w:rPr>
              <w:t xml:space="preserve">ni  </w:t>
            </w:r>
            <w:r w:rsidRPr="00474436">
              <w:rPr>
                <w:b/>
                <w:bCs/>
                <w:color w:val="FF0000"/>
                <w:highlight w:val="yellow"/>
                <w:lang w:val="de-DE" w:eastAsia="it-IT"/>
              </w:rPr>
              <w:t>x  P</w:t>
            </w:r>
            <w:r w:rsidRPr="00474436">
              <w:rPr>
                <w:b/>
                <w:bCs/>
                <w:color w:val="FF0000"/>
                <w:highlight w:val="yellow"/>
                <w:vertAlign w:val="subscript"/>
                <w:lang w:val="de-DE" w:eastAsia="it-IT"/>
              </w:rPr>
              <w:t>n</w:t>
            </w:r>
          </w:p>
          <w:p w14:paraId="167E484B" w14:textId="77777777" w:rsidR="00931BDE" w:rsidRPr="00474436" w:rsidRDefault="00931BDE" w:rsidP="00931BDE">
            <w:pPr>
              <w:spacing w:before="120" w:after="120"/>
              <w:rPr>
                <w:i/>
                <w:iCs/>
                <w:color w:val="FF0000"/>
                <w:highlight w:val="yellow"/>
                <w:lang w:val="de-DE"/>
              </w:rPr>
            </w:pPr>
          </w:p>
          <w:p w14:paraId="05A81C2C" w14:textId="77777777" w:rsidR="00931BDE" w:rsidRPr="00474436" w:rsidRDefault="00931BDE" w:rsidP="00931BDE">
            <w:pPr>
              <w:spacing w:before="120" w:after="120"/>
              <w:rPr>
                <w:i/>
                <w:iCs/>
                <w:color w:val="FF0000"/>
                <w:highlight w:val="yellow"/>
                <w:lang w:val="de-DE"/>
              </w:rPr>
            </w:pPr>
            <w:r w:rsidRPr="00474436">
              <w:rPr>
                <w:i/>
                <w:iCs/>
                <w:color w:val="FF0000"/>
                <w:highlight w:val="yellow"/>
                <w:lang w:val="de-DE"/>
              </w:rPr>
              <w:t>Wobei:</w:t>
            </w:r>
          </w:p>
          <w:p w14:paraId="1D4D7CEF" w14:textId="77777777" w:rsidR="00931BDE" w:rsidRPr="00474436" w:rsidRDefault="00931BDE" w:rsidP="00931BDE">
            <w:pPr>
              <w:spacing w:before="60" w:after="60"/>
              <w:rPr>
                <w:i/>
                <w:iCs/>
                <w:color w:val="FF0000"/>
                <w:highlight w:val="yellow"/>
                <w:lang w:val="de-DE" w:eastAsia="it-IT"/>
              </w:rPr>
            </w:pPr>
            <w:r w:rsidRPr="00474436">
              <w:rPr>
                <w:b/>
                <w:bCs/>
                <w:color w:val="FF0000"/>
                <w:highlight w:val="yellow"/>
                <w:lang w:val="de-DE" w:eastAsia="it-IT"/>
              </w:rPr>
              <w:t>PT</w:t>
            </w:r>
            <w:r w:rsidRPr="00474436">
              <w:rPr>
                <w:b/>
                <w:bCs/>
                <w:color w:val="FF0000"/>
                <w:highlight w:val="yellow"/>
                <w:vertAlign w:val="subscript"/>
                <w:lang w:val="de-DE" w:eastAsia="it-IT"/>
              </w:rPr>
              <w:t>i</w:t>
            </w:r>
            <w:r w:rsidRPr="00474436">
              <w:rPr>
                <w:i/>
                <w:iCs/>
                <w:color w:val="FF0000"/>
                <w:highlight w:val="yellow"/>
                <w:lang w:val="de-DE" w:eastAsia="it-IT"/>
              </w:rPr>
              <w:t>          = technische Punktezahl des Bieters I;</w:t>
            </w:r>
          </w:p>
          <w:p w14:paraId="40BE9219" w14:textId="77777777" w:rsidR="00931BDE" w:rsidRPr="00474436" w:rsidRDefault="00931BDE" w:rsidP="00931BDE">
            <w:pPr>
              <w:spacing w:before="60" w:after="60"/>
              <w:ind w:left="715" w:hanging="709"/>
              <w:rPr>
                <w:i/>
                <w:iCs/>
                <w:color w:val="FF0000"/>
                <w:highlight w:val="yellow"/>
                <w:lang w:val="de-DE" w:eastAsia="it-IT"/>
              </w:rPr>
            </w:pPr>
            <w:r w:rsidRPr="00474436">
              <w:rPr>
                <w:b/>
                <w:bCs/>
                <w:i/>
                <w:iCs/>
                <w:color w:val="FF0000"/>
                <w:highlight w:val="yellow"/>
                <w:lang w:val="de-DE" w:eastAsia="it-IT"/>
              </w:rPr>
              <w:t>Cai</w:t>
            </w:r>
            <w:r w:rsidRPr="00474436">
              <w:rPr>
                <w:i/>
                <w:iCs/>
                <w:color w:val="FF0000"/>
                <w:highlight w:val="yellow"/>
                <w:lang w:val="de-DE" w:eastAsia="it-IT"/>
              </w:rPr>
              <w:t>         =  Koeffizient Bewertungskriterium a, des Bieters i;</w:t>
            </w:r>
          </w:p>
          <w:p w14:paraId="69F7A88A" w14:textId="77777777" w:rsidR="00931BDE" w:rsidRPr="00474436" w:rsidRDefault="00931BDE" w:rsidP="00931BDE">
            <w:pPr>
              <w:spacing w:before="60"/>
              <w:ind w:left="715" w:hanging="715"/>
              <w:rPr>
                <w:i/>
                <w:iCs/>
                <w:color w:val="FF0000"/>
                <w:highlight w:val="yellow"/>
                <w:lang w:val="de-DE" w:eastAsia="it-IT"/>
              </w:rPr>
            </w:pPr>
            <w:r w:rsidRPr="00474436">
              <w:rPr>
                <w:b/>
                <w:bCs/>
                <w:i/>
                <w:iCs/>
                <w:color w:val="FF0000"/>
                <w:highlight w:val="yellow"/>
                <w:lang w:val="de-DE" w:eastAsia="it-IT"/>
              </w:rPr>
              <w:t>Cbi</w:t>
            </w:r>
            <w:r w:rsidRPr="00474436">
              <w:rPr>
                <w:i/>
                <w:iCs/>
                <w:color w:val="FF0000"/>
                <w:highlight w:val="yellow"/>
                <w:lang w:val="de-DE" w:eastAsia="it-IT"/>
              </w:rPr>
              <w:t>         = Koeffizient Bewertungskriterium b, des Bieters i;</w:t>
            </w:r>
          </w:p>
          <w:p w14:paraId="5D099FB5" w14:textId="77777777" w:rsidR="00931BDE" w:rsidRPr="00474436" w:rsidRDefault="00931BDE" w:rsidP="00931BDE">
            <w:pPr>
              <w:rPr>
                <w:i/>
                <w:iCs/>
                <w:color w:val="FF0000"/>
                <w:highlight w:val="yellow"/>
                <w:lang w:val="de-DE" w:eastAsia="it-IT"/>
              </w:rPr>
            </w:pPr>
            <w:r w:rsidRPr="00474436">
              <w:rPr>
                <w:i/>
                <w:iCs/>
                <w:color w:val="FF0000"/>
                <w:highlight w:val="yellow"/>
                <w:lang w:val="de-DE" w:eastAsia="it-IT"/>
              </w:rPr>
              <w:t>.......................................</w:t>
            </w:r>
          </w:p>
          <w:p w14:paraId="5540B9F8" w14:textId="77777777" w:rsidR="00931BDE" w:rsidRPr="00474436" w:rsidRDefault="00931BDE" w:rsidP="00931BDE">
            <w:pPr>
              <w:spacing w:after="60"/>
              <w:ind w:left="715" w:hanging="715"/>
              <w:rPr>
                <w:i/>
                <w:iCs/>
                <w:color w:val="FF0000"/>
                <w:highlight w:val="yellow"/>
                <w:lang w:val="de-DE" w:eastAsia="it-IT"/>
              </w:rPr>
            </w:pPr>
            <w:r w:rsidRPr="00474436">
              <w:rPr>
                <w:b/>
                <w:bCs/>
                <w:i/>
                <w:iCs/>
                <w:color w:val="FF0000"/>
                <w:highlight w:val="yellow"/>
                <w:lang w:val="de-DE" w:eastAsia="it-IT"/>
              </w:rPr>
              <w:t>Cni</w:t>
            </w:r>
            <w:r w:rsidRPr="00474436">
              <w:rPr>
                <w:i/>
                <w:iCs/>
                <w:color w:val="FF0000"/>
                <w:highlight w:val="yellow"/>
                <w:lang w:val="de-DE" w:eastAsia="it-IT"/>
              </w:rPr>
              <w:t>         = Koeffizient Bewertungskriterium n, des Bieters i;</w:t>
            </w:r>
          </w:p>
          <w:p w14:paraId="2F2B496B" w14:textId="77777777" w:rsidR="00931BDE" w:rsidRPr="00474436" w:rsidRDefault="00931BDE" w:rsidP="00931BDE">
            <w:pPr>
              <w:spacing w:before="60" w:after="60"/>
              <w:rPr>
                <w:i/>
                <w:iCs/>
                <w:color w:val="FF0000"/>
                <w:highlight w:val="yellow"/>
                <w:lang w:val="de-DE" w:eastAsia="it-IT"/>
              </w:rPr>
            </w:pPr>
            <w:r w:rsidRPr="00474436">
              <w:rPr>
                <w:b/>
                <w:bCs/>
                <w:i/>
                <w:iCs/>
                <w:color w:val="FF0000"/>
                <w:highlight w:val="yellow"/>
                <w:lang w:val="de-DE" w:eastAsia="it-IT"/>
              </w:rPr>
              <w:t>Pa</w:t>
            </w:r>
            <w:r w:rsidRPr="00474436">
              <w:rPr>
                <w:i/>
                <w:iCs/>
                <w:color w:val="FF0000"/>
                <w:highlight w:val="yellow"/>
                <w:lang w:val="de-DE" w:eastAsia="it-IT"/>
              </w:rPr>
              <w:t>          = Gewichtung Bewertungskriterium a;</w:t>
            </w:r>
          </w:p>
          <w:p w14:paraId="2AAC5E0C" w14:textId="77777777" w:rsidR="00931BDE" w:rsidRPr="00474436" w:rsidRDefault="00931BDE" w:rsidP="00931BDE">
            <w:pPr>
              <w:spacing w:before="60"/>
              <w:rPr>
                <w:i/>
                <w:iCs/>
                <w:color w:val="FF0000"/>
                <w:highlight w:val="yellow"/>
                <w:lang w:val="de-DE" w:eastAsia="it-IT"/>
              </w:rPr>
            </w:pPr>
            <w:r w:rsidRPr="00474436">
              <w:rPr>
                <w:b/>
                <w:bCs/>
                <w:i/>
                <w:iCs/>
                <w:color w:val="FF0000"/>
                <w:highlight w:val="yellow"/>
                <w:lang w:val="de-DE" w:eastAsia="it-IT"/>
              </w:rPr>
              <w:t>Pb</w:t>
            </w:r>
            <w:r w:rsidRPr="00474436">
              <w:rPr>
                <w:i/>
                <w:iCs/>
                <w:color w:val="FF0000"/>
                <w:highlight w:val="yellow"/>
                <w:lang w:val="de-DE" w:eastAsia="it-IT"/>
              </w:rPr>
              <w:t>          = Gewichtung Bewertungskriterium b;</w:t>
            </w:r>
          </w:p>
          <w:p w14:paraId="31A0B379" w14:textId="77777777" w:rsidR="00931BDE" w:rsidRPr="00474436" w:rsidRDefault="00931BDE" w:rsidP="00931BDE">
            <w:pPr>
              <w:rPr>
                <w:i/>
                <w:iCs/>
                <w:color w:val="FF0000"/>
                <w:highlight w:val="yellow"/>
                <w:lang w:val="it-IT" w:eastAsia="it-IT"/>
              </w:rPr>
            </w:pPr>
            <w:r w:rsidRPr="00474436">
              <w:rPr>
                <w:i/>
                <w:iCs/>
                <w:color w:val="FF0000"/>
                <w:highlight w:val="yellow"/>
                <w:lang w:eastAsia="it-IT"/>
              </w:rPr>
              <w:t>……………………………</w:t>
            </w:r>
          </w:p>
          <w:p w14:paraId="79585123" w14:textId="7D11FCE0" w:rsidR="00931BDE" w:rsidRPr="00474436" w:rsidRDefault="00931BDE" w:rsidP="00931BDE">
            <w:pPr>
              <w:widowControl w:val="0"/>
              <w:spacing w:line="240" w:lineRule="exact"/>
              <w:ind w:right="76"/>
              <w:jc w:val="both"/>
              <w:rPr>
                <w:i/>
                <w:iCs/>
                <w:color w:val="FF0000"/>
                <w:highlight w:val="yellow"/>
                <w:lang w:val="de-DE"/>
              </w:rPr>
            </w:pPr>
            <w:r w:rsidRPr="00474436">
              <w:rPr>
                <w:b/>
                <w:bCs/>
                <w:i/>
                <w:iCs/>
                <w:color w:val="FF0000"/>
                <w:highlight w:val="yellow"/>
                <w:lang w:eastAsia="it-IT"/>
              </w:rPr>
              <w:t>Pn</w:t>
            </w:r>
            <w:r w:rsidRPr="00474436">
              <w:rPr>
                <w:i/>
                <w:iCs/>
                <w:color w:val="FF0000"/>
                <w:highlight w:val="yellow"/>
                <w:lang w:eastAsia="it-IT"/>
              </w:rPr>
              <w:t>          = Gewichtung Bewertungskriterium n.</w:t>
            </w:r>
          </w:p>
        </w:tc>
        <w:tc>
          <w:tcPr>
            <w:tcW w:w="1006" w:type="dxa"/>
            <w:gridSpan w:val="2"/>
            <w:shd w:val="clear" w:color="auto" w:fill="C2D69B" w:themeFill="accent3" w:themeFillTint="99"/>
          </w:tcPr>
          <w:p w14:paraId="4C2DAEB0" w14:textId="77777777" w:rsidR="00931BDE" w:rsidRPr="00474436" w:rsidRDefault="00931BDE" w:rsidP="00931BDE">
            <w:pPr>
              <w:widowControl w:val="0"/>
              <w:spacing w:line="240" w:lineRule="exact"/>
              <w:ind w:right="76"/>
              <w:jc w:val="both"/>
              <w:rPr>
                <w:rFonts w:cs="Arial"/>
                <w:strike/>
                <w:noProof w:val="0"/>
                <w:highlight w:val="yellow"/>
                <w:lang w:val="de-DE" w:eastAsia="it-IT"/>
              </w:rPr>
            </w:pPr>
          </w:p>
        </w:tc>
        <w:tc>
          <w:tcPr>
            <w:tcW w:w="3943" w:type="dxa"/>
            <w:shd w:val="clear" w:color="auto" w:fill="C2D69B" w:themeFill="accent3" w:themeFillTint="99"/>
          </w:tcPr>
          <w:p w14:paraId="720325DA" w14:textId="77777777" w:rsidR="00931BDE" w:rsidRPr="00474436" w:rsidRDefault="00931BDE" w:rsidP="008F081F">
            <w:pPr>
              <w:spacing w:before="60" w:after="60"/>
              <w:jc w:val="both"/>
              <w:rPr>
                <w:color w:val="FF0000"/>
                <w:highlight w:val="yellow"/>
                <w:lang w:val="it-IT"/>
              </w:rPr>
            </w:pPr>
            <w:r w:rsidRPr="00474436">
              <w:rPr>
                <w:color w:val="FF0000"/>
                <w:highlight w:val="yellow"/>
                <w:lang w:val="it-IT"/>
              </w:rPr>
              <w:t>Il punteggio tecnico è dato dalla seguente formula:</w:t>
            </w:r>
          </w:p>
          <w:p w14:paraId="7DD009E3" w14:textId="77777777" w:rsidR="00931BDE" w:rsidRPr="00474436" w:rsidRDefault="00931BDE" w:rsidP="00931BDE">
            <w:pPr>
              <w:spacing w:before="60" w:after="60"/>
              <w:rPr>
                <w:color w:val="FF0000"/>
                <w:highlight w:val="yellow"/>
                <w:lang w:val="it-IT"/>
              </w:rPr>
            </w:pPr>
          </w:p>
          <w:p w14:paraId="3118550F" w14:textId="77777777" w:rsidR="00931BDE" w:rsidRPr="00474436" w:rsidRDefault="00931BDE" w:rsidP="00931BDE">
            <w:pPr>
              <w:spacing w:before="60" w:after="60"/>
              <w:jc w:val="center"/>
              <w:rPr>
                <w:color w:val="FF0000"/>
                <w:highlight w:val="yellow"/>
                <w:lang w:val="it-IT"/>
              </w:rPr>
            </w:pPr>
            <w:r w:rsidRPr="00474436">
              <w:rPr>
                <w:b/>
                <w:bCs/>
                <w:color w:val="FF0000"/>
                <w:highlight w:val="yellow"/>
                <w:lang w:val="it-IT" w:eastAsia="it-IT"/>
              </w:rPr>
              <w:t>PT</w:t>
            </w:r>
            <w:r w:rsidRPr="00474436">
              <w:rPr>
                <w:b/>
                <w:bCs/>
                <w:color w:val="FF0000"/>
                <w:highlight w:val="yellow"/>
                <w:vertAlign w:val="subscript"/>
                <w:lang w:val="it-IT" w:eastAsia="it-IT"/>
              </w:rPr>
              <w:t xml:space="preserve">i </w:t>
            </w:r>
            <w:r w:rsidRPr="00474436">
              <w:rPr>
                <w:b/>
                <w:bCs/>
                <w:color w:val="FF0000"/>
                <w:highlight w:val="yellow"/>
                <w:lang w:val="it-IT" w:eastAsia="it-IT"/>
              </w:rPr>
              <w:t>= C</w:t>
            </w:r>
            <w:r w:rsidRPr="00474436">
              <w:rPr>
                <w:b/>
                <w:bCs/>
                <w:color w:val="FF0000"/>
                <w:highlight w:val="yellow"/>
                <w:vertAlign w:val="subscript"/>
                <w:lang w:val="it-IT" w:eastAsia="it-IT"/>
              </w:rPr>
              <w:t xml:space="preserve">ai  </w:t>
            </w:r>
            <w:r w:rsidRPr="00474436">
              <w:rPr>
                <w:b/>
                <w:bCs/>
                <w:color w:val="FF0000"/>
                <w:highlight w:val="yellow"/>
                <w:lang w:val="it-IT" w:eastAsia="it-IT"/>
              </w:rPr>
              <w:t>x  P</w:t>
            </w:r>
            <w:r w:rsidRPr="00474436">
              <w:rPr>
                <w:b/>
                <w:bCs/>
                <w:color w:val="FF0000"/>
                <w:highlight w:val="yellow"/>
                <w:vertAlign w:val="subscript"/>
                <w:lang w:val="it-IT" w:eastAsia="it-IT"/>
              </w:rPr>
              <w:t xml:space="preserve">a </w:t>
            </w:r>
            <w:r w:rsidRPr="00474436">
              <w:rPr>
                <w:b/>
                <w:bCs/>
                <w:color w:val="FF0000"/>
                <w:highlight w:val="yellow"/>
                <w:lang w:val="it-IT" w:eastAsia="it-IT"/>
              </w:rPr>
              <w:t>+ C</w:t>
            </w:r>
            <w:r w:rsidRPr="00474436">
              <w:rPr>
                <w:b/>
                <w:bCs/>
                <w:color w:val="FF0000"/>
                <w:highlight w:val="yellow"/>
                <w:vertAlign w:val="subscript"/>
                <w:lang w:val="it-IT" w:eastAsia="it-IT"/>
              </w:rPr>
              <w:t xml:space="preserve">bi  </w:t>
            </w:r>
            <w:r w:rsidRPr="00474436">
              <w:rPr>
                <w:b/>
                <w:bCs/>
                <w:color w:val="FF0000"/>
                <w:highlight w:val="yellow"/>
                <w:lang w:val="it-IT" w:eastAsia="it-IT"/>
              </w:rPr>
              <w:t>x P</w:t>
            </w:r>
            <w:r w:rsidRPr="00474436">
              <w:rPr>
                <w:b/>
                <w:bCs/>
                <w:color w:val="FF0000"/>
                <w:highlight w:val="yellow"/>
                <w:vertAlign w:val="subscript"/>
                <w:lang w:val="it-IT" w:eastAsia="it-IT"/>
              </w:rPr>
              <w:t>b</w:t>
            </w:r>
            <w:r w:rsidRPr="00474436">
              <w:rPr>
                <w:b/>
                <w:bCs/>
                <w:color w:val="FF0000"/>
                <w:highlight w:val="yellow"/>
                <w:lang w:val="it-IT" w:eastAsia="it-IT"/>
              </w:rPr>
              <w:t>+….. C</w:t>
            </w:r>
            <w:r w:rsidRPr="00474436">
              <w:rPr>
                <w:b/>
                <w:bCs/>
                <w:color w:val="FF0000"/>
                <w:highlight w:val="yellow"/>
                <w:vertAlign w:val="subscript"/>
                <w:lang w:val="it-IT" w:eastAsia="it-IT"/>
              </w:rPr>
              <w:t xml:space="preserve">ni  </w:t>
            </w:r>
            <w:r w:rsidRPr="00474436">
              <w:rPr>
                <w:b/>
                <w:bCs/>
                <w:color w:val="FF0000"/>
                <w:highlight w:val="yellow"/>
                <w:lang w:val="it-IT" w:eastAsia="it-IT"/>
              </w:rPr>
              <w:t>x  P</w:t>
            </w:r>
            <w:r w:rsidRPr="00474436">
              <w:rPr>
                <w:b/>
                <w:bCs/>
                <w:color w:val="FF0000"/>
                <w:highlight w:val="yellow"/>
                <w:vertAlign w:val="subscript"/>
                <w:lang w:val="it-IT" w:eastAsia="it-IT"/>
              </w:rPr>
              <w:t>n</w:t>
            </w:r>
          </w:p>
          <w:p w14:paraId="0D83E337" w14:textId="77777777" w:rsidR="00931BDE" w:rsidRPr="00474436" w:rsidRDefault="00931BDE" w:rsidP="00931BDE">
            <w:pPr>
              <w:spacing w:before="120" w:after="120"/>
              <w:rPr>
                <w:i/>
                <w:iCs/>
                <w:color w:val="FF0000"/>
                <w:highlight w:val="yellow"/>
                <w:lang w:val="it-IT"/>
              </w:rPr>
            </w:pPr>
          </w:p>
          <w:p w14:paraId="17B06264" w14:textId="77777777" w:rsidR="00931BDE" w:rsidRPr="00474436" w:rsidRDefault="00931BDE" w:rsidP="00931BDE">
            <w:pPr>
              <w:spacing w:before="120" w:after="120"/>
              <w:rPr>
                <w:i/>
                <w:iCs/>
                <w:color w:val="FF0000"/>
                <w:highlight w:val="yellow"/>
                <w:lang w:val="it-IT"/>
              </w:rPr>
            </w:pPr>
            <w:r w:rsidRPr="00474436">
              <w:rPr>
                <w:i/>
                <w:iCs/>
                <w:color w:val="FF0000"/>
                <w:highlight w:val="yellow"/>
                <w:lang w:val="it-IT"/>
              </w:rPr>
              <w:t>dove</w:t>
            </w:r>
          </w:p>
          <w:p w14:paraId="64BB4CA6" w14:textId="77777777" w:rsidR="00931BDE" w:rsidRPr="00474436" w:rsidRDefault="00931BDE" w:rsidP="00931BDE">
            <w:pPr>
              <w:spacing w:before="60" w:after="60"/>
              <w:rPr>
                <w:i/>
                <w:iCs/>
                <w:color w:val="FF0000"/>
                <w:highlight w:val="yellow"/>
                <w:lang w:val="it-IT" w:eastAsia="it-IT"/>
              </w:rPr>
            </w:pPr>
            <w:r w:rsidRPr="00474436">
              <w:rPr>
                <w:b/>
                <w:bCs/>
                <w:color w:val="FF0000"/>
                <w:highlight w:val="yellow"/>
                <w:lang w:val="it-IT" w:eastAsia="it-IT"/>
              </w:rPr>
              <w:t>PT</w:t>
            </w:r>
            <w:r w:rsidRPr="00474436">
              <w:rPr>
                <w:b/>
                <w:bCs/>
                <w:color w:val="FF0000"/>
                <w:highlight w:val="yellow"/>
                <w:vertAlign w:val="subscript"/>
                <w:lang w:val="it-IT" w:eastAsia="it-IT"/>
              </w:rPr>
              <w:t>i</w:t>
            </w:r>
            <w:r w:rsidRPr="00474436">
              <w:rPr>
                <w:i/>
                <w:iCs/>
                <w:color w:val="FF0000"/>
                <w:highlight w:val="yellow"/>
                <w:lang w:val="it-IT" w:eastAsia="it-IT"/>
              </w:rPr>
              <w:t>          = punteggio tecnico concorrente i;</w:t>
            </w:r>
          </w:p>
          <w:p w14:paraId="00787099" w14:textId="77777777" w:rsidR="00931BDE" w:rsidRPr="00474436" w:rsidRDefault="00931BDE" w:rsidP="00931BDE">
            <w:pPr>
              <w:spacing w:before="60" w:after="60"/>
              <w:ind w:left="715" w:hanging="709"/>
              <w:rPr>
                <w:i/>
                <w:iCs/>
                <w:color w:val="FF0000"/>
                <w:highlight w:val="yellow"/>
                <w:lang w:val="it-IT" w:eastAsia="it-IT"/>
              </w:rPr>
            </w:pPr>
            <w:r w:rsidRPr="00474436">
              <w:rPr>
                <w:b/>
                <w:bCs/>
                <w:i/>
                <w:iCs/>
                <w:color w:val="FF0000"/>
                <w:highlight w:val="yellow"/>
                <w:lang w:val="it-IT" w:eastAsia="it-IT"/>
              </w:rPr>
              <w:t>Cai</w:t>
            </w:r>
            <w:r w:rsidRPr="00474436">
              <w:rPr>
                <w:i/>
                <w:iCs/>
                <w:color w:val="FF0000"/>
                <w:highlight w:val="yellow"/>
                <w:lang w:val="it-IT" w:eastAsia="it-IT"/>
              </w:rPr>
              <w:t>         = coefficiente criterio di valutazione a, del concorrente i;</w:t>
            </w:r>
          </w:p>
          <w:p w14:paraId="27844D77" w14:textId="77777777" w:rsidR="00931BDE" w:rsidRPr="00474436" w:rsidRDefault="00931BDE" w:rsidP="00931BDE">
            <w:pPr>
              <w:spacing w:before="60"/>
              <w:ind w:left="715" w:hanging="715"/>
              <w:rPr>
                <w:i/>
                <w:iCs/>
                <w:color w:val="FF0000"/>
                <w:highlight w:val="yellow"/>
                <w:lang w:val="it-IT" w:eastAsia="it-IT"/>
              </w:rPr>
            </w:pPr>
            <w:r w:rsidRPr="00474436">
              <w:rPr>
                <w:b/>
                <w:bCs/>
                <w:i/>
                <w:iCs/>
                <w:color w:val="FF0000"/>
                <w:highlight w:val="yellow"/>
                <w:lang w:val="it-IT" w:eastAsia="it-IT"/>
              </w:rPr>
              <w:t>Cbi</w:t>
            </w:r>
            <w:r w:rsidRPr="00474436">
              <w:rPr>
                <w:i/>
                <w:iCs/>
                <w:color w:val="FF0000"/>
                <w:highlight w:val="yellow"/>
                <w:lang w:val="it-IT" w:eastAsia="it-IT"/>
              </w:rPr>
              <w:t>         = coefficiente criterio di valutazione b, del concorrente i;</w:t>
            </w:r>
          </w:p>
          <w:p w14:paraId="199C8455" w14:textId="77777777" w:rsidR="00931BDE" w:rsidRPr="00474436" w:rsidRDefault="00931BDE" w:rsidP="00931BDE">
            <w:pPr>
              <w:rPr>
                <w:i/>
                <w:iCs/>
                <w:color w:val="FF0000"/>
                <w:highlight w:val="yellow"/>
                <w:lang w:val="it-IT" w:eastAsia="it-IT"/>
              </w:rPr>
            </w:pPr>
            <w:r w:rsidRPr="00474436">
              <w:rPr>
                <w:i/>
                <w:iCs/>
                <w:color w:val="FF0000"/>
                <w:highlight w:val="yellow"/>
                <w:lang w:val="it-IT" w:eastAsia="it-IT"/>
              </w:rPr>
              <w:t>.......................................</w:t>
            </w:r>
          </w:p>
          <w:p w14:paraId="248D7567" w14:textId="77777777" w:rsidR="00931BDE" w:rsidRPr="00474436" w:rsidRDefault="00931BDE" w:rsidP="00931BDE">
            <w:pPr>
              <w:spacing w:after="60"/>
              <w:ind w:left="715" w:hanging="715"/>
              <w:rPr>
                <w:i/>
                <w:iCs/>
                <w:color w:val="FF0000"/>
                <w:highlight w:val="yellow"/>
                <w:lang w:val="it-IT" w:eastAsia="it-IT"/>
              </w:rPr>
            </w:pPr>
            <w:r w:rsidRPr="00474436">
              <w:rPr>
                <w:b/>
                <w:bCs/>
                <w:i/>
                <w:iCs/>
                <w:color w:val="FF0000"/>
                <w:highlight w:val="yellow"/>
                <w:lang w:val="it-IT" w:eastAsia="it-IT"/>
              </w:rPr>
              <w:t>Cni</w:t>
            </w:r>
            <w:r w:rsidRPr="00474436">
              <w:rPr>
                <w:i/>
                <w:iCs/>
                <w:color w:val="FF0000"/>
                <w:highlight w:val="yellow"/>
                <w:lang w:val="it-IT" w:eastAsia="it-IT"/>
              </w:rPr>
              <w:t>         = coefficiente criterio di valutazione n, del concorrente i;</w:t>
            </w:r>
          </w:p>
          <w:p w14:paraId="61DDBB4F" w14:textId="77777777" w:rsidR="00931BDE" w:rsidRPr="00474436" w:rsidRDefault="00931BDE" w:rsidP="00931BDE">
            <w:pPr>
              <w:spacing w:before="60" w:after="60"/>
              <w:rPr>
                <w:i/>
                <w:iCs/>
                <w:color w:val="FF0000"/>
                <w:highlight w:val="yellow"/>
                <w:lang w:val="it-IT" w:eastAsia="it-IT"/>
              </w:rPr>
            </w:pPr>
            <w:r w:rsidRPr="00474436">
              <w:rPr>
                <w:b/>
                <w:bCs/>
                <w:i/>
                <w:iCs/>
                <w:color w:val="FF0000"/>
                <w:highlight w:val="yellow"/>
                <w:lang w:val="it-IT" w:eastAsia="it-IT"/>
              </w:rPr>
              <w:t>Pa</w:t>
            </w:r>
            <w:r w:rsidRPr="00474436">
              <w:rPr>
                <w:i/>
                <w:iCs/>
                <w:color w:val="FF0000"/>
                <w:highlight w:val="yellow"/>
                <w:lang w:val="it-IT" w:eastAsia="it-IT"/>
              </w:rPr>
              <w:t>          = peso criterio di valutazione a;</w:t>
            </w:r>
          </w:p>
          <w:p w14:paraId="1267A174" w14:textId="77777777" w:rsidR="00931BDE" w:rsidRPr="00474436" w:rsidRDefault="00931BDE" w:rsidP="00931BDE">
            <w:pPr>
              <w:spacing w:before="60"/>
              <w:rPr>
                <w:i/>
                <w:iCs/>
                <w:color w:val="FF0000"/>
                <w:highlight w:val="yellow"/>
                <w:lang w:val="it-IT" w:eastAsia="it-IT"/>
              </w:rPr>
            </w:pPr>
            <w:r w:rsidRPr="00474436">
              <w:rPr>
                <w:b/>
                <w:bCs/>
                <w:i/>
                <w:iCs/>
                <w:color w:val="FF0000"/>
                <w:highlight w:val="yellow"/>
                <w:lang w:val="it-IT" w:eastAsia="it-IT"/>
              </w:rPr>
              <w:t>Pb</w:t>
            </w:r>
            <w:r w:rsidRPr="00474436">
              <w:rPr>
                <w:i/>
                <w:iCs/>
                <w:color w:val="FF0000"/>
                <w:highlight w:val="yellow"/>
                <w:lang w:val="it-IT" w:eastAsia="it-IT"/>
              </w:rPr>
              <w:t>          = peso criterio di valutazione b;</w:t>
            </w:r>
          </w:p>
          <w:p w14:paraId="2CA98F8C" w14:textId="77777777" w:rsidR="00931BDE" w:rsidRPr="00474436" w:rsidRDefault="00931BDE" w:rsidP="00931BDE">
            <w:pPr>
              <w:rPr>
                <w:i/>
                <w:iCs/>
                <w:color w:val="FF0000"/>
                <w:highlight w:val="yellow"/>
                <w:lang w:val="it-IT" w:eastAsia="it-IT"/>
              </w:rPr>
            </w:pPr>
            <w:r w:rsidRPr="00474436">
              <w:rPr>
                <w:i/>
                <w:iCs/>
                <w:color w:val="FF0000"/>
                <w:highlight w:val="yellow"/>
                <w:lang w:val="it-IT" w:eastAsia="it-IT"/>
              </w:rPr>
              <w:t>……………………………</w:t>
            </w:r>
          </w:p>
          <w:p w14:paraId="7FF4AE5E" w14:textId="77777777" w:rsidR="00931BDE" w:rsidRPr="00474436" w:rsidRDefault="00931BDE" w:rsidP="00931BDE">
            <w:pPr>
              <w:spacing w:after="60"/>
              <w:rPr>
                <w:i/>
                <w:iCs/>
                <w:color w:val="FF0000"/>
                <w:highlight w:val="yellow"/>
                <w:lang w:val="it-IT" w:eastAsia="it-IT"/>
              </w:rPr>
            </w:pPr>
            <w:r w:rsidRPr="00474436">
              <w:rPr>
                <w:b/>
                <w:bCs/>
                <w:i/>
                <w:iCs/>
                <w:color w:val="FF0000"/>
                <w:highlight w:val="yellow"/>
                <w:lang w:val="it-IT" w:eastAsia="it-IT"/>
              </w:rPr>
              <w:t>Pn</w:t>
            </w:r>
            <w:r w:rsidRPr="00474436">
              <w:rPr>
                <w:i/>
                <w:iCs/>
                <w:color w:val="FF0000"/>
                <w:highlight w:val="yellow"/>
                <w:lang w:val="it-IT" w:eastAsia="it-IT"/>
              </w:rPr>
              <w:t>          = peso criterio di valutazione n.</w:t>
            </w:r>
          </w:p>
          <w:p w14:paraId="0F938343" w14:textId="77777777" w:rsidR="00931BDE" w:rsidRPr="00474436" w:rsidRDefault="00931BDE" w:rsidP="00931BDE">
            <w:pPr>
              <w:widowControl w:val="0"/>
              <w:spacing w:line="240" w:lineRule="exact"/>
              <w:ind w:right="105"/>
              <w:jc w:val="both"/>
              <w:rPr>
                <w:i/>
                <w:iCs/>
                <w:color w:val="FF0000"/>
                <w:highlight w:val="yellow"/>
                <w:lang w:val="it-IT"/>
              </w:rPr>
            </w:pPr>
          </w:p>
        </w:tc>
      </w:tr>
      <w:tr w:rsidR="00931BDE" w:rsidRPr="00A33A7C" w14:paraId="539C5C03" w14:textId="77777777" w:rsidTr="00247490">
        <w:trPr>
          <w:gridAfter w:val="2"/>
          <w:wAfter w:w="22" w:type="dxa"/>
        </w:trPr>
        <w:tc>
          <w:tcPr>
            <w:tcW w:w="4394" w:type="dxa"/>
            <w:gridSpan w:val="4"/>
            <w:shd w:val="clear" w:color="auto" w:fill="C2D69B" w:themeFill="accent3" w:themeFillTint="99"/>
          </w:tcPr>
          <w:p w14:paraId="170E87EA" w14:textId="77777777" w:rsidR="00931BDE" w:rsidRPr="00474436" w:rsidRDefault="00931BDE" w:rsidP="00931BDE">
            <w:pPr>
              <w:widowControl w:val="0"/>
              <w:spacing w:line="240" w:lineRule="exact"/>
              <w:ind w:right="76"/>
              <w:jc w:val="both"/>
              <w:rPr>
                <w:i/>
                <w:iCs/>
                <w:color w:val="FF0000"/>
                <w:highlight w:val="yellow"/>
                <w:lang w:val="it-IT"/>
              </w:rPr>
            </w:pPr>
          </w:p>
        </w:tc>
        <w:tc>
          <w:tcPr>
            <w:tcW w:w="1006" w:type="dxa"/>
            <w:gridSpan w:val="2"/>
            <w:shd w:val="clear" w:color="auto" w:fill="C2D69B" w:themeFill="accent3" w:themeFillTint="99"/>
          </w:tcPr>
          <w:p w14:paraId="2380CAD7" w14:textId="77777777" w:rsidR="00931BDE" w:rsidRPr="00474436" w:rsidRDefault="00931BDE" w:rsidP="00931BDE">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1EF261BD" w14:textId="77777777" w:rsidR="00931BDE" w:rsidRPr="00474436" w:rsidRDefault="00931BDE" w:rsidP="00931BDE">
            <w:pPr>
              <w:widowControl w:val="0"/>
              <w:spacing w:line="240" w:lineRule="exact"/>
              <w:ind w:right="105"/>
              <w:jc w:val="both"/>
              <w:rPr>
                <w:i/>
                <w:iCs/>
                <w:color w:val="FF0000"/>
                <w:highlight w:val="yellow"/>
                <w:lang w:val="it-IT"/>
              </w:rPr>
            </w:pPr>
          </w:p>
        </w:tc>
      </w:tr>
      <w:tr w:rsidR="00931BDE" w:rsidRPr="00A33A7C" w14:paraId="734DBED2" w14:textId="77777777" w:rsidTr="00247490">
        <w:trPr>
          <w:gridAfter w:val="2"/>
          <w:wAfter w:w="22" w:type="dxa"/>
        </w:trPr>
        <w:tc>
          <w:tcPr>
            <w:tcW w:w="4394" w:type="dxa"/>
            <w:gridSpan w:val="4"/>
            <w:shd w:val="clear" w:color="auto" w:fill="C2D69B" w:themeFill="accent3" w:themeFillTint="99"/>
          </w:tcPr>
          <w:p w14:paraId="186181C8" w14:textId="486A35AE" w:rsidR="00931BDE" w:rsidRPr="00474436" w:rsidRDefault="00931BDE" w:rsidP="00931BDE">
            <w:pPr>
              <w:widowControl w:val="0"/>
              <w:spacing w:line="240" w:lineRule="exact"/>
              <w:ind w:right="76"/>
              <w:jc w:val="both"/>
              <w:rPr>
                <w:i/>
                <w:iCs/>
                <w:color w:val="FF0000"/>
                <w:highlight w:val="yellow"/>
                <w:lang w:val="it-IT"/>
              </w:rPr>
            </w:pPr>
            <w:r w:rsidRPr="00474436">
              <w:rPr>
                <w:color w:val="FF0000"/>
                <w:highlight w:val="yellow"/>
                <w:lang w:val="de-DE"/>
              </w:rPr>
              <w:t>Die Bewertungskoeffizienten sind folgende:</w:t>
            </w:r>
          </w:p>
        </w:tc>
        <w:tc>
          <w:tcPr>
            <w:tcW w:w="1006" w:type="dxa"/>
            <w:gridSpan w:val="2"/>
            <w:shd w:val="clear" w:color="auto" w:fill="C2D69B" w:themeFill="accent3" w:themeFillTint="99"/>
          </w:tcPr>
          <w:p w14:paraId="6FBC9558" w14:textId="77777777" w:rsidR="00931BDE" w:rsidRPr="00474436" w:rsidRDefault="00931BDE" w:rsidP="00931BDE">
            <w:pPr>
              <w:widowControl w:val="0"/>
              <w:spacing w:line="240" w:lineRule="exact"/>
              <w:ind w:right="76"/>
              <w:jc w:val="both"/>
              <w:rPr>
                <w:rFonts w:cs="Arial"/>
                <w:strike/>
                <w:noProof w:val="0"/>
                <w:highlight w:val="yellow"/>
                <w:lang w:val="it-IT" w:eastAsia="it-IT"/>
              </w:rPr>
            </w:pPr>
          </w:p>
        </w:tc>
        <w:tc>
          <w:tcPr>
            <w:tcW w:w="3943" w:type="dxa"/>
            <w:shd w:val="clear" w:color="auto" w:fill="C2D69B" w:themeFill="accent3" w:themeFillTint="99"/>
          </w:tcPr>
          <w:p w14:paraId="133DAD84"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xml:space="preserve">I coefficienti valutativi sono seguenti: </w:t>
            </w:r>
          </w:p>
          <w:p w14:paraId="30BA39F2" w14:textId="77777777" w:rsidR="00931BDE" w:rsidRPr="00474436" w:rsidRDefault="00931BDE" w:rsidP="00931BDE">
            <w:pPr>
              <w:widowControl w:val="0"/>
              <w:spacing w:line="240" w:lineRule="exact"/>
              <w:ind w:right="105"/>
              <w:jc w:val="both"/>
              <w:rPr>
                <w:i/>
                <w:iCs/>
                <w:color w:val="FF0000"/>
                <w:highlight w:val="yellow"/>
                <w:lang w:val="it-IT"/>
              </w:rPr>
            </w:pPr>
          </w:p>
        </w:tc>
      </w:tr>
      <w:tr w:rsidR="00931BDE" w:rsidRPr="00A33A7C" w14:paraId="765BC59D" w14:textId="77777777" w:rsidTr="00247490">
        <w:trPr>
          <w:gridAfter w:val="2"/>
          <w:wAfter w:w="22" w:type="dxa"/>
        </w:trPr>
        <w:tc>
          <w:tcPr>
            <w:tcW w:w="4394" w:type="dxa"/>
            <w:gridSpan w:val="4"/>
            <w:shd w:val="clear" w:color="auto" w:fill="C2D69B" w:themeFill="accent3" w:themeFillTint="99"/>
          </w:tcPr>
          <w:p w14:paraId="5D18477B"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schlecht = zwischen 0,00 und 0,09</w:t>
            </w:r>
          </w:p>
          <w:p w14:paraId="077B1DDE"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mittelmäßig = zwischen 0,10 und 0,29</w:t>
            </w:r>
          </w:p>
          <w:p w14:paraId="19357B82"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ausreichend = zwischen 0,30 und 0,49</w:t>
            </w:r>
          </w:p>
          <w:p w14:paraId="33CFE3FF"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gut = zwischen 0,50 und 0,69</w:t>
            </w:r>
          </w:p>
          <w:p w14:paraId="496A8933"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sehr gut = zwischen 0,70 und 0,89</w:t>
            </w:r>
          </w:p>
          <w:p w14:paraId="05CB7882" w14:textId="171E4205" w:rsidR="00931BDE" w:rsidRPr="00474436" w:rsidRDefault="00931BDE" w:rsidP="00931BDE">
            <w:pPr>
              <w:widowControl w:val="0"/>
              <w:spacing w:line="240" w:lineRule="exact"/>
              <w:ind w:right="76"/>
              <w:jc w:val="both"/>
              <w:rPr>
                <w:color w:val="FF0000"/>
                <w:highlight w:val="yellow"/>
                <w:lang w:val="de-DE"/>
              </w:rPr>
            </w:pPr>
            <w:r w:rsidRPr="00474436">
              <w:rPr>
                <w:color w:val="FF0000"/>
                <w:highlight w:val="yellow"/>
                <w:lang w:val="de-DE"/>
              </w:rPr>
              <w:t>- ausgezeichnet = zwischen 0,90 und 1,00</w:t>
            </w:r>
          </w:p>
        </w:tc>
        <w:tc>
          <w:tcPr>
            <w:tcW w:w="1006" w:type="dxa"/>
            <w:gridSpan w:val="2"/>
            <w:shd w:val="clear" w:color="auto" w:fill="C2D69B" w:themeFill="accent3" w:themeFillTint="99"/>
          </w:tcPr>
          <w:p w14:paraId="69DAD370" w14:textId="77777777" w:rsidR="00931BDE" w:rsidRPr="00474436" w:rsidRDefault="00931BDE" w:rsidP="00931BDE">
            <w:pPr>
              <w:widowControl w:val="0"/>
              <w:spacing w:line="240" w:lineRule="exact"/>
              <w:ind w:right="76"/>
              <w:jc w:val="both"/>
              <w:rPr>
                <w:rFonts w:cs="Arial"/>
                <w:strike/>
                <w:noProof w:val="0"/>
                <w:highlight w:val="yellow"/>
                <w:lang w:val="de-DE" w:eastAsia="it-IT"/>
              </w:rPr>
            </w:pPr>
          </w:p>
        </w:tc>
        <w:tc>
          <w:tcPr>
            <w:tcW w:w="3943" w:type="dxa"/>
            <w:shd w:val="clear" w:color="auto" w:fill="C2D69B" w:themeFill="accent3" w:themeFillTint="99"/>
          </w:tcPr>
          <w:p w14:paraId="3CE59648"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scadente = tra 0,00 e 0,09</w:t>
            </w:r>
          </w:p>
          <w:p w14:paraId="4EC31B1A"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mediocre = tra 0,10 e 0,29</w:t>
            </w:r>
          </w:p>
          <w:p w14:paraId="2DF39135"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sufficiente = tra 0,30 e 0,49</w:t>
            </w:r>
          </w:p>
          <w:p w14:paraId="74167325"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buono = tra 0,50 e 0,69</w:t>
            </w:r>
          </w:p>
          <w:p w14:paraId="1C4C4AEE"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molto buono = tra 0,70 e 0,89</w:t>
            </w:r>
          </w:p>
          <w:p w14:paraId="35E342EF"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eccellente = tra 0,90 e 1,00</w:t>
            </w:r>
          </w:p>
          <w:p w14:paraId="0AEE6315" w14:textId="77777777" w:rsidR="00931BDE" w:rsidRPr="00474436" w:rsidRDefault="00931BDE" w:rsidP="00931BDE">
            <w:pPr>
              <w:widowControl w:val="0"/>
              <w:spacing w:line="240" w:lineRule="exact"/>
              <w:ind w:right="105"/>
              <w:jc w:val="both"/>
              <w:rPr>
                <w:color w:val="FF0000"/>
                <w:highlight w:val="yellow"/>
                <w:lang w:val="it-IT"/>
              </w:rPr>
            </w:pPr>
          </w:p>
        </w:tc>
      </w:tr>
      <w:tr w:rsidR="00931BDE" w:rsidRPr="00A046DB" w14:paraId="1E926715" w14:textId="77777777" w:rsidTr="00247490">
        <w:trPr>
          <w:gridAfter w:val="2"/>
          <w:wAfter w:w="22" w:type="dxa"/>
        </w:trPr>
        <w:tc>
          <w:tcPr>
            <w:tcW w:w="4394" w:type="dxa"/>
            <w:gridSpan w:val="4"/>
            <w:shd w:val="clear" w:color="auto" w:fill="C2D69B" w:themeFill="accent3" w:themeFillTint="99"/>
          </w:tcPr>
          <w:p w14:paraId="00293D1E" w14:textId="644D8365" w:rsidR="00931BDE" w:rsidRPr="00474436" w:rsidRDefault="00931BDE" w:rsidP="00931BDE">
            <w:pPr>
              <w:widowControl w:val="0"/>
              <w:spacing w:line="240" w:lineRule="exact"/>
              <w:ind w:right="76"/>
              <w:jc w:val="center"/>
              <w:rPr>
                <w:i/>
                <w:iCs/>
                <w:color w:val="FF0000"/>
                <w:highlight w:val="yellow"/>
                <w:lang w:val="de-DE"/>
              </w:rPr>
            </w:pPr>
            <w:r w:rsidRPr="00474436">
              <w:rPr>
                <w:color w:val="FF0000"/>
                <w:highlight w:val="yellow"/>
                <w:lang w:val="de-DE"/>
              </w:rPr>
              <w:t>oder alternativ</w:t>
            </w:r>
          </w:p>
        </w:tc>
        <w:tc>
          <w:tcPr>
            <w:tcW w:w="1006" w:type="dxa"/>
            <w:gridSpan w:val="2"/>
            <w:shd w:val="clear" w:color="auto" w:fill="C2D69B" w:themeFill="accent3" w:themeFillTint="99"/>
          </w:tcPr>
          <w:p w14:paraId="491A4891" w14:textId="77777777" w:rsidR="00931BDE" w:rsidRPr="00474436" w:rsidRDefault="00931BDE" w:rsidP="00931BDE">
            <w:pPr>
              <w:widowControl w:val="0"/>
              <w:spacing w:line="240" w:lineRule="exact"/>
              <w:ind w:right="76"/>
              <w:jc w:val="center"/>
              <w:rPr>
                <w:rFonts w:cs="Arial"/>
                <w:strike/>
                <w:noProof w:val="0"/>
                <w:highlight w:val="yellow"/>
                <w:lang w:val="de-DE" w:eastAsia="it-IT"/>
              </w:rPr>
            </w:pPr>
          </w:p>
        </w:tc>
        <w:tc>
          <w:tcPr>
            <w:tcW w:w="3943" w:type="dxa"/>
            <w:shd w:val="clear" w:color="auto" w:fill="C2D69B" w:themeFill="accent3" w:themeFillTint="99"/>
          </w:tcPr>
          <w:p w14:paraId="7407A02D" w14:textId="77777777" w:rsidR="00931BDE" w:rsidRPr="00474436" w:rsidRDefault="00931BDE" w:rsidP="00931BDE">
            <w:pPr>
              <w:widowControl w:val="0"/>
              <w:spacing w:line="240" w:lineRule="exact"/>
              <w:ind w:right="105"/>
              <w:jc w:val="center"/>
              <w:rPr>
                <w:color w:val="FF0000"/>
                <w:highlight w:val="yellow"/>
                <w:lang w:val="it-IT"/>
              </w:rPr>
            </w:pPr>
            <w:r w:rsidRPr="00474436">
              <w:rPr>
                <w:color w:val="FF0000"/>
                <w:highlight w:val="yellow"/>
                <w:lang w:val="it-IT"/>
              </w:rPr>
              <w:t>o in alternativa</w:t>
            </w:r>
          </w:p>
          <w:p w14:paraId="105EC403" w14:textId="77777777" w:rsidR="00931BDE" w:rsidRPr="00474436" w:rsidRDefault="00931BDE" w:rsidP="00931BDE">
            <w:pPr>
              <w:widowControl w:val="0"/>
              <w:spacing w:line="240" w:lineRule="exact"/>
              <w:ind w:right="105"/>
              <w:jc w:val="center"/>
              <w:rPr>
                <w:i/>
                <w:iCs/>
                <w:color w:val="FF0000"/>
                <w:highlight w:val="yellow"/>
                <w:lang w:val="it-IT"/>
              </w:rPr>
            </w:pPr>
          </w:p>
        </w:tc>
      </w:tr>
      <w:tr w:rsidR="00931BDE" w:rsidRPr="00A33A7C" w14:paraId="7EA10853" w14:textId="77777777" w:rsidTr="00247490">
        <w:trPr>
          <w:gridAfter w:val="2"/>
          <w:wAfter w:w="22" w:type="dxa"/>
        </w:trPr>
        <w:tc>
          <w:tcPr>
            <w:tcW w:w="4394" w:type="dxa"/>
            <w:gridSpan w:val="4"/>
            <w:shd w:val="clear" w:color="auto" w:fill="C2D69B" w:themeFill="accent3" w:themeFillTint="99"/>
          </w:tcPr>
          <w:p w14:paraId="0A9195BC"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- 0 = schlecht</w:t>
            </w:r>
          </w:p>
          <w:p w14:paraId="0E29F17E"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- 0,25 = ausreichend</w:t>
            </w:r>
          </w:p>
          <w:p w14:paraId="7A2217FB"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- 0,50 = gut</w:t>
            </w:r>
          </w:p>
          <w:p w14:paraId="64517518" w14:textId="77777777" w:rsidR="00931BDE" w:rsidRPr="00474436" w:rsidRDefault="00931BDE" w:rsidP="00931BDE">
            <w:pPr>
              <w:spacing w:line="240" w:lineRule="exact"/>
              <w:ind w:right="76"/>
              <w:jc w:val="both"/>
              <w:rPr>
                <w:color w:val="FF0000"/>
                <w:highlight w:val="yellow"/>
                <w:lang w:val="de-DE"/>
              </w:rPr>
            </w:pPr>
            <w:r w:rsidRPr="00474436">
              <w:rPr>
                <w:color w:val="FF0000"/>
                <w:highlight w:val="yellow"/>
                <w:lang w:val="de-DE"/>
              </w:rPr>
              <w:t>- 0,75 = sehr gut</w:t>
            </w:r>
          </w:p>
          <w:p w14:paraId="7DCD14B2" w14:textId="24061487" w:rsidR="00931BDE" w:rsidRPr="00474436" w:rsidRDefault="00931BDE" w:rsidP="00931BDE">
            <w:pPr>
              <w:spacing w:line="240" w:lineRule="exact"/>
              <w:ind w:right="76"/>
              <w:jc w:val="both"/>
              <w:rPr>
                <w:i/>
                <w:iCs/>
                <w:color w:val="FF0000"/>
                <w:highlight w:val="yellow"/>
                <w:lang w:val="de-DE"/>
              </w:rPr>
            </w:pPr>
            <w:r w:rsidRPr="00474436">
              <w:rPr>
                <w:color w:val="FF0000"/>
                <w:highlight w:val="yellow"/>
                <w:lang w:val="de-DE"/>
              </w:rPr>
              <w:t>- 1,00 = ausgezeichnet</w:t>
            </w:r>
          </w:p>
        </w:tc>
        <w:tc>
          <w:tcPr>
            <w:tcW w:w="1006" w:type="dxa"/>
            <w:gridSpan w:val="2"/>
            <w:shd w:val="clear" w:color="auto" w:fill="C2D69B" w:themeFill="accent3" w:themeFillTint="99"/>
          </w:tcPr>
          <w:p w14:paraId="3F9FEE9E" w14:textId="77777777" w:rsidR="00931BDE" w:rsidRPr="00474436" w:rsidRDefault="00931BDE" w:rsidP="00931BDE">
            <w:pPr>
              <w:widowControl w:val="0"/>
              <w:spacing w:line="240" w:lineRule="exact"/>
              <w:ind w:right="76"/>
              <w:jc w:val="both"/>
              <w:rPr>
                <w:rFonts w:cs="Arial"/>
                <w:strike/>
                <w:noProof w:val="0"/>
                <w:highlight w:val="yellow"/>
                <w:lang w:val="de-DE" w:eastAsia="it-IT"/>
              </w:rPr>
            </w:pPr>
          </w:p>
        </w:tc>
        <w:tc>
          <w:tcPr>
            <w:tcW w:w="3943" w:type="dxa"/>
            <w:shd w:val="clear" w:color="auto" w:fill="C2D69B" w:themeFill="accent3" w:themeFillTint="99"/>
          </w:tcPr>
          <w:p w14:paraId="2AF7C98C"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- 0 = scadente</w:t>
            </w:r>
          </w:p>
          <w:p w14:paraId="7EFBD114"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- 0,25 = sufficiente</w:t>
            </w:r>
          </w:p>
          <w:p w14:paraId="1D90E893"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- 0,50 = buono</w:t>
            </w:r>
          </w:p>
          <w:p w14:paraId="5B371010"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- 0,75 = molto buono</w:t>
            </w:r>
          </w:p>
          <w:p w14:paraId="6A702CA6" w14:textId="77777777"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- 1,00 = eccellente</w:t>
            </w:r>
          </w:p>
          <w:p w14:paraId="75920A46" w14:textId="77777777" w:rsidR="00931BDE" w:rsidRPr="00474436" w:rsidRDefault="00931BDE" w:rsidP="00931BDE">
            <w:pPr>
              <w:widowControl w:val="0"/>
              <w:spacing w:line="240" w:lineRule="exact"/>
              <w:ind w:right="105"/>
              <w:jc w:val="both"/>
              <w:rPr>
                <w:i/>
                <w:iCs/>
                <w:color w:val="FF0000"/>
                <w:highlight w:val="yellow"/>
                <w:lang w:val="it-IT"/>
              </w:rPr>
            </w:pPr>
          </w:p>
        </w:tc>
      </w:tr>
      <w:tr w:rsidR="00931BDE" w:rsidRPr="00A33A7C" w14:paraId="0E5A2444" w14:textId="77777777" w:rsidTr="00247490">
        <w:trPr>
          <w:gridAfter w:val="2"/>
          <w:wAfter w:w="22" w:type="dxa"/>
        </w:trPr>
        <w:tc>
          <w:tcPr>
            <w:tcW w:w="4394" w:type="dxa"/>
            <w:gridSpan w:val="4"/>
            <w:shd w:val="clear" w:color="auto" w:fill="C2D69B" w:themeFill="accent3" w:themeFillTint="99"/>
          </w:tcPr>
          <w:p w14:paraId="53AC3031" w14:textId="21C53280" w:rsidR="00931BDE" w:rsidRPr="00474436" w:rsidRDefault="00931BDE" w:rsidP="00931BDE">
            <w:pPr>
              <w:widowControl w:val="0"/>
              <w:spacing w:line="240" w:lineRule="exact"/>
              <w:ind w:right="76"/>
              <w:jc w:val="both"/>
              <w:rPr>
                <w:color w:val="FF0000"/>
                <w:highlight w:val="yellow"/>
                <w:lang w:val="de-DE"/>
              </w:rPr>
            </w:pPr>
            <w:r w:rsidRPr="00474436">
              <w:rPr>
                <w:color w:val="FF0000"/>
                <w:highlight w:val="yellow"/>
                <w:lang w:val="de-DE"/>
              </w:rPr>
              <w:t>Der Koeffizient welcher für die Kriterien/Unterkriterien anzuwenden ist, ergibt sich aus dem Durchschnitt der einzelnen Koeffizienten, die von den Kommissionsmitgliedern zugewiesen worden sind.</w:t>
            </w:r>
          </w:p>
        </w:tc>
        <w:tc>
          <w:tcPr>
            <w:tcW w:w="1006" w:type="dxa"/>
            <w:gridSpan w:val="2"/>
            <w:shd w:val="clear" w:color="auto" w:fill="C2D69B" w:themeFill="accent3" w:themeFillTint="99"/>
          </w:tcPr>
          <w:p w14:paraId="0FC19B0D" w14:textId="77777777" w:rsidR="00931BDE" w:rsidRPr="00474436" w:rsidRDefault="00931BDE" w:rsidP="00931BDE">
            <w:pPr>
              <w:widowControl w:val="0"/>
              <w:spacing w:line="240" w:lineRule="exact"/>
              <w:ind w:right="76"/>
              <w:jc w:val="both"/>
              <w:rPr>
                <w:rFonts w:cs="Arial"/>
                <w:strike/>
                <w:noProof w:val="0"/>
                <w:highlight w:val="yellow"/>
                <w:lang w:val="de-DE" w:eastAsia="it-IT"/>
              </w:rPr>
            </w:pPr>
          </w:p>
        </w:tc>
        <w:tc>
          <w:tcPr>
            <w:tcW w:w="3943" w:type="dxa"/>
            <w:shd w:val="clear" w:color="auto" w:fill="C2D69B" w:themeFill="accent3" w:themeFillTint="99"/>
          </w:tcPr>
          <w:p w14:paraId="5E4DA8D5" w14:textId="060560A6" w:rsidR="00931BDE" w:rsidRPr="00474436" w:rsidRDefault="00931BDE" w:rsidP="00931BDE">
            <w:pPr>
              <w:widowControl w:val="0"/>
              <w:spacing w:line="240" w:lineRule="exact"/>
              <w:ind w:right="105"/>
              <w:jc w:val="both"/>
              <w:rPr>
                <w:color w:val="FF0000"/>
                <w:highlight w:val="yellow"/>
                <w:lang w:val="it-IT"/>
              </w:rPr>
            </w:pPr>
            <w:r w:rsidRPr="00474436">
              <w:rPr>
                <w:color w:val="FF0000"/>
                <w:highlight w:val="yellow"/>
                <w:lang w:val="it-IT"/>
              </w:rPr>
              <w:t>Il coefficiente da applicare ai criteri/sottocriteri è il risultato della media dei singoli coefficienti applicati dai commissari.</w:t>
            </w:r>
          </w:p>
          <w:p w14:paraId="1165EDA2" w14:textId="77777777" w:rsidR="00931BDE" w:rsidRPr="00474436" w:rsidRDefault="00931BDE" w:rsidP="00931BDE">
            <w:pPr>
              <w:widowControl w:val="0"/>
              <w:spacing w:line="240" w:lineRule="exact"/>
              <w:ind w:right="105"/>
              <w:jc w:val="both"/>
              <w:rPr>
                <w:color w:val="FF0000"/>
                <w:highlight w:val="yellow"/>
                <w:lang w:val="it-IT"/>
              </w:rPr>
            </w:pPr>
          </w:p>
        </w:tc>
      </w:tr>
      <w:tr w:rsidR="00931BDE" w:rsidRPr="00A33A7C" w14:paraId="286B5A21" w14:textId="77777777" w:rsidTr="00247490">
        <w:trPr>
          <w:gridAfter w:val="2"/>
          <w:wAfter w:w="22" w:type="dxa"/>
        </w:trPr>
        <w:tc>
          <w:tcPr>
            <w:tcW w:w="4394" w:type="dxa"/>
            <w:gridSpan w:val="4"/>
          </w:tcPr>
          <w:p w14:paraId="6261DD8D" w14:textId="77777777" w:rsidR="00931BDE" w:rsidRPr="00A046DB" w:rsidRDefault="00931BDE" w:rsidP="00931BDE">
            <w:pPr>
              <w:widowControl w:val="0"/>
              <w:spacing w:line="240" w:lineRule="exact"/>
              <w:ind w:right="76"/>
              <w:jc w:val="both"/>
              <w:rPr>
                <w:rFonts w:cs="Arial"/>
                <w:b/>
                <w:strike/>
                <w:highlight w:val="yellow"/>
                <w:u w:val="single"/>
                <w:lang w:val="it-IT" w:eastAsia="it-IT"/>
              </w:rPr>
            </w:pPr>
          </w:p>
        </w:tc>
        <w:tc>
          <w:tcPr>
            <w:tcW w:w="1006" w:type="dxa"/>
            <w:gridSpan w:val="2"/>
          </w:tcPr>
          <w:p w14:paraId="5F7D65DA" w14:textId="77777777" w:rsidR="00931BDE" w:rsidRPr="00A046DB" w:rsidRDefault="00931BDE" w:rsidP="00931BDE">
            <w:pPr>
              <w:widowControl w:val="0"/>
              <w:spacing w:line="240" w:lineRule="exact"/>
              <w:ind w:right="76"/>
              <w:jc w:val="both"/>
              <w:rPr>
                <w:rFonts w:cs="Arial"/>
                <w:strike/>
                <w:noProof w:val="0"/>
                <w:highlight w:val="yellow"/>
                <w:lang w:val="it-IT" w:eastAsia="it-IT"/>
              </w:rPr>
            </w:pPr>
          </w:p>
        </w:tc>
        <w:tc>
          <w:tcPr>
            <w:tcW w:w="3943" w:type="dxa"/>
          </w:tcPr>
          <w:p w14:paraId="68B95128" w14:textId="77777777" w:rsidR="00931BDE" w:rsidRPr="00A046DB" w:rsidRDefault="00931BDE" w:rsidP="00931BDE">
            <w:pPr>
              <w:widowControl w:val="0"/>
              <w:spacing w:line="240" w:lineRule="exact"/>
              <w:ind w:right="105"/>
              <w:jc w:val="both"/>
              <w:rPr>
                <w:rFonts w:cs="Arial"/>
                <w:strike/>
                <w:highlight w:val="yellow"/>
                <w:lang w:val="it-IT"/>
              </w:rPr>
            </w:pPr>
          </w:p>
        </w:tc>
      </w:tr>
      <w:tr w:rsidR="00931BDE" w:rsidRPr="00A33A7C" w14:paraId="20B2318B" w14:textId="77777777" w:rsidTr="00247490">
        <w:trPr>
          <w:gridAfter w:val="2"/>
          <w:wAfter w:w="22" w:type="dxa"/>
        </w:trPr>
        <w:tc>
          <w:tcPr>
            <w:tcW w:w="4394" w:type="dxa"/>
            <w:gridSpan w:val="4"/>
          </w:tcPr>
          <w:p w14:paraId="32C1CC96" w14:textId="77777777" w:rsidR="00931BDE" w:rsidRPr="00C058AF" w:rsidRDefault="00931BDE" w:rsidP="00931BDE">
            <w:pPr>
              <w:widowControl w:val="0"/>
              <w:spacing w:line="240" w:lineRule="exact"/>
              <w:ind w:right="76"/>
              <w:jc w:val="both"/>
              <w:rPr>
                <w:rFonts w:cs="Arial"/>
                <w:b/>
                <w:strike/>
                <w:noProof w:val="0"/>
                <w:highlight w:val="yellow"/>
                <w:lang w:val="de-DE" w:eastAsia="it-IT"/>
              </w:rPr>
            </w:pPr>
            <w:r w:rsidRPr="00C058AF">
              <w:rPr>
                <w:rFonts w:cs="Arial"/>
                <w:b/>
                <w:strike/>
                <w:highlight w:val="yellow"/>
                <w:lang w:val="de-DE"/>
              </w:rPr>
              <w:t>BERECHNUNG DE</w:t>
            </w:r>
            <w:r w:rsidRPr="00C058AF">
              <w:rPr>
                <w:rFonts w:cs="Arial"/>
                <w:b/>
                <w:strike/>
                <w:color w:val="000000"/>
                <w:highlight w:val="yellow"/>
                <w:lang w:val="de-DE"/>
              </w:rPr>
              <w:t>R</w:t>
            </w:r>
            <w:r w:rsidRPr="00C058AF">
              <w:rPr>
                <w:rFonts w:cs="Arial"/>
                <w:b/>
                <w:strike/>
                <w:highlight w:val="yellow"/>
                <w:lang w:val="de-DE"/>
              </w:rPr>
              <w:t xml:space="preserve"> TECHNISCHEN PUNKTE</w:t>
            </w:r>
            <w:r w:rsidRPr="00C058AF">
              <w:rPr>
                <w:rFonts w:cs="Arial"/>
                <w:b/>
                <w:strike/>
                <w:color w:val="000000"/>
                <w:highlight w:val="yellow"/>
                <w:lang w:val="de-DE"/>
              </w:rPr>
              <w:t>ZAHL (PT)</w:t>
            </w:r>
          </w:p>
        </w:tc>
        <w:tc>
          <w:tcPr>
            <w:tcW w:w="1006" w:type="dxa"/>
            <w:gridSpan w:val="2"/>
          </w:tcPr>
          <w:p w14:paraId="4FD25F3F" w14:textId="77777777" w:rsidR="00931BDE" w:rsidRPr="00C058AF" w:rsidRDefault="00931BDE" w:rsidP="00931BDE">
            <w:pPr>
              <w:widowControl w:val="0"/>
              <w:spacing w:line="240" w:lineRule="exact"/>
              <w:ind w:right="105"/>
              <w:jc w:val="both"/>
              <w:rPr>
                <w:rFonts w:cs="Arial"/>
                <w:b/>
                <w:strike/>
                <w:noProof w:val="0"/>
                <w:highlight w:val="yellow"/>
                <w:lang w:val="de-DE" w:eastAsia="it-IT"/>
              </w:rPr>
            </w:pPr>
          </w:p>
        </w:tc>
        <w:tc>
          <w:tcPr>
            <w:tcW w:w="3943" w:type="dxa"/>
          </w:tcPr>
          <w:p w14:paraId="549CDC09" w14:textId="77777777" w:rsidR="00931BDE" w:rsidRPr="00C058AF" w:rsidRDefault="00931BDE" w:rsidP="00931BDE">
            <w:pPr>
              <w:widowControl w:val="0"/>
              <w:spacing w:line="240" w:lineRule="exact"/>
              <w:ind w:right="105"/>
              <w:jc w:val="both"/>
              <w:rPr>
                <w:rFonts w:cs="Arial"/>
                <w:b/>
                <w:strike/>
                <w:noProof w:val="0"/>
                <w:highlight w:val="yellow"/>
                <w:lang w:val="it-IT" w:eastAsia="it-IT"/>
              </w:rPr>
            </w:pPr>
            <w:r w:rsidRPr="00C058AF">
              <w:rPr>
                <w:rFonts w:cs="Arial"/>
                <w:b/>
                <w:strike/>
                <w:highlight w:val="yellow"/>
                <w:lang w:val="it-IT"/>
              </w:rPr>
              <w:t>CALCOLO DEL PUNTEGGIO TECNICO (PT)</w:t>
            </w:r>
          </w:p>
        </w:tc>
      </w:tr>
      <w:tr w:rsidR="00931BDE" w:rsidRPr="00A33A7C" w14:paraId="6C55CD33" w14:textId="77777777" w:rsidTr="00247490">
        <w:trPr>
          <w:gridAfter w:val="2"/>
          <w:wAfter w:w="22" w:type="dxa"/>
        </w:trPr>
        <w:tc>
          <w:tcPr>
            <w:tcW w:w="4394" w:type="dxa"/>
            <w:gridSpan w:val="4"/>
          </w:tcPr>
          <w:p w14:paraId="6F236707" w14:textId="77777777" w:rsidR="00931BDE" w:rsidRPr="00C058AF" w:rsidRDefault="00931BDE" w:rsidP="00931BDE">
            <w:pPr>
              <w:widowControl w:val="0"/>
              <w:spacing w:line="240" w:lineRule="exact"/>
              <w:ind w:right="76"/>
              <w:jc w:val="both"/>
              <w:rPr>
                <w:rFonts w:cs="Arial"/>
                <w:b/>
                <w:strike/>
                <w:highlight w:val="yellow"/>
                <w:lang w:val="it-IT"/>
              </w:rPr>
            </w:pPr>
          </w:p>
        </w:tc>
        <w:tc>
          <w:tcPr>
            <w:tcW w:w="1006" w:type="dxa"/>
            <w:gridSpan w:val="2"/>
          </w:tcPr>
          <w:p w14:paraId="3C3466F6" w14:textId="77777777" w:rsidR="00931BDE" w:rsidRPr="00C058AF" w:rsidRDefault="00931BDE" w:rsidP="00931BDE">
            <w:pPr>
              <w:widowControl w:val="0"/>
              <w:spacing w:line="240" w:lineRule="exact"/>
              <w:ind w:right="105"/>
              <w:jc w:val="both"/>
              <w:rPr>
                <w:rFonts w:cs="Arial"/>
                <w:b/>
                <w:strike/>
                <w:noProof w:val="0"/>
                <w:highlight w:val="yellow"/>
                <w:lang w:val="it-IT" w:eastAsia="it-IT"/>
              </w:rPr>
            </w:pPr>
          </w:p>
        </w:tc>
        <w:tc>
          <w:tcPr>
            <w:tcW w:w="3943" w:type="dxa"/>
          </w:tcPr>
          <w:p w14:paraId="415EC91A" w14:textId="77777777" w:rsidR="00931BDE" w:rsidRPr="00C058AF" w:rsidRDefault="00931BDE" w:rsidP="00931BDE">
            <w:pPr>
              <w:widowControl w:val="0"/>
              <w:spacing w:line="240" w:lineRule="exact"/>
              <w:ind w:right="105"/>
              <w:jc w:val="both"/>
              <w:rPr>
                <w:rFonts w:cs="Arial"/>
                <w:b/>
                <w:strike/>
                <w:highlight w:val="yellow"/>
                <w:lang w:val="it-IT"/>
              </w:rPr>
            </w:pPr>
          </w:p>
        </w:tc>
      </w:tr>
      <w:tr w:rsidR="00931BDE" w:rsidRPr="00A33A7C" w14:paraId="425BB2A8" w14:textId="77777777" w:rsidTr="00247490">
        <w:trPr>
          <w:gridAfter w:val="2"/>
          <w:wAfter w:w="22" w:type="dxa"/>
        </w:trPr>
        <w:tc>
          <w:tcPr>
            <w:tcW w:w="4394" w:type="dxa"/>
            <w:gridSpan w:val="4"/>
          </w:tcPr>
          <w:p w14:paraId="32AE06CE" w14:textId="77777777" w:rsidR="00931BDE" w:rsidRPr="00C058AF" w:rsidRDefault="00931BDE" w:rsidP="00931BDE">
            <w:pPr>
              <w:widowControl w:val="0"/>
              <w:spacing w:line="240" w:lineRule="exact"/>
              <w:ind w:right="76"/>
              <w:jc w:val="both"/>
              <w:rPr>
                <w:rFonts w:cs="Arial"/>
                <w:b/>
                <w:strike/>
                <w:highlight w:val="yellow"/>
                <w:lang w:val="de-DE"/>
              </w:rPr>
            </w:pPr>
            <w:r w:rsidRPr="00C058AF">
              <w:rPr>
                <w:rFonts w:cs="Arial"/>
                <w:strike/>
                <w:highlight w:val="yellow"/>
                <w:lang w:val="de-DE"/>
              </w:rPr>
              <w:t>Das Qualitätsangebot ergibt sich aus der Summe der vorgegebenen Punkte der ausgewählten Qualitätsstufen.</w:t>
            </w:r>
          </w:p>
        </w:tc>
        <w:tc>
          <w:tcPr>
            <w:tcW w:w="1006" w:type="dxa"/>
            <w:gridSpan w:val="2"/>
          </w:tcPr>
          <w:p w14:paraId="5947C841" w14:textId="77777777" w:rsidR="00931BDE" w:rsidRPr="00C058AF" w:rsidRDefault="00931BDE" w:rsidP="00931BDE">
            <w:pPr>
              <w:widowControl w:val="0"/>
              <w:spacing w:line="240" w:lineRule="exact"/>
              <w:ind w:right="105"/>
              <w:jc w:val="both"/>
              <w:rPr>
                <w:rFonts w:cs="Arial"/>
                <w:b/>
                <w:strike/>
                <w:noProof w:val="0"/>
                <w:highlight w:val="yellow"/>
                <w:lang w:val="de-DE" w:eastAsia="it-IT"/>
              </w:rPr>
            </w:pPr>
          </w:p>
        </w:tc>
        <w:tc>
          <w:tcPr>
            <w:tcW w:w="3943" w:type="dxa"/>
          </w:tcPr>
          <w:p w14:paraId="31DA4107" w14:textId="77777777" w:rsidR="00931BDE" w:rsidRPr="00C058AF" w:rsidRDefault="00931BDE" w:rsidP="00931BDE">
            <w:pPr>
              <w:jc w:val="both"/>
              <w:rPr>
                <w:rFonts w:cs="Arial"/>
                <w:strike/>
                <w:highlight w:val="yellow"/>
                <w:lang w:val="it-IT"/>
              </w:rPr>
            </w:pPr>
            <w:r w:rsidRPr="00C058AF">
              <w:rPr>
                <w:rFonts w:cs="Arial"/>
                <w:strike/>
                <w:highlight w:val="yellow"/>
                <w:lang w:val="it-IT"/>
              </w:rPr>
              <w:t xml:space="preserve">L’offerta qualitativa risulta dalla somma dei punti predefiniti dei gradi qualitativi scelti. </w:t>
            </w:r>
          </w:p>
          <w:p w14:paraId="1CFD7419" w14:textId="77777777" w:rsidR="00931BDE" w:rsidRPr="00C058AF" w:rsidRDefault="00931BDE" w:rsidP="00931BDE">
            <w:pPr>
              <w:widowControl w:val="0"/>
              <w:spacing w:line="240" w:lineRule="exact"/>
              <w:ind w:right="105"/>
              <w:jc w:val="both"/>
              <w:rPr>
                <w:rFonts w:cs="Arial"/>
                <w:b/>
                <w:strike/>
                <w:highlight w:val="yellow"/>
                <w:lang w:val="it-IT"/>
              </w:rPr>
            </w:pPr>
          </w:p>
        </w:tc>
      </w:tr>
      <w:tr w:rsidR="00931BDE" w:rsidRPr="00A33A7C" w14:paraId="5DA93DD1" w14:textId="77777777" w:rsidTr="00247490">
        <w:trPr>
          <w:gridAfter w:val="2"/>
          <w:wAfter w:w="22" w:type="dxa"/>
        </w:trPr>
        <w:tc>
          <w:tcPr>
            <w:tcW w:w="4394" w:type="dxa"/>
            <w:gridSpan w:val="4"/>
          </w:tcPr>
          <w:p w14:paraId="52E1AD1F" w14:textId="77777777" w:rsidR="00931BDE" w:rsidRPr="003E7ADC" w:rsidRDefault="00931BDE" w:rsidP="00931BDE">
            <w:pPr>
              <w:widowControl w:val="0"/>
              <w:spacing w:line="240" w:lineRule="exact"/>
              <w:ind w:right="76"/>
              <w:jc w:val="both"/>
              <w:rPr>
                <w:rFonts w:cs="Arial"/>
                <w:b/>
                <w:lang w:val="it-IT"/>
              </w:rPr>
            </w:pPr>
          </w:p>
        </w:tc>
        <w:tc>
          <w:tcPr>
            <w:tcW w:w="1006" w:type="dxa"/>
            <w:gridSpan w:val="2"/>
          </w:tcPr>
          <w:p w14:paraId="36BB7327" w14:textId="77777777" w:rsidR="00931BDE" w:rsidRPr="003E7ADC" w:rsidRDefault="00931BDE" w:rsidP="00931BDE">
            <w:pPr>
              <w:widowControl w:val="0"/>
              <w:spacing w:line="240" w:lineRule="exact"/>
              <w:ind w:right="105"/>
              <w:jc w:val="both"/>
              <w:rPr>
                <w:rFonts w:cs="Arial"/>
                <w:b/>
                <w:noProof w:val="0"/>
                <w:lang w:val="it-IT" w:eastAsia="it-IT"/>
              </w:rPr>
            </w:pPr>
          </w:p>
        </w:tc>
        <w:tc>
          <w:tcPr>
            <w:tcW w:w="3943" w:type="dxa"/>
          </w:tcPr>
          <w:p w14:paraId="503D606E" w14:textId="77777777" w:rsidR="00931BDE" w:rsidRPr="003E7ADC" w:rsidRDefault="00931BDE" w:rsidP="00931BDE">
            <w:pPr>
              <w:widowControl w:val="0"/>
              <w:spacing w:line="240" w:lineRule="exact"/>
              <w:ind w:right="105"/>
              <w:jc w:val="both"/>
              <w:rPr>
                <w:rFonts w:cs="Arial"/>
                <w:b/>
                <w:lang w:val="it-IT"/>
              </w:rPr>
            </w:pPr>
          </w:p>
        </w:tc>
      </w:tr>
      <w:tr w:rsidR="00931BDE" w:rsidRPr="003E7ADC" w14:paraId="4978BA8B" w14:textId="77777777" w:rsidTr="00247490">
        <w:trPr>
          <w:gridAfter w:val="2"/>
          <w:wAfter w:w="22" w:type="dxa"/>
        </w:trPr>
        <w:tc>
          <w:tcPr>
            <w:tcW w:w="4394" w:type="dxa"/>
            <w:gridSpan w:val="4"/>
          </w:tcPr>
          <w:p w14:paraId="40B55D4F" w14:textId="77777777" w:rsidR="00931BDE" w:rsidRPr="003E7ADC" w:rsidRDefault="00931BDE" w:rsidP="00931BDE">
            <w:pPr>
              <w:widowControl w:val="0"/>
              <w:spacing w:line="240" w:lineRule="exact"/>
              <w:ind w:right="76"/>
              <w:jc w:val="both"/>
              <w:rPr>
                <w:rFonts w:cs="Arial"/>
                <w:b/>
                <w:lang w:val="de-DE"/>
              </w:rPr>
            </w:pPr>
            <w:r w:rsidRPr="003E7ADC">
              <w:rPr>
                <w:rFonts w:cs="Arial"/>
                <w:b/>
                <w:lang w:val="de-DE"/>
              </w:rPr>
              <w:t>Angleichung</w:t>
            </w:r>
          </w:p>
        </w:tc>
        <w:tc>
          <w:tcPr>
            <w:tcW w:w="1006" w:type="dxa"/>
            <w:gridSpan w:val="2"/>
          </w:tcPr>
          <w:p w14:paraId="08C96623" w14:textId="77777777" w:rsidR="00931BDE" w:rsidRPr="003E7ADC" w:rsidRDefault="00931BDE" w:rsidP="00931BDE">
            <w:pPr>
              <w:widowControl w:val="0"/>
              <w:spacing w:line="240" w:lineRule="exact"/>
              <w:ind w:right="105"/>
              <w:jc w:val="both"/>
              <w:rPr>
                <w:rFonts w:cs="Arial"/>
                <w:b/>
                <w:noProof w:val="0"/>
                <w:lang w:val="de-DE" w:eastAsia="it-IT"/>
              </w:rPr>
            </w:pPr>
          </w:p>
        </w:tc>
        <w:tc>
          <w:tcPr>
            <w:tcW w:w="3943" w:type="dxa"/>
          </w:tcPr>
          <w:p w14:paraId="315FF64D" w14:textId="77777777" w:rsidR="00931BDE" w:rsidRPr="003E7ADC" w:rsidRDefault="00931BDE" w:rsidP="00931BDE">
            <w:pPr>
              <w:widowControl w:val="0"/>
              <w:spacing w:line="240" w:lineRule="exact"/>
              <w:ind w:right="105"/>
              <w:jc w:val="both"/>
              <w:rPr>
                <w:rFonts w:cs="Arial"/>
                <w:b/>
                <w:lang w:val="it-IT"/>
              </w:rPr>
            </w:pPr>
            <w:r w:rsidRPr="003E7ADC">
              <w:rPr>
                <w:rFonts w:cs="Arial"/>
                <w:b/>
              </w:rPr>
              <w:t>Riparametrazione</w:t>
            </w:r>
          </w:p>
        </w:tc>
      </w:tr>
      <w:tr w:rsidR="00931BDE" w:rsidRPr="00A33A7C" w14:paraId="5CA115D9" w14:textId="77777777" w:rsidTr="00247490">
        <w:trPr>
          <w:gridAfter w:val="2"/>
          <w:wAfter w:w="22" w:type="dxa"/>
        </w:trPr>
        <w:tc>
          <w:tcPr>
            <w:tcW w:w="4394" w:type="dxa"/>
            <w:gridSpan w:val="4"/>
          </w:tcPr>
          <w:p w14:paraId="379946C8" w14:textId="77777777" w:rsidR="00931BDE" w:rsidRPr="00622263" w:rsidRDefault="00931BDE" w:rsidP="00931BDE">
            <w:pPr>
              <w:tabs>
                <w:tab w:val="left" w:pos="360"/>
              </w:tabs>
              <w:jc w:val="both"/>
              <w:rPr>
                <w:rFonts w:cs="Arial"/>
                <w:strike/>
                <w:highlight w:val="yellow"/>
                <w:lang w:val="de-DE"/>
              </w:rPr>
            </w:pPr>
            <w:r w:rsidRPr="00622263">
              <w:rPr>
                <w:rFonts w:cs="Arial"/>
                <w:strike/>
                <w:highlight w:val="yellow"/>
                <w:lang w:val="de-DE"/>
              </w:rPr>
              <w:t>Anschließend führt der/die EVV die Punkteangleichung der technischen Angebote durch und zwar zuerst für jedes einzelne der 8 Kriterien und dann für die Summe der Kriterien:</w:t>
            </w:r>
          </w:p>
          <w:p w14:paraId="0E3D29CC" w14:textId="77777777" w:rsidR="00931BDE" w:rsidRPr="00622263" w:rsidRDefault="00931BDE" w:rsidP="00931BDE">
            <w:pPr>
              <w:pStyle w:val="Paragrafoelenco"/>
              <w:numPr>
                <w:ilvl w:val="0"/>
                <w:numId w:val="78"/>
              </w:numPr>
              <w:tabs>
                <w:tab w:val="left" w:pos="360"/>
              </w:tabs>
              <w:jc w:val="both"/>
              <w:rPr>
                <w:rFonts w:cs="Arial"/>
                <w:strike/>
                <w:highlight w:val="yellow"/>
                <w:lang w:val="de-DE"/>
              </w:rPr>
            </w:pPr>
            <w:r w:rsidRPr="00622263">
              <w:rPr>
                <w:rFonts w:cs="Arial"/>
                <w:strike/>
                <w:highlight w:val="yellow"/>
                <w:lang w:val="de-DE"/>
              </w:rPr>
              <w:t xml:space="preserve">Pro Kriterium wird die höchste erreichte Punktzahl auf die maximale Punktezahl 10 angehoben; </w:t>
            </w:r>
          </w:p>
          <w:p w14:paraId="5B7920FE" w14:textId="77777777" w:rsidR="00931BDE" w:rsidRPr="003E7ADC" w:rsidRDefault="00931BDE" w:rsidP="00931BDE">
            <w:pPr>
              <w:pStyle w:val="Paragrafoelenco"/>
              <w:numPr>
                <w:ilvl w:val="0"/>
                <w:numId w:val="78"/>
              </w:numPr>
              <w:tabs>
                <w:tab w:val="left" w:pos="360"/>
              </w:tabs>
              <w:jc w:val="both"/>
              <w:rPr>
                <w:rFonts w:cs="Arial"/>
                <w:lang w:val="de-DE"/>
              </w:rPr>
            </w:pPr>
            <w:r w:rsidRPr="00622263">
              <w:rPr>
                <w:rFonts w:cs="Arial"/>
                <w:strike/>
                <w:highlight w:val="yellow"/>
                <w:lang w:val="de-DE"/>
              </w:rPr>
              <w:t>die Punktezahlen der anderen Angebote werden im Verhältnis angehoben.</w:t>
            </w:r>
            <w:r w:rsidRPr="003E7ADC">
              <w:rPr>
                <w:rFonts w:cs="Arial"/>
                <w:lang w:val="de-DE"/>
              </w:rPr>
              <w:t xml:space="preserve"> </w:t>
            </w:r>
          </w:p>
        </w:tc>
        <w:tc>
          <w:tcPr>
            <w:tcW w:w="1006" w:type="dxa"/>
            <w:gridSpan w:val="2"/>
          </w:tcPr>
          <w:p w14:paraId="50F39EB8" w14:textId="77777777" w:rsidR="00931BDE" w:rsidRPr="003E7ADC" w:rsidRDefault="00931BDE" w:rsidP="00931BDE">
            <w:pPr>
              <w:widowControl w:val="0"/>
              <w:spacing w:line="240" w:lineRule="exact"/>
              <w:ind w:right="105"/>
              <w:jc w:val="both"/>
              <w:rPr>
                <w:rFonts w:cs="Arial"/>
                <w:noProof w:val="0"/>
                <w:lang w:val="de-DE" w:eastAsia="it-IT"/>
              </w:rPr>
            </w:pPr>
          </w:p>
        </w:tc>
        <w:tc>
          <w:tcPr>
            <w:tcW w:w="3943" w:type="dxa"/>
          </w:tcPr>
          <w:p w14:paraId="2D1CC8A5" w14:textId="77777777" w:rsidR="00931BDE" w:rsidRPr="00622263" w:rsidRDefault="00931BDE" w:rsidP="00931BDE">
            <w:pPr>
              <w:jc w:val="both"/>
              <w:rPr>
                <w:rFonts w:cs="Arial"/>
                <w:strike/>
                <w:highlight w:val="yellow"/>
                <w:lang w:val="it-IT"/>
              </w:rPr>
            </w:pPr>
            <w:r w:rsidRPr="00622263">
              <w:rPr>
                <w:rFonts w:cs="Arial"/>
                <w:strike/>
                <w:highlight w:val="yellow"/>
                <w:lang w:val="it-IT"/>
              </w:rPr>
              <w:t>Di seguito il/la RUP procede alla riparametrazione delle offerte tecniche prima su ogni singolo degli 8 criteri, poi sulla somma dei criteri:</w:t>
            </w:r>
          </w:p>
          <w:p w14:paraId="444A2693" w14:textId="77777777" w:rsidR="00931BDE" w:rsidRPr="00622263" w:rsidRDefault="00931BDE" w:rsidP="00931BDE">
            <w:pPr>
              <w:pStyle w:val="Paragrafoelenco"/>
              <w:numPr>
                <w:ilvl w:val="0"/>
                <w:numId w:val="79"/>
              </w:numPr>
              <w:jc w:val="both"/>
              <w:rPr>
                <w:rFonts w:cs="Arial"/>
                <w:strike/>
                <w:highlight w:val="yellow"/>
                <w:lang w:val="it-IT"/>
              </w:rPr>
            </w:pPr>
            <w:r w:rsidRPr="00622263">
              <w:rPr>
                <w:rFonts w:cs="Arial"/>
                <w:strike/>
                <w:highlight w:val="yellow"/>
                <w:lang w:val="it-IT"/>
              </w:rPr>
              <w:t xml:space="preserve">Il punteggio più alto raggiunto per singolo criterio viene riportato al punteggio massimo 10; </w:t>
            </w:r>
          </w:p>
          <w:p w14:paraId="6BB6BDED" w14:textId="77777777" w:rsidR="00931BDE" w:rsidRPr="003E7ADC" w:rsidRDefault="00931BDE" w:rsidP="00931BDE">
            <w:pPr>
              <w:pStyle w:val="Paragrafoelenco"/>
              <w:numPr>
                <w:ilvl w:val="0"/>
                <w:numId w:val="79"/>
              </w:numPr>
              <w:jc w:val="both"/>
              <w:rPr>
                <w:rFonts w:cs="Arial"/>
                <w:lang w:val="it-IT"/>
              </w:rPr>
            </w:pPr>
            <w:r w:rsidRPr="00622263">
              <w:rPr>
                <w:rFonts w:cs="Arial"/>
                <w:strike/>
                <w:highlight w:val="yellow"/>
                <w:lang w:val="it-IT"/>
              </w:rPr>
              <w:t>tutti i punteggi delle altre offerte vengono riportati in proporzione.</w:t>
            </w:r>
          </w:p>
        </w:tc>
      </w:tr>
      <w:tr w:rsidR="00931BDE" w:rsidRPr="00A33A7C" w14:paraId="233F5587" w14:textId="77777777" w:rsidTr="00247490">
        <w:trPr>
          <w:gridAfter w:val="2"/>
          <w:wAfter w:w="22" w:type="dxa"/>
        </w:trPr>
        <w:tc>
          <w:tcPr>
            <w:tcW w:w="4394" w:type="dxa"/>
            <w:gridSpan w:val="4"/>
          </w:tcPr>
          <w:p w14:paraId="03EB1809" w14:textId="77777777" w:rsidR="00931BDE" w:rsidRPr="00CD77F1" w:rsidRDefault="00931BDE" w:rsidP="00931BDE">
            <w:pPr>
              <w:tabs>
                <w:tab w:val="left" w:pos="360"/>
              </w:tabs>
              <w:jc w:val="both"/>
              <w:rPr>
                <w:rFonts w:cs="Arial"/>
                <w:strike/>
                <w:highlight w:val="yellow"/>
                <w:lang w:val="it-IT"/>
              </w:rPr>
            </w:pPr>
          </w:p>
        </w:tc>
        <w:tc>
          <w:tcPr>
            <w:tcW w:w="1006" w:type="dxa"/>
            <w:gridSpan w:val="2"/>
          </w:tcPr>
          <w:p w14:paraId="6D05CBDC" w14:textId="77777777" w:rsidR="00931BDE" w:rsidRPr="00CD77F1" w:rsidRDefault="00931BDE" w:rsidP="00931BDE">
            <w:pPr>
              <w:widowControl w:val="0"/>
              <w:spacing w:line="240" w:lineRule="exact"/>
              <w:ind w:right="105"/>
              <w:jc w:val="both"/>
              <w:rPr>
                <w:rFonts w:cs="Arial"/>
                <w:noProof w:val="0"/>
                <w:lang w:val="it-IT" w:eastAsia="it-IT"/>
              </w:rPr>
            </w:pPr>
          </w:p>
        </w:tc>
        <w:tc>
          <w:tcPr>
            <w:tcW w:w="3943" w:type="dxa"/>
          </w:tcPr>
          <w:p w14:paraId="126AB8C7" w14:textId="77777777" w:rsidR="00931BDE" w:rsidRPr="00622263" w:rsidRDefault="00931BDE" w:rsidP="00931BDE">
            <w:pPr>
              <w:jc w:val="both"/>
              <w:rPr>
                <w:rFonts w:cs="Arial"/>
                <w:strike/>
                <w:highlight w:val="yellow"/>
                <w:lang w:val="it-IT"/>
              </w:rPr>
            </w:pPr>
          </w:p>
        </w:tc>
      </w:tr>
      <w:tr w:rsidR="00931BDE" w:rsidRPr="00A33A7C" w14:paraId="7AD65C05" w14:textId="77777777" w:rsidTr="00247490">
        <w:trPr>
          <w:gridAfter w:val="2"/>
          <w:wAfter w:w="22" w:type="dxa"/>
        </w:trPr>
        <w:tc>
          <w:tcPr>
            <w:tcW w:w="4394" w:type="dxa"/>
            <w:gridSpan w:val="4"/>
          </w:tcPr>
          <w:p w14:paraId="57CB4FED" w14:textId="77777777" w:rsidR="00931BDE" w:rsidRPr="00EA0C18" w:rsidRDefault="00931BDE" w:rsidP="00931BDE">
            <w:pPr>
              <w:tabs>
                <w:tab w:val="left" w:pos="360"/>
              </w:tabs>
              <w:jc w:val="both"/>
              <w:rPr>
                <w:rFonts w:cs="Arial"/>
                <w:highlight w:val="yellow"/>
                <w:lang w:val="de-DE"/>
              </w:rPr>
            </w:pPr>
            <w:r w:rsidRPr="00EA0C18">
              <w:rPr>
                <w:rFonts w:cs="Arial"/>
                <w:highlight w:val="yellow"/>
                <w:lang w:val="de-DE"/>
              </w:rPr>
              <w:t>Anschließend folgt die Parameterangleichung der technischen Angebote zuerst bezogen auf jedes einzelne Kriterium und dann auf der Summe aller Kriterien.</w:t>
            </w:r>
          </w:p>
          <w:p w14:paraId="2DC60C71" w14:textId="77777777" w:rsidR="00931BDE" w:rsidRPr="00EA0C18" w:rsidRDefault="00931BDE" w:rsidP="00931BDE">
            <w:pPr>
              <w:tabs>
                <w:tab w:val="left" w:pos="360"/>
              </w:tabs>
              <w:jc w:val="both"/>
              <w:rPr>
                <w:rFonts w:cs="Arial"/>
                <w:highlight w:val="yellow"/>
                <w:lang w:val="de-DE"/>
              </w:rPr>
            </w:pPr>
            <w:r w:rsidRPr="00EA0C18">
              <w:rPr>
                <w:rFonts w:cs="Arial"/>
                <w:highlight w:val="yellow"/>
                <w:lang w:val="de-DE"/>
              </w:rPr>
              <w:t xml:space="preserve">Für jeden Bieter werden demnach die angeglichenen Punkte, die für jedes einzelne Kriterium erhalten wurden, summiert. </w:t>
            </w:r>
          </w:p>
          <w:p w14:paraId="21D8209F" w14:textId="77777777" w:rsidR="00931BDE" w:rsidRPr="00EA0C18" w:rsidRDefault="00931BDE" w:rsidP="00931BDE">
            <w:pPr>
              <w:tabs>
                <w:tab w:val="left" w:pos="360"/>
              </w:tabs>
              <w:jc w:val="both"/>
              <w:rPr>
                <w:rFonts w:cs="Arial"/>
                <w:highlight w:val="yellow"/>
                <w:lang w:val="de-DE"/>
              </w:rPr>
            </w:pPr>
            <w:r w:rsidRPr="00EA0C18">
              <w:rPr>
                <w:rFonts w:cs="Arial"/>
                <w:highlight w:val="yellow"/>
                <w:lang w:val="de-DE"/>
              </w:rPr>
              <w:t xml:space="preserve">Der Teilnehmer mit dem höchsten Punktestand erhält die maximale vorgesehene Punktezahl für das Element Qualität. </w:t>
            </w:r>
          </w:p>
          <w:p w14:paraId="1FCD94F1" w14:textId="7B6837DE" w:rsidR="00931BDE" w:rsidRPr="00622263" w:rsidRDefault="00931BDE" w:rsidP="00931BDE">
            <w:pPr>
              <w:tabs>
                <w:tab w:val="left" w:pos="360"/>
              </w:tabs>
              <w:jc w:val="both"/>
              <w:rPr>
                <w:rFonts w:cs="Arial"/>
                <w:strike/>
                <w:highlight w:val="yellow"/>
                <w:lang w:val="de-DE"/>
              </w:rPr>
            </w:pPr>
            <w:r w:rsidRPr="00EA0C18">
              <w:rPr>
                <w:rFonts w:cs="Arial"/>
                <w:highlight w:val="yellow"/>
                <w:lang w:val="de-DE"/>
              </w:rPr>
              <w:t>Die Punkte, die den anderen Teilnehmern erteilte werden, werden proportional angeglichen.</w:t>
            </w:r>
          </w:p>
        </w:tc>
        <w:tc>
          <w:tcPr>
            <w:tcW w:w="1006" w:type="dxa"/>
            <w:gridSpan w:val="2"/>
          </w:tcPr>
          <w:p w14:paraId="2CD7B0AD" w14:textId="77777777" w:rsidR="00931BDE" w:rsidRPr="003E7ADC" w:rsidRDefault="00931BDE" w:rsidP="00931BDE">
            <w:pPr>
              <w:widowControl w:val="0"/>
              <w:spacing w:line="240" w:lineRule="exact"/>
              <w:ind w:right="105"/>
              <w:jc w:val="both"/>
              <w:rPr>
                <w:rFonts w:cs="Arial"/>
                <w:noProof w:val="0"/>
                <w:lang w:val="de-DE" w:eastAsia="it-IT"/>
              </w:rPr>
            </w:pPr>
          </w:p>
        </w:tc>
        <w:tc>
          <w:tcPr>
            <w:tcW w:w="3943" w:type="dxa"/>
          </w:tcPr>
          <w:p w14:paraId="63534ADB" w14:textId="77777777" w:rsidR="00931BDE" w:rsidRPr="00EA0C18" w:rsidRDefault="00931BDE" w:rsidP="00931BDE">
            <w:pPr>
              <w:jc w:val="both"/>
              <w:rPr>
                <w:rFonts w:cs="Arial"/>
                <w:highlight w:val="yellow"/>
                <w:lang w:val="it-IT"/>
              </w:rPr>
            </w:pPr>
            <w:r w:rsidRPr="00EA0C18">
              <w:rPr>
                <w:rFonts w:cs="Arial"/>
                <w:highlight w:val="yellow"/>
                <w:lang w:val="it-IT"/>
              </w:rPr>
              <w:t>Di seguito si procede alla riparametrazione delle offerte tecniche prima su ogni singolo criterio e poi sulla somma dei criteri.</w:t>
            </w:r>
          </w:p>
          <w:p w14:paraId="0D6BA1DB" w14:textId="77777777" w:rsidR="00931BDE" w:rsidRPr="00EA0C18" w:rsidRDefault="00931BDE" w:rsidP="00931BDE">
            <w:pPr>
              <w:jc w:val="both"/>
              <w:rPr>
                <w:rFonts w:cs="Arial"/>
                <w:highlight w:val="yellow"/>
                <w:lang w:val="it-IT"/>
              </w:rPr>
            </w:pPr>
            <w:r w:rsidRPr="00EA0C18">
              <w:rPr>
                <w:rFonts w:cs="Arial"/>
                <w:highlight w:val="yellow"/>
                <w:lang w:val="it-IT"/>
              </w:rPr>
              <w:t>Per ogni offerente viene quindi effettuata la somma dei punteggi riparametrati ottenuti per ogni singolo criterio.</w:t>
            </w:r>
          </w:p>
          <w:p w14:paraId="752D106B" w14:textId="77777777" w:rsidR="00931BDE" w:rsidRPr="00EA0C18" w:rsidRDefault="00931BDE" w:rsidP="00931BDE">
            <w:pPr>
              <w:jc w:val="both"/>
              <w:rPr>
                <w:rFonts w:cs="Arial"/>
                <w:highlight w:val="yellow"/>
                <w:lang w:val="it-IT"/>
              </w:rPr>
            </w:pPr>
            <w:r w:rsidRPr="00EA0C18">
              <w:rPr>
                <w:rFonts w:cs="Arial"/>
                <w:highlight w:val="yellow"/>
                <w:lang w:val="it-IT"/>
              </w:rPr>
              <w:t>Al concorrente con punteggio più elevato viene dato il massimo dei punti previsti per l'elemento qualità.</w:t>
            </w:r>
          </w:p>
          <w:p w14:paraId="69A1AF7E" w14:textId="5CDBCC1C" w:rsidR="00931BDE" w:rsidRPr="00622263" w:rsidRDefault="00931BDE" w:rsidP="00931BDE">
            <w:pPr>
              <w:jc w:val="both"/>
              <w:rPr>
                <w:rFonts w:cs="Arial"/>
                <w:strike/>
                <w:highlight w:val="yellow"/>
                <w:lang w:val="it-IT"/>
              </w:rPr>
            </w:pPr>
            <w:r w:rsidRPr="00EA0C18">
              <w:rPr>
                <w:rFonts w:cs="Arial"/>
                <w:highlight w:val="yellow"/>
                <w:lang w:val="it-IT"/>
              </w:rPr>
              <w:t>I punteggi attribuiti agli altri concorrenti vengono riparametrati in misura proporzionale.</w:t>
            </w:r>
          </w:p>
        </w:tc>
      </w:tr>
      <w:tr w:rsidR="00931BDE" w:rsidRPr="00A33A7C" w14:paraId="2D34C1FA" w14:textId="77777777" w:rsidTr="00247490">
        <w:trPr>
          <w:gridAfter w:val="2"/>
          <w:wAfter w:w="22" w:type="dxa"/>
        </w:trPr>
        <w:tc>
          <w:tcPr>
            <w:tcW w:w="4394" w:type="dxa"/>
            <w:gridSpan w:val="4"/>
          </w:tcPr>
          <w:p w14:paraId="7F5919B2" w14:textId="77777777" w:rsidR="00931BDE" w:rsidRPr="00CD77F1" w:rsidRDefault="00931BDE" w:rsidP="00931BDE">
            <w:pPr>
              <w:tabs>
                <w:tab w:val="left" w:pos="360"/>
              </w:tabs>
              <w:jc w:val="both"/>
              <w:rPr>
                <w:rFonts w:cs="Arial"/>
                <w:highlight w:val="yellow"/>
                <w:lang w:val="it-IT"/>
              </w:rPr>
            </w:pPr>
          </w:p>
        </w:tc>
        <w:tc>
          <w:tcPr>
            <w:tcW w:w="1006" w:type="dxa"/>
            <w:gridSpan w:val="2"/>
          </w:tcPr>
          <w:p w14:paraId="183BABFD" w14:textId="77777777" w:rsidR="00931BDE" w:rsidRPr="00CD77F1" w:rsidRDefault="00931BDE" w:rsidP="00931BDE">
            <w:pPr>
              <w:widowControl w:val="0"/>
              <w:spacing w:line="240" w:lineRule="exact"/>
              <w:ind w:right="105"/>
              <w:jc w:val="both"/>
              <w:rPr>
                <w:rFonts w:cs="Arial"/>
                <w:noProof w:val="0"/>
                <w:lang w:val="it-IT" w:eastAsia="it-IT"/>
              </w:rPr>
            </w:pPr>
          </w:p>
        </w:tc>
        <w:tc>
          <w:tcPr>
            <w:tcW w:w="3943" w:type="dxa"/>
          </w:tcPr>
          <w:p w14:paraId="4441D929" w14:textId="77777777" w:rsidR="00931BDE" w:rsidRPr="00EA0C18" w:rsidRDefault="00931BDE" w:rsidP="00931BDE">
            <w:pPr>
              <w:jc w:val="both"/>
              <w:rPr>
                <w:rFonts w:cs="Arial"/>
                <w:highlight w:val="yellow"/>
                <w:lang w:val="it-IT"/>
              </w:rPr>
            </w:pPr>
          </w:p>
        </w:tc>
      </w:tr>
      <w:tr w:rsidR="00931BDE" w:rsidRPr="00B06D31" w14:paraId="5919790D" w14:textId="77777777" w:rsidTr="00247490">
        <w:trPr>
          <w:gridAfter w:val="2"/>
          <w:wAfter w:w="22" w:type="dxa"/>
        </w:trPr>
        <w:tc>
          <w:tcPr>
            <w:tcW w:w="4394" w:type="dxa"/>
            <w:gridSpan w:val="4"/>
          </w:tcPr>
          <w:p w14:paraId="08D0AD77" w14:textId="77777777" w:rsidR="00931BDE" w:rsidRPr="00EA0C18" w:rsidRDefault="00931BDE" w:rsidP="00931BDE">
            <w:pPr>
              <w:tabs>
                <w:tab w:val="left" w:pos="360"/>
              </w:tabs>
              <w:jc w:val="both"/>
              <w:rPr>
                <w:rFonts w:cs="Arial"/>
                <w:b/>
                <w:bCs/>
                <w:highlight w:val="yellow"/>
                <w:u w:val="single"/>
                <w:lang w:val="de-DE"/>
              </w:rPr>
            </w:pPr>
            <w:r w:rsidRPr="00EA0C18">
              <w:rPr>
                <w:rFonts w:cs="Arial"/>
                <w:b/>
                <w:bCs/>
                <w:highlight w:val="yellow"/>
                <w:u w:val="single"/>
                <w:lang w:val="de-DE"/>
              </w:rPr>
              <w:t>Auf-/Abrundungen</w:t>
            </w:r>
          </w:p>
          <w:p w14:paraId="1C3E6CBC" w14:textId="77777777" w:rsidR="00931BDE" w:rsidRPr="00EA0C18" w:rsidRDefault="00931BDE" w:rsidP="00931BDE">
            <w:pPr>
              <w:tabs>
                <w:tab w:val="left" w:pos="360"/>
              </w:tabs>
              <w:jc w:val="both"/>
              <w:rPr>
                <w:rFonts w:cs="Arial"/>
                <w:highlight w:val="yellow"/>
                <w:lang w:val="de-DE"/>
              </w:rPr>
            </w:pPr>
          </w:p>
        </w:tc>
        <w:tc>
          <w:tcPr>
            <w:tcW w:w="1006" w:type="dxa"/>
            <w:gridSpan w:val="2"/>
          </w:tcPr>
          <w:p w14:paraId="21DE193A" w14:textId="77777777" w:rsidR="00931BDE" w:rsidRPr="003E7ADC" w:rsidRDefault="00931BDE" w:rsidP="00931BDE">
            <w:pPr>
              <w:widowControl w:val="0"/>
              <w:spacing w:line="240" w:lineRule="exact"/>
              <w:ind w:right="105"/>
              <w:jc w:val="both"/>
              <w:rPr>
                <w:rFonts w:cs="Arial"/>
                <w:noProof w:val="0"/>
                <w:lang w:val="de-DE" w:eastAsia="it-IT"/>
              </w:rPr>
            </w:pPr>
          </w:p>
        </w:tc>
        <w:tc>
          <w:tcPr>
            <w:tcW w:w="3943" w:type="dxa"/>
          </w:tcPr>
          <w:p w14:paraId="607A90FF" w14:textId="36DC94C3" w:rsidR="00931BDE" w:rsidRPr="00EA0C18" w:rsidRDefault="00931BDE" w:rsidP="00931BDE">
            <w:pPr>
              <w:jc w:val="both"/>
              <w:rPr>
                <w:rFonts w:cs="Arial"/>
                <w:highlight w:val="yellow"/>
                <w:lang w:val="it-IT"/>
              </w:rPr>
            </w:pPr>
            <w:r w:rsidRPr="00EA0C18">
              <w:rPr>
                <w:b/>
                <w:bCs/>
                <w:highlight w:val="yellow"/>
                <w:u w:val="single"/>
              </w:rPr>
              <w:t>Arrotondamenti</w:t>
            </w:r>
          </w:p>
        </w:tc>
      </w:tr>
      <w:tr w:rsidR="00931BDE" w:rsidRPr="00A33A7C" w14:paraId="70E04C30" w14:textId="77777777" w:rsidTr="00247490">
        <w:trPr>
          <w:gridAfter w:val="2"/>
          <w:wAfter w:w="22" w:type="dxa"/>
        </w:trPr>
        <w:tc>
          <w:tcPr>
            <w:tcW w:w="4394" w:type="dxa"/>
            <w:gridSpan w:val="4"/>
          </w:tcPr>
          <w:p w14:paraId="4E311954" w14:textId="4D7FCAF6" w:rsidR="00931BDE" w:rsidRPr="00EA0C18" w:rsidRDefault="00931BDE" w:rsidP="00931BDE">
            <w:pPr>
              <w:tabs>
                <w:tab w:val="left" w:pos="360"/>
              </w:tabs>
              <w:jc w:val="both"/>
              <w:rPr>
                <w:rFonts w:cs="Arial"/>
                <w:highlight w:val="yellow"/>
                <w:lang w:val="de-DE"/>
              </w:rPr>
            </w:pPr>
            <w:r w:rsidRPr="00EA0C18">
              <w:rPr>
                <w:rFonts w:cs="Arial"/>
                <w:highlight w:val="yellow"/>
                <w:lang w:val="de-DE"/>
              </w:rPr>
              <w:t xml:space="preserve">Alle Berechnungen zur Festlegung der Punkte werden bis zur </w:t>
            </w:r>
            <w:r w:rsidRPr="00EA0C18">
              <w:rPr>
                <w:rFonts w:cs="Arial"/>
                <w:color w:val="FF0000"/>
                <w:highlight w:val="yellow"/>
                <w:lang w:val="de-DE"/>
              </w:rPr>
              <w:t xml:space="preserve">zweiten </w:t>
            </w:r>
            <w:r w:rsidRPr="00EA0C18">
              <w:rPr>
                <w:rFonts w:cs="Arial"/>
                <w:highlight w:val="yellow"/>
                <w:lang w:val="de-DE"/>
              </w:rPr>
              <w:t>Dezimalstelle berechnet, die aufgerundet wird, falls die dritte Dezimalstelle gleich oder größer als fünf ist.</w:t>
            </w:r>
          </w:p>
        </w:tc>
        <w:tc>
          <w:tcPr>
            <w:tcW w:w="1006" w:type="dxa"/>
            <w:gridSpan w:val="2"/>
          </w:tcPr>
          <w:p w14:paraId="4CA59743" w14:textId="77777777" w:rsidR="00931BDE" w:rsidRPr="003E7ADC" w:rsidRDefault="00931BDE" w:rsidP="00931BDE">
            <w:pPr>
              <w:widowControl w:val="0"/>
              <w:spacing w:line="240" w:lineRule="exact"/>
              <w:ind w:right="105"/>
              <w:jc w:val="both"/>
              <w:rPr>
                <w:rFonts w:cs="Arial"/>
                <w:noProof w:val="0"/>
                <w:lang w:val="de-DE" w:eastAsia="it-IT"/>
              </w:rPr>
            </w:pPr>
          </w:p>
        </w:tc>
        <w:tc>
          <w:tcPr>
            <w:tcW w:w="3943" w:type="dxa"/>
          </w:tcPr>
          <w:p w14:paraId="07A8C6D3" w14:textId="4C499EF0" w:rsidR="00931BDE" w:rsidRPr="00EA0C18" w:rsidRDefault="00931BDE" w:rsidP="00931BDE">
            <w:pPr>
              <w:jc w:val="both"/>
              <w:rPr>
                <w:rFonts w:cs="Arial"/>
                <w:highlight w:val="yellow"/>
                <w:lang w:val="it-IT"/>
              </w:rPr>
            </w:pPr>
            <w:r w:rsidRPr="00EA0C18">
              <w:rPr>
                <w:rFonts w:cs="Arial"/>
                <w:highlight w:val="yellow"/>
                <w:lang w:val="it-IT" w:eastAsia="it-IT"/>
              </w:rPr>
              <w:t xml:space="preserve">Tutti i calcoli sono espressi fino alla </w:t>
            </w:r>
            <w:r w:rsidRPr="00EA0C18">
              <w:rPr>
                <w:rFonts w:cs="Arial"/>
                <w:color w:val="FF0000"/>
                <w:highlight w:val="yellow"/>
                <w:lang w:val="it-IT" w:eastAsia="it-IT"/>
              </w:rPr>
              <w:t xml:space="preserve">seconda </w:t>
            </w:r>
            <w:r w:rsidRPr="00EA0C18">
              <w:rPr>
                <w:rFonts w:cs="Arial"/>
                <w:highlight w:val="yellow"/>
                <w:lang w:val="it-IT" w:eastAsia="it-IT"/>
              </w:rPr>
              <w:t>cifra decimale arrotondata all'unità superiore qualora la terza cifra decimale sia pari o superiore a cinque.</w:t>
            </w:r>
          </w:p>
        </w:tc>
      </w:tr>
      <w:tr w:rsidR="00931BDE" w:rsidRPr="00A33A7C" w14:paraId="47A33F6D" w14:textId="77777777" w:rsidTr="00247490">
        <w:trPr>
          <w:gridAfter w:val="2"/>
          <w:wAfter w:w="22" w:type="dxa"/>
        </w:trPr>
        <w:tc>
          <w:tcPr>
            <w:tcW w:w="4394" w:type="dxa"/>
            <w:gridSpan w:val="4"/>
          </w:tcPr>
          <w:p w14:paraId="0DC8A8D1" w14:textId="77777777" w:rsidR="00931BDE" w:rsidRPr="00EA0C18" w:rsidRDefault="00931BDE" w:rsidP="00931BDE">
            <w:pPr>
              <w:tabs>
                <w:tab w:val="left" w:pos="360"/>
              </w:tabs>
              <w:jc w:val="both"/>
              <w:rPr>
                <w:rFonts w:cs="Arial"/>
                <w:strike/>
                <w:highlight w:val="yellow"/>
                <w:lang w:val="it-IT"/>
              </w:rPr>
            </w:pPr>
          </w:p>
        </w:tc>
        <w:tc>
          <w:tcPr>
            <w:tcW w:w="1006" w:type="dxa"/>
            <w:gridSpan w:val="2"/>
          </w:tcPr>
          <w:p w14:paraId="660120CE" w14:textId="77777777" w:rsidR="00931BDE" w:rsidRPr="00EA0C18" w:rsidRDefault="00931BDE" w:rsidP="00931BDE">
            <w:pPr>
              <w:widowControl w:val="0"/>
              <w:spacing w:line="240" w:lineRule="exact"/>
              <w:ind w:right="105"/>
              <w:jc w:val="both"/>
              <w:rPr>
                <w:rFonts w:cs="Arial"/>
                <w:noProof w:val="0"/>
                <w:lang w:val="it-IT" w:eastAsia="it-IT"/>
              </w:rPr>
            </w:pPr>
          </w:p>
        </w:tc>
        <w:tc>
          <w:tcPr>
            <w:tcW w:w="3943" w:type="dxa"/>
          </w:tcPr>
          <w:p w14:paraId="54547898" w14:textId="77777777" w:rsidR="00931BDE" w:rsidRPr="00622263" w:rsidRDefault="00931BDE" w:rsidP="00931BDE">
            <w:pPr>
              <w:jc w:val="both"/>
              <w:rPr>
                <w:rFonts w:cs="Arial"/>
                <w:strike/>
                <w:highlight w:val="yellow"/>
                <w:lang w:val="it-IT"/>
              </w:rPr>
            </w:pPr>
          </w:p>
        </w:tc>
      </w:tr>
      <w:tr w:rsidR="00931BDE" w:rsidRPr="00A33A7C" w14:paraId="0CF09CFB" w14:textId="77777777" w:rsidTr="00247490">
        <w:tc>
          <w:tcPr>
            <w:tcW w:w="4394" w:type="dxa"/>
            <w:gridSpan w:val="4"/>
          </w:tcPr>
          <w:p w14:paraId="5B67524F" w14:textId="77777777" w:rsidR="00931BDE" w:rsidRPr="003E7ADC" w:rsidRDefault="00931BDE" w:rsidP="00931BDE">
            <w:pPr>
              <w:pStyle w:val="Rientrocorpodeltesto"/>
              <w:widowControl w:val="0"/>
              <w:tabs>
                <w:tab w:val="left" w:pos="8496"/>
              </w:tabs>
              <w:spacing w:after="0" w:line="240" w:lineRule="exact"/>
              <w:ind w:left="0"/>
              <w:jc w:val="both"/>
              <w:rPr>
                <w:rFonts w:cs="Arial"/>
                <w:lang w:val="de-DE"/>
              </w:rPr>
            </w:pPr>
            <w:r w:rsidRPr="003E7ADC">
              <w:rPr>
                <w:rFonts w:cs="Arial"/>
                <w:b/>
                <w:bCs/>
                <w:lang w:val="de-DE"/>
              </w:rPr>
              <w:t>BERECHNUNG DE</w:t>
            </w:r>
            <w:r w:rsidRPr="003E7ADC">
              <w:rPr>
                <w:rFonts w:cs="Arial"/>
                <w:b/>
                <w:bCs/>
                <w:color w:val="000000"/>
                <w:lang w:val="de-DE"/>
              </w:rPr>
              <w:t>R</w:t>
            </w:r>
            <w:r w:rsidRPr="003E7ADC">
              <w:rPr>
                <w:rFonts w:cs="Arial"/>
                <w:b/>
                <w:bCs/>
                <w:lang w:val="de-DE"/>
              </w:rPr>
              <w:t xml:space="preserve"> WIRTSCHAFTLICHEN PUNKTE</w:t>
            </w:r>
            <w:r w:rsidRPr="003E7ADC">
              <w:rPr>
                <w:rFonts w:cs="Arial"/>
                <w:b/>
                <w:bCs/>
                <w:color w:val="000000"/>
                <w:lang w:val="de-DE"/>
              </w:rPr>
              <w:t>ZAHL</w:t>
            </w:r>
            <w:r w:rsidRPr="003E7ADC">
              <w:rPr>
                <w:rFonts w:cs="Arial"/>
                <w:b/>
                <w:bCs/>
                <w:lang w:val="de-DE"/>
              </w:rPr>
              <w:t xml:space="preserve"> (PE)</w:t>
            </w:r>
          </w:p>
        </w:tc>
        <w:tc>
          <w:tcPr>
            <w:tcW w:w="1006" w:type="dxa"/>
            <w:gridSpan w:val="2"/>
          </w:tcPr>
          <w:p w14:paraId="25CD9A3C" w14:textId="77777777" w:rsidR="00931BDE" w:rsidRPr="003E7ADC" w:rsidRDefault="00931BDE" w:rsidP="00931BDE">
            <w:pPr>
              <w:widowControl w:val="0"/>
              <w:spacing w:line="240" w:lineRule="exact"/>
              <w:rPr>
                <w:rFonts w:cs="Arial"/>
                <w:lang w:val="de-DE"/>
              </w:rPr>
            </w:pPr>
          </w:p>
        </w:tc>
        <w:tc>
          <w:tcPr>
            <w:tcW w:w="3965" w:type="dxa"/>
            <w:gridSpan w:val="3"/>
          </w:tcPr>
          <w:p w14:paraId="5BA2BB19" w14:textId="77777777" w:rsidR="00931BDE" w:rsidRPr="003E7ADC" w:rsidRDefault="00931BDE" w:rsidP="00931BDE">
            <w:pPr>
              <w:widowControl w:val="0"/>
              <w:autoSpaceDE w:val="0"/>
              <w:autoSpaceDN w:val="0"/>
              <w:adjustRightInd w:val="0"/>
              <w:spacing w:line="240" w:lineRule="exact"/>
              <w:ind w:right="6"/>
              <w:jc w:val="both"/>
              <w:rPr>
                <w:lang w:val="it-IT"/>
              </w:rPr>
            </w:pPr>
            <w:r w:rsidRPr="003E7ADC">
              <w:rPr>
                <w:rFonts w:cs="Arial"/>
                <w:b/>
                <w:bCs/>
                <w:lang w:val="it-IT"/>
              </w:rPr>
              <w:t>CALCOLO DEL PUNTEGGIO ECONOMICO (PE)</w:t>
            </w:r>
          </w:p>
        </w:tc>
      </w:tr>
      <w:tr w:rsidR="00931BDE" w:rsidRPr="00A33A7C" w14:paraId="516FA10F" w14:textId="77777777" w:rsidTr="00247490">
        <w:tc>
          <w:tcPr>
            <w:tcW w:w="4394" w:type="dxa"/>
            <w:gridSpan w:val="4"/>
          </w:tcPr>
          <w:p w14:paraId="05C2F612" w14:textId="77777777" w:rsidR="00931BDE" w:rsidRPr="00403012" w:rsidRDefault="00931BDE" w:rsidP="00931BDE">
            <w:pPr>
              <w:pStyle w:val="Rientrocorpodeltesto"/>
              <w:widowControl w:val="0"/>
              <w:tabs>
                <w:tab w:val="left" w:pos="8496"/>
              </w:tabs>
              <w:spacing w:after="0" w:line="240" w:lineRule="exact"/>
              <w:ind w:left="0"/>
              <w:jc w:val="both"/>
              <w:rPr>
                <w:rFonts w:cs="Arial"/>
                <w:b/>
                <w:bCs/>
                <w:highlight w:val="yellow"/>
                <w:lang w:val="it-IT"/>
              </w:rPr>
            </w:pPr>
          </w:p>
        </w:tc>
        <w:tc>
          <w:tcPr>
            <w:tcW w:w="1006" w:type="dxa"/>
            <w:gridSpan w:val="2"/>
          </w:tcPr>
          <w:p w14:paraId="2366BC73" w14:textId="77777777" w:rsidR="00931BDE" w:rsidRPr="00403012" w:rsidRDefault="00931BDE" w:rsidP="00931BDE">
            <w:pPr>
              <w:widowControl w:val="0"/>
              <w:spacing w:line="240" w:lineRule="exact"/>
              <w:rPr>
                <w:rFonts w:cs="Arial"/>
                <w:highlight w:val="yellow"/>
                <w:lang w:val="it-IT"/>
              </w:rPr>
            </w:pPr>
          </w:p>
        </w:tc>
        <w:tc>
          <w:tcPr>
            <w:tcW w:w="3965" w:type="dxa"/>
            <w:gridSpan w:val="3"/>
          </w:tcPr>
          <w:p w14:paraId="37584C30" w14:textId="77777777" w:rsidR="00931BDE" w:rsidRPr="00403012" w:rsidRDefault="00931BDE" w:rsidP="00931BDE">
            <w:pPr>
              <w:widowControl w:val="0"/>
              <w:autoSpaceDE w:val="0"/>
              <w:autoSpaceDN w:val="0"/>
              <w:adjustRightInd w:val="0"/>
              <w:spacing w:line="240" w:lineRule="exact"/>
              <w:ind w:right="6"/>
              <w:jc w:val="both"/>
              <w:rPr>
                <w:rFonts w:cs="Arial"/>
                <w:b/>
                <w:bCs/>
                <w:highlight w:val="yellow"/>
                <w:lang w:val="it-IT"/>
              </w:rPr>
            </w:pPr>
          </w:p>
        </w:tc>
      </w:tr>
      <w:tr w:rsidR="00931BDE" w:rsidRPr="00A33A7C" w14:paraId="17039D0A" w14:textId="77777777" w:rsidTr="00247490">
        <w:tc>
          <w:tcPr>
            <w:tcW w:w="4394" w:type="dxa"/>
            <w:gridSpan w:val="4"/>
          </w:tcPr>
          <w:p w14:paraId="42828B33" w14:textId="77777777" w:rsidR="00931BDE" w:rsidRPr="00403012" w:rsidRDefault="00931BDE" w:rsidP="00931BDE">
            <w:pPr>
              <w:pStyle w:val="Rientrocorpodeltesto"/>
              <w:widowControl w:val="0"/>
              <w:tabs>
                <w:tab w:val="left" w:pos="8496"/>
              </w:tabs>
              <w:spacing w:after="0" w:line="240" w:lineRule="exact"/>
              <w:ind w:left="0"/>
              <w:jc w:val="both"/>
              <w:rPr>
                <w:rFonts w:cs="Arial"/>
                <w:bCs/>
                <w:i/>
                <w:strike/>
                <w:color w:val="FF0000"/>
                <w:highlight w:val="yellow"/>
                <w:lang w:val="de-DE"/>
              </w:rPr>
            </w:pPr>
            <w:r w:rsidRPr="00403012">
              <w:rPr>
                <w:rFonts w:cs="Arial"/>
                <w:bCs/>
                <w:i/>
                <w:strike/>
                <w:color w:val="FF0000"/>
                <w:highlight w:val="yellow"/>
                <w:lang w:val="de-DE"/>
              </w:rPr>
              <w:t>Das folgende Schema folgt den Vorgaben gemäß dem BLR Nr. 778/2018 und kann nur nach entsprechender Anfrage und Genehmigung durch den Direktor der AOV abgeändert werden.</w:t>
            </w:r>
          </w:p>
        </w:tc>
        <w:tc>
          <w:tcPr>
            <w:tcW w:w="1006" w:type="dxa"/>
            <w:gridSpan w:val="2"/>
          </w:tcPr>
          <w:p w14:paraId="2522F9B2" w14:textId="77777777" w:rsidR="00931BDE" w:rsidRPr="00403012" w:rsidRDefault="00931BDE" w:rsidP="00931BDE">
            <w:pPr>
              <w:widowControl w:val="0"/>
              <w:spacing w:line="240" w:lineRule="exact"/>
              <w:rPr>
                <w:rFonts w:cs="Arial"/>
                <w:i/>
                <w:strike/>
                <w:color w:val="FF0000"/>
                <w:highlight w:val="yellow"/>
                <w:lang w:val="de-DE"/>
              </w:rPr>
            </w:pPr>
          </w:p>
        </w:tc>
        <w:tc>
          <w:tcPr>
            <w:tcW w:w="3965" w:type="dxa"/>
            <w:gridSpan w:val="3"/>
          </w:tcPr>
          <w:p w14:paraId="49D1F728" w14:textId="77777777" w:rsidR="00931BDE" w:rsidRPr="00403012" w:rsidRDefault="00931BDE" w:rsidP="00931BDE">
            <w:pPr>
              <w:widowControl w:val="0"/>
              <w:autoSpaceDE w:val="0"/>
              <w:autoSpaceDN w:val="0"/>
              <w:adjustRightInd w:val="0"/>
              <w:spacing w:line="240" w:lineRule="exact"/>
              <w:ind w:right="6"/>
              <w:jc w:val="both"/>
              <w:rPr>
                <w:rFonts w:cs="Arial"/>
                <w:b/>
                <w:bCs/>
                <w:i/>
                <w:strike/>
                <w:color w:val="FF0000"/>
                <w:highlight w:val="yellow"/>
                <w:lang w:val="it-IT"/>
              </w:rPr>
            </w:pPr>
            <w:r w:rsidRPr="00403012">
              <w:rPr>
                <w:rFonts w:cs="Arial"/>
                <w:bCs/>
                <w:i/>
                <w:strike/>
                <w:color w:val="FF0000"/>
                <w:highlight w:val="yellow"/>
                <w:lang w:val="it-IT"/>
              </w:rPr>
              <w:t>Il seguente schema segue le linee guida della DGP n. 778/2018 e può essere modificato solo previa richiesta e approvazione del Direttore dell'ACP.</w:t>
            </w:r>
          </w:p>
        </w:tc>
      </w:tr>
      <w:tr w:rsidR="00931BDE" w:rsidRPr="00A33A7C" w14:paraId="34F76A79" w14:textId="77777777" w:rsidTr="00247490">
        <w:tc>
          <w:tcPr>
            <w:tcW w:w="4394" w:type="dxa"/>
            <w:gridSpan w:val="4"/>
          </w:tcPr>
          <w:p w14:paraId="00AC4481" w14:textId="77777777" w:rsidR="00931BDE" w:rsidRPr="003E7ADC" w:rsidRDefault="00931BDE" w:rsidP="00931BDE">
            <w:pPr>
              <w:pStyle w:val="Rientrocorpodeltesto"/>
              <w:widowControl w:val="0"/>
              <w:tabs>
                <w:tab w:val="left" w:pos="8496"/>
              </w:tabs>
              <w:spacing w:after="0" w:line="240" w:lineRule="exact"/>
              <w:ind w:left="0"/>
              <w:jc w:val="both"/>
              <w:rPr>
                <w:rFonts w:cs="Arial"/>
                <w:b/>
                <w:bCs/>
                <w:lang w:val="it-IT"/>
              </w:rPr>
            </w:pPr>
          </w:p>
        </w:tc>
        <w:tc>
          <w:tcPr>
            <w:tcW w:w="1006" w:type="dxa"/>
            <w:gridSpan w:val="2"/>
          </w:tcPr>
          <w:p w14:paraId="6BCCC15B" w14:textId="77777777" w:rsidR="00931BDE" w:rsidRPr="003E7ADC" w:rsidRDefault="00931BDE" w:rsidP="00931BDE">
            <w:pPr>
              <w:widowControl w:val="0"/>
              <w:spacing w:line="240" w:lineRule="exact"/>
              <w:rPr>
                <w:rFonts w:cs="Arial"/>
                <w:lang w:val="it-IT"/>
              </w:rPr>
            </w:pPr>
          </w:p>
        </w:tc>
        <w:tc>
          <w:tcPr>
            <w:tcW w:w="3965" w:type="dxa"/>
            <w:gridSpan w:val="3"/>
          </w:tcPr>
          <w:p w14:paraId="2922BE9E" w14:textId="77777777" w:rsidR="00931BDE" w:rsidRPr="003E7ADC" w:rsidRDefault="00931BDE" w:rsidP="00931BDE">
            <w:pPr>
              <w:widowControl w:val="0"/>
              <w:autoSpaceDE w:val="0"/>
              <w:autoSpaceDN w:val="0"/>
              <w:adjustRightInd w:val="0"/>
              <w:spacing w:line="240" w:lineRule="exact"/>
              <w:ind w:right="6"/>
              <w:jc w:val="both"/>
              <w:rPr>
                <w:rFonts w:cs="Arial"/>
                <w:b/>
                <w:bCs/>
                <w:lang w:val="it-IT"/>
              </w:rPr>
            </w:pPr>
          </w:p>
        </w:tc>
      </w:tr>
      <w:tr w:rsidR="00931BDE" w:rsidRPr="00A33A7C" w14:paraId="72DBCD48" w14:textId="77777777" w:rsidTr="00247490">
        <w:tc>
          <w:tcPr>
            <w:tcW w:w="4394" w:type="dxa"/>
            <w:gridSpan w:val="4"/>
          </w:tcPr>
          <w:p w14:paraId="12BC6AD8" w14:textId="77777777" w:rsidR="00931BDE" w:rsidRPr="00403012" w:rsidRDefault="00931BDE" w:rsidP="00931BDE">
            <w:pPr>
              <w:pStyle w:val="Rientrocorpodeltesto"/>
              <w:widowControl w:val="0"/>
              <w:tabs>
                <w:tab w:val="left" w:pos="8496"/>
              </w:tabs>
              <w:spacing w:after="0" w:line="240" w:lineRule="exact"/>
              <w:ind w:left="0"/>
              <w:jc w:val="both"/>
              <w:rPr>
                <w:rFonts w:cs="Arial"/>
                <w:b/>
                <w:bCs/>
                <w:strike/>
                <w:highlight w:val="yellow"/>
                <w:lang w:val="de-DE"/>
              </w:rPr>
            </w:pPr>
            <w:r w:rsidRPr="00403012">
              <w:rPr>
                <w:rFonts w:cs="Arial"/>
                <w:strike/>
                <w:highlight w:val="yellow"/>
                <w:lang w:val="de-DE"/>
              </w:rPr>
              <w:t>Die Berechnung des wirtschaftlich günstigsten Ange</w:t>
            </w:r>
            <w:r w:rsidRPr="00403012">
              <w:rPr>
                <w:rFonts w:cs="Arial"/>
                <w:strike/>
                <w:highlight w:val="yellow"/>
                <w:lang w:val="de-DE"/>
              </w:rPr>
              <w:softHyphen/>
              <w:t>botes erfolgt nach folgender Formel:</w:t>
            </w:r>
          </w:p>
        </w:tc>
        <w:tc>
          <w:tcPr>
            <w:tcW w:w="1006" w:type="dxa"/>
            <w:gridSpan w:val="2"/>
          </w:tcPr>
          <w:p w14:paraId="615B8D80" w14:textId="77777777" w:rsidR="00931BDE" w:rsidRPr="00403012" w:rsidRDefault="00931BDE" w:rsidP="00931BDE">
            <w:pPr>
              <w:widowControl w:val="0"/>
              <w:spacing w:line="240" w:lineRule="exact"/>
              <w:rPr>
                <w:rFonts w:cs="Arial"/>
                <w:strike/>
                <w:highlight w:val="yellow"/>
                <w:lang w:val="de-DE"/>
              </w:rPr>
            </w:pPr>
          </w:p>
        </w:tc>
        <w:tc>
          <w:tcPr>
            <w:tcW w:w="3965" w:type="dxa"/>
            <w:gridSpan w:val="3"/>
          </w:tcPr>
          <w:p w14:paraId="105047B6" w14:textId="77777777" w:rsidR="00931BDE" w:rsidRPr="00403012" w:rsidRDefault="00931BDE" w:rsidP="00931BDE">
            <w:pPr>
              <w:widowControl w:val="0"/>
              <w:autoSpaceDE w:val="0"/>
              <w:autoSpaceDN w:val="0"/>
              <w:adjustRightInd w:val="0"/>
              <w:spacing w:line="240" w:lineRule="exact"/>
              <w:ind w:right="6"/>
              <w:jc w:val="both"/>
              <w:rPr>
                <w:rFonts w:cs="Arial"/>
                <w:b/>
                <w:bCs/>
                <w:strike/>
                <w:highlight w:val="yellow"/>
                <w:lang w:val="it-IT"/>
              </w:rPr>
            </w:pPr>
            <w:r w:rsidRPr="00403012">
              <w:rPr>
                <w:rFonts w:cs="Arial"/>
                <w:strike/>
                <w:highlight w:val="yellow"/>
                <w:lang w:val="it-IT"/>
              </w:rPr>
              <w:t>Il calcolo dell’offerta economicamente più vantaggiosa viene effettuato con la seguente formula:</w:t>
            </w:r>
          </w:p>
        </w:tc>
      </w:tr>
      <w:tr w:rsidR="00931BDE" w:rsidRPr="00A33A7C" w14:paraId="4E4A413F" w14:textId="77777777" w:rsidTr="00247490">
        <w:tc>
          <w:tcPr>
            <w:tcW w:w="4394" w:type="dxa"/>
            <w:gridSpan w:val="4"/>
          </w:tcPr>
          <w:p w14:paraId="755F3DE3" w14:textId="77777777" w:rsidR="00931BDE" w:rsidRPr="003E7ADC" w:rsidRDefault="00931BDE" w:rsidP="00931BDE">
            <w:pPr>
              <w:pStyle w:val="Rientrocorpodeltesto"/>
              <w:widowControl w:val="0"/>
              <w:tabs>
                <w:tab w:val="left" w:pos="8496"/>
              </w:tabs>
              <w:spacing w:after="0" w:line="240" w:lineRule="exact"/>
              <w:ind w:left="0"/>
              <w:jc w:val="both"/>
              <w:rPr>
                <w:rFonts w:cs="Arial"/>
                <w:b/>
                <w:bCs/>
                <w:lang w:val="it-IT"/>
              </w:rPr>
            </w:pPr>
          </w:p>
        </w:tc>
        <w:tc>
          <w:tcPr>
            <w:tcW w:w="1006" w:type="dxa"/>
            <w:gridSpan w:val="2"/>
          </w:tcPr>
          <w:p w14:paraId="61D61BAF" w14:textId="77777777" w:rsidR="00931BDE" w:rsidRPr="003E7ADC" w:rsidRDefault="00931BDE" w:rsidP="00931BDE">
            <w:pPr>
              <w:widowControl w:val="0"/>
              <w:spacing w:line="240" w:lineRule="exact"/>
              <w:rPr>
                <w:rFonts w:cs="Arial"/>
                <w:lang w:val="it-IT"/>
              </w:rPr>
            </w:pPr>
          </w:p>
        </w:tc>
        <w:tc>
          <w:tcPr>
            <w:tcW w:w="3965" w:type="dxa"/>
            <w:gridSpan w:val="3"/>
          </w:tcPr>
          <w:p w14:paraId="6DF0E9E7" w14:textId="77777777" w:rsidR="00931BDE" w:rsidRPr="003E7ADC" w:rsidRDefault="00931BDE" w:rsidP="00931BDE">
            <w:pPr>
              <w:widowControl w:val="0"/>
              <w:autoSpaceDE w:val="0"/>
              <w:autoSpaceDN w:val="0"/>
              <w:adjustRightInd w:val="0"/>
              <w:spacing w:line="240" w:lineRule="exact"/>
              <w:ind w:right="6"/>
              <w:jc w:val="both"/>
              <w:rPr>
                <w:rFonts w:cs="Arial"/>
                <w:b/>
                <w:bCs/>
                <w:lang w:val="it-IT"/>
              </w:rPr>
            </w:pPr>
          </w:p>
        </w:tc>
      </w:tr>
      <w:tr w:rsidR="00931BDE" w:rsidRPr="00396810" w14:paraId="0BF78BB1" w14:textId="77777777" w:rsidTr="00247490">
        <w:tc>
          <w:tcPr>
            <w:tcW w:w="9365" w:type="dxa"/>
            <w:gridSpan w:val="9"/>
          </w:tcPr>
          <w:p w14:paraId="11B5F152" w14:textId="77777777" w:rsidR="00931BDE" w:rsidRPr="003C77B5" w:rsidRDefault="00931BDE" w:rsidP="00931BDE">
            <w:pPr>
              <w:widowControl w:val="0"/>
              <w:autoSpaceDE w:val="0"/>
              <w:autoSpaceDN w:val="0"/>
              <w:adjustRightInd w:val="0"/>
              <w:spacing w:line="240" w:lineRule="exact"/>
              <w:ind w:right="6"/>
              <w:jc w:val="center"/>
              <w:rPr>
                <w:rFonts w:cs="Arial"/>
                <w:b/>
                <w:bCs/>
                <w:strike/>
                <w:highlight w:val="yellow"/>
                <w:lang w:val="it-IT"/>
              </w:rPr>
            </w:pPr>
            <w:r w:rsidRPr="003C77B5">
              <w:rPr>
                <w:rFonts w:cs="Arial"/>
                <w:b/>
                <w:bCs/>
                <w:strike/>
                <w:highlight w:val="yellow"/>
              </w:rPr>
              <w:t>PΣ = B + C</w:t>
            </w:r>
          </w:p>
        </w:tc>
      </w:tr>
      <w:tr w:rsidR="00931BDE" w:rsidRPr="00396810" w14:paraId="1945D1F2" w14:textId="77777777" w:rsidTr="00247490">
        <w:tc>
          <w:tcPr>
            <w:tcW w:w="9365" w:type="dxa"/>
            <w:gridSpan w:val="9"/>
          </w:tcPr>
          <w:tbl>
            <w:tblPr>
              <w:tblW w:w="10200" w:type="dxa"/>
              <w:tblLayout w:type="fixed"/>
              <w:tblLook w:val="01E0" w:firstRow="1" w:lastRow="1" w:firstColumn="1" w:lastColumn="1" w:noHBand="0" w:noVBand="0"/>
            </w:tblPr>
            <w:tblGrid>
              <w:gridCol w:w="1080"/>
              <w:gridCol w:w="5160"/>
              <w:gridCol w:w="2040"/>
              <w:gridCol w:w="1920"/>
            </w:tblGrid>
            <w:tr w:rsidR="00931BDE" w:rsidRPr="003C77B5" w14:paraId="467D8839" w14:textId="77777777" w:rsidTr="006B68B7">
              <w:tc>
                <w:tcPr>
                  <w:tcW w:w="1080" w:type="dxa"/>
                  <w:tcBorders>
                    <w:top w:val="single" w:sz="4" w:space="0" w:color="auto"/>
                    <w:left w:val="single" w:sz="4" w:space="0" w:color="auto"/>
                    <w:bottom w:val="single" w:sz="4" w:space="0" w:color="auto"/>
                    <w:right w:val="nil"/>
                  </w:tcBorders>
                  <w:shd w:val="clear" w:color="auto" w:fill="auto"/>
                  <w:vAlign w:val="center"/>
                </w:tcPr>
                <w:p w14:paraId="32B6C1EB" w14:textId="77777777" w:rsidR="00931BDE" w:rsidRPr="003C77B5" w:rsidRDefault="00931BDE" w:rsidP="00931BDE">
                  <w:pPr>
                    <w:spacing w:before="60" w:after="60"/>
                    <w:rPr>
                      <w:rFonts w:cs="Arial"/>
                      <w:b/>
                      <w:bCs/>
                      <w:strike/>
                      <w:highlight w:val="yellow"/>
                      <w:lang w:val="de-DE"/>
                    </w:rPr>
                  </w:pPr>
                </w:p>
              </w:tc>
              <w:tc>
                <w:tcPr>
                  <w:tcW w:w="7200" w:type="dxa"/>
                  <w:gridSpan w:val="2"/>
                  <w:tcBorders>
                    <w:top w:val="single" w:sz="4" w:space="0" w:color="auto"/>
                    <w:left w:val="nil"/>
                    <w:bottom w:val="single" w:sz="4" w:space="0" w:color="auto"/>
                    <w:right w:val="single" w:sz="4" w:space="0" w:color="auto"/>
                  </w:tcBorders>
                  <w:shd w:val="clear" w:color="auto" w:fill="auto"/>
                </w:tcPr>
                <w:p w14:paraId="283A2C30" w14:textId="77777777" w:rsidR="00931BDE" w:rsidRPr="003C77B5" w:rsidRDefault="00931BDE" w:rsidP="00931BDE">
                  <w:pPr>
                    <w:spacing w:before="20" w:after="20"/>
                    <w:rPr>
                      <w:rFonts w:cs="Tahoma"/>
                      <w:b/>
                      <w:strike/>
                      <w:highlight w:val="yellow"/>
                      <w:lang w:val="de-DE"/>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ABE02C8" w14:textId="77777777" w:rsidR="00931BDE" w:rsidRPr="003C77B5" w:rsidRDefault="00931BDE" w:rsidP="00931BDE">
                  <w:pPr>
                    <w:spacing w:before="20" w:after="20"/>
                    <w:ind w:right="590"/>
                    <w:jc w:val="center"/>
                    <w:rPr>
                      <w:rFonts w:cs="Arial"/>
                      <w:b/>
                      <w:strike/>
                      <w:highlight w:val="yellow"/>
                    </w:rPr>
                  </w:pPr>
                  <w:r w:rsidRPr="003C77B5">
                    <w:rPr>
                      <w:rFonts w:cs="Arial"/>
                      <w:b/>
                      <w:strike/>
                      <w:highlight w:val="yellow"/>
                    </w:rPr>
                    <w:t xml:space="preserve">Punkte max. </w:t>
                  </w:r>
                  <w:r w:rsidRPr="003C77B5">
                    <w:rPr>
                      <w:rFonts w:cs="Arial"/>
                      <w:b/>
                      <w:strike/>
                      <w:highlight w:val="yellow"/>
                    </w:rPr>
                    <w:br/>
                    <w:t>punti max.</w:t>
                  </w:r>
                </w:p>
              </w:tc>
            </w:tr>
            <w:tr w:rsidR="00931BDE" w:rsidRPr="003C77B5" w14:paraId="6DEB2759" w14:textId="77777777" w:rsidTr="006B68B7">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DFDD2E" w14:textId="77777777" w:rsidR="00931BDE" w:rsidRPr="003C77B5" w:rsidRDefault="00931BDE" w:rsidP="00931BDE">
                  <w:pPr>
                    <w:spacing w:before="60" w:after="60"/>
                    <w:jc w:val="center"/>
                    <w:rPr>
                      <w:rFonts w:cs="Arial"/>
                      <w:b/>
                      <w:strike/>
                      <w:highlight w:val="yellow"/>
                    </w:rPr>
                  </w:pPr>
                  <w:r w:rsidRPr="003C77B5">
                    <w:rPr>
                      <w:rFonts w:cs="Arial"/>
                      <w:b/>
                      <w:bCs/>
                      <w:strike/>
                      <w:highlight w:val="yellow"/>
                    </w:rPr>
                    <w:t>P</w:t>
                  </w:r>
                  <w:r w:rsidRPr="003C77B5">
                    <w:rPr>
                      <w:rFonts w:cs="Arial"/>
                      <w:b/>
                      <w:bCs/>
                      <w:strike/>
                      <w:highlight w:val="yellow"/>
                      <w:lang w:val="de-DE"/>
                    </w:rPr>
                    <w:t>Σ</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1F350BD3" w14:textId="77777777" w:rsidR="00931BDE" w:rsidRPr="003C77B5" w:rsidRDefault="00931BDE" w:rsidP="00931BDE">
                  <w:pPr>
                    <w:spacing w:before="20" w:after="20"/>
                    <w:rPr>
                      <w:rFonts w:cs="Arial"/>
                      <w:b/>
                      <w:strike/>
                      <w:highlight w:val="yellow"/>
                    </w:rPr>
                  </w:pPr>
                  <w:r w:rsidRPr="003C77B5">
                    <w:rPr>
                      <w:rFonts w:cs="Tahoma"/>
                      <w:b/>
                      <w:strike/>
                      <w:highlight w:val="yellow"/>
                      <w:lang w:val="de-DE"/>
                    </w:rPr>
                    <w:t>Gesamtpunktezahl</w:t>
                  </w:r>
                  <w:r w:rsidRPr="003C77B5">
                    <w:rPr>
                      <w:rFonts w:cs="Arial"/>
                      <w:b/>
                      <w:strike/>
                      <w:highlight w:val="yellow"/>
                      <w:lang w:val="de-DE"/>
                    </w:rPr>
                    <w:t xml:space="preserve"> </w:t>
                  </w:r>
                  <w:r w:rsidRPr="003C77B5">
                    <w:rPr>
                      <w:rFonts w:cs="Arial"/>
                      <w:b/>
                      <w:strike/>
                      <w:highlight w:val="yellow"/>
                    </w:rPr>
                    <w:br/>
                    <w:t>punteggio complessivo</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1135686" w14:textId="77777777" w:rsidR="00931BDE" w:rsidRPr="003C77B5" w:rsidRDefault="00931BDE" w:rsidP="00931BDE">
                  <w:pPr>
                    <w:spacing w:before="20" w:after="20"/>
                    <w:ind w:right="590"/>
                    <w:jc w:val="center"/>
                    <w:rPr>
                      <w:rFonts w:cs="Arial"/>
                      <w:b/>
                      <w:strike/>
                      <w:highlight w:val="yellow"/>
                    </w:rPr>
                  </w:pPr>
                  <w:r w:rsidRPr="003C77B5">
                    <w:rPr>
                      <w:rFonts w:cs="Arial"/>
                      <w:b/>
                      <w:strike/>
                      <w:highlight w:val="yellow"/>
                    </w:rPr>
                    <w:t>100</w:t>
                  </w:r>
                </w:p>
              </w:tc>
            </w:tr>
            <w:tr w:rsidR="00931BDE" w:rsidRPr="003C77B5" w14:paraId="5A9927EB" w14:textId="77777777" w:rsidTr="006B68B7">
              <w:tc>
                <w:tcPr>
                  <w:tcW w:w="10200" w:type="dxa"/>
                  <w:gridSpan w:val="4"/>
                  <w:tcBorders>
                    <w:top w:val="single" w:sz="4" w:space="0" w:color="auto"/>
                    <w:left w:val="single" w:sz="4" w:space="0" w:color="auto"/>
                    <w:bottom w:val="single" w:sz="4" w:space="0" w:color="auto"/>
                    <w:right w:val="single" w:sz="4" w:space="0" w:color="auto"/>
                  </w:tcBorders>
                  <w:shd w:val="clear" w:color="auto" w:fill="F3F3F3"/>
                </w:tcPr>
                <w:p w14:paraId="715164E9" w14:textId="53DBC937" w:rsidR="00931BDE" w:rsidRPr="003C77B5" w:rsidRDefault="00931BDE" w:rsidP="00931BDE">
                  <w:pPr>
                    <w:spacing w:before="20" w:after="20"/>
                    <w:ind w:right="590"/>
                    <w:jc w:val="center"/>
                    <w:rPr>
                      <w:rFonts w:cs="Arial"/>
                      <w:b/>
                      <w:bCs/>
                      <w:strike/>
                      <w:highlight w:val="yellow"/>
                      <w:lang w:val="it-IT"/>
                    </w:rPr>
                  </w:pPr>
                  <w:r w:rsidRPr="003C77B5">
                    <w:rPr>
                      <w:rFonts w:cs="Arial"/>
                      <w:b/>
                      <w:bCs/>
                      <w:strike/>
                      <w:highlight w:val="yellow"/>
                      <w:lang w:val="it-IT"/>
                    </w:rPr>
                    <w:t>qualitative Kriterien – criteri qualitativi</w:t>
                  </w:r>
                </w:p>
              </w:tc>
            </w:tr>
            <w:tr w:rsidR="00931BDE" w:rsidRPr="003C77B5" w14:paraId="7664CE38" w14:textId="77777777" w:rsidTr="006B68B7">
              <w:tc>
                <w:tcPr>
                  <w:tcW w:w="1080" w:type="dxa"/>
                  <w:tcBorders>
                    <w:top w:val="single" w:sz="4" w:space="0" w:color="auto"/>
                    <w:left w:val="single" w:sz="4" w:space="0" w:color="auto"/>
                    <w:right w:val="single" w:sz="4" w:space="0" w:color="auto"/>
                  </w:tcBorders>
                  <w:shd w:val="clear" w:color="auto" w:fill="auto"/>
                  <w:vAlign w:val="center"/>
                </w:tcPr>
                <w:p w14:paraId="409D4427" w14:textId="77777777" w:rsidR="00931BDE" w:rsidRPr="003C77B5" w:rsidRDefault="00931BDE" w:rsidP="00931BDE">
                  <w:pPr>
                    <w:spacing w:before="60" w:after="60"/>
                    <w:jc w:val="center"/>
                    <w:rPr>
                      <w:rFonts w:cs="Arial"/>
                      <w:b/>
                      <w:strike/>
                      <w:highlight w:val="yellow"/>
                      <w:lang w:val="de-DE"/>
                    </w:rPr>
                  </w:pPr>
                  <w:r w:rsidRPr="003C77B5">
                    <w:rPr>
                      <w:rFonts w:cs="Arial"/>
                      <w:b/>
                      <w:strike/>
                      <w:highlight w:val="yellow"/>
                      <w:lang w:val="de-DE"/>
                    </w:rPr>
                    <w:t>B</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6C4C6794" w14:textId="77777777" w:rsidR="00931BDE" w:rsidRPr="003C77B5" w:rsidRDefault="00931BDE" w:rsidP="00931BDE">
                  <w:pPr>
                    <w:spacing w:before="20" w:after="20"/>
                    <w:rPr>
                      <w:rFonts w:cs="Arial"/>
                      <w:b/>
                      <w:bCs/>
                      <w:strike/>
                      <w:highlight w:val="yellow"/>
                      <w:lang w:val="de-DE"/>
                    </w:rPr>
                  </w:pPr>
                  <w:r w:rsidRPr="003C77B5">
                    <w:rPr>
                      <w:rFonts w:cs="Arial"/>
                      <w:b/>
                      <w:strike/>
                      <w:highlight w:val="yellow"/>
                      <w:lang w:val="de-DE"/>
                    </w:rPr>
                    <w:t xml:space="preserve">Punkte für das technische Angebot </w:t>
                  </w:r>
                  <w:r w:rsidRPr="003C77B5">
                    <w:rPr>
                      <w:rFonts w:cs="Arial"/>
                      <w:bCs/>
                      <w:strike/>
                      <w:highlight w:val="yellow"/>
                      <w:lang w:val="de-DE"/>
                    </w:rPr>
                    <w:t>(Anlage B)</w:t>
                  </w:r>
                  <w:r w:rsidRPr="003C77B5">
                    <w:rPr>
                      <w:rFonts w:cs="Arial"/>
                      <w:b/>
                      <w:strike/>
                      <w:highlight w:val="yellow"/>
                      <w:lang w:val="de-DE"/>
                    </w:rPr>
                    <w:br/>
                  </w:r>
                  <w:r w:rsidRPr="003C77B5">
                    <w:rPr>
                      <w:rFonts w:cs="Arial"/>
                      <w:b/>
                      <w:strike/>
                      <w:highlight w:val="yellow"/>
                      <w:lang w:val="it-IT"/>
                    </w:rPr>
                    <w:t xml:space="preserve">punteggio attribuito all’offerta tecnica </w:t>
                  </w:r>
                  <w:r w:rsidRPr="003C77B5">
                    <w:rPr>
                      <w:rFonts w:cs="Arial"/>
                      <w:strike/>
                      <w:highlight w:val="yellow"/>
                      <w:lang w:val="it-IT"/>
                    </w:rPr>
                    <w:t xml:space="preserve">(allegato </w:t>
                  </w:r>
                  <w:r w:rsidRPr="003C77B5">
                    <w:rPr>
                      <w:rFonts w:cs="Arial"/>
                      <w:bCs/>
                      <w:strike/>
                      <w:highlight w:val="yellow"/>
                      <w:lang w:val="it-IT"/>
                    </w:rPr>
                    <w:t>B)</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A2E89AF" w14:textId="0DF4FAAA" w:rsidR="00931BDE" w:rsidRPr="003C77B5" w:rsidRDefault="00931BDE" w:rsidP="00931BDE">
                  <w:pPr>
                    <w:spacing w:before="20" w:after="20"/>
                    <w:ind w:right="590"/>
                    <w:jc w:val="center"/>
                    <w:rPr>
                      <w:rFonts w:cs="Arial"/>
                      <w:b/>
                      <w:strike/>
                      <w:highlight w:val="yellow"/>
                    </w:rPr>
                  </w:pPr>
                  <w:r w:rsidRPr="003C77B5">
                    <w:rPr>
                      <w:rFonts w:cs="Arial"/>
                      <w:b/>
                      <w:strike/>
                      <w:color w:val="FF0000"/>
                      <w:highlight w:val="yellow"/>
                    </w:rPr>
                    <w:t>70/80</w:t>
                  </w:r>
                </w:p>
              </w:tc>
            </w:tr>
            <w:tr w:rsidR="00931BDE" w:rsidRPr="00A33A7C" w14:paraId="19F73C45" w14:textId="77777777" w:rsidTr="006B68B7">
              <w:tc>
                <w:tcPr>
                  <w:tcW w:w="1080" w:type="dxa"/>
                  <w:tcBorders>
                    <w:left w:val="single" w:sz="4" w:space="0" w:color="auto"/>
                    <w:right w:val="single" w:sz="4" w:space="0" w:color="auto"/>
                  </w:tcBorders>
                  <w:shd w:val="clear" w:color="auto" w:fill="auto"/>
                  <w:vAlign w:val="center"/>
                </w:tcPr>
                <w:p w14:paraId="14483DC5" w14:textId="77777777" w:rsidR="00931BDE" w:rsidRPr="003C77B5" w:rsidRDefault="00931BDE" w:rsidP="00931BDE">
                  <w:pPr>
                    <w:spacing w:before="60" w:after="60"/>
                    <w:jc w:val="center"/>
                    <w:rPr>
                      <w:rFonts w:cs="Arial"/>
                      <w:b/>
                      <w:strike/>
                      <w:highlight w:val="yellow"/>
                      <w:lang w:val="de-DE"/>
                    </w:rPr>
                  </w:pPr>
                </w:p>
              </w:tc>
              <w:tc>
                <w:tcPr>
                  <w:tcW w:w="5160" w:type="dxa"/>
                  <w:tcBorders>
                    <w:top w:val="single" w:sz="4" w:space="0" w:color="auto"/>
                    <w:left w:val="single" w:sz="4" w:space="0" w:color="auto"/>
                    <w:bottom w:val="single" w:sz="4" w:space="0" w:color="auto"/>
                  </w:tcBorders>
                  <w:shd w:val="clear" w:color="auto" w:fill="auto"/>
                </w:tcPr>
                <w:p w14:paraId="3276791F" w14:textId="77777777" w:rsidR="00931BDE" w:rsidRPr="003C77B5" w:rsidRDefault="00931BDE" w:rsidP="00931BDE">
                  <w:pPr>
                    <w:spacing w:before="20" w:after="20"/>
                    <w:ind w:left="12"/>
                    <w:rPr>
                      <w:rFonts w:cs="Arial"/>
                      <w:strike/>
                      <w:highlight w:val="yellow"/>
                    </w:rPr>
                  </w:pPr>
                </w:p>
              </w:tc>
              <w:tc>
                <w:tcPr>
                  <w:tcW w:w="2040" w:type="dxa"/>
                  <w:tcBorders>
                    <w:top w:val="single" w:sz="4" w:space="0" w:color="auto"/>
                    <w:bottom w:val="single" w:sz="4" w:space="0" w:color="auto"/>
                    <w:right w:val="single" w:sz="4" w:space="0" w:color="auto"/>
                  </w:tcBorders>
                  <w:shd w:val="clear" w:color="auto" w:fill="auto"/>
                  <w:vAlign w:val="center"/>
                </w:tcPr>
                <w:p w14:paraId="061169D7" w14:textId="45BF9A85" w:rsidR="00931BDE" w:rsidRPr="003C77B5" w:rsidRDefault="00931BDE" w:rsidP="00931BDE">
                  <w:pPr>
                    <w:spacing w:before="20" w:after="20"/>
                    <w:ind w:right="12"/>
                    <w:jc w:val="center"/>
                    <w:rPr>
                      <w:rFonts w:cs="Arial"/>
                      <w:strike/>
                      <w:sz w:val="16"/>
                      <w:szCs w:val="16"/>
                      <w:highlight w:val="yellow"/>
                      <w:lang w:val="it-IT"/>
                    </w:rPr>
                  </w:pPr>
                  <w:r w:rsidRPr="003C77B5">
                    <w:rPr>
                      <w:rFonts w:cs="Arial"/>
                      <w:strike/>
                      <w:sz w:val="16"/>
                      <w:szCs w:val="16"/>
                      <w:highlight w:val="yellow"/>
                      <w:lang w:val="it-IT"/>
                    </w:rPr>
                    <w:t>davon max. Punkte für:</w:t>
                  </w:r>
                  <w:r w:rsidRPr="003C77B5">
                    <w:rPr>
                      <w:rFonts w:cs="Arial"/>
                      <w:strike/>
                      <w:sz w:val="16"/>
                      <w:szCs w:val="16"/>
                      <w:highlight w:val="yellow"/>
                      <w:lang w:val="it-IT"/>
                    </w:rPr>
                    <w:br/>
                    <w:t>di cui max. punti per:</w:t>
                  </w:r>
                </w:p>
              </w:tc>
              <w:tc>
                <w:tcPr>
                  <w:tcW w:w="1920" w:type="dxa"/>
                  <w:tcBorders>
                    <w:top w:val="single" w:sz="4" w:space="0" w:color="auto"/>
                    <w:left w:val="single" w:sz="4" w:space="0" w:color="auto"/>
                    <w:right w:val="single" w:sz="4" w:space="0" w:color="auto"/>
                  </w:tcBorders>
                  <w:shd w:val="clear" w:color="auto" w:fill="auto"/>
                </w:tcPr>
                <w:p w14:paraId="65160CD5" w14:textId="77777777" w:rsidR="00931BDE" w:rsidRPr="003C77B5" w:rsidRDefault="00931BDE" w:rsidP="00931BDE">
                  <w:pPr>
                    <w:spacing w:before="20" w:after="20"/>
                    <w:ind w:right="590"/>
                    <w:jc w:val="center"/>
                    <w:rPr>
                      <w:rFonts w:cs="Arial"/>
                      <w:strike/>
                      <w:highlight w:val="yellow"/>
                      <w:lang w:val="it-IT"/>
                    </w:rPr>
                  </w:pPr>
                </w:p>
              </w:tc>
            </w:tr>
            <w:tr w:rsidR="00931BDE" w:rsidRPr="003C77B5" w14:paraId="47CF2F13" w14:textId="77777777" w:rsidTr="006B68B7">
              <w:tc>
                <w:tcPr>
                  <w:tcW w:w="1080" w:type="dxa"/>
                  <w:tcBorders>
                    <w:left w:val="single" w:sz="4" w:space="0" w:color="auto"/>
                    <w:right w:val="single" w:sz="4" w:space="0" w:color="auto"/>
                  </w:tcBorders>
                  <w:shd w:val="clear" w:color="auto" w:fill="auto"/>
                  <w:vAlign w:val="center"/>
                </w:tcPr>
                <w:p w14:paraId="3CCFE454" w14:textId="77777777" w:rsidR="00931BDE" w:rsidRPr="003C77B5" w:rsidRDefault="00931BDE" w:rsidP="00931BDE">
                  <w:pPr>
                    <w:spacing w:before="60" w:after="60"/>
                    <w:jc w:val="center"/>
                    <w:rPr>
                      <w:rFonts w:cs="Arial"/>
                      <w:b/>
                      <w:strike/>
                      <w:highlight w:val="yellow"/>
                      <w:lang w:val="it-IT"/>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0E774C60" w14:textId="3B895E1E" w:rsidR="00931BDE" w:rsidRPr="003C77B5" w:rsidRDefault="00931BDE" w:rsidP="00931BDE">
                  <w:pPr>
                    <w:spacing w:before="20" w:after="20"/>
                    <w:ind w:left="12"/>
                    <w:rPr>
                      <w:rFonts w:cs="Arial"/>
                      <w:b/>
                      <w:strike/>
                      <w:highlight w:val="yellow"/>
                      <w:lang w:val="de-DE"/>
                    </w:rPr>
                  </w:pPr>
                  <w:r w:rsidRPr="003C77B5">
                    <w:rPr>
                      <w:rFonts w:cs="Arial"/>
                      <w:strike/>
                      <w:highlight w:val="yellow"/>
                      <w:lang w:val="de-DE"/>
                    </w:rPr>
                    <w:t>Referenz/</w:t>
                  </w:r>
                  <w:r w:rsidRPr="003C77B5">
                    <w:rPr>
                      <w:rFonts w:cs="Arial"/>
                      <w:strike/>
                      <w:color w:val="FF0000"/>
                      <w:highlight w:val="yellow"/>
                      <w:lang w:val="de-DE"/>
                    </w:rPr>
                    <w:t>en</w:t>
                  </w:r>
                  <w:r w:rsidRPr="003C77B5">
                    <w:rPr>
                      <w:rFonts w:cs="Arial"/>
                      <w:strike/>
                      <w:highlight w:val="yellow"/>
                      <w:lang w:val="de-DE"/>
                    </w:rPr>
                    <w:br/>
                  </w:r>
                  <w:r w:rsidRPr="003C77B5">
                    <w:rPr>
                      <w:rFonts w:cs="Arial"/>
                      <w:strike/>
                      <w:highlight w:val="yellow"/>
                    </w:rPr>
                    <w:t>Referenza/</w:t>
                  </w:r>
                  <w:r w:rsidRPr="003C77B5">
                    <w:rPr>
                      <w:rFonts w:cs="Arial"/>
                      <w:strike/>
                      <w:color w:val="FF0000"/>
                      <w:highlight w:val="yellow"/>
                    </w:rPr>
                    <w:t>e</w:t>
                  </w:r>
                </w:p>
              </w:tc>
              <w:tc>
                <w:tcPr>
                  <w:tcW w:w="2040" w:type="dxa"/>
                  <w:tcBorders>
                    <w:left w:val="single" w:sz="4" w:space="0" w:color="auto"/>
                    <w:bottom w:val="single" w:sz="4" w:space="0" w:color="auto"/>
                    <w:right w:val="single" w:sz="4" w:space="0" w:color="auto"/>
                  </w:tcBorders>
                  <w:shd w:val="clear" w:color="auto" w:fill="auto"/>
                  <w:vAlign w:val="center"/>
                </w:tcPr>
                <w:p w14:paraId="11B9BAE5" w14:textId="77777777" w:rsidR="00931BDE" w:rsidRPr="003C77B5" w:rsidRDefault="00931BDE" w:rsidP="00931BDE">
                  <w:pPr>
                    <w:spacing w:before="20" w:after="20"/>
                    <w:ind w:right="12"/>
                    <w:jc w:val="center"/>
                    <w:rPr>
                      <w:rFonts w:cs="Arial"/>
                      <w:strike/>
                      <w:highlight w:val="yellow"/>
                      <w:lang w:val="de-DE"/>
                    </w:rPr>
                  </w:pPr>
                  <w:r w:rsidRPr="003C77B5">
                    <w:rPr>
                      <w:rFonts w:cs="Arial"/>
                      <w:strike/>
                      <w:color w:val="FF0000"/>
                      <w:highlight w:val="yellow"/>
                      <w:lang w:val="de-DE"/>
                    </w:rPr>
                    <w:t>10</w:t>
                  </w:r>
                </w:p>
              </w:tc>
              <w:tc>
                <w:tcPr>
                  <w:tcW w:w="1920" w:type="dxa"/>
                  <w:tcBorders>
                    <w:left w:val="single" w:sz="4" w:space="0" w:color="auto"/>
                    <w:right w:val="single" w:sz="4" w:space="0" w:color="auto"/>
                  </w:tcBorders>
                  <w:shd w:val="clear" w:color="auto" w:fill="auto"/>
                </w:tcPr>
                <w:p w14:paraId="1D43A9A0" w14:textId="77777777" w:rsidR="00931BDE" w:rsidRPr="003C77B5" w:rsidRDefault="00931BDE" w:rsidP="00931BDE">
                  <w:pPr>
                    <w:spacing w:before="20" w:after="20"/>
                    <w:ind w:right="590"/>
                    <w:jc w:val="center"/>
                    <w:rPr>
                      <w:rFonts w:cs="Arial"/>
                      <w:strike/>
                      <w:highlight w:val="yellow"/>
                      <w:lang w:val="de-DE"/>
                    </w:rPr>
                  </w:pPr>
                </w:p>
              </w:tc>
            </w:tr>
            <w:tr w:rsidR="00931BDE" w:rsidRPr="003C77B5" w14:paraId="0E76FFEB" w14:textId="77777777" w:rsidTr="006B68B7">
              <w:tc>
                <w:tcPr>
                  <w:tcW w:w="1080" w:type="dxa"/>
                  <w:tcBorders>
                    <w:left w:val="single" w:sz="4" w:space="0" w:color="auto"/>
                    <w:bottom w:val="single" w:sz="4" w:space="0" w:color="auto"/>
                    <w:right w:val="single" w:sz="4" w:space="0" w:color="auto"/>
                  </w:tcBorders>
                  <w:shd w:val="clear" w:color="auto" w:fill="auto"/>
                  <w:vAlign w:val="center"/>
                </w:tcPr>
                <w:p w14:paraId="724DBE78" w14:textId="77777777" w:rsidR="00931BDE" w:rsidRPr="003C77B5" w:rsidRDefault="00931BDE" w:rsidP="00931BDE">
                  <w:pPr>
                    <w:spacing w:before="60" w:after="60"/>
                    <w:jc w:val="center"/>
                    <w:rPr>
                      <w:rFonts w:cs="Arial"/>
                      <w:b/>
                      <w:strike/>
                      <w:highlight w:val="yellow"/>
                      <w:lang w:val="de-DE"/>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2B91083E" w14:textId="77777777" w:rsidR="00931BDE" w:rsidRPr="003C77B5" w:rsidRDefault="00931BDE" w:rsidP="00931BDE">
                  <w:pPr>
                    <w:spacing w:before="20" w:after="20"/>
                    <w:ind w:left="12"/>
                    <w:rPr>
                      <w:rFonts w:cs="Arial"/>
                      <w:strike/>
                      <w:highlight w:val="yellow"/>
                      <w:lang w:val="de-DE"/>
                    </w:rPr>
                  </w:pPr>
                  <w:r w:rsidRPr="003C77B5">
                    <w:rPr>
                      <w:rFonts w:cs="Arial"/>
                      <w:strike/>
                      <w:highlight w:val="yellow"/>
                      <w:lang w:val="de-DE"/>
                    </w:rPr>
                    <w:t>Ausführungsweise des Auftrags</w:t>
                  </w:r>
                  <w:r w:rsidRPr="003C77B5">
                    <w:rPr>
                      <w:rFonts w:cs="Arial"/>
                      <w:strike/>
                      <w:highlight w:val="yellow"/>
                      <w:lang w:val="de-DE"/>
                    </w:rPr>
                    <w:br/>
                  </w:r>
                  <w:r w:rsidRPr="003C77B5">
                    <w:rPr>
                      <w:rFonts w:cs="Arial"/>
                      <w:strike/>
                      <w:highlight w:val="yellow"/>
                      <w:lang w:val="it-IT"/>
                    </w:rPr>
                    <w:t>Modalità di esecuzione dell’incarico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5F5F5BB" w14:textId="77777777" w:rsidR="00931BDE" w:rsidRPr="003C77B5" w:rsidRDefault="00931BDE" w:rsidP="00931BDE">
                  <w:pPr>
                    <w:spacing w:before="20" w:after="20"/>
                    <w:ind w:right="12"/>
                    <w:jc w:val="center"/>
                    <w:rPr>
                      <w:rFonts w:cs="Arial"/>
                      <w:strike/>
                      <w:highlight w:val="yellow"/>
                    </w:rPr>
                  </w:pPr>
                  <w:r w:rsidRPr="003C77B5">
                    <w:rPr>
                      <w:rFonts w:cs="Arial"/>
                      <w:strike/>
                      <w:color w:val="FF0000"/>
                      <w:highlight w:val="yellow"/>
                      <w:lang w:val="de-DE"/>
                    </w:rPr>
                    <w:t>7</w:t>
                  </w:r>
                  <w:r w:rsidRPr="003C77B5">
                    <w:rPr>
                      <w:rFonts w:cs="Arial"/>
                      <w:strike/>
                      <w:color w:val="FF0000"/>
                      <w:highlight w:val="yellow"/>
                    </w:rPr>
                    <w:t>0</w:t>
                  </w:r>
                </w:p>
              </w:tc>
              <w:tc>
                <w:tcPr>
                  <w:tcW w:w="1920" w:type="dxa"/>
                  <w:tcBorders>
                    <w:left w:val="single" w:sz="4" w:space="0" w:color="auto"/>
                    <w:bottom w:val="single" w:sz="4" w:space="0" w:color="auto"/>
                    <w:right w:val="single" w:sz="4" w:space="0" w:color="auto"/>
                  </w:tcBorders>
                  <w:shd w:val="clear" w:color="auto" w:fill="auto"/>
                </w:tcPr>
                <w:p w14:paraId="77E10483" w14:textId="77777777" w:rsidR="00931BDE" w:rsidRPr="003C77B5" w:rsidRDefault="00931BDE" w:rsidP="00931BDE">
                  <w:pPr>
                    <w:spacing w:before="20" w:after="20"/>
                    <w:ind w:right="590"/>
                    <w:jc w:val="center"/>
                    <w:rPr>
                      <w:rFonts w:cs="Arial"/>
                      <w:strike/>
                      <w:highlight w:val="yellow"/>
                      <w:lang w:val="de-DE"/>
                    </w:rPr>
                  </w:pPr>
                </w:p>
              </w:tc>
            </w:tr>
            <w:tr w:rsidR="00931BDE" w:rsidRPr="003C77B5" w14:paraId="0D92A010" w14:textId="77777777" w:rsidTr="006B68B7">
              <w:tc>
                <w:tcPr>
                  <w:tcW w:w="10200" w:type="dxa"/>
                  <w:gridSpan w:val="4"/>
                  <w:tcBorders>
                    <w:top w:val="single" w:sz="4" w:space="0" w:color="auto"/>
                    <w:left w:val="single" w:sz="4" w:space="0" w:color="auto"/>
                    <w:bottom w:val="single" w:sz="4" w:space="0" w:color="auto"/>
                    <w:right w:val="single" w:sz="4" w:space="0" w:color="auto"/>
                  </w:tcBorders>
                  <w:shd w:val="clear" w:color="auto" w:fill="F3F3F3"/>
                </w:tcPr>
                <w:p w14:paraId="06448443" w14:textId="77777777" w:rsidR="00931BDE" w:rsidRPr="003C77B5" w:rsidRDefault="00931BDE" w:rsidP="00931BDE">
                  <w:pPr>
                    <w:spacing w:before="20" w:after="20"/>
                    <w:ind w:right="590"/>
                    <w:jc w:val="center"/>
                    <w:rPr>
                      <w:rFonts w:cs="Arial"/>
                      <w:b/>
                      <w:bCs/>
                      <w:strike/>
                      <w:highlight w:val="yellow"/>
                    </w:rPr>
                  </w:pPr>
                  <w:r w:rsidRPr="003C77B5">
                    <w:rPr>
                      <w:rFonts w:cs="Arial"/>
                      <w:b/>
                      <w:bCs/>
                      <w:strike/>
                      <w:highlight w:val="yellow"/>
                      <w:lang w:val="de-DE"/>
                    </w:rPr>
                    <w:t>quantitatives Kriterium</w:t>
                  </w:r>
                  <w:r w:rsidRPr="003C77B5">
                    <w:rPr>
                      <w:rFonts w:cs="Arial"/>
                      <w:b/>
                      <w:bCs/>
                      <w:strike/>
                      <w:highlight w:val="yellow"/>
                    </w:rPr>
                    <w:t xml:space="preserve"> – criterio quantitativo</w:t>
                  </w:r>
                </w:p>
              </w:tc>
            </w:tr>
            <w:tr w:rsidR="00931BDE" w:rsidRPr="003C77B5" w14:paraId="525B2EF3" w14:textId="77777777" w:rsidTr="006B68B7">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132F3F" w14:textId="77777777" w:rsidR="00931BDE" w:rsidRPr="003C77B5" w:rsidRDefault="00931BDE" w:rsidP="00931BDE">
                  <w:pPr>
                    <w:spacing w:before="60" w:after="60"/>
                    <w:jc w:val="center"/>
                    <w:rPr>
                      <w:rFonts w:cs="Arial"/>
                      <w:b/>
                      <w:strike/>
                      <w:highlight w:val="yellow"/>
                      <w:lang w:val="de-DE"/>
                    </w:rPr>
                  </w:pPr>
                  <w:r w:rsidRPr="003C77B5">
                    <w:rPr>
                      <w:rFonts w:cs="Arial"/>
                      <w:b/>
                      <w:strike/>
                      <w:highlight w:val="yellow"/>
                      <w:lang w:val="de-DE"/>
                    </w:rPr>
                    <w:t>C</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74086EE2" w14:textId="77777777" w:rsidR="00931BDE" w:rsidRPr="003C77B5" w:rsidRDefault="00931BDE" w:rsidP="00931BDE">
                  <w:pPr>
                    <w:spacing w:before="20" w:after="20"/>
                    <w:rPr>
                      <w:rFonts w:cs="Arial"/>
                      <w:b/>
                      <w:bCs/>
                      <w:strike/>
                      <w:highlight w:val="yellow"/>
                      <w:lang w:val="de-DE"/>
                    </w:rPr>
                  </w:pPr>
                  <w:r w:rsidRPr="003C77B5">
                    <w:rPr>
                      <w:rFonts w:cs="Tahoma"/>
                      <w:b/>
                      <w:strike/>
                      <w:highlight w:val="yellow"/>
                      <w:lang w:val="de-DE"/>
                    </w:rPr>
                    <w:t xml:space="preserve">Punkte für das wirtschaftliche Angebot </w:t>
                  </w:r>
                  <w:r w:rsidRPr="003C77B5">
                    <w:rPr>
                      <w:rFonts w:cs="Arial"/>
                      <w:bCs/>
                      <w:strike/>
                      <w:highlight w:val="yellow"/>
                      <w:lang w:val="de-DE"/>
                    </w:rPr>
                    <w:t>(Anlage C)</w:t>
                  </w:r>
                  <w:r w:rsidRPr="003C77B5">
                    <w:rPr>
                      <w:rFonts w:cs="Arial"/>
                      <w:bCs/>
                      <w:strike/>
                      <w:highlight w:val="yellow"/>
                      <w:lang w:val="de-DE"/>
                    </w:rPr>
                    <w:br/>
                  </w:r>
                  <w:r w:rsidRPr="003C77B5">
                    <w:rPr>
                      <w:rFonts w:cs="Arial"/>
                      <w:b/>
                      <w:bCs/>
                      <w:strike/>
                      <w:highlight w:val="yellow"/>
                      <w:lang w:val="de-DE"/>
                    </w:rPr>
                    <w:t>punteggio attribuito all’offerta economica</w:t>
                  </w:r>
                  <w:r w:rsidRPr="003C77B5">
                    <w:rPr>
                      <w:rFonts w:cs="Arial"/>
                      <w:bCs/>
                      <w:strike/>
                      <w:highlight w:val="yellow"/>
                      <w:lang w:val="de-DE"/>
                    </w:rPr>
                    <w:t xml:space="preserve"> (Allegato C)</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292BCA1" w14:textId="48419AFE" w:rsidR="00931BDE" w:rsidRPr="003C77B5" w:rsidRDefault="00931BDE" w:rsidP="00931BDE">
                  <w:pPr>
                    <w:spacing w:before="20" w:after="20"/>
                    <w:ind w:right="590"/>
                    <w:jc w:val="center"/>
                    <w:rPr>
                      <w:rFonts w:cs="Arial"/>
                      <w:b/>
                      <w:strike/>
                      <w:highlight w:val="yellow"/>
                    </w:rPr>
                  </w:pPr>
                  <w:r w:rsidRPr="003C77B5">
                    <w:rPr>
                      <w:rFonts w:cs="Arial"/>
                      <w:b/>
                      <w:strike/>
                      <w:color w:val="FF0000"/>
                      <w:highlight w:val="yellow"/>
                    </w:rPr>
                    <w:t>20/30</w:t>
                  </w:r>
                </w:p>
              </w:tc>
            </w:tr>
          </w:tbl>
          <w:p w14:paraId="0F24FE8B" w14:textId="77777777" w:rsidR="00931BDE" w:rsidRPr="003C77B5" w:rsidRDefault="00931BDE" w:rsidP="00931BDE">
            <w:pPr>
              <w:widowControl w:val="0"/>
              <w:autoSpaceDE w:val="0"/>
              <w:autoSpaceDN w:val="0"/>
              <w:adjustRightInd w:val="0"/>
              <w:spacing w:line="240" w:lineRule="exact"/>
              <w:ind w:right="6"/>
              <w:jc w:val="both"/>
              <w:rPr>
                <w:rFonts w:cs="Arial"/>
                <w:b/>
                <w:bCs/>
                <w:strike/>
                <w:highlight w:val="yellow"/>
                <w:lang w:val="it-IT"/>
              </w:rPr>
            </w:pPr>
          </w:p>
        </w:tc>
      </w:tr>
      <w:tr w:rsidR="00931BDE" w:rsidRPr="00396810" w14:paraId="4B1D3C8A" w14:textId="77777777" w:rsidTr="00247490">
        <w:tc>
          <w:tcPr>
            <w:tcW w:w="4394" w:type="dxa"/>
            <w:gridSpan w:val="4"/>
          </w:tcPr>
          <w:p w14:paraId="2693F447" w14:textId="77777777" w:rsidR="00931BDE" w:rsidRPr="003E7ADC" w:rsidRDefault="00931BDE" w:rsidP="00931BDE">
            <w:pPr>
              <w:pStyle w:val="Rientrocorpodeltesto"/>
              <w:widowControl w:val="0"/>
              <w:tabs>
                <w:tab w:val="left" w:pos="8496"/>
              </w:tabs>
              <w:spacing w:after="0" w:line="240" w:lineRule="exact"/>
              <w:ind w:left="0"/>
              <w:jc w:val="both"/>
              <w:rPr>
                <w:rFonts w:cs="Arial"/>
                <w:b/>
                <w:bCs/>
                <w:lang w:val="de-DE"/>
              </w:rPr>
            </w:pPr>
          </w:p>
        </w:tc>
        <w:tc>
          <w:tcPr>
            <w:tcW w:w="1006" w:type="dxa"/>
            <w:gridSpan w:val="2"/>
          </w:tcPr>
          <w:p w14:paraId="150F0696" w14:textId="77777777" w:rsidR="00931BDE" w:rsidRPr="003E7ADC" w:rsidRDefault="00931BDE" w:rsidP="00931BDE">
            <w:pPr>
              <w:widowControl w:val="0"/>
              <w:spacing w:line="240" w:lineRule="exact"/>
              <w:rPr>
                <w:rFonts w:cs="Arial"/>
                <w:lang w:val="de-DE"/>
              </w:rPr>
            </w:pPr>
          </w:p>
        </w:tc>
        <w:tc>
          <w:tcPr>
            <w:tcW w:w="3965" w:type="dxa"/>
            <w:gridSpan w:val="3"/>
          </w:tcPr>
          <w:p w14:paraId="7C7C6435" w14:textId="77777777" w:rsidR="00931BDE" w:rsidRPr="003E7ADC" w:rsidRDefault="00931BDE" w:rsidP="00931BDE">
            <w:pPr>
              <w:widowControl w:val="0"/>
              <w:autoSpaceDE w:val="0"/>
              <w:autoSpaceDN w:val="0"/>
              <w:adjustRightInd w:val="0"/>
              <w:spacing w:line="240" w:lineRule="exact"/>
              <w:ind w:right="6"/>
              <w:jc w:val="both"/>
              <w:rPr>
                <w:rFonts w:cs="Arial"/>
                <w:b/>
                <w:bCs/>
                <w:lang w:val="it-IT"/>
              </w:rPr>
            </w:pPr>
          </w:p>
        </w:tc>
      </w:tr>
      <w:tr w:rsidR="00945CF1" w:rsidRPr="00396810" w14:paraId="0687F950" w14:textId="77777777" w:rsidTr="00247490">
        <w:tc>
          <w:tcPr>
            <w:tcW w:w="4394" w:type="dxa"/>
            <w:gridSpan w:val="4"/>
          </w:tcPr>
          <w:p w14:paraId="3BA85A91" w14:textId="7E0BC3A5" w:rsidR="00945CF1" w:rsidRPr="003E7ADC" w:rsidRDefault="00945CF1" w:rsidP="00945CF1">
            <w:pPr>
              <w:pStyle w:val="Rientrocorpodeltesto"/>
              <w:widowControl w:val="0"/>
              <w:tabs>
                <w:tab w:val="left" w:pos="8496"/>
              </w:tabs>
              <w:spacing w:after="0" w:line="240" w:lineRule="exact"/>
              <w:ind w:left="0"/>
              <w:jc w:val="both"/>
              <w:rPr>
                <w:rFonts w:cs="Arial"/>
                <w:b/>
                <w:bCs/>
                <w:lang w:val="de-DE"/>
              </w:rPr>
            </w:pPr>
          </w:p>
        </w:tc>
        <w:tc>
          <w:tcPr>
            <w:tcW w:w="1006" w:type="dxa"/>
            <w:gridSpan w:val="2"/>
          </w:tcPr>
          <w:p w14:paraId="44A73DC0" w14:textId="77777777" w:rsidR="00945CF1" w:rsidRPr="003E7ADC" w:rsidRDefault="00945CF1" w:rsidP="00945CF1">
            <w:pPr>
              <w:widowControl w:val="0"/>
              <w:spacing w:line="240" w:lineRule="exact"/>
              <w:rPr>
                <w:rFonts w:cs="Arial"/>
                <w:lang w:val="de-DE"/>
              </w:rPr>
            </w:pPr>
          </w:p>
        </w:tc>
        <w:tc>
          <w:tcPr>
            <w:tcW w:w="3965" w:type="dxa"/>
            <w:gridSpan w:val="3"/>
          </w:tcPr>
          <w:p w14:paraId="5EF8B6C1" w14:textId="2D5A58C2" w:rsidR="00945CF1" w:rsidRPr="003E7ADC" w:rsidRDefault="00945CF1" w:rsidP="00945CF1">
            <w:pPr>
              <w:widowControl w:val="0"/>
              <w:autoSpaceDE w:val="0"/>
              <w:autoSpaceDN w:val="0"/>
              <w:adjustRightInd w:val="0"/>
              <w:spacing w:line="240" w:lineRule="exact"/>
              <w:ind w:right="6"/>
              <w:jc w:val="both"/>
              <w:rPr>
                <w:rFonts w:cs="Arial"/>
                <w:b/>
                <w:bCs/>
                <w:lang w:val="it-IT"/>
              </w:rPr>
            </w:pPr>
          </w:p>
        </w:tc>
      </w:tr>
      <w:tr w:rsidR="00931BDE" w:rsidRPr="00A33A7C" w14:paraId="3241AA3B" w14:textId="77777777" w:rsidTr="00247490">
        <w:tc>
          <w:tcPr>
            <w:tcW w:w="4394" w:type="dxa"/>
            <w:gridSpan w:val="4"/>
          </w:tcPr>
          <w:p w14:paraId="29741475" w14:textId="0EEDD981" w:rsidR="00931BDE" w:rsidRPr="003E7ADC" w:rsidRDefault="00931BDE" w:rsidP="00931BDE">
            <w:pPr>
              <w:autoSpaceDE w:val="0"/>
              <w:autoSpaceDN w:val="0"/>
              <w:adjustRightInd w:val="0"/>
              <w:jc w:val="both"/>
              <w:rPr>
                <w:rFonts w:cs="Arial"/>
                <w:lang w:val="de-DE"/>
              </w:rPr>
            </w:pPr>
            <w:r w:rsidRPr="003E7ADC">
              <w:rPr>
                <w:rFonts w:cs="Arial"/>
                <w:lang w:val="de-DE"/>
              </w:rPr>
              <w:t xml:space="preserve">Die </w:t>
            </w:r>
            <w:r w:rsidRPr="00F6632E">
              <w:rPr>
                <w:rFonts w:cs="Arial"/>
                <w:strike/>
                <w:highlight w:val="yellow"/>
                <w:lang w:val="de-DE"/>
              </w:rPr>
              <w:t>Zuteilung</w:t>
            </w:r>
            <w:r w:rsidR="00F6632E" w:rsidRPr="00F6632E">
              <w:rPr>
                <w:rFonts w:cs="Arial"/>
                <w:highlight w:val="yellow"/>
                <w:lang w:val="de-DE"/>
              </w:rPr>
              <w:t xml:space="preserve"> Zuweisung</w:t>
            </w:r>
            <w:r w:rsidRPr="003E7ADC">
              <w:rPr>
                <w:rFonts w:cs="Arial"/>
                <w:lang w:val="de-DE"/>
              </w:rPr>
              <w:t xml:space="preserve"> der Punkte für den Preis</w:t>
            </w:r>
            <w:r w:rsidR="0009771D">
              <w:rPr>
                <w:rFonts w:cs="Arial"/>
                <w:lang w:val="de-DE"/>
              </w:rPr>
              <w:t xml:space="preserve"> </w:t>
            </w:r>
            <w:r w:rsidR="0009771D" w:rsidRPr="0009771D">
              <w:rPr>
                <w:rFonts w:cs="Arial"/>
                <w:strike/>
                <w:highlight w:val="yellow"/>
                <w:lang w:val="de-DE"/>
              </w:rPr>
              <w:t>(20 Punkte)</w:t>
            </w:r>
            <w:r w:rsidRPr="0009771D">
              <w:rPr>
                <w:rFonts w:cs="Arial"/>
                <w:strike/>
                <w:lang w:val="de-DE"/>
              </w:rPr>
              <w:t xml:space="preserve"> </w:t>
            </w:r>
            <w:r w:rsidRPr="0009771D">
              <w:rPr>
                <w:rFonts w:cs="Arial"/>
                <w:bCs/>
                <w:i/>
                <w:iCs/>
                <w:color w:val="FF0000"/>
                <w:highlight w:val="yellow"/>
                <w:lang w:val="de-DE"/>
              </w:rPr>
              <w:t>(</w:t>
            </w:r>
            <w:r w:rsidR="0080174F" w:rsidRPr="0009771D">
              <w:rPr>
                <w:rFonts w:cs="Arial"/>
                <w:bCs/>
                <w:i/>
                <w:iCs/>
                <w:color w:val="FF0000"/>
                <w:highlight w:val="yellow"/>
                <w:lang w:val="de-DE"/>
              </w:rPr>
              <w:t>normalerweise 20 - maximal 30 Punkte, wie von de</w:t>
            </w:r>
            <w:r w:rsidR="006B704C">
              <w:rPr>
                <w:rFonts w:cs="Arial"/>
                <w:bCs/>
                <w:i/>
                <w:iCs/>
                <w:color w:val="FF0000"/>
                <w:highlight w:val="yellow"/>
                <w:lang w:val="de-DE"/>
              </w:rPr>
              <w:t xml:space="preserve">m </w:t>
            </w:r>
            <w:r w:rsidR="00945CF1" w:rsidRPr="00945CF1">
              <w:rPr>
                <w:rFonts w:cs="Arial"/>
                <w:bCs/>
                <w:i/>
                <w:iCs/>
                <w:color w:val="FF0000"/>
                <w:highlight w:val="yellow"/>
                <w:lang w:val="de-DE"/>
              </w:rPr>
              <w:t xml:space="preserve">Beschluss der Landesregierung vom 25.10.2022, Nr. 759 </w:t>
            </w:r>
            <w:r w:rsidR="0080174F" w:rsidRPr="00945CF1">
              <w:rPr>
                <w:rFonts w:cs="Arial"/>
                <w:bCs/>
                <w:i/>
                <w:iCs/>
                <w:color w:val="FF0000"/>
                <w:highlight w:val="yellow"/>
                <w:lang w:val="de-DE"/>
              </w:rPr>
              <w:t>festgelegt</w:t>
            </w:r>
            <w:r w:rsidRPr="00945CF1">
              <w:rPr>
                <w:rFonts w:cs="Arial"/>
                <w:bCs/>
                <w:i/>
                <w:iCs/>
                <w:color w:val="FF0000"/>
                <w:highlight w:val="yellow"/>
                <w:lang w:val="de-DE"/>
              </w:rPr>
              <w:t>)</w:t>
            </w:r>
            <w:r w:rsidRPr="00945CF1">
              <w:rPr>
                <w:rFonts w:cs="Arial"/>
                <w:bCs/>
                <w:color w:val="FF0000"/>
                <w:highlight w:val="yellow"/>
                <w:lang w:val="de-DE"/>
              </w:rPr>
              <w:t xml:space="preserve"> </w:t>
            </w:r>
            <w:r w:rsidRPr="00945CF1">
              <w:rPr>
                <w:rFonts w:cs="Arial"/>
                <w:highlight w:val="yellow"/>
                <w:lang w:val="de-DE"/>
              </w:rPr>
              <w:t>(</w:t>
            </w:r>
            <w:r w:rsidRPr="00945CF1">
              <w:rPr>
                <w:rFonts w:cs="Arial"/>
                <w:color w:val="FF0000"/>
                <w:highlight w:val="yellow"/>
                <w:lang w:val="de-DE"/>
              </w:rPr>
              <w:t>20</w:t>
            </w:r>
            <w:r w:rsidR="006B704C" w:rsidRPr="00945CF1">
              <w:rPr>
                <w:rFonts w:cs="Arial"/>
                <w:color w:val="FF0000"/>
                <w:highlight w:val="yellow"/>
                <w:lang w:val="de-DE"/>
              </w:rPr>
              <w:t>/30</w:t>
            </w:r>
            <w:r w:rsidRPr="00945CF1">
              <w:rPr>
                <w:rFonts w:cs="Arial"/>
                <w:color w:val="FF0000"/>
                <w:highlight w:val="yellow"/>
                <w:lang w:val="de-DE"/>
              </w:rPr>
              <w:t xml:space="preserve"> Pun</w:t>
            </w:r>
            <w:r w:rsidRPr="0009771D">
              <w:rPr>
                <w:rFonts w:cs="Arial"/>
                <w:color w:val="FF0000"/>
                <w:highlight w:val="yellow"/>
                <w:lang w:val="de-DE"/>
              </w:rPr>
              <w:t>kte</w:t>
            </w:r>
            <w:r w:rsidRPr="0009771D">
              <w:rPr>
                <w:rFonts w:cs="Arial"/>
                <w:highlight w:val="yellow"/>
                <w:lang w:val="de-DE"/>
              </w:rPr>
              <w:t>)</w:t>
            </w:r>
            <w:r w:rsidRPr="003E7ADC">
              <w:rPr>
                <w:rFonts w:cs="Arial"/>
                <w:lang w:val="de-DE"/>
              </w:rPr>
              <w:t xml:space="preserve"> erfolgt mittels folgender Formel:</w:t>
            </w:r>
          </w:p>
          <w:p w14:paraId="65418E4A" w14:textId="77777777" w:rsidR="00931BDE" w:rsidRPr="003E7ADC" w:rsidRDefault="00931BDE" w:rsidP="00931BDE">
            <w:pPr>
              <w:pStyle w:val="Rientrocorpodeltesto"/>
              <w:widowControl w:val="0"/>
              <w:tabs>
                <w:tab w:val="left" w:pos="8496"/>
              </w:tabs>
              <w:spacing w:after="0" w:line="240" w:lineRule="exact"/>
              <w:ind w:left="0"/>
              <w:jc w:val="both"/>
              <w:rPr>
                <w:rFonts w:cs="Arial"/>
                <w:b/>
                <w:bCs/>
                <w:lang w:val="de-DE"/>
              </w:rPr>
            </w:pPr>
          </w:p>
        </w:tc>
        <w:tc>
          <w:tcPr>
            <w:tcW w:w="1006" w:type="dxa"/>
            <w:gridSpan w:val="2"/>
          </w:tcPr>
          <w:p w14:paraId="1EFC9928" w14:textId="77777777" w:rsidR="00931BDE" w:rsidRPr="003E7ADC" w:rsidRDefault="00931BDE" w:rsidP="00931BDE">
            <w:pPr>
              <w:widowControl w:val="0"/>
              <w:spacing w:line="240" w:lineRule="exact"/>
              <w:rPr>
                <w:rFonts w:cs="Arial"/>
                <w:lang w:val="de-DE"/>
              </w:rPr>
            </w:pPr>
          </w:p>
        </w:tc>
        <w:tc>
          <w:tcPr>
            <w:tcW w:w="3965" w:type="dxa"/>
            <w:gridSpan w:val="3"/>
          </w:tcPr>
          <w:p w14:paraId="58061ECA" w14:textId="15CA50DF" w:rsidR="00931BDE" w:rsidRDefault="00931BDE" w:rsidP="00931BDE">
            <w:pPr>
              <w:widowControl w:val="0"/>
              <w:autoSpaceDE w:val="0"/>
              <w:autoSpaceDN w:val="0"/>
              <w:adjustRightInd w:val="0"/>
              <w:spacing w:line="240" w:lineRule="exact"/>
              <w:ind w:right="6"/>
              <w:jc w:val="both"/>
              <w:rPr>
                <w:rFonts w:cs="Arial"/>
                <w:lang w:val="it-IT"/>
              </w:rPr>
            </w:pPr>
            <w:r w:rsidRPr="003E7ADC">
              <w:rPr>
                <w:rFonts w:cs="Arial"/>
                <w:lang w:val="it-IT"/>
              </w:rPr>
              <w:t>L</w:t>
            </w:r>
            <w:r w:rsidRPr="006E65CD">
              <w:rPr>
                <w:rFonts w:cs="Arial"/>
                <w:highlight w:val="yellow"/>
                <w:lang w:val="it-IT"/>
              </w:rPr>
              <w:t>’</w:t>
            </w:r>
            <w:r w:rsidRPr="006E65CD">
              <w:rPr>
                <w:rFonts w:cs="Arial"/>
                <w:strike/>
                <w:highlight w:val="yellow"/>
                <w:lang w:val="it-IT"/>
              </w:rPr>
              <w:t>aggiudicazione</w:t>
            </w:r>
            <w:r w:rsidRPr="003E7ADC">
              <w:rPr>
                <w:rFonts w:cs="Arial"/>
                <w:lang w:val="it-IT"/>
              </w:rPr>
              <w:t xml:space="preserve"> </w:t>
            </w:r>
            <w:r w:rsidRPr="00E614B0">
              <w:rPr>
                <w:rFonts w:cs="Arial"/>
                <w:highlight w:val="yellow"/>
                <w:lang w:val="it-IT"/>
              </w:rPr>
              <w:t>attribuzione</w:t>
            </w:r>
            <w:r>
              <w:rPr>
                <w:rFonts w:cs="Arial"/>
                <w:lang w:val="it-IT"/>
              </w:rPr>
              <w:t xml:space="preserve"> </w:t>
            </w:r>
            <w:r w:rsidRPr="003E7ADC">
              <w:rPr>
                <w:rFonts w:cs="Arial"/>
                <w:lang w:val="it-IT"/>
              </w:rPr>
              <w:t>dei punti per il prezzo</w:t>
            </w:r>
            <w:r w:rsidR="007D4AE5">
              <w:rPr>
                <w:rFonts w:cs="Arial"/>
                <w:lang w:val="it-IT"/>
              </w:rPr>
              <w:t xml:space="preserve"> </w:t>
            </w:r>
            <w:r w:rsidR="007D4AE5" w:rsidRPr="007D4AE5">
              <w:rPr>
                <w:rFonts w:cs="Arial"/>
                <w:strike/>
                <w:highlight w:val="yellow"/>
                <w:lang w:val="it-IT"/>
              </w:rPr>
              <w:t>(20 punti)</w:t>
            </w:r>
            <w:r w:rsidRPr="003E7ADC">
              <w:rPr>
                <w:rFonts w:cs="Arial"/>
                <w:lang w:val="it-IT"/>
              </w:rPr>
              <w:t xml:space="preserve"> </w:t>
            </w:r>
            <w:r w:rsidRPr="007D4AE5">
              <w:rPr>
                <w:rFonts w:cs="Arial"/>
                <w:bCs/>
                <w:i/>
                <w:iCs/>
                <w:color w:val="FF0000"/>
                <w:highlight w:val="yellow"/>
                <w:lang w:val="it-IT"/>
              </w:rPr>
              <w:t xml:space="preserve">(di norma 20 - massimo 30 punti come stabilito dalla </w:t>
            </w:r>
            <w:r w:rsidR="00945CF1" w:rsidRPr="00945CF1">
              <w:rPr>
                <w:rFonts w:cs="Arial"/>
                <w:bCs/>
                <w:i/>
                <w:iCs/>
                <w:color w:val="FF0000"/>
                <w:highlight w:val="yellow"/>
                <w:lang w:val="it-IT"/>
              </w:rPr>
              <w:t>Deliberazione della Giunta provinciale del 25.10.2022, n. 759</w:t>
            </w:r>
            <w:r w:rsidRPr="007D4AE5">
              <w:rPr>
                <w:rFonts w:cs="Arial"/>
                <w:bCs/>
                <w:i/>
                <w:iCs/>
                <w:color w:val="FF0000"/>
                <w:highlight w:val="yellow"/>
                <w:lang w:val="it-IT"/>
              </w:rPr>
              <w:t>)</w:t>
            </w:r>
            <w:r w:rsidRPr="00E614B0">
              <w:rPr>
                <w:rFonts w:cs="Arial"/>
                <w:bCs/>
                <w:lang w:val="it-IT"/>
              </w:rPr>
              <w:t xml:space="preserve"> </w:t>
            </w:r>
            <w:r w:rsidRPr="006B704C">
              <w:rPr>
                <w:rFonts w:cs="Arial"/>
                <w:highlight w:val="yellow"/>
                <w:lang w:val="it-IT"/>
              </w:rPr>
              <w:t>(</w:t>
            </w:r>
            <w:r w:rsidRPr="006B704C">
              <w:rPr>
                <w:rFonts w:cs="Arial"/>
                <w:color w:val="FF0000"/>
                <w:highlight w:val="yellow"/>
                <w:lang w:val="it-IT"/>
              </w:rPr>
              <w:t>20/30 punti</w:t>
            </w:r>
            <w:r w:rsidRPr="006B704C">
              <w:rPr>
                <w:rFonts w:cs="Arial"/>
                <w:highlight w:val="yellow"/>
                <w:lang w:val="it-IT"/>
              </w:rPr>
              <w:t>)</w:t>
            </w:r>
            <w:r w:rsidRPr="003E7ADC">
              <w:rPr>
                <w:rFonts w:cs="Arial"/>
                <w:lang w:val="it-IT"/>
              </w:rPr>
              <w:t xml:space="preserve"> avviene tramite la seguente formula:</w:t>
            </w:r>
          </w:p>
          <w:p w14:paraId="5B8C5910" w14:textId="20181C65" w:rsidR="00663298" w:rsidRPr="003E7ADC" w:rsidRDefault="00663298" w:rsidP="00931BDE">
            <w:pPr>
              <w:widowControl w:val="0"/>
              <w:autoSpaceDE w:val="0"/>
              <w:autoSpaceDN w:val="0"/>
              <w:adjustRightInd w:val="0"/>
              <w:spacing w:line="240" w:lineRule="exact"/>
              <w:ind w:right="6"/>
              <w:jc w:val="both"/>
              <w:rPr>
                <w:rFonts w:cs="Arial"/>
                <w:b/>
                <w:bCs/>
                <w:lang w:val="it-IT"/>
              </w:rPr>
            </w:pPr>
          </w:p>
        </w:tc>
      </w:tr>
      <w:tr w:rsidR="00931BDE" w:rsidRPr="00A33A7C" w14:paraId="10002650" w14:textId="77777777" w:rsidTr="00247490">
        <w:tc>
          <w:tcPr>
            <w:tcW w:w="4394" w:type="dxa"/>
            <w:gridSpan w:val="4"/>
          </w:tcPr>
          <w:p w14:paraId="1C2C7719" w14:textId="77777777" w:rsidR="00931BDE" w:rsidRPr="003E7ADC" w:rsidRDefault="00931BDE" w:rsidP="00931BDE">
            <w:pPr>
              <w:pStyle w:val="Rientrocorpodeltesto"/>
              <w:widowControl w:val="0"/>
              <w:tabs>
                <w:tab w:val="left" w:pos="8496"/>
              </w:tabs>
              <w:spacing w:after="0" w:line="240" w:lineRule="exact"/>
              <w:ind w:left="0"/>
              <w:jc w:val="both"/>
              <w:rPr>
                <w:rFonts w:cs="Arial"/>
                <w:b/>
                <w:bCs/>
                <w:lang w:val="de-DE"/>
              </w:rPr>
            </w:pPr>
            <w:r w:rsidRPr="004E6931">
              <w:rPr>
                <w:rFonts w:cs="Arial"/>
                <w:i/>
                <w:sz w:val="18"/>
                <w:szCs w:val="18"/>
                <w:highlight w:val="yellow"/>
                <w:lang w:val="de-DE"/>
              </w:rPr>
              <w:t>(</w:t>
            </w:r>
            <w:r w:rsidRPr="00E614B0">
              <w:rPr>
                <w:rFonts w:cs="Arial"/>
                <w:i/>
                <w:strike/>
                <w:sz w:val="18"/>
                <w:szCs w:val="18"/>
                <w:highlight w:val="yellow"/>
                <w:lang w:val="de-DE"/>
              </w:rPr>
              <w:t xml:space="preserve">angebotener Abschlag / maximaler Abschlag) </w:t>
            </w:r>
            <w:r w:rsidRPr="00E614B0">
              <w:rPr>
                <w:rFonts w:cs="Arial"/>
                <w:b/>
                <w:i/>
                <w:strike/>
                <w:sz w:val="18"/>
                <w:szCs w:val="18"/>
                <w:highlight w:val="yellow"/>
                <w:vertAlign w:val="superscript"/>
                <w:lang w:val="de-DE"/>
              </w:rPr>
              <w:t>0,1</w:t>
            </w:r>
            <w:r w:rsidRPr="00E614B0">
              <w:rPr>
                <w:rFonts w:cs="Arial"/>
                <w:i/>
                <w:strike/>
                <w:sz w:val="18"/>
                <w:szCs w:val="18"/>
                <w:highlight w:val="yellow"/>
                <w:lang w:val="de-DE"/>
              </w:rPr>
              <w:t xml:space="preserve"> x 20 Punkte.</w:t>
            </w:r>
          </w:p>
        </w:tc>
        <w:tc>
          <w:tcPr>
            <w:tcW w:w="1006" w:type="dxa"/>
            <w:gridSpan w:val="2"/>
          </w:tcPr>
          <w:p w14:paraId="70E1AF81" w14:textId="77777777" w:rsidR="00931BDE" w:rsidRPr="003E7ADC" w:rsidRDefault="00931BDE" w:rsidP="00931BDE">
            <w:pPr>
              <w:widowControl w:val="0"/>
              <w:spacing w:line="240" w:lineRule="exact"/>
              <w:rPr>
                <w:rFonts w:cs="Arial"/>
                <w:lang w:val="de-DE"/>
              </w:rPr>
            </w:pPr>
          </w:p>
        </w:tc>
        <w:tc>
          <w:tcPr>
            <w:tcW w:w="3965" w:type="dxa"/>
            <w:gridSpan w:val="3"/>
          </w:tcPr>
          <w:p w14:paraId="1D16D543" w14:textId="77777777" w:rsidR="00931BDE" w:rsidRPr="00E614B0" w:rsidRDefault="00931BDE" w:rsidP="00931BDE">
            <w:pPr>
              <w:widowControl w:val="0"/>
              <w:autoSpaceDE w:val="0"/>
              <w:autoSpaceDN w:val="0"/>
              <w:adjustRightInd w:val="0"/>
              <w:spacing w:line="240" w:lineRule="exact"/>
              <w:ind w:right="6"/>
              <w:jc w:val="both"/>
              <w:rPr>
                <w:rFonts w:cs="Arial"/>
                <w:b/>
                <w:bCs/>
                <w:strike/>
                <w:lang w:val="it-IT"/>
              </w:rPr>
            </w:pPr>
            <w:r w:rsidRPr="00E614B0">
              <w:rPr>
                <w:rFonts w:cs="Arial"/>
                <w:i/>
                <w:strike/>
                <w:sz w:val="18"/>
                <w:szCs w:val="18"/>
                <w:highlight w:val="yellow"/>
                <w:lang w:val="it-IT"/>
              </w:rPr>
              <w:t xml:space="preserve">(ribasso offerto / ribasso massimo offerto) </w:t>
            </w:r>
            <w:r w:rsidRPr="006E65CD">
              <w:rPr>
                <w:rFonts w:cs="Arial"/>
                <w:bCs/>
                <w:i/>
                <w:strike/>
                <w:sz w:val="18"/>
                <w:szCs w:val="18"/>
                <w:highlight w:val="yellow"/>
                <w:vertAlign w:val="superscript"/>
                <w:lang w:val="it-IT"/>
              </w:rPr>
              <w:t>0,1</w:t>
            </w:r>
            <w:r w:rsidRPr="00E614B0">
              <w:rPr>
                <w:rFonts w:cs="Arial"/>
                <w:i/>
                <w:strike/>
                <w:sz w:val="18"/>
                <w:szCs w:val="18"/>
                <w:highlight w:val="yellow"/>
                <w:lang w:val="it-IT"/>
              </w:rPr>
              <w:t xml:space="preserve"> x 20 punti.</w:t>
            </w:r>
          </w:p>
        </w:tc>
      </w:tr>
      <w:tr w:rsidR="00931BDE" w:rsidRPr="00A33A7C" w14:paraId="2E4A8F19" w14:textId="77777777" w:rsidTr="00247490">
        <w:tc>
          <w:tcPr>
            <w:tcW w:w="4394" w:type="dxa"/>
            <w:gridSpan w:val="4"/>
          </w:tcPr>
          <w:p w14:paraId="70CA7CAA" w14:textId="3F3EAC73" w:rsidR="00931BDE" w:rsidRPr="004E6931" w:rsidRDefault="00931BDE" w:rsidP="004E6931">
            <w:pPr>
              <w:widowControl w:val="0"/>
              <w:autoSpaceDE w:val="0"/>
              <w:autoSpaceDN w:val="0"/>
              <w:adjustRightInd w:val="0"/>
              <w:spacing w:line="240" w:lineRule="exact"/>
              <w:ind w:right="6"/>
              <w:jc w:val="both"/>
              <w:rPr>
                <w:rFonts w:cs="Arial"/>
                <w:bCs/>
                <w:i/>
                <w:iCs/>
                <w:lang w:val="de-DE"/>
              </w:rPr>
            </w:pPr>
            <w:r w:rsidRPr="00E614B0">
              <w:rPr>
                <w:rFonts w:cs="Arial"/>
                <w:bCs/>
                <w:i/>
                <w:iCs/>
                <w:highlight w:val="yellow"/>
                <w:lang w:val="de-DE"/>
              </w:rPr>
              <w:t>(angebotener Preisabschlag/maximaler angebotener Preisabschlag) 0,1 x PE (= festgelegten maximalen Punkte für den Preis)</w:t>
            </w:r>
          </w:p>
        </w:tc>
        <w:tc>
          <w:tcPr>
            <w:tcW w:w="1006" w:type="dxa"/>
            <w:gridSpan w:val="2"/>
          </w:tcPr>
          <w:p w14:paraId="231D690A" w14:textId="77777777" w:rsidR="00931BDE" w:rsidRPr="00E614B0" w:rsidRDefault="00931BDE" w:rsidP="00931BDE">
            <w:pPr>
              <w:widowControl w:val="0"/>
              <w:spacing w:line="240" w:lineRule="exact"/>
              <w:rPr>
                <w:rFonts w:cs="Arial"/>
                <w:lang w:val="de-DE"/>
              </w:rPr>
            </w:pPr>
          </w:p>
        </w:tc>
        <w:tc>
          <w:tcPr>
            <w:tcW w:w="3965" w:type="dxa"/>
            <w:gridSpan w:val="3"/>
          </w:tcPr>
          <w:p w14:paraId="13078DD7" w14:textId="23D9299A" w:rsidR="00931BDE" w:rsidRPr="00E614B0" w:rsidRDefault="00931BDE" w:rsidP="00931BDE">
            <w:pPr>
              <w:widowControl w:val="0"/>
              <w:autoSpaceDE w:val="0"/>
              <w:autoSpaceDN w:val="0"/>
              <w:adjustRightInd w:val="0"/>
              <w:spacing w:line="240" w:lineRule="exact"/>
              <w:ind w:right="6"/>
              <w:jc w:val="both"/>
              <w:rPr>
                <w:rFonts w:cs="Arial"/>
                <w:bCs/>
                <w:i/>
                <w:iCs/>
                <w:lang w:val="it-IT"/>
              </w:rPr>
            </w:pPr>
            <w:r w:rsidRPr="00E614B0">
              <w:rPr>
                <w:rFonts w:cs="Arial"/>
                <w:bCs/>
                <w:i/>
                <w:iCs/>
                <w:highlight w:val="yellow"/>
                <w:lang w:val="it-IT"/>
              </w:rPr>
              <w:t xml:space="preserve">(ribasso offerto / ribasso massimo offerto) </w:t>
            </w:r>
            <w:r w:rsidRPr="006E65CD">
              <w:rPr>
                <w:rFonts w:cs="Arial"/>
                <w:bCs/>
                <w:i/>
                <w:sz w:val="18"/>
                <w:szCs w:val="18"/>
                <w:highlight w:val="yellow"/>
                <w:vertAlign w:val="superscript"/>
                <w:lang w:val="it-IT"/>
              </w:rPr>
              <w:t>0,1</w:t>
            </w:r>
            <w:r w:rsidRPr="00E614B0">
              <w:rPr>
                <w:rFonts w:cs="Arial"/>
                <w:bCs/>
                <w:i/>
                <w:iCs/>
                <w:highlight w:val="yellow"/>
                <w:lang w:val="it-IT"/>
              </w:rPr>
              <w:t xml:space="preserve"> x PE (= punti massimi stabiliti per il prezzo)</w:t>
            </w:r>
          </w:p>
          <w:p w14:paraId="3A537209" w14:textId="77777777" w:rsidR="00931BDE" w:rsidRPr="00E614B0" w:rsidRDefault="00931BDE" w:rsidP="00931BDE">
            <w:pPr>
              <w:widowControl w:val="0"/>
              <w:autoSpaceDE w:val="0"/>
              <w:autoSpaceDN w:val="0"/>
              <w:adjustRightInd w:val="0"/>
              <w:spacing w:line="240" w:lineRule="exact"/>
              <w:ind w:right="6"/>
              <w:jc w:val="both"/>
              <w:rPr>
                <w:rFonts w:cs="Arial"/>
                <w:i/>
                <w:sz w:val="18"/>
                <w:szCs w:val="18"/>
                <w:lang w:val="it-IT"/>
              </w:rPr>
            </w:pPr>
          </w:p>
        </w:tc>
      </w:tr>
      <w:tr w:rsidR="004E6931" w:rsidRPr="00A33A7C" w14:paraId="2EFED17F" w14:textId="77777777" w:rsidTr="00247490">
        <w:tc>
          <w:tcPr>
            <w:tcW w:w="4394" w:type="dxa"/>
            <w:gridSpan w:val="4"/>
          </w:tcPr>
          <w:p w14:paraId="7D31B237" w14:textId="77777777" w:rsidR="004E6931" w:rsidRPr="002A2E16" w:rsidRDefault="004E6931" w:rsidP="00931BDE">
            <w:pPr>
              <w:widowControl w:val="0"/>
              <w:autoSpaceDE w:val="0"/>
              <w:autoSpaceDN w:val="0"/>
              <w:adjustRightInd w:val="0"/>
              <w:spacing w:line="240" w:lineRule="exact"/>
              <w:ind w:right="6"/>
              <w:jc w:val="both"/>
              <w:rPr>
                <w:rFonts w:cs="Arial"/>
                <w:bCs/>
                <w:i/>
                <w:iCs/>
                <w:highlight w:val="yellow"/>
                <w:lang w:val="it-IT"/>
              </w:rPr>
            </w:pPr>
          </w:p>
        </w:tc>
        <w:tc>
          <w:tcPr>
            <w:tcW w:w="1006" w:type="dxa"/>
            <w:gridSpan w:val="2"/>
          </w:tcPr>
          <w:p w14:paraId="768EEBDA" w14:textId="77777777" w:rsidR="004E6931" w:rsidRPr="002A2E16" w:rsidRDefault="004E6931" w:rsidP="00931BDE">
            <w:pPr>
              <w:widowControl w:val="0"/>
              <w:spacing w:line="240" w:lineRule="exact"/>
              <w:rPr>
                <w:rFonts w:cs="Arial"/>
                <w:lang w:val="it-IT"/>
              </w:rPr>
            </w:pPr>
          </w:p>
        </w:tc>
        <w:tc>
          <w:tcPr>
            <w:tcW w:w="3965" w:type="dxa"/>
            <w:gridSpan w:val="3"/>
          </w:tcPr>
          <w:p w14:paraId="63FAFE68" w14:textId="77777777" w:rsidR="004E6931" w:rsidRPr="00E614B0" w:rsidRDefault="004E6931" w:rsidP="00931BDE">
            <w:pPr>
              <w:widowControl w:val="0"/>
              <w:autoSpaceDE w:val="0"/>
              <w:autoSpaceDN w:val="0"/>
              <w:adjustRightInd w:val="0"/>
              <w:spacing w:line="240" w:lineRule="exact"/>
              <w:ind w:right="6"/>
              <w:jc w:val="both"/>
              <w:rPr>
                <w:rFonts w:cs="Arial"/>
                <w:bCs/>
                <w:i/>
                <w:iCs/>
                <w:highlight w:val="yellow"/>
                <w:lang w:val="it-IT"/>
              </w:rPr>
            </w:pPr>
          </w:p>
        </w:tc>
      </w:tr>
      <w:tr w:rsidR="00931BDE" w:rsidRPr="00A33A7C" w14:paraId="6A7D445E" w14:textId="77777777" w:rsidTr="00247490">
        <w:tc>
          <w:tcPr>
            <w:tcW w:w="4394" w:type="dxa"/>
            <w:gridSpan w:val="4"/>
          </w:tcPr>
          <w:p w14:paraId="7D608506" w14:textId="77777777" w:rsidR="00931BDE" w:rsidRPr="002A2E16" w:rsidRDefault="00931BDE" w:rsidP="00754EFF">
            <w:pPr>
              <w:widowControl w:val="0"/>
              <w:autoSpaceDE w:val="0"/>
              <w:autoSpaceDN w:val="0"/>
              <w:adjustRightInd w:val="0"/>
              <w:spacing w:line="240" w:lineRule="exact"/>
              <w:ind w:right="6"/>
              <w:jc w:val="both"/>
              <w:rPr>
                <w:rFonts w:cs="Arial"/>
                <w:i/>
                <w:strike/>
                <w:sz w:val="18"/>
                <w:szCs w:val="18"/>
                <w:highlight w:val="yellow"/>
                <w:lang w:val="de-DE"/>
              </w:rPr>
            </w:pPr>
            <w:r w:rsidRPr="002A2E16">
              <w:rPr>
                <w:rFonts w:cs="Arial"/>
                <w:i/>
                <w:strike/>
                <w:sz w:val="18"/>
                <w:szCs w:val="18"/>
                <w:highlight w:val="yellow"/>
                <w:lang w:val="de-DE"/>
              </w:rPr>
              <w:t>Die Formel wird auf die angebotenen Beträge ohne Sicherheitskosten angewandt</w:t>
            </w:r>
          </w:p>
        </w:tc>
        <w:tc>
          <w:tcPr>
            <w:tcW w:w="1006" w:type="dxa"/>
            <w:gridSpan w:val="2"/>
          </w:tcPr>
          <w:p w14:paraId="7ADC3A4D" w14:textId="77777777" w:rsidR="00931BDE" w:rsidRPr="002A2E16" w:rsidRDefault="00931BDE" w:rsidP="00754EFF">
            <w:pPr>
              <w:widowControl w:val="0"/>
              <w:autoSpaceDE w:val="0"/>
              <w:autoSpaceDN w:val="0"/>
              <w:adjustRightInd w:val="0"/>
              <w:spacing w:line="240" w:lineRule="exact"/>
              <w:ind w:right="6"/>
              <w:jc w:val="both"/>
              <w:rPr>
                <w:rFonts w:cs="Arial"/>
                <w:i/>
                <w:strike/>
                <w:sz w:val="18"/>
                <w:szCs w:val="18"/>
                <w:highlight w:val="yellow"/>
                <w:lang w:val="de-DE"/>
              </w:rPr>
            </w:pPr>
          </w:p>
        </w:tc>
        <w:tc>
          <w:tcPr>
            <w:tcW w:w="3965" w:type="dxa"/>
            <w:gridSpan w:val="3"/>
          </w:tcPr>
          <w:p w14:paraId="6DB59761" w14:textId="77777777" w:rsidR="00931BDE" w:rsidRPr="00754EFF" w:rsidRDefault="00931BDE" w:rsidP="00754EFF">
            <w:pPr>
              <w:widowControl w:val="0"/>
              <w:autoSpaceDE w:val="0"/>
              <w:autoSpaceDN w:val="0"/>
              <w:adjustRightInd w:val="0"/>
              <w:spacing w:line="240" w:lineRule="exact"/>
              <w:ind w:right="6"/>
              <w:jc w:val="both"/>
              <w:rPr>
                <w:rFonts w:cs="Arial"/>
                <w:i/>
                <w:strike/>
                <w:sz w:val="18"/>
                <w:szCs w:val="18"/>
                <w:highlight w:val="yellow"/>
                <w:lang w:val="it-IT"/>
              </w:rPr>
            </w:pPr>
            <w:r w:rsidRPr="00754EFF">
              <w:rPr>
                <w:rFonts w:cs="Arial"/>
                <w:i/>
                <w:strike/>
                <w:sz w:val="18"/>
                <w:szCs w:val="18"/>
                <w:highlight w:val="yellow"/>
                <w:lang w:val="it-IT"/>
              </w:rPr>
              <w:t>Si avvisa che la formula viene applicata agli importi offerti al netto degli oneri di sicurezza.</w:t>
            </w:r>
          </w:p>
        </w:tc>
      </w:tr>
      <w:tr w:rsidR="00931BDE" w:rsidRPr="00A33A7C" w14:paraId="69A29A4F" w14:textId="77777777" w:rsidTr="00247490">
        <w:tc>
          <w:tcPr>
            <w:tcW w:w="4394" w:type="dxa"/>
            <w:gridSpan w:val="4"/>
          </w:tcPr>
          <w:p w14:paraId="578D1F19" w14:textId="77777777" w:rsidR="00931BDE" w:rsidRPr="00CD77F1" w:rsidRDefault="00931BDE" w:rsidP="00931BDE">
            <w:pPr>
              <w:pStyle w:val="Rientrocorpodeltesto"/>
              <w:widowControl w:val="0"/>
              <w:tabs>
                <w:tab w:val="left" w:pos="8496"/>
              </w:tabs>
              <w:spacing w:after="0" w:line="240" w:lineRule="exact"/>
              <w:ind w:left="0"/>
              <w:jc w:val="both"/>
              <w:rPr>
                <w:rFonts w:cs="Arial"/>
                <w:bCs/>
                <w:lang w:val="it-IT"/>
              </w:rPr>
            </w:pPr>
          </w:p>
        </w:tc>
        <w:tc>
          <w:tcPr>
            <w:tcW w:w="1006" w:type="dxa"/>
            <w:gridSpan w:val="2"/>
          </w:tcPr>
          <w:p w14:paraId="5BEEF94B" w14:textId="77777777" w:rsidR="00931BDE" w:rsidRPr="00CD77F1" w:rsidRDefault="00931BDE" w:rsidP="00931BDE">
            <w:pPr>
              <w:widowControl w:val="0"/>
              <w:spacing w:line="240" w:lineRule="exact"/>
              <w:rPr>
                <w:rFonts w:cs="Arial"/>
                <w:lang w:val="it-IT"/>
              </w:rPr>
            </w:pPr>
          </w:p>
        </w:tc>
        <w:tc>
          <w:tcPr>
            <w:tcW w:w="3965" w:type="dxa"/>
            <w:gridSpan w:val="3"/>
          </w:tcPr>
          <w:p w14:paraId="79DE8BB5" w14:textId="77777777" w:rsidR="00931BDE" w:rsidRPr="003E7ADC" w:rsidRDefault="00931BDE" w:rsidP="00931BDE">
            <w:pPr>
              <w:widowControl w:val="0"/>
              <w:autoSpaceDE w:val="0"/>
              <w:autoSpaceDN w:val="0"/>
              <w:adjustRightInd w:val="0"/>
              <w:spacing w:line="240" w:lineRule="exact"/>
              <w:ind w:right="6"/>
              <w:jc w:val="both"/>
              <w:rPr>
                <w:rFonts w:cs="Arial"/>
                <w:bCs/>
                <w:lang w:val="it-IT"/>
              </w:rPr>
            </w:pPr>
          </w:p>
        </w:tc>
      </w:tr>
      <w:tr w:rsidR="00931BDE" w:rsidRPr="00B06D31" w14:paraId="789FAF65" w14:textId="77777777" w:rsidTr="00247490">
        <w:tc>
          <w:tcPr>
            <w:tcW w:w="4394" w:type="dxa"/>
            <w:gridSpan w:val="4"/>
          </w:tcPr>
          <w:p w14:paraId="60079D53" w14:textId="61215C91" w:rsidR="00931BDE" w:rsidRPr="00CD77F1" w:rsidRDefault="00931BDE" w:rsidP="00931BDE">
            <w:pPr>
              <w:pStyle w:val="Rientrocorpodeltesto"/>
              <w:widowControl w:val="0"/>
              <w:tabs>
                <w:tab w:val="left" w:pos="8496"/>
              </w:tabs>
              <w:spacing w:after="0" w:line="240" w:lineRule="exact"/>
              <w:ind w:left="0"/>
              <w:jc w:val="both"/>
              <w:rPr>
                <w:rFonts w:cs="Arial"/>
                <w:bCs/>
                <w:highlight w:val="yellow"/>
                <w:lang w:val="it-IT"/>
              </w:rPr>
            </w:pPr>
            <w:r w:rsidRPr="00CD77F1">
              <w:rPr>
                <w:rFonts w:cs="Arial"/>
                <w:b/>
                <w:highlight w:val="yellow"/>
                <w:u w:val="single"/>
              </w:rPr>
              <w:t>Dezimalberechnung</w:t>
            </w:r>
          </w:p>
        </w:tc>
        <w:tc>
          <w:tcPr>
            <w:tcW w:w="1006" w:type="dxa"/>
            <w:gridSpan w:val="2"/>
          </w:tcPr>
          <w:p w14:paraId="1F2B7323" w14:textId="77777777" w:rsidR="00931BDE" w:rsidRPr="00CD77F1" w:rsidRDefault="00931BDE" w:rsidP="00931BDE">
            <w:pPr>
              <w:widowControl w:val="0"/>
              <w:spacing w:line="240" w:lineRule="exact"/>
              <w:rPr>
                <w:rFonts w:cs="Arial"/>
                <w:highlight w:val="yellow"/>
                <w:lang w:val="it-IT"/>
              </w:rPr>
            </w:pPr>
          </w:p>
        </w:tc>
        <w:tc>
          <w:tcPr>
            <w:tcW w:w="3965" w:type="dxa"/>
            <w:gridSpan w:val="3"/>
          </w:tcPr>
          <w:p w14:paraId="60ECD476" w14:textId="76E0B296" w:rsidR="00931BDE" w:rsidRPr="00CD77F1" w:rsidRDefault="00931BDE" w:rsidP="00931BDE">
            <w:pPr>
              <w:widowControl w:val="0"/>
              <w:autoSpaceDE w:val="0"/>
              <w:autoSpaceDN w:val="0"/>
              <w:adjustRightInd w:val="0"/>
              <w:spacing w:line="240" w:lineRule="exact"/>
              <w:ind w:right="6"/>
              <w:jc w:val="both"/>
              <w:rPr>
                <w:rFonts w:cs="Arial"/>
                <w:bCs/>
                <w:highlight w:val="yellow"/>
                <w:lang w:val="it-IT"/>
              </w:rPr>
            </w:pPr>
            <w:r w:rsidRPr="00CD77F1">
              <w:rPr>
                <w:rFonts w:cs="Arial"/>
                <w:b/>
                <w:highlight w:val="yellow"/>
                <w:u w:val="single"/>
                <w:lang w:val="it-IT"/>
              </w:rPr>
              <w:t>Calcolo dei decimali</w:t>
            </w:r>
          </w:p>
        </w:tc>
      </w:tr>
      <w:tr w:rsidR="00931BDE" w:rsidRPr="00B06D31" w14:paraId="21BE44EE" w14:textId="77777777" w:rsidTr="00247490">
        <w:tc>
          <w:tcPr>
            <w:tcW w:w="4394" w:type="dxa"/>
            <w:gridSpan w:val="4"/>
          </w:tcPr>
          <w:p w14:paraId="0DEA840C" w14:textId="77777777" w:rsidR="00931BDE" w:rsidRPr="00CD77F1" w:rsidRDefault="00931BDE" w:rsidP="00931BDE">
            <w:pPr>
              <w:pStyle w:val="Rientrocorpodeltesto"/>
              <w:widowControl w:val="0"/>
              <w:tabs>
                <w:tab w:val="left" w:pos="8496"/>
              </w:tabs>
              <w:spacing w:after="0" w:line="240" w:lineRule="exact"/>
              <w:ind w:left="0"/>
              <w:jc w:val="both"/>
              <w:rPr>
                <w:rFonts w:cs="Arial"/>
                <w:bCs/>
                <w:highlight w:val="yellow"/>
                <w:lang w:val="it-IT"/>
              </w:rPr>
            </w:pPr>
          </w:p>
        </w:tc>
        <w:tc>
          <w:tcPr>
            <w:tcW w:w="1006" w:type="dxa"/>
            <w:gridSpan w:val="2"/>
          </w:tcPr>
          <w:p w14:paraId="78D87B66" w14:textId="77777777" w:rsidR="00931BDE" w:rsidRPr="00CD77F1" w:rsidRDefault="00931BDE" w:rsidP="00931BDE">
            <w:pPr>
              <w:widowControl w:val="0"/>
              <w:spacing w:line="240" w:lineRule="exact"/>
              <w:rPr>
                <w:rFonts w:cs="Arial"/>
                <w:highlight w:val="yellow"/>
                <w:lang w:val="it-IT"/>
              </w:rPr>
            </w:pPr>
          </w:p>
        </w:tc>
        <w:tc>
          <w:tcPr>
            <w:tcW w:w="3965" w:type="dxa"/>
            <w:gridSpan w:val="3"/>
          </w:tcPr>
          <w:p w14:paraId="2402FD5B" w14:textId="77777777" w:rsidR="00931BDE" w:rsidRPr="00CD77F1" w:rsidRDefault="00931BDE" w:rsidP="00931BDE">
            <w:pPr>
              <w:widowControl w:val="0"/>
              <w:autoSpaceDE w:val="0"/>
              <w:autoSpaceDN w:val="0"/>
              <w:adjustRightInd w:val="0"/>
              <w:spacing w:line="240" w:lineRule="exact"/>
              <w:ind w:right="6"/>
              <w:jc w:val="both"/>
              <w:rPr>
                <w:rFonts w:cs="Arial"/>
                <w:b/>
                <w:highlight w:val="yellow"/>
                <w:lang w:val="it-IT"/>
              </w:rPr>
            </w:pPr>
          </w:p>
        </w:tc>
      </w:tr>
      <w:tr w:rsidR="00931BDE" w:rsidRPr="00A33A7C" w14:paraId="5CB2958E" w14:textId="77777777" w:rsidTr="00247490">
        <w:tc>
          <w:tcPr>
            <w:tcW w:w="4394" w:type="dxa"/>
            <w:gridSpan w:val="4"/>
          </w:tcPr>
          <w:p w14:paraId="207EEF35" w14:textId="163134CE" w:rsidR="00931BDE" w:rsidRPr="00CD77F1" w:rsidRDefault="00931BDE" w:rsidP="00931BDE">
            <w:pPr>
              <w:pStyle w:val="Rientrocorpodeltesto"/>
              <w:widowControl w:val="0"/>
              <w:tabs>
                <w:tab w:val="left" w:pos="8496"/>
              </w:tabs>
              <w:spacing w:after="0" w:line="240" w:lineRule="exact"/>
              <w:ind w:left="0"/>
              <w:jc w:val="both"/>
              <w:rPr>
                <w:rFonts w:cs="Arial"/>
                <w:bCs/>
                <w:highlight w:val="yellow"/>
                <w:lang w:val="de-DE"/>
              </w:rPr>
            </w:pPr>
            <w:r w:rsidRPr="00CD77F1">
              <w:rPr>
                <w:rFonts w:cs="Arial"/>
                <w:spacing w:val="-2"/>
                <w:highlight w:val="yellow"/>
                <w:lang w:val="de-DE"/>
              </w:rPr>
              <w:t xml:space="preserve">Die Berechnungen zu den Punkten für das wirtschaftliche Angebot werden über das Portal durchgeführt, das die Nachkommastellen nach der </w:t>
            </w:r>
            <w:r w:rsidRPr="00CD77F1">
              <w:rPr>
                <w:rFonts w:cs="Arial"/>
                <w:color w:val="FF0000"/>
                <w:spacing w:val="-2"/>
                <w:highlight w:val="yellow"/>
                <w:lang w:val="de-DE"/>
              </w:rPr>
              <w:t>zweiten</w:t>
            </w:r>
            <w:r w:rsidRPr="00CD77F1">
              <w:rPr>
                <w:rFonts w:cs="Arial"/>
                <w:spacing w:val="-2"/>
                <w:highlight w:val="yellow"/>
                <w:lang w:val="de-DE"/>
              </w:rPr>
              <w:t xml:space="preserve"> Dezimalstelle abschneidet.</w:t>
            </w:r>
          </w:p>
        </w:tc>
        <w:tc>
          <w:tcPr>
            <w:tcW w:w="1006" w:type="dxa"/>
            <w:gridSpan w:val="2"/>
          </w:tcPr>
          <w:p w14:paraId="40AB7675" w14:textId="77777777" w:rsidR="00931BDE" w:rsidRPr="00CD77F1" w:rsidRDefault="00931BDE" w:rsidP="00931BDE">
            <w:pPr>
              <w:widowControl w:val="0"/>
              <w:spacing w:line="240" w:lineRule="exact"/>
              <w:rPr>
                <w:rFonts w:cs="Arial"/>
                <w:highlight w:val="yellow"/>
                <w:lang w:val="de-DE"/>
              </w:rPr>
            </w:pPr>
          </w:p>
        </w:tc>
        <w:tc>
          <w:tcPr>
            <w:tcW w:w="3965" w:type="dxa"/>
            <w:gridSpan w:val="3"/>
          </w:tcPr>
          <w:p w14:paraId="0CEC34CF" w14:textId="17A56335" w:rsidR="00931BDE" w:rsidRPr="00CD77F1" w:rsidRDefault="00931BDE" w:rsidP="00931BDE">
            <w:pPr>
              <w:widowControl w:val="0"/>
              <w:autoSpaceDE w:val="0"/>
              <w:autoSpaceDN w:val="0"/>
              <w:adjustRightInd w:val="0"/>
              <w:spacing w:line="240" w:lineRule="exact"/>
              <w:ind w:right="6"/>
              <w:jc w:val="both"/>
              <w:rPr>
                <w:rFonts w:cs="Arial"/>
                <w:bCs/>
                <w:highlight w:val="yellow"/>
                <w:lang w:val="it-IT"/>
              </w:rPr>
            </w:pPr>
            <w:r w:rsidRPr="00CD77F1">
              <w:rPr>
                <w:rFonts w:cs="Arial"/>
                <w:bCs/>
                <w:highlight w:val="yellow"/>
                <w:lang w:val="it-IT"/>
              </w:rPr>
              <w:t xml:space="preserve">I calcoli relativi ai punteggi economici vengono eseguiti tramite il sistema telematico, il quale opera un troncamento alla </w:t>
            </w:r>
            <w:r w:rsidRPr="00CD77F1">
              <w:rPr>
                <w:rFonts w:cs="Arial"/>
                <w:bCs/>
                <w:color w:val="FF0000"/>
                <w:highlight w:val="yellow"/>
                <w:lang w:val="it-IT"/>
              </w:rPr>
              <w:t>seconda</w:t>
            </w:r>
            <w:r w:rsidRPr="00CD77F1">
              <w:rPr>
                <w:rFonts w:cs="Arial"/>
                <w:bCs/>
                <w:highlight w:val="yellow"/>
                <w:lang w:val="it-IT"/>
              </w:rPr>
              <w:t xml:space="preserve"> cifra decimale.</w:t>
            </w:r>
          </w:p>
        </w:tc>
      </w:tr>
      <w:tr w:rsidR="00931BDE" w:rsidRPr="00A33A7C" w14:paraId="51210439" w14:textId="77777777" w:rsidTr="00247490">
        <w:tc>
          <w:tcPr>
            <w:tcW w:w="4394" w:type="dxa"/>
            <w:gridSpan w:val="4"/>
          </w:tcPr>
          <w:p w14:paraId="62B4CC26" w14:textId="77777777" w:rsidR="00931BDE" w:rsidRPr="003E7ADC" w:rsidRDefault="00931BDE" w:rsidP="00931BDE">
            <w:pPr>
              <w:pStyle w:val="Rientrocorpodeltesto"/>
              <w:widowControl w:val="0"/>
              <w:tabs>
                <w:tab w:val="left" w:pos="8496"/>
              </w:tabs>
              <w:spacing w:after="0" w:line="240" w:lineRule="exact"/>
              <w:ind w:left="0"/>
              <w:jc w:val="both"/>
              <w:rPr>
                <w:rFonts w:cs="Arial"/>
                <w:bCs/>
                <w:lang w:val="it-IT"/>
              </w:rPr>
            </w:pPr>
          </w:p>
        </w:tc>
        <w:tc>
          <w:tcPr>
            <w:tcW w:w="1006" w:type="dxa"/>
            <w:gridSpan w:val="2"/>
          </w:tcPr>
          <w:p w14:paraId="4D08AD43" w14:textId="77777777" w:rsidR="00931BDE" w:rsidRPr="003E7ADC" w:rsidRDefault="00931BDE" w:rsidP="00931BDE">
            <w:pPr>
              <w:widowControl w:val="0"/>
              <w:spacing w:line="240" w:lineRule="exact"/>
              <w:rPr>
                <w:rFonts w:cs="Arial"/>
                <w:lang w:val="it-IT"/>
              </w:rPr>
            </w:pPr>
          </w:p>
        </w:tc>
        <w:tc>
          <w:tcPr>
            <w:tcW w:w="3965" w:type="dxa"/>
            <w:gridSpan w:val="3"/>
          </w:tcPr>
          <w:p w14:paraId="60EBCCEA" w14:textId="77777777" w:rsidR="00931BDE" w:rsidRPr="003E7ADC" w:rsidRDefault="00931BDE" w:rsidP="00931BDE">
            <w:pPr>
              <w:widowControl w:val="0"/>
              <w:autoSpaceDE w:val="0"/>
              <w:autoSpaceDN w:val="0"/>
              <w:adjustRightInd w:val="0"/>
              <w:spacing w:line="240" w:lineRule="exact"/>
              <w:ind w:right="6"/>
              <w:jc w:val="both"/>
              <w:rPr>
                <w:rFonts w:cs="Arial"/>
                <w:bCs/>
                <w:lang w:val="it-IT"/>
              </w:rPr>
            </w:pPr>
          </w:p>
        </w:tc>
      </w:tr>
      <w:tr w:rsidR="00931BDE" w:rsidRPr="00396810" w14:paraId="5DB482AF" w14:textId="77777777" w:rsidTr="00247490">
        <w:tc>
          <w:tcPr>
            <w:tcW w:w="4394" w:type="dxa"/>
            <w:gridSpan w:val="4"/>
          </w:tcPr>
          <w:p w14:paraId="7AABE907" w14:textId="77777777" w:rsidR="00931BDE" w:rsidRPr="003E7ADC" w:rsidRDefault="00931BDE" w:rsidP="00931BDE">
            <w:pPr>
              <w:pStyle w:val="Rientrocorpodeltesto"/>
              <w:widowControl w:val="0"/>
              <w:tabs>
                <w:tab w:val="left" w:pos="8496"/>
              </w:tabs>
              <w:spacing w:after="0" w:line="240" w:lineRule="exact"/>
              <w:ind w:left="0"/>
              <w:jc w:val="both"/>
              <w:rPr>
                <w:rFonts w:cs="Arial"/>
                <w:bCs/>
                <w:lang w:val="de-DE"/>
              </w:rPr>
            </w:pPr>
            <w:r w:rsidRPr="003E7ADC">
              <w:rPr>
                <w:rFonts w:cs="Arial"/>
                <w:b/>
              </w:rPr>
              <w:t>GESAMTPUNKTZAHL</w:t>
            </w:r>
          </w:p>
        </w:tc>
        <w:tc>
          <w:tcPr>
            <w:tcW w:w="1006" w:type="dxa"/>
            <w:gridSpan w:val="2"/>
          </w:tcPr>
          <w:p w14:paraId="3017A815" w14:textId="77777777" w:rsidR="00931BDE" w:rsidRPr="003E7ADC" w:rsidRDefault="00931BDE" w:rsidP="00931BDE">
            <w:pPr>
              <w:widowControl w:val="0"/>
              <w:spacing w:line="240" w:lineRule="exact"/>
              <w:rPr>
                <w:rFonts w:cs="Arial"/>
                <w:lang w:val="de-DE"/>
              </w:rPr>
            </w:pPr>
          </w:p>
        </w:tc>
        <w:tc>
          <w:tcPr>
            <w:tcW w:w="3965" w:type="dxa"/>
            <w:gridSpan w:val="3"/>
          </w:tcPr>
          <w:p w14:paraId="1697EEE5" w14:textId="77777777" w:rsidR="00931BDE" w:rsidRPr="003E7ADC" w:rsidRDefault="00931BDE" w:rsidP="00931BDE">
            <w:pPr>
              <w:widowControl w:val="0"/>
              <w:autoSpaceDE w:val="0"/>
              <w:autoSpaceDN w:val="0"/>
              <w:adjustRightInd w:val="0"/>
              <w:spacing w:line="240" w:lineRule="exact"/>
              <w:ind w:right="6"/>
              <w:jc w:val="both"/>
              <w:rPr>
                <w:rFonts w:cs="Arial"/>
                <w:bCs/>
                <w:lang w:val="it-IT"/>
              </w:rPr>
            </w:pPr>
            <w:r w:rsidRPr="003E7ADC">
              <w:rPr>
                <w:rFonts w:cs="Arial"/>
                <w:b/>
              </w:rPr>
              <w:t>PUNTEGGIO FINALE</w:t>
            </w:r>
          </w:p>
        </w:tc>
      </w:tr>
      <w:tr w:rsidR="00931BDE" w:rsidRPr="00396810" w14:paraId="362145C9" w14:textId="77777777" w:rsidTr="00247490">
        <w:tc>
          <w:tcPr>
            <w:tcW w:w="4394" w:type="dxa"/>
            <w:gridSpan w:val="4"/>
          </w:tcPr>
          <w:p w14:paraId="710655F4" w14:textId="77777777" w:rsidR="00931BDE" w:rsidRPr="003E7ADC" w:rsidRDefault="00931BDE" w:rsidP="00931BDE">
            <w:pPr>
              <w:pStyle w:val="Rientrocorpodeltesto"/>
              <w:widowControl w:val="0"/>
              <w:tabs>
                <w:tab w:val="left" w:pos="8496"/>
              </w:tabs>
              <w:spacing w:after="0" w:line="240" w:lineRule="exact"/>
              <w:ind w:left="0"/>
              <w:jc w:val="both"/>
              <w:rPr>
                <w:rFonts w:cs="Arial"/>
                <w:bCs/>
                <w:lang w:val="de-DE"/>
              </w:rPr>
            </w:pPr>
          </w:p>
        </w:tc>
        <w:tc>
          <w:tcPr>
            <w:tcW w:w="1006" w:type="dxa"/>
            <w:gridSpan w:val="2"/>
          </w:tcPr>
          <w:p w14:paraId="1B1C5E70" w14:textId="77777777" w:rsidR="00931BDE" w:rsidRPr="003E7ADC" w:rsidRDefault="00931BDE" w:rsidP="00931BDE">
            <w:pPr>
              <w:widowControl w:val="0"/>
              <w:spacing w:line="240" w:lineRule="exact"/>
              <w:rPr>
                <w:rFonts w:cs="Arial"/>
                <w:lang w:val="de-DE"/>
              </w:rPr>
            </w:pPr>
          </w:p>
        </w:tc>
        <w:tc>
          <w:tcPr>
            <w:tcW w:w="3965" w:type="dxa"/>
            <w:gridSpan w:val="3"/>
          </w:tcPr>
          <w:p w14:paraId="2A5FBEA3" w14:textId="77777777" w:rsidR="00931BDE" w:rsidRPr="003E7ADC" w:rsidRDefault="00931BDE" w:rsidP="00931BDE">
            <w:pPr>
              <w:widowControl w:val="0"/>
              <w:autoSpaceDE w:val="0"/>
              <w:autoSpaceDN w:val="0"/>
              <w:adjustRightInd w:val="0"/>
              <w:spacing w:line="240" w:lineRule="exact"/>
              <w:ind w:right="6"/>
              <w:jc w:val="both"/>
              <w:rPr>
                <w:rFonts w:cs="Arial"/>
                <w:bCs/>
                <w:lang w:val="it-IT"/>
              </w:rPr>
            </w:pPr>
          </w:p>
        </w:tc>
      </w:tr>
      <w:tr w:rsidR="00931BDE" w:rsidRPr="00A33A7C" w14:paraId="2D533E56" w14:textId="77777777" w:rsidTr="00247490">
        <w:tc>
          <w:tcPr>
            <w:tcW w:w="4394" w:type="dxa"/>
            <w:gridSpan w:val="4"/>
          </w:tcPr>
          <w:p w14:paraId="357F104E" w14:textId="77777777" w:rsidR="00931BDE" w:rsidRPr="003E7ADC" w:rsidRDefault="00931BDE" w:rsidP="00931BDE">
            <w:pPr>
              <w:pStyle w:val="Rientrocorpodeltesto"/>
              <w:widowControl w:val="0"/>
              <w:tabs>
                <w:tab w:val="left" w:pos="8496"/>
              </w:tabs>
              <w:spacing w:after="0" w:line="240" w:lineRule="exact"/>
              <w:ind w:left="0"/>
              <w:jc w:val="both"/>
              <w:rPr>
                <w:rFonts w:cs="Arial"/>
                <w:bCs/>
                <w:lang w:val="de-DE"/>
              </w:rPr>
            </w:pPr>
            <w:r w:rsidRPr="003E7ADC">
              <w:rPr>
                <w:rFonts w:cs="Arial"/>
                <w:color w:val="000000"/>
                <w:lang w:val="de-DE" w:eastAsia="de-DE"/>
              </w:rPr>
              <w:t>Zur</w:t>
            </w:r>
            <w:r w:rsidRPr="003E7ADC">
              <w:rPr>
                <w:rFonts w:cs="Arial"/>
                <w:lang w:val="de-DE" w:eastAsia="de-DE"/>
              </w:rPr>
              <w:t xml:space="preserve"> Ermittlung des wirtschaftlich günstigsten Angebot</w:t>
            </w:r>
            <w:r w:rsidRPr="003E7ADC">
              <w:rPr>
                <w:rFonts w:cs="Arial"/>
                <w:color w:val="000000"/>
                <w:lang w:val="de-DE" w:eastAsia="de-DE"/>
              </w:rPr>
              <w:t>es</w:t>
            </w:r>
            <w:r w:rsidRPr="003E7ADC">
              <w:rPr>
                <w:rFonts w:cs="Arial"/>
                <w:lang w:val="de-DE" w:eastAsia="de-DE"/>
              </w:rPr>
              <w:t xml:space="preserve"> </w:t>
            </w:r>
            <w:r w:rsidRPr="003E7ADC">
              <w:rPr>
                <w:rFonts w:cs="Arial"/>
                <w:color w:val="000000"/>
                <w:lang w:val="de-DE" w:eastAsia="de-DE"/>
              </w:rPr>
              <w:t>werden die</w:t>
            </w:r>
            <w:r w:rsidRPr="003E7ADC">
              <w:rPr>
                <w:rFonts w:cs="Arial"/>
                <w:lang w:val="de-DE" w:eastAsia="de-DE"/>
              </w:rPr>
              <w:t xml:space="preserve"> Punkte des Kriterium</w:t>
            </w:r>
            <w:r w:rsidRPr="003E7ADC">
              <w:rPr>
                <w:rFonts w:cs="Arial"/>
                <w:color w:val="000000"/>
                <w:lang w:val="de-DE" w:eastAsia="de-DE"/>
              </w:rPr>
              <w:t>s</w:t>
            </w:r>
            <w:r w:rsidRPr="003E7ADC">
              <w:rPr>
                <w:rFonts w:cs="Arial"/>
                <w:b/>
                <w:bCs/>
                <w:lang w:val="de-DE" w:eastAsia="de-DE"/>
              </w:rPr>
              <w:t xml:space="preserve"> „der technischen Punkt</w:t>
            </w:r>
            <w:r w:rsidRPr="003E7ADC">
              <w:rPr>
                <w:rFonts w:cs="Arial"/>
                <w:b/>
                <w:bCs/>
                <w:color w:val="000000"/>
                <w:lang w:val="de-DE" w:eastAsia="de-DE"/>
              </w:rPr>
              <w:t>e</w:t>
            </w:r>
            <w:r w:rsidRPr="003E7ADC">
              <w:rPr>
                <w:rFonts w:cs="Arial"/>
                <w:b/>
                <w:bCs/>
                <w:lang w:val="de-DE" w:eastAsia="de-DE"/>
              </w:rPr>
              <w:t xml:space="preserve">zahl” (PTi) </w:t>
            </w:r>
            <w:r w:rsidRPr="003E7ADC">
              <w:rPr>
                <w:rFonts w:cs="Arial"/>
                <w:lang w:val="de-DE" w:eastAsia="de-DE"/>
              </w:rPr>
              <w:t>und</w:t>
            </w:r>
            <w:r w:rsidRPr="003E7ADC">
              <w:rPr>
                <w:rFonts w:cs="Arial"/>
                <w:color w:val="000000"/>
                <w:lang w:val="de-DE" w:eastAsia="de-DE"/>
              </w:rPr>
              <w:t xml:space="preserve"> die Punkte des Kriteriums</w:t>
            </w:r>
            <w:r w:rsidRPr="003E7ADC">
              <w:rPr>
                <w:rFonts w:cs="Arial"/>
                <w:b/>
                <w:bCs/>
                <w:lang w:val="de-DE" w:eastAsia="de-DE"/>
              </w:rPr>
              <w:t xml:space="preserve"> “der wirtschaftlichen Punkt</w:t>
            </w:r>
            <w:r w:rsidRPr="003E7ADC">
              <w:rPr>
                <w:rFonts w:cs="Arial"/>
                <w:b/>
                <w:bCs/>
                <w:color w:val="000000"/>
                <w:lang w:val="de-DE" w:eastAsia="de-DE"/>
              </w:rPr>
              <w:t>e</w:t>
            </w:r>
            <w:r w:rsidRPr="003E7ADC">
              <w:rPr>
                <w:rFonts w:cs="Arial"/>
                <w:b/>
                <w:bCs/>
                <w:lang w:val="de-DE" w:eastAsia="de-DE"/>
              </w:rPr>
              <w:t>zahl” (PEi)</w:t>
            </w:r>
            <w:r w:rsidRPr="003E7ADC">
              <w:rPr>
                <w:rFonts w:cs="Arial"/>
                <w:b/>
                <w:bCs/>
                <w:color w:val="000000"/>
                <w:lang w:val="de-DE" w:eastAsia="de-DE"/>
              </w:rPr>
              <w:t xml:space="preserve"> </w:t>
            </w:r>
            <w:r w:rsidRPr="003E7ADC">
              <w:rPr>
                <w:rFonts w:cs="Arial"/>
                <w:color w:val="000000"/>
                <w:lang w:val="de-DE" w:eastAsia="de-DE"/>
              </w:rPr>
              <w:t>zusammengezählt.</w:t>
            </w:r>
          </w:p>
        </w:tc>
        <w:tc>
          <w:tcPr>
            <w:tcW w:w="1006" w:type="dxa"/>
            <w:gridSpan w:val="2"/>
          </w:tcPr>
          <w:p w14:paraId="66A14378" w14:textId="77777777" w:rsidR="00931BDE" w:rsidRPr="003E7ADC" w:rsidRDefault="00931BDE" w:rsidP="00931BDE">
            <w:pPr>
              <w:widowControl w:val="0"/>
              <w:spacing w:line="240" w:lineRule="exact"/>
              <w:rPr>
                <w:rFonts w:cs="Arial"/>
                <w:lang w:val="de-DE"/>
              </w:rPr>
            </w:pPr>
          </w:p>
        </w:tc>
        <w:tc>
          <w:tcPr>
            <w:tcW w:w="3965" w:type="dxa"/>
            <w:gridSpan w:val="3"/>
          </w:tcPr>
          <w:p w14:paraId="53A64934" w14:textId="77777777" w:rsidR="00931BDE" w:rsidRPr="003E7ADC" w:rsidRDefault="00931BDE" w:rsidP="00931BDE">
            <w:pPr>
              <w:widowControl w:val="0"/>
              <w:autoSpaceDE w:val="0"/>
              <w:autoSpaceDN w:val="0"/>
              <w:adjustRightInd w:val="0"/>
              <w:spacing w:line="240" w:lineRule="exact"/>
              <w:ind w:right="6"/>
              <w:jc w:val="both"/>
              <w:rPr>
                <w:rFonts w:cs="Arial"/>
                <w:bCs/>
                <w:lang w:val="it-IT"/>
              </w:rPr>
            </w:pPr>
            <w:r w:rsidRPr="003E7ADC">
              <w:rPr>
                <w:rFonts w:cs="Arial"/>
                <w:lang w:val="it-IT" w:eastAsia="de-DE"/>
              </w:rPr>
              <w:t>L’individuazione dell’offerta economicamente più vantaggiosa verrà effettuata sommando il punteggio relativo al criterio “</w:t>
            </w:r>
            <w:r w:rsidRPr="003E7ADC">
              <w:rPr>
                <w:rFonts w:cs="Arial"/>
                <w:b/>
                <w:bCs/>
                <w:lang w:val="it-IT" w:eastAsia="de-DE"/>
              </w:rPr>
              <w:t>Punteggio Tecnico</w:t>
            </w:r>
            <w:r w:rsidRPr="003E7ADC">
              <w:rPr>
                <w:rFonts w:cs="Arial"/>
                <w:lang w:val="it-IT" w:eastAsia="de-DE"/>
              </w:rPr>
              <w:t>” (</w:t>
            </w:r>
            <w:r w:rsidRPr="003E7ADC">
              <w:rPr>
                <w:rFonts w:cs="Arial"/>
                <w:b/>
                <w:bCs/>
                <w:lang w:val="it-IT" w:eastAsia="de-DE"/>
              </w:rPr>
              <w:t>PTi</w:t>
            </w:r>
            <w:r w:rsidRPr="003E7ADC">
              <w:rPr>
                <w:rFonts w:cs="Arial"/>
                <w:lang w:val="it-IT" w:eastAsia="de-DE"/>
              </w:rPr>
              <w:t>) ed il punteggio relativo al criterio “</w:t>
            </w:r>
            <w:r w:rsidRPr="003E7ADC">
              <w:rPr>
                <w:rFonts w:cs="Arial"/>
                <w:b/>
                <w:bCs/>
                <w:lang w:val="it-IT" w:eastAsia="de-DE"/>
              </w:rPr>
              <w:t>Punteggio Economico</w:t>
            </w:r>
            <w:r w:rsidRPr="003E7ADC">
              <w:rPr>
                <w:rFonts w:cs="Arial"/>
                <w:lang w:val="it-IT" w:eastAsia="de-DE"/>
              </w:rPr>
              <w:t>” (</w:t>
            </w:r>
            <w:r w:rsidRPr="003E7ADC">
              <w:rPr>
                <w:rFonts w:cs="Arial"/>
                <w:b/>
                <w:bCs/>
                <w:lang w:val="it-IT" w:eastAsia="de-DE"/>
              </w:rPr>
              <w:t>PEi</w:t>
            </w:r>
            <w:r w:rsidRPr="003E7ADC">
              <w:rPr>
                <w:rFonts w:cs="Arial"/>
                <w:lang w:val="it-IT" w:eastAsia="de-DE"/>
              </w:rPr>
              <w:t>).</w:t>
            </w:r>
          </w:p>
        </w:tc>
      </w:tr>
      <w:tr w:rsidR="00931BDE" w:rsidRPr="00A33A7C" w14:paraId="52AAF7D7" w14:textId="77777777" w:rsidTr="00247490">
        <w:tc>
          <w:tcPr>
            <w:tcW w:w="4394" w:type="dxa"/>
            <w:gridSpan w:val="4"/>
          </w:tcPr>
          <w:p w14:paraId="6D8B390A" w14:textId="77777777" w:rsidR="00931BDE" w:rsidRPr="003E7ADC" w:rsidRDefault="00931BDE" w:rsidP="00931BDE">
            <w:pPr>
              <w:pStyle w:val="Rientrocorpodeltesto"/>
              <w:widowControl w:val="0"/>
              <w:tabs>
                <w:tab w:val="left" w:pos="8496"/>
              </w:tabs>
              <w:spacing w:after="0" w:line="240" w:lineRule="exact"/>
              <w:ind w:left="0"/>
              <w:jc w:val="both"/>
              <w:rPr>
                <w:rFonts w:cs="Arial"/>
                <w:bCs/>
                <w:lang w:val="it-IT"/>
              </w:rPr>
            </w:pPr>
          </w:p>
        </w:tc>
        <w:tc>
          <w:tcPr>
            <w:tcW w:w="1006" w:type="dxa"/>
            <w:gridSpan w:val="2"/>
          </w:tcPr>
          <w:p w14:paraId="11181FA2" w14:textId="77777777" w:rsidR="00931BDE" w:rsidRPr="003E7ADC" w:rsidRDefault="00931BDE" w:rsidP="00931BDE">
            <w:pPr>
              <w:widowControl w:val="0"/>
              <w:spacing w:line="240" w:lineRule="exact"/>
              <w:rPr>
                <w:rFonts w:cs="Arial"/>
                <w:lang w:val="it-IT"/>
              </w:rPr>
            </w:pPr>
          </w:p>
        </w:tc>
        <w:tc>
          <w:tcPr>
            <w:tcW w:w="3965" w:type="dxa"/>
            <w:gridSpan w:val="3"/>
          </w:tcPr>
          <w:p w14:paraId="65824C03" w14:textId="77777777" w:rsidR="00931BDE" w:rsidRPr="003E7ADC" w:rsidRDefault="00931BDE" w:rsidP="00931BDE">
            <w:pPr>
              <w:widowControl w:val="0"/>
              <w:autoSpaceDE w:val="0"/>
              <w:autoSpaceDN w:val="0"/>
              <w:adjustRightInd w:val="0"/>
              <w:spacing w:line="240" w:lineRule="exact"/>
              <w:ind w:right="6"/>
              <w:jc w:val="both"/>
              <w:rPr>
                <w:rFonts w:cs="Arial"/>
                <w:bCs/>
                <w:lang w:val="it-IT"/>
              </w:rPr>
            </w:pPr>
          </w:p>
        </w:tc>
      </w:tr>
      <w:tr w:rsidR="00931BDE" w:rsidRPr="00396810" w14:paraId="6D5BA56E" w14:textId="77777777" w:rsidTr="00247490">
        <w:tc>
          <w:tcPr>
            <w:tcW w:w="4394" w:type="dxa"/>
            <w:gridSpan w:val="4"/>
          </w:tcPr>
          <w:p w14:paraId="03F2CA67" w14:textId="77777777" w:rsidR="00931BDE" w:rsidRPr="003E7ADC" w:rsidRDefault="00931BDE" w:rsidP="00931BDE">
            <w:pPr>
              <w:pStyle w:val="Rientrocorpodeltesto"/>
              <w:widowControl w:val="0"/>
              <w:tabs>
                <w:tab w:val="left" w:pos="8496"/>
              </w:tabs>
              <w:spacing w:after="0" w:line="240" w:lineRule="exact"/>
              <w:ind w:left="0"/>
              <w:jc w:val="both"/>
              <w:rPr>
                <w:rFonts w:cs="Arial"/>
                <w:i/>
                <w:sz w:val="18"/>
                <w:szCs w:val="18"/>
                <w:lang w:val="de-DE"/>
              </w:rPr>
            </w:pPr>
            <w:r w:rsidRPr="003E7ADC">
              <w:rPr>
                <w:rFonts w:cs="Arial"/>
                <w:b/>
                <w:u w:val="single"/>
                <w:lang w:val="de-DE"/>
              </w:rPr>
              <w:t>Vorläufige Rangordnung</w:t>
            </w:r>
          </w:p>
        </w:tc>
        <w:tc>
          <w:tcPr>
            <w:tcW w:w="1006" w:type="dxa"/>
            <w:gridSpan w:val="2"/>
          </w:tcPr>
          <w:p w14:paraId="144B75FC" w14:textId="77777777" w:rsidR="00931BDE" w:rsidRPr="003E7ADC" w:rsidRDefault="00931BDE" w:rsidP="00931BDE">
            <w:pPr>
              <w:widowControl w:val="0"/>
              <w:spacing w:line="240" w:lineRule="exact"/>
              <w:rPr>
                <w:rFonts w:cs="Arial"/>
                <w:lang w:val="de-DE"/>
              </w:rPr>
            </w:pPr>
          </w:p>
        </w:tc>
        <w:tc>
          <w:tcPr>
            <w:tcW w:w="3965" w:type="dxa"/>
            <w:gridSpan w:val="3"/>
          </w:tcPr>
          <w:p w14:paraId="2DFA109A" w14:textId="77777777" w:rsidR="00931BDE" w:rsidRPr="003E7ADC" w:rsidRDefault="00931BDE" w:rsidP="00931BDE">
            <w:pPr>
              <w:widowControl w:val="0"/>
              <w:autoSpaceDE w:val="0"/>
              <w:autoSpaceDN w:val="0"/>
              <w:adjustRightInd w:val="0"/>
              <w:spacing w:line="240" w:lineRule="exact"/>
              <w:ind w:right="6"/>
              <w:jc w:val="both"/>
              <w:rPr>
                <w:rFonts w:cs="Arial"/>
                <w:i/>
                <w:sz w:val="18"/>
                <w:szCs w:val="18"/>
                <w:lang w:val="it-IT"/>
              </w:rPr>
            </w:pPr>
            <w:r w:rsidRPr="003E7ADC">
              <w:rPr>
                <w:rFonts w:cs="Arial"/>
                <w:b/>
                <w:u w:val="single"/>
              </w:rPr>
              <w:t>Graduatoria provvisoria</w:t>
            </w:r>
          </w:p>
        </w:tc>
      </w:tr>
      <w:tr w:rsidR="00931BDE" w:rsidRPr="00396810" w14:paraId="4B4DFDB5" w14:textId="77777777" w:rsidTr="00247490">
        <w:tc>
          <w:tcPr>
            <w:tcW w:w="4394" w:type="dxa"/>
            <w:gridSpan w:val="4"/>
          </w:tcPr>
          <w:p w14:paraId="6FE663B8" w14:textId="77777777" w:rsidR="00931BDE" w:rsidRPr="003E7ADC" w:rsidRDefault="00931BDE" w:rsidP="00931BDE">
            <w:pPr>
              <w:pStyle w:val="Rientrocorpodeltesto"/>
              <w:widowControl w:val="0"/>
              <w:tabs>
                <w:tab w:val="left" w:pos="8496"/>
              </w:tabs>
              <w:spacing w:after="0" w:line="240" w:lineRule="exact"/>
              <w:ind w:left="0"/>
              <w:jc w:val="both"/>
              <w:rPr>
                <w:rFonts w:cs="Arial"/>
                <w:i/>
                <w:sz w:val="18"/>
                <w:szCs w:val="18"/>
                <w:lang w:val="de-DE"/>
              </w:rPr>
            </w:pPr>
          </w:p>
        </w:tc>
        <w:tc>
          <w:tcPr>
            <w:tcW w:w="1006" w:type="dxa"/>
            <w:gridSpan w:val="2"/>
          </w:tcPr>
          <w:p w14:paraId="748C864C" w14:textId="77777777" w:rsidR="00931BDE" w:rsidRPr="003E7ADC" w:rsidRDefault="00931BDE" w:rsidP="00931BDE">
            <w:pPr>
              <w:widowControl w:val="0"/>
              <w:spacing w:line="240" w:lineRule="exact"/>
              <w:rPr>
                <w:rFonts w:cs="Arial"/>
                <w:lang w:val="de-DE"/>
              </w:rPr>
            </w:pPr>
          </w:p>
        </w:tc>
        <w:tc>
          <w:tcPr>
            <w:tcW w:w="3965" w:type="dxa"/>
            <w:gridSpan w:val="3"/>
          </w:tcPr>
          <w:p w14:paraId="4E090692" w14:textId="77777777" w:rsidR="00931BDE" w:rsidRPr="003E7ADC" w:rsidRDefault="00931BDE" w:rsidP="00931BDE">
            <w:pPr>
              <w:widowControl w:val="0"/>
              <w:autoSpaceDE w:val="0"/>
              <w:autoSpaceDN w:val="0"/>
              <w:adjustRightInd w:val="0"/>
              <w:spacing w:line="240" w:lineRule="exact"/>
              <w:ind w:right="6"/>
              <w:jc w:val="both"/>
              <w:rPr>
                <w:rFonts w:cs="Arial"/>
                <w:i/>
                <w:sz w:val="18"/>
                <w:szCs w:val="18"/>
                <w:lang w:val="it-IT"/>
              </w:rPr>
            </w:pPr>
          </w:p>
        </w:tc>
      </w:tr>
      <w:tr w:rsidR="00931BDE" w:rsidRPr="00A33A7C" w14:paraId="4AEBD5F8" w14:textId="77777777" w:rsidTr="00247490">
        <w:tc>
          <w:tcPr>
            <w:tcW w:w="4394" w:type="dxa"/>
            <w:gridSpan w:val="4"/>
          </w:tcPr>
          <w:p w14:paraId="0A0AED76" w14:textId="2980C325" w:rsidR="00931BDE" w:rsidRPr="003E7ADC" w:rsidRDefault="00931BDE" w:rsidP="00931BDE">
            <w:pPr>
              <w:pStyle w:val="Rientrocorpodeltesto"/>
              <w:widowControl w:val="0"/>
              <w:tabs>
                <w:tab w:val="left" w:pos="8496"/>
              </w:tabs>
              <w:spacing w:after="0" w:line="240" w:lineRule="exact"/>
              <w:ind w:left="0"/>
              <w:jc w:val="both"/>
              <w:rPr>
                <w:rFonts w:cs="Arial"/>
                <w:b/>
                <w:bCs/>
                <w:lang w:val="de-DE"/>
              </w:rPr>
            </w:pPr>
            <w:r w:rsidRPr="003E7ADC">
              <w:rPr>
                <w:rFonts w:cs="Arial"/>
                <w:lang w:val="de-DE"/>
              </w:rPr>
              <w:t xml:space="preserve">Anschließend </w:t>
            </w:r>
            <w:r w:rsidRPr="00DB7CE8">
              <w:rPr>
                <w:rFonts w:cs="Arial"/>
                <w:strike/>
                <w:highlight w:val="yellow"/>
                <w:lang w:val="de-DE"/>
              </w:rPr>
              <w:t>erstellt de</w:t>
            </w:r>
            <w:r w:rsidRPr="00086015">
              <w:rPr>
                <w:rFonts w:cs="Arial"/>
                <w:strike/>
                <w:highlight w:val="yellow"/>
                <w:lang w:val="de-DE"/>
              </w:rPr>
              <w:t>r EVV</w:t>
            </w:r>
            <w:r w:rsidRPr="00086015">
              <w:rPr>
                <w:rFonts w:cs="Arial"/>
                <w:lang w:val="de-DE"/>
              </w:rPr>
              <w:t xml:space="preserve"> </w:t>
            </w:r>
            <w:r w:rsidR="00DB7CE8" w:rsidRPr="00DB7CE8">
              <w:rPr>
                <w:rFonts w:cs="Arial"/>
                <w:highlight w:val="yellow"/>
                <w:lang w:val="de-DE"/>
              </w:rPr>
              <w:t>wird</w:t>
            </w:r>
            <w:r w:rsidR="00DB7CE8">
              <w:rPr>
                <w:rFonts w:cs="Arial"/>
                <w:lang w:val="de-DE"/>
              </w:rPr>
              <w:t xml:space="preserve"> </w:t>
            </w:r>
            <w:r w:rsidRPr="00086015">
              <w:rPr>
                <w:rFonts w:cs="Arial"/>
                <w:lang w:val="de-DE"/>
              </w:rPr>
              <w:t xml:space="preserve">die </w:t>
            </w:r>
            <w:r w:rsidRPr="003E7ADC">
              <w:rPr>
                <w:rFonts w:cs="Arial"/>
                <w:lang w:val="de-DE"/>
              </w:rPr>
              <w:t>provisorische Rangordnung</w:t>
            </w:r>
            <w:r w:rsidR="00DB7CE8">
              <w:rPr>
                <w:rFonts w:cs="Arial"/>
                <w:lang w:val="de-DE"/>
              </w:rPr>
              <w:t xml:space="preserve"> </w:t>
            </w:r>
            <w:r w:rsidR="00DB7CE8" w:rsidRPr="00DB7CE8">
              <w:rPr>
                <w:rFonts w:cs="Arial"/>
                <w:highlight w:val="yellow"/>
                <w:lang w:val="de-DE"/>
              </w:rPr>
              <w:t>erstellt</w:t>
            </w:r>
            <w:r w:rsidRPr="003E7ADC">
              <w:rPr>
                <w:rFonts w:cs="Arial"/>
                <w:lang w:val="de-DE"/>
              </w:rPr>
              <w:t xml:space="preserve"> indem die jeweils angeglichenen Punkte für das technische Angebot mit den Punkten für den Preis summiert werden.</w:t>
            </w:r>
          </w:p>
        </w:tc>
        <w:tc>
          <w:tcPr>
            <w:tcW w:w="1006" w:type="dxa"/>
            <w:gridSpan w:val="2"/>
          </w:tcPr>
          <w:p w14:paraId="60448023" w14:textId="77777777" w:rsidR="00931BDE" w:rsidRPr="003E7ADC" w:rsidRDefault="00931BDE" w:rsidP="00931BDE">
            <w:pPr>
              <w:widowControl w:val="0"/>
              <w:spacing w:line="240" w:lineRule="exact"/>
              <w:rPr>
                <w:rFonts w:cs="Arial"/>
                <w:lang w:val="de-DE"/>
              </w:rPr>
            </w:pPr>
          </w:p>
        </w:tc>
        <w:tc>
          <w:tcPr>
            <w:tcW w:w="3965" w:type="dxa"/>
            <w:gridSpan w:val="3"/>
          </w:tcPr>
          <w:p w14:paraId="3EF4A85D" w14:textId="5F9DA184" w:rsidR="00931BDE" w:rsidRPr="003E7ADC" w:rsidRDefault="00931BDE" w:rsidP="00931BDE">
            <w:pPr>
              <w:widowControl w:val="0"/>
              <w:autoSpaceDE w:val="0"/>
              <w:autoSpaceDN w:val="0"/>
              <w:adjustRightInd w:val="0"/>
              <w:spacing w:line="240" w:lineRule="exact"/>
              <w:ind w:right="6"/>
              <w:jc w:val="both"/>
              <w:rPr>
                <w:rFonts w:cs="Arial"/>
                <w:b/>
                <w:bCs/>
                <w:lang w:val="it-IT"/>
              </w:rPr>
            </w:pPr>
            <w:r w:rsidRPr="001D7807">
              <w:rPr>
                <w:rFonts w:cs="Arial"/>
                <w:strike/>
                <w:highlight w:val="yellow"/>
                <w:lang w:val="it-IT"/>
              </w:rPr>
              <w:t>Di seguito</w:t>
            </w:r>
            <w:r w:rsidRPr="001D7807">
              <w:rPr>
                <w:rFonts w:cs="Arial"/>
                <w:highlight w:val="yellow"/>
                <w:lang w:val="it-IT"/>
              </w:rPr>
              <w:t xml:space="preserve"> </w:t>
            </w:r>
            <w:r w:rsidR="006D61B8" w:rsidRPr="001D7807">
              <w:rPr>
                <w:rFonts w:cs="Arial"/>
                <w:strike/>
                <w:highlight w:val="yellow"/>
                <w:lang w:val="it-IT"/>
              </w:rPr>
              <w:t>il RUP</w:t>
            </w:r>
            <w:r w:rsidR="006D61B8" w:rsidRPr="001D7807">
              <w:rPr>
                <w:rFonts w:cs="Arial"/>
                <w:highlight w:val="yellow"/>
                <w:lang w:val="it-IT"/>
              </w:rPr>
              <w:t xml:space="preserve"> </w:t>
            </w:r>
            <w:r w:rsidR="001D7807" w:rsidRPr="001D7807">
              <w:rPr>
                <w:rFonts w:cs="Arial"/>
                <w:highlight w:val="yellow"/>
                <w:lang w:val="it-IT"/>
              </w:rPr>
              <w:t>Successivamente</w:t>
            </w:r>
            <w:r w:rsidR="001D7807">
              <w:rPr>
                <w:rFonts w:cs="Arial"/>
                <w:lang w:val="it-IT"/>
              </w:rPr>
              <w:t xml:space="preserve"> </w:t>
            </w:r>
            <w:r w:rsidR="00753755" w:rsidRPr="00086015">
              <w:rPr>
                <w:rFonts w:cs="Arial"/>
                <w:highlight w:val="yellow"/>
                <w:lang w:val="it-IT"/>
              </w:rPr>
              <w:t>si</w:t>
            </w:r>
            <w:r w:rsidRPr="006D61B8">
              <w:rPr>
                <w:rFonts w:cs="Arial"/>
                <w:color w:val="FF0000"/>
                <w:lang w:val="it-IT"/>
              </w:rPr>
              <w:t xml:space="preserve"> </w:t>
            </w:r>
            <w:r w:rsidRPr="006D61B8">
              <w:rPr>
                <w:rFonts w:cs="Arial"/>
                <w:lang w:val="it-IT"/>
              </w:rPr>
              <w:t>procede alla determinazione della graduatori</w:t>
            </w:r>
            <w:r w:rsidR="00E175E3" w:rsidRPr="006D61B8">
              <w:rPr>
                <w:rFonts w:cs="Arial"/>
                <w:lang w:val="it-IT"/>
              </w:rPr>
              <w:t>a</w:t>
            </w:r>
            <w:r w:rsidRPr="006D61B8">
              <w:rPr>
                <w:rFonts w:cs="Arial"/>
                <w:lang w:val="it-IT"/>
              </w:rPr>
              <w:t>, sommando singolarmente il punteggio riparametrato dell’offerta tecnica con il punteggio dell’offerta economica.</w:t>
            </w:r>
          </w:p>
        </w:tc>
      </w:tr>
      <w:tr w:rsidR="00931BDE" w:rsidRPr="00A33A7C" w14:paraId="30A29DBA" w14:textId="77777777" w:rsidTr="00247490">
        <w:tc>
          <w:tcPr>
            <w:tcW w:w="4394" w:type="dxa"/>
            <w:gridSpan w:val="4"/>
          </w:tcPr>
          <w:p w14:paraId="547C714C" w14:textId="77777777" w:rsidR="00931BDE" w:rsidRPr="003E7ADC" w:rsidRDefault="00931BDE" w:rsidP="00931BDE">
            <w:pPr>
              <w:pStyle w:val="Rientrocorpodeltesto"/>
              <w:widowControl w:val="0"/>
              <w:tabs>
                <w:tab w:val="left" w:pos="8496"/>
              </w:tabs>
              <w:spacing w:after="0" w:line="240" w:lineRule="exact"/>
              <w:ind w:left="0"/>
              <w:jc w:val="both"/>
              <w:rPr>
                <w:rFonts w:cs="Arial"/>
                <w:b/>
                <w:bCs/>
                <w:lang w:val="it-IT"/>
              </w:rPr>
            </w:pPr>
          </w:p>
        </w:tc>
        <w:tc>
          <w:tcPr>
            <w:tcW w:w="1006" w:type="dxa"/>
            <w:gridSpan w:val="2"/>
          </w:tcPr>
          <w:p w14:paraId="45134128" w14:textId="77777777" w:rsidR="00931BDE" w:rsidRPr="003E7ADC" w:rsidRDefault="00931BDE" w:rsidP="00931BDE">
            <w:pPr>
              <w:widowControl w:val="0"/>
              <w:spacing w:line="240" w:lineRule="exact"/>
              <w:rPr>
                <w:rFonts w:cs="Arial"/>
                <w:lang w:val="it-IT"/>
              </w:rPr>
            </w:pPr>
          </w:p>
        </w:tc>
        <w:tc>
          <w:tcPr>
            <w:tcW w:w="3965" w:type="dxa"/>
            <w:gridSpan w:val="3"/>
          </w:tcPr>
          <w:p w14:paraId="0EB77F7D" w14:textId="77777777" w:rsidR="00931BDE" w:rsidRPr="003E7ADC" w:rsidRDefault="00931BDE" w:rsidP="00931BDE">
            <w:pPr>
              <w:widowControl w:val="0"/>
              <w:autoSpaceDE w:val="0"/>
              <w:autoSpaceDN w:val="0"/>
              <w:adjustRightInd w:val="0"/>
              <w:spacing w:line="240" w:lineRule="exact"/>
              <w:ind w:right="6"/>
              <w:jc w:val="both"/>
              <w:rPr>
                <w:rFonts w:cs="Arial"/>
                <w:b/>
                <w:bCs/>
                <w:lang w:val="it-IT"/>
              </w:rPr>
            </w:pPr>
          </w:p>
        </w:tc>
      </w:tr>
      <w:tr w:rsidR="00931BDE" w:rsidRPr="00396810" w14:paraId="4AE4AA53" w14:textId="77777777" w:rsidTr="00247490">
        <w:tc>
          <w:tcPr>
            <w:tcW w:w="4394" w:type="dxa"/>
            <w:gridSpan w:val="4"/>
          </w:tcPr>
          <w:p w14:paraId="6989AEB3" w14:textId="77777777" w:rsidR="00931BDE" w:rsidRPr="004439F6" w:rsidRDefault="00931BDE" w:rsidP="00931BDE">
            <w:pPr>
              <w:pStyle w:val="Rientrocorpodeltesto"/>
              <w:widowControl w:val="0"/>
              <w:tabs>
                <w:tab w:val="left" w:pos="8496"/>
              </w:tabs>
              <w:spacing w:after="0" w:line="240" w:lineRule="exact"/>
              <w:ind w:left="0"/>
              <w:jc w:val="both"/>
              <w:rPr>
                <w:rFonts w:cs="Arial"/>
                <w:b/>
                <w:bCs/>
                <w:strike/>
                <w:highlight w:val="yellow"/>
                <w:lang w:val="de-DE"/>
              </w:rPr>
            </w:pPr>
            <w:r w:rsidRPr="004439F6">
              <w:rPr>
                <w:rFonts w:cs="Arial"/>
                <w:b/>
                <w:strike/>
                <w:highlight w:val="yellow"/>
                <w:u w:val="single"/>
              </w:rPr>
              <w:t xml:space="preserve">Kohärenzfaktor </w:t>
            </w:r>
          </w:p>
        </w:tc>
        <w:tc>
          <w:tcPr>
            <w:tcW w:w="1006" w:type="dxa"/>
            <w:gridSpan w:val="2"/>
          </w:tcPr>
          <w:p w14:paraId="620009D4" w14:textId="77777777" w:rsidR="00931BDE" w:rsidRPr="004439F6" w:rsidRDefault="00931BDE" w:rsidP="00931BDE">
            <w:pPr>
              <w:widowControl w:val="0"/>
              <w:spacing w:line="240" w:lineRule="exact"/>
              <w:rPr>
                <w:rFonts w:cs="Arial"/>
                <w:b/>
                <w:strike/>
                <w:highlight w:val="yellow"/>
                <w:lang w:val="de-DE"/>
              </w:rPr>
            </w:pPr>
          </w:p>
        </w:tc>
        <w:tc>
          <w:tcPr>
            <w:tcW w:w="3965" w:type="dxa"/>
            <w:gridSpan w:val="3"/>
          </w:tcPr>
          <w:p w14:paraId="3685ED12" w14:textId="77777777" w:rsidR="00931BDE" w:rsidRPr="004439F6" w:rsidRDefault="00931BDE" w:rsidP="00931BDE">
            <w:pPr>
              <w:widowControl w:val="0"/>
              <w:autoSpaceDE w:val="0"/>
              <w:autoSpaceDN w:val="0"/>
              <w:adjustRightInd w:val="0"/>
              <w:spacing w:line="240" w:lineRule="exact"/>
              <w:ind w:right="6"/>
              <w:jc w:val="both"/>
              <w:rPr>
                <w:rFonts w:cs="Arial"/>
                <w:b/>
                <w:bCs/>
                <w:strike/>
                <w:highlight w:val="yellow"/>
                <w:lang w:val="it-IT"/>
              </w:rPr>
            </w:pPr>
            <w:r w:rsidRPr="004439F6">
              <w:rPr>
                <w:rFonts w:cs="Arial"/>
                <w:b/>
                <w:strike/>
                <w:highlight w:val="yellow"/>
                <w:u w:val="single"/>
                <w:lang w:val="it-IT"/>
              </w:rPr>
              <w:t xml:space="preserve">Fattore di coerenza </w:t>
            </w:r>
          </w:p>
        </w:tc>
      </w:tr>
      <w:tr w:rsidR="00931BDE" w:rsidRPr="00396810" w14:paraId="6DA0E03E" w14:textId="77777777" w:rsidTr="00247490">
        <w:tc>
          <w:tcPr>
            <w:tcW w:w="4394" w:type="dxa"/>
            <w:gridSpan w:val="4"/>
          </w:tcPr>
          <w:p w14:paraId="41670360" w14:textId="77777777" w:rsidR="00931BDE" w:rsidRPr="004439F6" w:rsidRDefault="00931BDE" w:rsidP="00931BDE">
            <w:pPr>
              <w:pStyle w:val="Rientrocorpodeltesto"/>
              <w:widowControl w:val="0"/>
              <w:tabs>
                <w:tab w:val="left" w:pos="8496"/>
              </w:tabs>
              <w:spacing w:after="0" w:line="240" w:lineRule="exact"/>
              <w:ind w:left="0"/>
              <w:jc w:val="both"/>
              <w:rPr>
                <w:rFonts w:cs="Arial"/>
                <w:b/>
                <w:strike/>
                <w:highlight w:val="yellow"/>
                <w:u w:val="single"/>
              </w:rPr>
            </w:pPr>
          </w:p>
        </w:tc>
        <w:tc>
          <w:tcPr>
            <w:tcW w:w="1006" w:type="dxa"/>
            <w:gridSpan w:val="2"/>
          </w:tcPr>
          <w:p w14:paraId="27F94FD2" w14:textId="77777777" w:rsidR="00931BDE" w:rsidRPr="004439F6" w:rsidRDefault="00931BDE" w:rsidP="00931BDE">
            <w:pPr>
              <w:widowControl w:val="0"/>
              <w:spacing w:line="240" w:lineRule="exact"/>
              <w:rPr>
                <w:rFonts w:cs="Arial"/>
                <w:b/>
                <w:strike/>
                <w:highlight w:val="yellow"/>
                <w:lang w:val="de-DE"/>
              </w:rPr>
            </w:pPr>
          </w:p>
        </w:tc>
        <w:tc>
          <w:tcPr>
            <w:tcW w:w="3965" w:type="dxa"/>
            <w:gridSpan w:val="3"/>
          </w:tcPr>
          <w:p w14:paraId="2277EBE1" w14:textId="77777777" w:rsidR="00931BDE" w:rsidRPr="004439F6" w:rsidRDefault="00931BDE" w:rsidP="00931BDE">
            <w:pPr>
              <w:widowControl w:val="0"/>
              <w:autoSpaceDE w:val="0"/>
              <w:autoSpaceDN w:val="0"/>
              <w:adjustRightInd w:val="0"/>
              <w:spacing w:line="240" w:lineRule="exact"/>
              <w:ind w:right="6"/>
              <w:jc w:val="both"/>
              <w:rPr>
                <w:rFonts w:cs="Arial"/>
                <w:b/>
                <w:strike/>
                <w:highlight w:val="yellow"/>
                <w:u w:val="single"/>
                <w:lang w:val="it-IT"/>
              </w:rPr>
            </w:pPr>
          </w:p>
        </w:tc>
      </w:tr>
      <w:tr w:rsidR="00931BDE" w:rsidRPr="00A33A7C" w14:paraId="5D74F87A" w14:textId="77777777" w:rsidTr="00247490">
        <w:tc>
          <w:tcPr>
            <w:tcW w:w="4394" w:type="dxa"/>
            <w:gridSpan w:val="4"/>
          </w:tcPr>
          <w:p w14:paraId="4FC78BA1" w14:textId="77777777" w:rsidR="00931BDE" w:rsidRPr="004439F6" w:rsidRDefault="00931BDE" w:rsidP="00931BDE">
            <w:pPr>
              <w:jc w:val="both"/>
              <w:rPr>
                <w:rFonts w:cs="Arial"/>
                <w:strike/>
                <w:highlight w:val="yellow"/>
                <w:lang w:val="de-DE"/>
              </w:rPr>
            </w:pPr>
            <w:r w:rsidRPr="004439F6">
              <w:rPr>
                <w:rFonts w:cs="Arial"/>
                <w:strike/>
                <w:highlight w:val="yellow"/>
                <w:lang w:val="de-DE"/>
              </w:rPr>
              <w:t xml:space="preserve">Anschließend wird der Kohärenzfaktor ermittelt, indem pro Angebot die Punkte des angeglichenen Qualitätsangebotes mit dem für den Preis angebotenen Prozentsatz (100 % - % Abschlag) multipliziert werden. </w:t>
            </w:r>
          </w:p>
          <w:p w14:paraId="354488EA" w14:textId="77777777" w:rsidR="00931BDE" w:rsidRPr="004439F6" w:rsidRDefault="00931BDE" w:rsidP="00931BDE">
            <w:pPr>
              <w:jc w:val="both"/>
              <w:rPr>
                <w:rFonts w:cs="Arial"/>
                <w:strike/>
                <w:highlight w:val="yellow"/>
                <w:lang w:val="de-DE"/>
              </w:rPr>
            </w:pPr>
            <w:r w:rsidRPr="004439F6">
              <w:rPr>
                <w:rFonts w:cs="Arial"/>
                <w:strike/>
                <w:highlight w:val="yellow"/>
                <w:lang w:val="de-DE"/>
              </w:rPr>
              <w:t>Von diesen Werten wird der Mittelwert errechnet und die jeweilige Abweichung vom Mittelwert (als absoluter d.h. immer positiver Wert).</w:t>
            </w:r>
          </w:p>
          <w:p w14:paraId="790CDD15" w14:textId="73982084" w:rsidR="00931BDE" w:rsidRPr="003852A9" w:rsidRDefault="00931BDE" w:rsidP="003852A9">
            <w:pPr>
              <w:jc w:val="both"/>
              <w:rPr>
                <w:rFonts w:cs="Arial"/>
                <w:strike/>
                <w:highlight w:val="yellow"/>
                <w:lang w:val="de-DE"/>
              </w:rPr>
            </w:pPr>
            <w:r w:rsidRPr="004439F6">
              <w:rPr>
                <w:rFonts w:cs="Arial"/>
                <w:strike/>
                <w:highlight w:val="yellow"/>
                <w:lang w:val="de-DE"/>
              </w:rPr>
              <w:t>Die Punkte für die Kohärenz ergeben sich aus jeweiliger Abweichung minus maximale Abweichung gebrochen durch minimale Abweichung minus maximale Abweichung mal 5 Punkte.</w:t>
            </w:r>
          </w:p>
        </w:tc>
        <w:tc>
          <w:tcPr>
            <w:tcW w:w="1006" w:type="dxa"/>
            <w:gridSpan w:val="2"/>
          </w:tcPr>
          <w:p w14:paraId="7D8A646A" w14:textId="77777777" w:rsidR="00931BDE" w:rsidRPr="004439F6" w:rsidRDefault="00931BDE" w:rsidP="00931BDE">
            <w:pPr>
              <w:widowControl w:val="0"/>
              <w:spacing w:line="240" w:lineRule="exact"/>
              <w:rPr>
                <w:rFonts w:cs="Arial"/>
                <w:strike/>
                <w:highlight w:val="yellow"/>
                <w:lang w:val="de-DE"/>
              </w:rPr>
            </w:pPr>
          </w:p>
        </w:tc>
        <w:tc>
          <w:tcPr>
            <w:tcW w:w="3965" w:type="dxa"/>
            <w:gridSpan w:val="3"/>
          </w:tcPr>
          <w:p w14:paraId="413B2507" w14:textId="77777777" w:rsidR="00931BDE" w:rsidRPr="004439F6" w:rsidRDefault="00931BDE" w:rsidP="00931BDE">
            <w:pPr>
              <w:autoSpaceDE w:val="0"/>
              <w:autoSpaceDN w:val="0"/>
              <w:adjustRightInd w:val="0"/>
              <w:jc w:val="both"/>
              <w:rPr>
                <w:rFonts w:cs="Arial"/>
                <w:strike/>
                <w:highlight w:val="yellow"/>
                <w:lang w:val="it-IT"/>
              </w:rPr>
            </w:pPr>
            <w:r w:rsidRPr="004439F6">
              <w:rPr>
                <w:rFonts w:cs="Arial"/>
                <w:strike/>
                <w:highlight w:val="yellow"/>
                <w:lang w:val="it-IT"/>
              </w:rPr>
              <w:t>Successivamente si calcola il fattore di coerenza</w:t>
            </w:r>
            <w:r w:rsidRPr="004439F6">
              <w:rPr>
                <w:rFonts w:cs="Arial"/>
                <w:strike/>
                <w:color w:val="00B050"/>
                <w:highlight w:val="yellow"/>
                <w:lang w:val="it-IT"/>
              </w:rPr>
              <w:t xml:space="preserve"> </w:t>
            </w:r>
            <w:r w:rsidRPr="004439F6">
              <w:rPr>
                <w:rFonts w:cs="Arial"/>
                <w:strike/>
                <w:highlight w:val="yellow"/>
                <w:lang w:val="it-IT"/>
              </w:rPr>
              <w:t xml:space="preserve">moltiplicando per ogni offerta i relativi punti dell’offerta qualitativa con la percentuale di ribasso offerto (100 % - % ribasso). </w:t>
            </w:r>
          </w:p>
          <w:p w14:paraId="15085463" w14:textId="77777777" w:rsidR="00931BDE" w:rsidRPr="004439F6" w:rsidRDefault="00931BDE" w:rsidP="00931BDE">
            <w:pPr>
              <w:autoSpaceDE w:val="0"/>
              <w:autoSpaceDN w:val="0"/>
              <w:adjustRightInd w:val="0"/>
              <w:jc w:val="both"/>
              <w:rPr>
                <w:rFonts w:cs="Arial"/>
                <w:strike/>
                <w:highlight w:val="yellow"/>
                <w:lang w:val="it-IT"/>
              </w:rPr>
            </w:pPr>
            <w:r w:rsidRPr="004439F6">
              <w:rPr>
                <w:rFonts w:cs="Arial"/>
                <w:strike/>
                <w:highlight w:val="yellow"/>
                <w:lang w:val="it-IT"/>
              </w:rPr>
              <w:t>Di questi valori si calcola la media e lo scarto dalla media riferito a ad ogni singola offerta (valore assoluto, cioè sempre positivo).</w:t>
            </w:r>
          </w:p>
          <w:p w14:paraId="7B9A2171" w14:textId="77777777" w:rsidR="00931BDE" w:rsidRPr="004439F6" w:rsidRDefault="00931BDE" w:rsidP="00931BDE">
            <w:pPr>
              <w:autoSpaceDE w:val="0"/>
              <w:autoSpaceDN w:val="0"/>
              <w:adjustRightInd w:val="0"/>
              <w:jc w:val="both"/>
              <w:rPr>
                <w:rFonts w:cs="Arial"/>
                <w:strike/>
                <w:highlight w:val="yellow"/>
                <w:lang w:val="it-IT"/>
              </w:rPr>
            </w:pPr>
            <w:r w:rsidRPr="004439F6">
              <w:rPr>
                <w:rFonts w:cs="Arial"/>
                <w:strike/>
                <w:highlight w:val="yellow"/>
                <w:lang w:val="it-IT"/>
              </w:rPr>
              <w:t>I punti di coerenza sono dati dallo scarto singolo meno lo scarto massimo diviso lo scarto minimo meno lo scarto massimo moltiplicato per 5 punti.</w:t>
            </w:r>
          </w:p>
          <w:p w14:paraId="6301F731" w14:textId="77777777" w:rsidR="00931BDE" w:rsidRPr="004439F6" w:rsidRDefault="00931BDE" w:rsidP="00931BDE">
            <w:pPr>
              <w:widowControl w:val="0"/>
              <w:autoSpaceDE w:val="0"/>
              <w:autoSpaceDN w:val="0"/>
              <w:adjustRightInd w:val="0"/>
              <w:spacing w:line="240" w:lineRule="exact"/>
              <w:ind w:right="6"/>
              <w:jc w:val="both"/>
              <w:rPr>
                <w:rFonts w:cs="Arial"/>
                <w:b/>
                <w:bCs/>
                <w:strike/>
                <w:highlight w:val="yellow"/>
                <w:lang w:val="it-IT"/>
              </w:rPr>
            </w:pPr>
          </w:p>
        </w:tc>
      </w:tr>
      <w:tr w:rsidR="00931BDE" w:rsidRPr="00A33A7C" w14:paraId="593F2DF1" w14:textId="77777777" w:rsidTr="00247490">
        <w:tc>
          <w:tcPr>
            <w:tcW w:w="4394" w:type="dxa"/>
            <w:gridSpan w:val="4"/>
          </w:tcPr>
          <w:p w14:paraId="6B6D4CD0" w14:textId="77777777" w:rsidR="00931BDE" w:rsidRPr="004439F6" w:rsidRDefault="001A0197" w:rsidP="00931BDE">
            <w:pPr>
              <w:spacing w:before="120" w:after="120" w:line="240" w:lineRule="exact"/>
              <w:ind w:right="57"/>
              <w:jc w:val="center"/>
              <w:rPr>
                <w:rFonts w:cs="Arial"/>
                <w:strike/>
                <w:highlight w:val="yellow"/>
                <w:lang w:val="it-IT"/>
              </w:rPr>
            </w:pPr>
            <m:oMath>
              <m:f>
                <m:fPr>
                  <m:ctrlPr>
                    <w:rPr>
                      <w:rFonts w:ascii="Cambria Math" w:hAnsi="Cambria Math" w:cs="Arial"/>
                      <w:strike/>
                      <w:highlight w:val="yellow"/>
                    </w:rPr>
                  </m:ctrlPr>
                </m:fPr>
                <m:num>
                  <m:sSub>
                    <m:sSubPr>
                      <m:ctrlPr>
                        <w:rPr>
                          <w:rFonts w:ascii="Cambria Math" w:hAnsi="Cambria Math" w:cs="Arial"/>
                          <w:i/>
                          <w:strike/>
                          <w:highlight w:val="yellow"/>
                        </w:rPr>
                      </m:ctrlPr>
                    </m:sSubPr>
                    <m:e>
                      <m:r>
                        <w:rPr>
                          <w:rFonts w:ascii="Cambria Math" w:hAnsi="Cambria Math" w:cs="Arial"/>
                          <w:strike/>
                          <w:highlight w:val="yellow"/>
                        </w:rPr>
                        <m:t>Abweic</m:t>
                      </m:r>
                      <m:r>
                        <w:rPr>
                          <w:rFonts w:ascii="Cambria Math" w:hAnsi="Cambria Math" w:cs="Arial"/>
                          <w:strike/>
                          <w:highlight w:val="yellow"/>
                          <w:lang w:val="it-IT"/>
                        </w:rPr>
                        <m:t>h</m:t>
                      </m:r>
                      <m:r>
                        <w:rPr>
                          <w:rFonts w:ascii="Cambria Math" w:hAnsi="Cambria Math" w:cs="Arial"/>
                          <w:strike/>
                          <w:highlight w:val="yellow"/>
                        </w:rPr>
                        <m:t>ung</m:t>
                      </m:r>
                    </m:e>
                    <m:sub>
                      <m:r>
                        <w:rPr>
                          <w:rFonts w:ascii="Cambria Math" w:hAnsi="Cambria Math" w:cs="Arial"/>
                          <w:strike/>
                          <w:highlight w:val="yellow"/>
                        </w:rPr>
                        <m:t>i</m:t>
                      </m:r>
                    </m:sub>
                  </m:sSub>
                  <m:r>
                    <w:rPr>
                      <w:rFonts w:ascii="Cambria Math" w:hAnsi="Cambria Math" w:cs="Arial"/>
                      <w:strike/>
                      <w:highlight w:val="yellow"/>
                      <w:lang w:val="it-IT"/>
                    </w:rPr>
                    <m:t xml:space="preserve">- </m:t>
                  </m:r>
                  <m:sSub>
                    <m:sSubPr>
                      <m:ctrlPr>
                        <w:rPr>
                          <w:rFonts w:ascii="Cambria Math" w:hAnsi="Cambria Math" w:cs="Arial"/>
                          <w:i/>
                          <w:strike/>
                          <w:highlight w:val="yellow"/>
                        </w:rPr>
                      </m:ctrlPr>
                    </m:sSubPr>
                    <m:e>
                      <m:r>
                        <w:rPr>
                          <w:rFonts w:ascii="Cambria Math" w:hAnsi="Cambria Math" w:cs="Arial"/>
                          <w:strike/>
                          <w:highlight w:val="yellow"/>
                        </w:rPr>
                        <m:t>Abweic</m:t>
                      </m:r>
                      <m:r>
                        <w:rPr>
                          <w:rFonts w:ascii="Cambria Math" w:hAnsi="Cambria Math" w:cs="Arial"/>
                          <w:strike/>
                          <w:highlight w:val="yellow"/>
                          <w:lang w:val="it-IT"/>
                        </w:rPr>
                        <m:t>h</m:t>
                      </m:r>
                      <m:r>
                        <w:rPr>
                          <w:rFonts w:ascii="Cambria Math" w:hAnsi="Cambria Math" w:cs="Arial"/>
                          <w:strike/>
                          <w:highlight w:val="yellow"/>
                        </w:rPr>
                        <m:t>ung</m:t>
                      </m:r>
                    </m:e>
                    <m:sub>
                      <m:r>
                        <w:rPr>
                          <w:rFonts w:ascii="Cambria Math" w:hAnsi="Cambria Math" w:cs="Arial"/>
                          <w:strike/>
                          <w:highlight w:val="yellow"/>
                        </w:rPr>
                        <m:t>max</m:t>
                      </m:r>
                    </m:sub>
                  </m:sSub>
                </m:num>
                <m:den>
                  <m:sSub>
                    <m:sSubPr>
                      <m:ctrlPr>
                        <w:rPr>
                          <w:rFonts w:ascii="Cambria Math" w:hAnsi="Cambria Math" w:cs="Arial"/>
                          <w:i/>
                          <w:strike/>
                          <w:highlight w:val="yellow"/>
                        </w:rPr>
                      </m:ctrlPr>
                    </m:sSubPr>
                    <m:e>
                      <m:r>
                        <w:rPr>
                          <w:rFonts w:ascii="Cambria Math" w:hAnsi="Cambria Math" w:cs="Arial"/>
                          <w:strike/>
                          <w:highlight w:val="yellow"/>
                        </w:rPr>
                        <m:t>Abweic</m:t>
                      </m:r>
                      <m:r>
                        <w:rPr>
                          <w:rFonts w:ascii="Cambria Math" w:hAnsi="Cambria Math" w:cs="Arial"/>
                          <w:strike/>
                          <w:highlight w:val="yellow"/>
                          <w:lang w:val="it-IT"/>
                        </w:rPr>
                        <m:t>h</m:t>
                      </m:r>
                      <m:r>
                        <w:rPr>
                          <w:rFonts w:ascii="Cambria Math" w:hAnsi="Cambria Math" w:cs="Arial"/>
                          <w:strike/>
                          <w:highlight w:val="yellow"/>
                        </w:rPr>
                        <m:t>ung</m:t>
                      </m:r>
                    </m:e>
                    <m:sub>
                      <m:r>
                        <w:rPr>
                          <w:rFonts w:ascii="Cambria Math" w:hAnsi="Cambria Math" w:cs="Arial"/>
                          <w:strike/>
                          <w:highlight w:val="yellow"/>
                        </w:rPr>
                        <m:t>min</m:t>
                      </m:r>
                    </m:sub>
                  </m:sSub>
                  <m:r>
                    <w:rPr>
                      <w:rFonts w:ascii="Cambria Math" w:hAnsi="Cambria Math" w:cs="Arial"/>
                      <w:strike/>
                      <w:highlight w:val="yellow"/>
                      <w:lang w:val="it-IT"/>
                    </w:rPr>
                    <m:t xml:space="preserve">- </m:t>
                  </m:r>
                  <m:sSub>
                    <m:sSubPr>
                      <m:ctrlPr>
                        <w:rPr>
                          <w:rFonts w:ascii="Cambria Math" w:hAnsi="Cambria Math" w:cs="Arial"/>
                          <w:i/>
                          <w:strike/>
                          <w:highlight w:val="yellow"/>
                        </w:rPr>
                      </m:ctrlPr>
                    </m:sSubPr>
                    <m:e>
                      <m:r>
                        <w:rPr>
                          <w:rFonts w:ascii="Cambria Math" w:hAnsi="Cambria Math" w:cs="Arial"/>
                          <w:strike/>
                          <w:highlight w:val="yellow"/>
                        </w:rPr>
                        <m:t>Abweic</m:t>
                      </m:r>
                      <m:r>
                        <w:rPr>
                          <w:rFonts w:ascii="Cambria Math" w:hAnsi="Cambria Math" w:cs="Arial"/>
                          <w:strike/>
                          <w:highlight w:val="yellow"/>
                          <w:lang w:val="it-IT"/>
                        </w:rPr>
                        <m:t>h</m:t>
                      </m:r>
                      <m:r>
                        <w:rPr>
                          <w:rFonts w:ascii="Cambria Math" w:hAnsi="Cambria Math" w:cs="Arial"/>
                          <w:strike/>
                          <w:highlight w:val="yellow"/>
                        </w:rPr>
                        <m:t>ung</m:t>
                      </m:r>
                    </m:e>
                    <m:sub>
                      <m:r>
                        <w:rPr>
                          <w:rFonts w:ascii="Cambria Math" w:hAnsi="Cambria Math" w:cs="Arial"/>
                          <w:strike/>
                          <w:highlight w:val="yellow"/>
                        </w:rPr>
                        <m:t>max</m:t>
                      </m:r>
                    </m:sub>
                  </m:sSub>
                </m:den>
              </m:f>
              <m:r>
                <w:rPr>
                  <w:rFonts w:ascii="Cambria Math" w:hAnsi="Cambria Math" w:cs="Arial"/>
                  <w:strike/>
                  <w:highlight w:val="yellow"/>
                  <w:lang w:val="it-IT"/>
                </w:rPr>
                <m:t xml:space="preserve"> </m:t>
              </m:r>
            </m:oMath>
            <w:r w:rsidR="00931BDE" w:rsidRPr="004439F6">
              <w:rPr>
                <w:rFonts w:cs="Arial"/>
                <w:strike/>
                <w:highlight w:val="yellow"/>
                <w:lang w:val="it-IT"/>
              </w:rPr>
              <w:t>x 5</w:t>
            </w:r>
          </w:p>
          <w:p w14:paraId="5B28C85D" w14:textId="77777777" w:rsidR="00931BDE" w:rsidRPr="004439F6" w:rsidRDefault="00931BDE" w:rsidP="00931BDE">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469B7AEA" w14:textId="77777777" w:rsidR="00931BDE" w:rsidRPr="004439F6" w:rsidRDefault="00931BDE" w:rsidP="00931BDE">
            <w:pPr>
              <w:widowControl w:val="0"/>
              <w:spacing w:line="240" w:lineRule="exact"/>
              <w:rPr>
                <w:rFonts w:cs="Arial"/>
                <w:strike/>
                <w:highlight w:val="yellow"/>
                <w:lang w:val="it-IT"/>
              </w:rPr>
            </w:pPr>
          </w:p>
        </w:tc>
        <w:tc>
          <w:tcPr>
            <w:tcW w:w="3965" w:type="dxa"/>
            <w:gridSpan w:val="3"/>
          </w:tcPr>
          <w:p w14:paraId="0A588F78" w14:textId="77777777" w:rsidR="00931BDE" w:rsidRPr="004439F6" w:rsidRDefault="00931BDE" w:rsidP="00931BDE">
            <w:pPr>
              <w:widowControl w:val="0"/>
              <w:autoSpaceDE w:val="0"/>
              <w:autoSpaceDN w:val="0"/>
              <w:adjustRightInd w:val="0"/>
              <w:spacing w:line="240" w:lineRule="exact"/>
              <w:ind w:right="6"/>
              <w:jc w:val="both"/>
              <w:rPr>
                <w:rFonts w:cs="Arial"/>
                <w:strike/>
                <w:highlight w:val="yellow"/>
                <w:lang w:val="it-IT"/>
              </w:rPr>
            </w:pPr>
          </w:p>
          <w:p w14:paraId="55C748C2" w14:textId="369196F2" w:rsidR="00931BDE" w:rsidRPr="004439F6" w:rsidRDefault="001A0197" w:rsidP="00931BDE">
            <w:pPr>
              <w:widowControl w:val="0"/>
              <w:autoSpaceDE w:val="0"/>
              <w:autoSpaceDN w:val="0"/>
              <w:adjustRightInd w:val="0"/>
              <w:spacing w:line="240" w:lineRule="exact"/>
              <w:ind w:right="6"/>
              <w:jc w:val="both"/>
              <w:rPr>
                <w:rFonts w:cs="Arial"/>
                <w:b/>
                <w:bCs/>
                <w:strike/>
                <w:highlight w:val="yellow"/>
                <w:lang w:val="it-IT"/>
              </w:rPr>
            </w:pPr>
            <m:oMath>
              <m:f>
                <m:fPr>
                  <m:ctrlPr>
                    <w:rPr>
                      <w:rFonts w:ascii="Cambria Math" w:hAnsi="Cambria Math" w:cs="Arial"/>
                      <w:strike/>
                      <w:highlight w:val="yellow"/>
                    </w:rPr>
                  </m:ctrlPr>
                </m:fPr>
                <m:num>
                  <m:eqArr>
                    <m:eqArrPr>
                      <m:ctrlPr>
                        <w:rPr>
                          <w:rFonts w:ascii="Cambria Math" w:hAnsi="Cambria Math" w:cs="Arial"/>
                          <w:i/>
                          <w:strike/>
                          <w:highlight w:val="yellow"/>
                        </w:rPr>
                      </m:ctrlPr>
                    </m:eqArrPr>
                    <m:e/>
                    <m:e>
                      <m:eqArr>
                        <m:eqArrPr>
                          <m:ctrlPr>
                            <w:rPr>
                              <w:rFonts w:ascii="Cambria Math" w:hAnsi="Cambria Math" w:cs="Arial"/>
                              <w:i/>
                              <w:strike/>
                              <w:highlight w:val="yellow"/>
                            </w:rPr>
                          </m:ctrlPr>
                        </m:eqArrPr>
                        <m:e/>
                        <m:e>
                          <m:ctrlPr>
                            <w:rPr>
                              <w:rFonts w:ascii="Cambria Math" w:eastAsia="Cambria Math" w:hAnsi="Cambria Math" w:cs="Cambria Math"/>
                              <w:i/>
                              <w:strike/>
                              <w:highlight w:val="yellow"/>
                            </w:rPr>
                          </m:ctrlPr>
                        </m:e>
                        <m:e>
                          <m:ctrlPr>
                            <w:rPr>
                              <w:rFonts w:ascii="Cambria Math" w:eastAsia="Cambria Math" w:hAnsi="Cambria Math" w:cs="Cambria Math"/>
                              <w:i/>
                              <w:strike/>
                              <w:highlight w:val="yellow"/>
                            </w:rPr>
                          </m:ctrlPr>
                        </m:e>
                        <m:e>
                          <m:sSub>
                            <m:sSubPr>
                              <m:ctrlPr>
                                <w:rPr>
                                  <w:rFonts w:ascii="Cambria Math" w:hAnsi="Cambria Math" w:cs="Arial"/>
                                  <w:i/>
                                  <w:strike/>
                                  <w:highlight w:val="yellow"/>
                                </w:rPr>
                              </m:ctrlPr>
                            </m:sSubPr>
                            <m:e>
                              <m:r>
                                <w:rPr>
                                  <w:rFonts w:ascii="Cambria Math" w:hAnsi="Cambria Math" w:cs="Arial"/>
                                  <w:strike/>
                                  <w:highlight w:val="yellow"/>
                                </w:rPr>
                                <m:t>Scarto</m:t>
                              </m:r>
                            </m:e>
                            <m:sub>
                              <m:r>
                                <w:rPr>
                                  <w:rFonts w:ascii="Cambria Math" w:hAnsi="Cambria Math" w:cs="Arial"/>
                                  <w:strike/>
                                  <w:highlight w:val="yellow"/>
                                </w:rPr>
                                <m:t>i</m:t>
                              </m:r>
                            </m:sub>
                          </m:sSub>
                          <m:r>
                            <w:rPr>
                              <w:rFonts w:ascii="Cambria Math" w:hAnsi="Cambria Math" w:cs="Arial"/>
                              <w:strike/>
                              <w:highlight w:val="yellow"/>
                              <w:lang w:val="it-IT"/>
                            </w:rPr>
                            <m:t xml:space="preserve">- </m:t>
                          </m:r>
                          <m:sSub>
                            <m:sSubPr>
                              <m:ctrlPr>
                                <w:rPr>
                                  <w:rFonts w:ascii="Cambria Math" w:hAnsi="Cambria Math" w:cs="Arial"/>
                                  <w:i/>
                                  <w:strike/>
                                  <w:highlight w:val="yellow"/>
                                </w:rPr>
                              </m:ctrlPr>
                            </m:sSubPr>
                            <m:e>
                              <m:r>
                                <w:rPr>
                                  <w:rFonts w:ascii="Cambria Math" w:hAnsi="Cambria Math" w:cs="Arial"/>
                                  <w:strike/>
                                  <w:highlight w:val="yellow"/>
                                </w:rPr>
                                <m:t>Scarto</m:t>
                              </m:r>
                            </m:e>
                            <m:sub>
                              <m:r>
                                <w:rPr>
                                  <w:rFonts w:ascii="Cambria Math" w:hAnsi="Cambria Math" w:cs="Arial"/>
                                  <w:strike/>
                                  <w:highlight w:val="yellow"/>
                                </w:rPr>
                                <m:t>max</m:t>
                              </m:r>
                            </m:sub>
                          </m:sSub>
                        </m:e>
                      </m:eqArr>
                    </m:e>
                  </m:eqArr>
                </m:num>
                <m:den>
                  <m:eqArr>
                    <m:eqArrPr>
                      <m:ctrlPr>
                        <w:rPr>
                          <w:rFonts w:ascii="Cambria Math" w:hAnsi="Cambria Math" w:cs="Arial"/>
                          <w:i/>
                          <w:strike/>
                          <w:highlight w:val="yellow"/>
                        </w:rPr>
                      </m:ctrlPr>
                    </m:eqArrPr>
                    <m:e/>
                    <m:e>
                      <m:sSub>
                        <m:sSubPr>
                          <m:ctrlPr>
                            <w:rPr>
                              <w:rFonts w:ascii="Cambria Math" w:hAnsi="Cambria Math" w:cs="Arial"/>
                              <w:i/>
                              <w:strike/>
                              <w:highlight w:val="yellow"/>
                            </w:rPr>
                          </m:ctrlPr>
                        </m:sSubPr>
                        <m:e>
                          <m:r>
                            <w:rPr>
                              <w:rFonts w:ascii="Cambria Math" w:hAnsi="Cambria Math" w:cs="Arial"/>
                              <w:strike/>
                              <w:highlight w:val="yellow"/>
                            </w:rPr>
                            <m:t>Scarto</m:t>
                          </m:r>
                        </m:e>
                        <m:sub>
                          <m:r>
                            <w:rPr>
                              <w:rFonts w:ascii="Cambria Math" w:hAnsi="Cambria Math" w:cs="Arial"/>
                              <w:strike/>
                              <w:highlight w:val="yellow"/>
                            </w:rPr>
                            <m:t>min</m:t>
                          </m:r>
                        </m:sub>
                      </m:sSub>
                      <m:r>
                        <w:rPr>
                          <w:rFonts w:ascii="Cambria Math" w:hAnsi="Cambria Math" w:cs="Arial"/>
                          <w:strike/>
                          <w:highlight w:val="yellow"/>
                          <w:lang w:val="it-IT"/>
                        </w:rPr>
                        <m:t xml:space="preserve">- </m:t>
                      </m:r>
                      <m:sSub>
                        <m:sSubPr>
                          <m:ctrlPr>
                            <w:rPr>
                              <w:rFonts w:ascii="Cambria Math" w:hAnsi="Cambria Math" w:cs="Arial"/>
                              <w:i/>
                              <w:strike/>
                              <w:highlight w:val="yellow"/>
                            </w:rPr>
                          </m:ctrlPr>
                        </m:sSubPr>
                        <m:e>
                          <m:r>
                            <w:rPr>
                              <w:rFonts w:ascii="Cambria Math" w:hAnsi="Cambria Math" w:cs="Arial"/>
                              <w:strike/>
                              <w:highlight w:val="yellow"/>
                            </w:rPr>
                            <m:t>Scarto</m:t>
                          </m:r>
                        </m:e>
                        <m:sub>
                          <m:r>
                            <w:rPr>
                              <w:rFonts w:ascii="Cambria Math" w:hAnsi="Cambria Math" w:cs="Arial"/>
                              <w:strike/>
                              <w:highlight w:val="yellow"/>
                            </w:rPr>
                            <m:t>max</m:t>
                          </m:r>
                        </m:sub>
                      </m:sSub>
                    </m:e>
                  </m:eqArr>
                </m:den>
              </m:f>
              <m:r>
                <w:rPr>
                  <w:rFonts w:ascii="Cambria Math" w:hAnsi="Cambria Math" w:cs="Arial"/>
                  <w:strike/>
                  <w:highlight w:val="yellow"/>
                  <w:lang w:val="it-IT"/>
                </w:rPr>
                <m:t xml:space="preserve"> </m:t>
              </m:r>
            </m:oMath>
            <w:r w:rsidR="00931BDE" w:rsidRPr="004439F6">
              <w:rPr>
                <w:rFonts w:cs="Arial"/>
                <w:strike/>
                <w:highlight w:val="yellow"/>
                <w:lang w:val="it-IT"/>
              </w:rPr>
              <w:t>x 5</w:t>
            </w:r>
          </w:p>
        </w:tc>
      </w:tr>
      <w:tr w:rsidR="00931BDE" w:rsidRPr="00A33A7C" w14:paraId="2B4B88FB" w14:textId="77777777" w:rsidTr="00247490">
        <w:tc>
          <w:tcPr>
            <w:tcW w:w="4394" w:type="dxa"/>
            <w:gridSpan w:val="4"/>
          </w:tcPr>
          <w:p w14:paraId="67D24CDE" w14:textId="77777777" w:rsidR="00931BDE" w:rsidRPr="004439F6" w:rsidRDefault="00931BDE" w:rsidP="00931BDE">
            <w:pPr>
              <w:jc w:val="both"/>
              <w:rPr>
                <w:rFonts w:cs="Arial"/>
                <w:strike/>
                <w:highlight w:val="yellow"/>
                <w:lang w:val="de-DE"/>
              </w:rPr>
            </w:pPr>
            <w:r w:rsidRPr="004439F6">
              <w:rPr>
                <w:rFonts w:cs="Arial"/>
                <w:strike/>
                <w:highlight w:val="yellow"/>
                <w:lang w:val="de-DE"/>
              </w:rPr>
              <w:t>Die Gesamtpunkte des Angebotes ergeben sich mittels folgender Formel:</w:t>
            </w:r>
          </w:p>
          <w:p w14:paraId="09DBC415" w14:textId="77777777" w:rsidR="00931BDE" w:rsidRPr="004439F6" w:rsidRDefault="00931BDE" w:rsidP="00931BDE">
            <w:pPr>
              <w:pStyle w:val="Rientrocorpodeltesto"/>
              <w:widowControl w:val="0"/>
              <w:tabs>
                <w:tab w:val="left" w:pos="8496"/>
              </w:tabs>
              <w:spacing w:after="0" w:line="240" w:lineRule="exact"/>
              <w:ind w:left="0"/>
              <w:jc w:val="both"/>
              <w:rPr>
                <w:rFonts w:cs="Arial"/>
                <w:b/>
                <w:bCs/>
                <w:strike/>
                <w:highlight w:val="yellow"/>
                <w:lang w:val="de-DE"/>
              </w:rPr>
            </w:pPr>
            <w:r w:rsidRPr="004439F6">
              <w:rPr>
                <w:rFonts w:cs="Arial"/>
                <w:i/>
                <w:strike/>
                <w:sz w:val="18"/>
                <w:szCs w:val="18"/>
                <w:highlight w:val="yellow"/>
                <w:lang w:val="de-DE"/>
              </w:rPr>
              <w:t>(0,95 x (angeglichene Punkte für die Qualität + Punkte für den Preis)) + Kohärenzpunkte</w:t>
            </w:r>
          </w:p>
        </w:tc>
        <w:tc>
          <w:tcPr>
            <w:tcW w:w="1006" w:type="dxa"/>
            <w:gridSpan w:val="2"/>
          </w:tcPr>
          <w:p w14:paraId="4EFE0E87" w14:textId="77777777" w:rsidR="00931BDE" w:rsidRPr="004439F6" w:rsidRDefault="00931BDE" w:rsidP="00931BDE">
            <w:pPr>
              <w:widowControl w:val="0"/>
              <w:spacing w:line="240" w:lineRule="exact"/>
              <w:rPr>
                <w:rFonts w:cs="Arial"/>
                <w:strike/>
                <w:highlight w:val="yellow"/>
                <w:lang w:val="de-DE"/>
              </w:rPr>
            </w:pPr>
          </w:p>
        </w:tc>
        <w:tc>
          <w:tcPr>
            <w:tcW w:w="3965" w:type="dxa"/>
            <w:gridSpan w:val="3"/>
          </w:tcPr>
          <w:p w14:paraId="03803407" w14:textId="77777777" w:rsidR="00931BDE" w:rsidRPr="004439F6" w:rsidRDefault="00931BDE" w:rsidP="00931BDE">
            <w:pPr>
              <w:jc w:val="both"/>
              <w:rPr>
                <w:rFonts w:cs="Arial"/>
                <w:strike/>
                <w:highlight w:val="yellow"/>
                <w:lang w:val="it-IT"/>
              </w:rPr>
            </w:pPr>
            <w:r w:rsidRPr="004439F6">
              <w:rPr>
                <w:rFonts w:cs="Arial"/>
                <w:strike/>
                <w:highlight w:val="yellow"/>
                <w:lang w:val="it-IT"/>
              </w:rPr>
              <w:t>I punti complessivi per l’offerta si calcolano nel seguente modo:</w:t>
            </w:r>
          </w:p>
          <w:p w14:paraId="6858A1FE" w14:textId="77777777" w:rsidR="00931BDE" w:rsidRPr="004439F6" w:rsidRDefault="00931BDE" w:rsidP="00931BDE">
            <w:pPr>
              <w:widowControl w:val="0"/>
              <w:autoSpaceDE w:val="0"/>
              <w:autoSpaceDN w:val="0"/>
              <w:adjustRightInd w:val="0"/>
              <w:spacing w:line="240" w:lineRule="exact"/>
              <w:ind w:right="6"/>
              <w:jc w:val="both"/>
              <w:rPr>
                <w:rFonts w:cs="Arial"/>
                <w:b/>
                <w:bCs/>
                <w:strike/>
                <w:highlight w:val="yellow"/>
                <w:lang w:val="it-IT"/>
              </w:rPr>
            </w:pPr>
            <w:r w:rsidRPr="004439F6">
              <w:rPr>
                <w:rFonts w:cs="Arial"/>
                <w:i/>
                <w:strike/>
                <w:sz w:val="18"/>
                <w:szCs w:val="18"/>
                <w:highlight w:val="yellow"/>
                <w:lang w:val="it-IT"/>
              </w:rPr>
              <w:t>(0,95 x (punti per la qualità riparametrati + punti per il prezzo)) + punti di coerenza</w:t>
            </w:r>
          </w:p>
        </w:tc>
      </w:tr>
      <w:tr w:rsidR="00931BDE" w:rsidRPr="00A33A7C" w14:paraId="2D7C6B29" w14:textId="77777777" w:rsidTr="00247490">
        <w:tc>
          <w:tcPr>
            <w:tcW w:w="4394" w:type="dxa"/>
            <w:gridSpan w:val="4"/>
          </w:tcPr>
          <w:p w14:paraId="0BD2DAC1" w14:textId="77777777" w:rsidR="00931BDE" w:rsidRPr="004439F6" w:rsidRDefault="00931BDE" w:rsidP="00931BDE">
            <w:pPr>
              <w:pStyle w:val="Rientrocorpodeltesto"/>
              <w:widowControl w:val="0"/>
              <w:tabs>
                <w:tab w:val="left" w:pos="8496"/>
              </w:tabs>
              <w:spacing w:after="0" w:line="240" w:lineRule="exact"/>
              <w:ind w:left="0"/>
              <w:jc w:val="both"/>
              <w:rPr>
                <w:rFonts w:cs="Arial"/>
                <w:strike/>
                <w:highlight w:val="yellow"/>
                <w:lang w:val="it-IT"/>
              </w:rPr>
            </w:pPr>
          </w:p>
        </w:tc>
        <w:tc>
          <w:tcPr>
            <w:tcW w:w="1006" w:type="dxa"/>
            <w:gridSpan w:val="2"/>
          </w:tcPr>
          <w:p w14:paraId="331EE239" w14:textId="77777777" w:rsidR="00931BDE" w:rsidRPr="004439F6" w:rsidRDefault="00931BDE" w:rsidP="00931BDE">
            <w:pPr>
              <w:widowControl w:val="0"/>
              <w:spacing w:line="240" w:lineRule="exact"/>
              <w:rPr>
                <w:rFonts w:cs="Arial"/>
                <w:strike/>
                <w:highlight w:val="yellow"/>
                <w:lang w:val="it-IT"/>
              </w:rPr>
            </w:pPr>
          </w:p>
        </w:tc>
        <w:tc>
          <w:tcPr>
            <w:tcW w:w="3965" w:type="dxa"/>
            <w:gridSpan w:val="3"/>
          </w:tcPr>
          <w:p w14:paraId="42D982D1" w14:textId="77777777" w:rsidR="00931BDE" w:rsidRPr="004439F6" w:rsidRDefault="00931BDE" w:rsidP="00931BDE">
            <w:pPr>
              <w:widowControl w:val="0"/>
              <w:autoSpaceDE w:val="0"/>
              <w:autoSpaceDN w:val="0"/>
              <w:adjustRightInd w:val="0"/>
              <w:spacing w:line="240" w:lineRule="exact"/>
              <w:ind w:right="6"/>
              <w:jc w:val="both"/>
              <w:rPr>
                <w:strike/>
                <w:highlight w:val="yellow"/>
                <w:lang w:val="it-IT"/>
              </w:rPr>
            </w:pPr>
          </w:p>
        </w:tc>
      </w:tr>
      <w:tr w:rsidR="00931BDE" w:rsidRPr="00A33A7C" w14:paraId="2791D248" w14:textId="77777777" w:rsidTr="00247490">
        <w:tc>
          <w:tcPr>
            <w:tcW w:w="4394" w:type="dxa"/>
            <w:gridSpan w:val="4"/>
          </w:tcPr>
          <w:p w14:paraId="1927D891" w14:textId="77777777" w:rsidR="00931BDE" w:rsidRPr="004439F6" w:rsidRDefault="00931BDE" w:rsidP="00931BDE">
            <w:pPr>
              <w:pStyle w:val="Rientrocorpodeltesto"/>
              <w:widowControl w:val="0"/>
              <w:tabs>
                <w:tab w:val="left" w:pos="8496"/>
              </w:tabs>
              <w:spacing w:after="0" w:line="240" w:lineRule="exact"/>
              <w:ind w:left="0" w:right="76"/>
              <w:jc w:val="both"/>
              <w:rPr>
                <w:rFonts w:cs="Arial"/>
                <w:b/>
                <w:bCs/>
                <w:strike/>
                <w:color w:val="FF0000"/>
                <w:highlight w:val="yellow"/>
                <w:lang w:val="it-IT"/>
              </w:rPr>
            </w:pPr>
            <w:r w:rsidRPr="004439F6">
              <w:rPr>
                <w:rFonts w:cs="Arial"/>
                <w:strike/>
                <w:highlight w:val="yellow"/>
                <w:lang w:val="de-DE"/>
              </w:rPr>
              <w:t xml:space="preserve">Bei nur einem oder nur zwei zugelassenen Angeboten wird der Kohärenzfaktor nicht ermittelt. </w:t>
            </w:r>
            <w:r w:rsidRPr="004439F6">
              <w:rPr>
                <w:rFonts w:cs="Arial"/>
                <w:strike/>
                <w:highlight w:val="yellow"/>
              </w:rPr>
              <w:t xml:space="preserve">Die Gesamtpunkte ergeben sich demnach wie folgt: </w:t>
            </w:r>
          </w:p>
        </w:tc>
        <w:tc>
          <w:tcPr>
            <w:tcW w:w="1006" w:type="dxa"/>
            <w:gridSpan w:val="2"/>
          </w:tcPr>
          <w:p w14:paraId="28ABEFE5" w14:textId="77777777" w:rsidR="00931BDE" w:rsidRPr="004439F6" w:rsidRDefault="00931BDE" w:rsidP="00931BDE">
            <w:pPr>
              <w:widowControl w:val="0"/>
              <w:spacing w:line="240" w:lineRule="exact"/>
              <w:rPr>
                <w:rFonts w:cs="Arial"/>
                <w:strike/>
                <w:highlight w:val="yellow"/>
                <w:lang w:val="it-IT"/>
              </w:rPr>
            </w:pPr>
          </w:p>
        </w:tc>
        <w:tc>
          <w:tcPr>
            <w:tcW w:w="3965" w:type="dxa"/>
            <w:gridSpan w:val="3"/>
          </w:tcPr>
          <w:p w14:paraId="671EE706" w14:textId="77777777" w:rsidR="00931BDE" w:rsidRPr="004439F6" w:rsidRDefault="00931BDE" w:rsidP="00931BDE">
            <w:pPr>
              <w:widowControl w:val="0"/>
              <w:autoSpaceDE w:val="0"/>
              <w:autoSpaceDN w:val="0"/>
              <w:adjustRightInd w:val="0"/>
              <w:spacing w:line="240" w:lineRule="exact"/>
              <w:ind w:right="105"/>
              <w:jc w:val="both"/>
              <w:rPr>
                <w:rFonts w:cs="Arial"/>
                <w:b/>
                <w:bCs/>
                <w:strike/>
                <w:color w:val="FF0000"/>
                <w:highlight w:val="yellow"/>
                <w:lang w:val="it-IT"/>
              </w:rPr>
            </w:pPr>
            <w:r w:rsidRPr="004439F6">
              <w:rPr>
                <w:rFonts w:cs="Arial"/>
                <w:strike/>
                <w:highlight w:val="yellow"/>
                <w:lang w:val="it-IT"/>
              </w:rPr>
              <w:t xml:space="preserve">Qualora siano state ammesse solo una o due offerte non si calcola il fattore di coerenza e i punti complessivi si calcolano come segue: </w:t>
            </w:r>
          </w:p>
        </w:tc>
      </w:tr>
      <w:tr w:rsidR="00931BDE" w:rsidRPr="00A33A7C" w14:paraId="7668C621" w14:textId="77777777" w:rsidTr="00247490">
        <w:tc>
          <w:tcPr>
            <w:tcW w:w="4394" w:type="dxa"/>
            <w:gridSpan w:val="4"/>
          </w:tcPr>
          <w:p w14:paraId="203CECB9" w14:textId="77777777" w:rsidR="00931BDE" w:rsidRPr="004439F6" w:rsidRDefault="00931BDE" w:rsidP="00931BDE">
            <w:pPr>
              <w:pStyle w:val="Rientrocorpodeltesto"/>
              <w:widowControl w:val="0"/>
              <w:tabs>
                <w:tab w:val="left" w:pos="8496"/>
              </w:tabs>
              <w:spacing w:after="0" w:line="240" w:lineRule="exact"/>
              <w:ind w:left="0"/>
              <w:jc w:val="both"/>
              <w:rPr>
                <w:rFonts w:cs="Arial"/>
                <w:b/>
                <w:bCs/>
                <w:strike/>
                <w:color w:val="FF0000"/>
                <w:highlight w:val="yellow"/>
                <w:lang w:val="de-DE"/>
              </w:rPr>
            </w:pPr>
            <w:r w:rsidRPr="004439F6">
              <w:rPr>
                <w:rFonts w:cs="Arial"/>
                <w:i/>
                <w:strike/>
                <w:sz w:val="18"/>
                <w:szCs w:val="18"/>
                <w:highlight w:val="yellow"/>
                <w:lang w:val="de-DE"/>
              </w:rPr>
              <w:t>(0,95 x (angeglichene Punkte für die Qualität + Punkte für den Preis)) + Kohärenzpunkte</w:t>
            </w:r>
          </w:p>
        </w:tc>
        <w:tc>
          <w:tcPr>
            <w:tcW w:w="1006" w:type="dxa"/>
            <w:gridSpan w:val="2"/>
          </w:tcPr>
          <w:p w14:paraId="5C524381" w14:textId="77777777" w:rsidR="00931BDE" w:rsidRPr="004439F6" w:rsidRDefault="00931BDE" w:rsidP="00931BDE">
            <w:pPr>
              <w:widowControl w:val="0"/>
              <w:spacing w:line="240" w:lineRule="exact"/>
              <w:rPr>
                <w:rFonts w:cs="Arial"/>
                <w:strike/>
                <w:highlight w:val="yellow"/>
                <w:lang w:val="de-DE"/>
              </w:rPr>
            </w:pPr>
          </w:p>
        </w:tc>
        <w:tc>
          <w:tcPr>
            <w:tcW w:w="3965" w:type="dxa"/>
            <w:gridSpan w:val="3"/>
          </w:tcPr>
          <w:p w14:paraId="5AF4A4F2" w14:textId="77777777" w:rsidR="00931BDE" w:rsidRPr="004439F6" w:rsidRDefault="00931BDE" w:rsidP="00931BDE">
            <w:pPr>
              <w:widowControl w:val="0"/>
              <w:autoSpaceDE w:val="0"/>
              <w:autoSpaceDN w:val="0"/>
              <w:adjustRightInd w:val="0"/>
              <w:spacing w:line="240" w:lineRule="exact"/>
              <w:ind w:right="6"/>
              <w:jc w:val="both"/>
              <w:rPr>
                <w:rFonts w:cs="Arial"/>
                <w:b/>
                <w:bCs/>
                <w:strike/>
                <w:color w:val="FF0000"/>
                <w:highlight w:val="yellow"/>
                <w:lang w:val="it-IT"/>
              </w:rPr>
            </w:pPr>
            <w:r w:rsidRPr="004439F6">
              <w:rPr>
                <w:rFonts w:cs="Arial"/>
                <w:i/>
                <w:strike/>
                <w:sz w:val="18"/>
                <w:szCs w:val="18"/>
                <w:highlight w:val="yellow"/>
                <w:lang w:val="it-IT"/>
              </w:rPr>
              <w:t>(0,95 x (punti per la qualità riparametrati + punti per il prezzo)) + punti di coerenza</w:t>
            </w:r>
          </w:p>
        </w:tc>
      </w:tr>
      <w:tr w:rsidR="00931BDE" w:rsidRPr="00A33A7C" w14:paraId="0363BC6B" w14:textId="77777777" w:rsidTr="00247490">
        <w:tc>
          <w:tcPr>
            <w:tcW w:w="4394" w:type="dxa"/>
            <w:gridSpan w:val="4"/>
          </w:tcPr>
          <w:p w14:paraId="2C85E79C" w14:textId="77777777" w:rsidR="00931BDE" w:rsidRPr="004439F6" w:rsidRDefault="00931BDE" w:rsidP="00931BDE">
            <w:pPr>
              <w:pStyle w:val="Rientrocorpodeltesto"/>
              <w:widowControl w:val="0"/>
              <w:tabs>
                <w:tab w:val="left" w:pos="8496"/>
              </w:tabs>
              <w:spacing w:after="0" w:line="240" w:lineRule="exact"/>
              <w:ind w:left="0"/>
              <w:jc w:val="both"/>
              <w:rPr>
                <w:rFonts w:cs="Arial"/>
                <w:b/>
                <w:bCs/>
                <w:color w:val="FF0000"/>
                <w:highlight w:val="yellow"/>
                <w:lang w:val="it-IT"/>
              </w:rPr>
            </w:pPr>
          </w:p>
        </w:tc>
        <w:tc>
          <w:tcPr>
            <w:tcW w:w="1006" w:type="dxa"/>
            <w:gridSpan w:val="2"/>
          </w:tcPr>
          <w:p w14:paraId="28131CD2" w14:textId="77777777" w:rsidR="00931BDE" w:rsidRPr="004439F6" w:rsidRDefault="00931BDE" w:rsidP="00931BDE">
            <w:pPr>
              <w:widowControl w:val="0"/>
              <w:spacing w:line="240" w:lineRule="exact"/>
              <w:rPr>
                <w:rFonts w:cs="Arial"/>
                <w:highlight w:val="yellow"/>
                <w:lang w:val="it-IT"/>
              </w:rPr>
            </w:pPr>
          </w:p>
        </w:tc>
        <w:tc>
          <w:tcPr>
            <w:tcW w:w="3965" w:type="dxa"/>
            <w:gridSpan w:val="3"/>
          </w:tcPr>
          <w:p w14:paraId="00457345" w14:textId="77777777" w:rsidR="00931BDE" w:rsidRPr="004439F6" w:rsidRDefault="00931BDE" w:rsidP="00931BDE">
            <w:pPr>
              <w:widowControl w:val="0"/>
              <w:autoSpaceDE w:val="0"/>
              <w:autoSpaceDN w:val="0"/>
              <w:adjustRightInd w:val="0"/>
              <w:spacing w:line="240" w:lineRule="exact"/>
              <w:ind w:right="6"/>
              <w:jc w:val="both"/>
              <w:rPr>
                <w:rFonts w:cs="Arial"/>
                <w:b/>
                <w:bCs/>
                <w:color w:val="FF0000"/>
                <w:highlight w:val="yellow"/>
                <w:lang w:val="it-IT"/>
              </w:rPr>
            </w:pPr>
          </w:p>
        </w:tc>
      </w:tr>
      <w:tr w:rsidR="00931BDE" w:rsidRPr="00E47920" w14:paraId="5FF61951" w14:textId="77777777" w:rsidTr="00247490">
        <w:tc>
          <w:tcPr>
            <w:tcW w:w="4394" w:type="dxa"/>
            <w:gridSpan w:val="4"/>
          </w:tcPr>
          <w:p w14:paraId="243FF7A4" w14:textId="77777777" w:rsidR="00931BDE" w:rsidRPr="004439F6" w:rsidRDefault="00931BDE" w:rsidP="00931BDE">
            <w:pPr>
              <w:pStyle w:val="Default"/>
              <w:widowControl w:val="0"/>
              <w:numPr>
                <w:ilvl w:val="1"/>
                <w:numId w:val="48"/>
              </w:numPr>
              <w:spacing w:line="240" w:lineRule="exact"/>
              <w:ind w:left="439" w:hanging="426"/>
              <w:jc w:val="both"/>
              <w:rPr>
                <w:rFonts w:cs="Arial"/>
                <w:strike/>
                <w:sz w:val="20"/>
                <w:szCs w:val="20"/>
                <w:highlight w:val="yellow"/>
                <w:lang w:val="de-DE"/>
              </w:rPr>
            </w:pPr>
            <w:r w:rsidRPr="004439F6">
              <w:rPr>
                <w:rFonts w:cs="Arial"/>
                <w:b/>
                <w:strike/>
                <w:sz w:val="20"/>
                <w:szCs w:val="20"/>
                <w:highlight w:val="yellow"/>
                <w:lang w:val="de-DE"/>
              </w:rPr>
              <w:t>ANGEBOTE MIT GLEICHER PUNKTZAHL</w:t>
            </w:r>
          </w:p>
        </w:tc>
        <w:tc>
          <w:tcPr>
            <w:tcW w:w="1006" w:type="dxa"/>
            <w:gridSpan w:val="2"/>
            <w:shd w:val="clear" w:color="auto" w:fill="auto"/>
          </w:tcPr>
          <w:p w14:paraId="450C1B37" w14:textId="77777777" w:rsidR="00931BDE" w:rsidRPr="004439F6" w:rsidRDefault="00931BDE" w:rsidP="00931BDE">
            <w:pPr>
              <w:widowControl w:val="0"/>
              <w:spacing w:line="240" w:lineRule="exact"/>
              <w:rPr>
                <w:rFonts w:cs="Arial"/>
                <w:strike/>
                <w:highlight w:val="yellow"/>
                <w:lang w:val="de-DE"/>
              </w:rPr>
            </w:pPr>
          </w:p>
        </w:tc>
        <w:tc>
          <w:tcPr>
            <w:tcW w:w="3965" w:type="dxa"/>
            <w:gridSpan w:val="3"/>
            <w:shd w:val="clear" w:color="auto" w:fill="FFFFFF" w:themeFill="background1"/>
          </w:tcPr>
          <w:p w14:paraId="7C7CEF52" w14:textId="77777777" w:rsidR="00931BDE" w:rsidRPr="004439F6" w:rsidRDefault="00931BDE" w:rsidP="00931BDE">
            <w:pPr>
              <w:pStyle w:val="Default"/>
              <w:widowControl w:val="0"/>
              <w:numPr>
                <w:ilvl w:val="1"/>
                <w:numId w:val="49"/>
              </w:numPr>
              <w:spacing w:line="240" w:lineRule="exact"/>
              <w:ind w:left="423" w:hanging="423"/>
              <w:jc w:val="both"/>
              <w:rPr>
                <w:rFonts w:cs="Arial"/>
                <w:b/>
                <w:strike/>
                <w:sz w:val="20"/>
                <w:szCs w:val="20"/>
                <w:highlight w:val="yellow"/>
              </w:rPr>
            </w:pPr>
            <w:r w:rsidRPr="004439F6">
              <w:rPr>
                <w:rFonts w:cs="Arial"/>
                <w:b/>
                <w:caps/>
                <w:strike/>
                <w:sz w:val="20"/>
                <w:szCs w:val="20"/>
                <w:highlight w:val="yellow"/>
              </w:rPr>
              <w:t>Offerte con medesimo punteggio</w:t>
            </w:r>
          </w:p>
        </w:tc>
      </w:tr>
      <w:tr w:rsidR="00931BDE" w:rsidRPr="00E47920" w14:paraId="2E815322" w14:textId="77777777" w:rsidTr="00247490">
        <w:tc>
          <w:tcPr>
            <w:tcW w:w="4394" w:type="dxa"/>
            <w:gridSpan w:val="4"/>
          </w:tcPr>
          <w:p w14:paraId="7F36346E" w14:textId="77777777" w:rsidR="00931BDE" w:rsidRPr="004439F6" w:rsidRDefault="00931BDE" w:rsidP="00931BDE">
            <w:pPr>
              <w:pStyle w:val="Rientrocorpodeltesto"/>
              <w:widowControl w:val="0"/>
              <w:tabs>
                <w:tab w:val="left" w:pos="8496"/>
              </w:tabs>
              <w:spacing w:after="0" w:line="240" w:lineRule="exact"/>
              <w:ind w:left="0" w:right="76"/>
              <w:jc w:val="both"/>
              <w:rPr>
                <w:rFonts w:cs="Arial"/>
                <w:strike/>
                <w:highlight w:val="yellow"/>
                <w:lang w:val="it-IT"/>
              </w:rPr>
            </w:pPr>
          </w:p>
        </w:tc>
        <w:tc>
          <w:tcPr>
            <w:tcW w:w="1006" w:type="dxa"/>
            <w:gridSpan w:val="2"/>
            <w:shd w:val="clear" w:color="auto" w:fill="auto"/>
          </w:tcPr>
          <w:p w14:paraId="5D865167" w14:textId="77777777" w:rsidR="00931BDE" w:rsidRPr="004439F6" w:rsidRDefault="00931BDE" w:rsidP="00931BDE">
            <w:pPr>
              <w:widowControl w:val="0"/>
              <w:spacing w:line="240" w:lineRule="exact"/>
              <w:rPr>
                <w:rFonts w:cs="Arial"/>
                <w:strike/>
                <w:highlight w:val="yellow"/>
                <w:lang w:val="it-IT"/>
              </w:rPr>
            </w:pPr>
          </w:p>
        </w:tc>
        <w:tc>
          <w:tcPr>
            <w:tcW w:w="3965" w:type="dxa"/>
            <w:gridSpan w:val="3"/>
            <w:shd w:val="clear" w:color="auto" w:fill="FFFFFF" w:themeFill="background1"/>
          </w:tcPr>
          <w:p w14:paraId="04EDB690" w14:textId="77777777" w:rsidR="00931BDE" w:rsidRPr="004439F6" w:rsidRDefault="00931BDE" w:rsidP="00931BDE">
            <w:pPr>
              <w:widowControl w:val="0"/>
              <w:autoSpaceDE w:val="0"/>
              <w:autoSpaceDN w:val="0"/>
              <w:adjustRightInd w:val="0"/>
              <w:spacing w:line="240" w:lineRule="exact"/>
              <w:ind w:right="105"/>
              <w:jc w:val="both"/>
              <w:rPr>
                <w:rFonts w:cs="Arial"/>
                <w:b/>
                <w:strike/>
                <w:highlight w:val="yellow"/>
                <w:lang w:val="it-IT"/>
              </w:rPr>
            </w:pPr>
          </w:p>
        </w:tc>
      </w:tr>
      <w:tr w:rsidR="00931BDE" w:rsidRPr="00A33A7C" w14:paraId="43BB33BC" w14:textId="77777777" w:rsidTr="00247490">
        <w:tc>
          <w:tcPr>
            <w:tcW w:w="4394" w:type="dxa"/>
            <w:gridSpan w:val="4"/>
          </w:tcPr>
          <w:p w14:paraId="325F0842" w14:textId="77777777" w:rsidR="00931BDE" w:rsidRPr="004439F6" w:rsidRDefault="00931BDE" w:rsidP="00931BDE">
            <w:pPr>
              <w:pStyle w:val="Rientrocorpodeltesto"/>
              <w:widowControl w:val="0"/>
              <w:tabs>
                <w:tab w:val="left" w:pos="8496"/>
              </w:tabs>
              <w:spacing w:after="0" w:line="240" w:lineRule="exact"/>
              <w:ind w:left="0" w:right="76"/>
              <w:jc w:val="both"/>
              <w:rPr>
                <w:rFonts w:cs="Arial"/>
                <w:strike/>
                <w:highlight w:val="yellow"/>
                <w:lang w:val="de-DE"/>
              </w:rPr>
            </w:pPr>
            <w:r w:rsidRPr="004439F6">
              <w:rPr>
                <w:rFonts w:cs="Arial"/>
                <w:strike/>
                <w:highlight w:val="yellow"/>
                <w:lang w:val="de-DE"/>
              </w:rPr>
              <w:t>Bei gleicher Summe an Punkten hat jenes Angebot Vorrang, das mehr Punkte für die Qualität erhalten hat, bei gleicher Punktezahl für die Qualität entscheidet das Los.</w:t>
            </w:r>
          </w:p>
        </w:tc>
        <w:tc>
          <w:tcPr>
            <w:tcW w:w="1006" w:type="dxa"/>
            <w:gridSpan w:val="2"/>
            <w:shd w:val="clear" w:color="auto" w:fill="auto"/>
          </w:tcPr>
          <w:p w14:paraId="02CC9BB4" w14:textId="77777777" w:rsidR="00931BDE" w:rsidRPr="004439F6" w:rsidRDefault="00931BDE" w:rsidP="00931BDE">
            <w:pPr>
              <w:widowControl w:val="0"/>
              <w:spacing w:line="240" w:lineRule="exact"/>
              <w:rPr>
                <w:rFonts w:cs="Arial"/>
                <w:strike/>
                <w:highlight w:val="yellow"/>
                <w:lang w:val="de-DE"/>
              </w:rPr>
            </w:pPr>
          </w:p>
        </w:tc>
        <w:tc>
          <w:tcPr>
            <w:tcW w:w="3965" w:type="dxa"/>
            <w:gridSpan w:val="3"/>
            <w:shd w:val="clear" w:color="auto" w:fill="FFFFFF" w:themeFill="background1"/>
          </w:tcPr>
          <w:p w14:paraId="7E7E060E" w14:textId="77777777" w:rsidR="00931BDE" w:rsidRPr="004439F6" w:rsidRDefault="00931BDE" w:rsidP="00931BDE">
            <w:pPr>
              <w:widowControl w:val="0"/>
              <w:autoSpaceDE w:val="0"/>
              <w:autoSpaceDN w:val="0"/>
              <w:adjustRightInd w:val="0"/>
              <w:spacing w:line="240" w:lineRule="exact"/>
              <w:ind w:right="105"/>
              <w:jc w:val="both"/>
              <w:rPr>
                <w:rFonts w:cs="Arial"/>
                <w:b/>
                <w:strike/>
                <w:highlight w:val="yellow"/>
                <w:lang w:val="it-IT"/>
              </w:rPr>
            </w:pPr>
            <w:r w:rsidRPr="004439F6">
              <w:rPr>
                <w:rFonts w:cs="Arial"/>
                <w:strike/>
                <w:highlight w:val="yellow"/>
                <w:lang w:val="it-IT"/>
              </w:rPr>
              <w:t>A parità di punteggio totale, prevale l’offerta che ha raggiunto più punti di qualità. A parità anche del punteggio qualitativo, si procede con il sorteggio.</w:t>
            </w:r>
          </w:p>
        </w:tc>
      </w:tr>
      <w:tr w:rsidR="00931BDE" w:rsidRPr="00A33A7C" w14:paraId="7531163C" w14:textId="77777777" w:rsidTr="00247490">
        <w:tc>
          <w:tcPr>
            <w:tcW w:w="4394" w:type="dxa"/>
            <w:gridSpan w:val="4"/>
          </w:tcPr>
          <w:p w14:paraId="01A71376" w14:textId="77777777" w:rsidR="00931BDE" w:rsidRPr="004439F6" w:rsidRDefault="00931BDE" w:rsidP="00931BDE">
            <w:pPr>
              <w:pStyle w:val="Rientrocorpodeltesto"/>
              <w:widowControl w:val="0"/>
              <w:tabs>
                <w:tab w:val="left" w:pos="8496"/>
              </w:tabs>
              <w:spacing w:after="0" w:line="240" w:lineRule="exact"/>
              <w:ind w:left="0" w:right="76"/>
              <w:jc w:val="both"/>
              <w:rPr>
                <w:rFonts w:cs="Arial"/>
                <w:strike/>
                <w:highlight w:val="yellow"/>
                <w:lang w:val="it-IT"/>
              </w:rPr>
            </w:pPr>
          </w:p>
        </w:tc>
        <w:tc>
          <w:tcPr>
            <w:tcW w:w="1006" w:type="dxa"/>
            <w:gridSpan w:val="2"/>
            <w:shd w:val="clear" w:color="auto" w:fill="auto"/>
          </w:tcPr>
          <w:p w14:paraId="01A23651" w14:textId="77777777" w:rsidR="00931BDE" w:rsidRPr="004439F6" w:rsidRDefault="00931BDE" w:rsidP="00931BDE">
            <w:pPr>
              <w:widowControl w:val="0"/>
              <w:spacing w:line="240" w:lineRule="exact"/>
              <w:rPr>
                <w:rFonts w:cs="Arial"/>
                <w:strike/>
                <w:highlight w:val="yellow"/>
                <w:lang w:val="it-IT"/>
              </w:rPr>
            </w:pPr>
          </w:p>
        </w:tc>
        <w:tc>
          <w:tcPr>
            <w:tcW w:w="3965" w:type="dxa"/>
            <w:gridSpan w:val="3"/>
            <w:shd w:val="clear" w:color="auto" w:fill="FFFFFF" w:themeFill="background1"/>
          </w:tcPr>
          <w:p w14:paraId="470A677E" w14:textId="77777777" w:rsidR="00931BDE" w:rsidRPr="004439F6" w:rsidRDefault="00931BDE" w:rsidP="00931BDE">
            <w:pPr>
              <w:widowControl w:val="0"/>
              <w:autoSpaceDE w:val="0"/>
              <w:autoSpaceDN w:val="0"/>
              <w:adjustRightInd w:val="0"/>
              <w:spacing w:line="240" w:lineRule="exact"/>
              <w:ind w:right="105"/>
              <w:jc w:val="both"/>
              <w:rPr>
                <w:rFonts w:cs="Arial"/>
                <w:b/>
                <w:strike/>
                <w:highlight w:val="yellow"/>
                <w:lang w:val="it-IT"/>
              </w:rPr>
            </w:pPr>
          </w:p>
        </w:tc>
      </w:tr>
      <w:tr w:rsidR="00931BDE" w:rsidRPr="00E47920" w14:paraId="0141715E" w14:textId="77777777" w:rsidTr="00247490">
        <w:tc>
          <w:tcPr>
            <w:tcW w:w="4394" w:type="dxa"/>
            <w:gridSpan w:val="4"/>
          </w:tcPr>
          <w:p w14:paraId="772EFBFF" w14:textId="77777777" w:rsidR="00931BDE" w:rsidRPr="004439F6" w:rsidRDefault="00931BDE" w:rsidP="00931BDE">
            <w:pPr>
              <w:pStyle w:val="Default"/>
              <w:widowControl w:val="0"/>
              <w:numPr>
                <w:ilvl w:val="1"/>
                <w:numId w:val="48"/>
              </w:numPr>
              <w:spacing w:line="240" w:lineRule="exact"/>
              <w:ind w:left="439" w:hanging="426"/>
              <w:jc w:val="both"/>
              <w:rPr>
                <w:rFonts w:cs="Arial"/>
                <w:strike/>
                <w:sz w:val="20"/>
                <w:szCs w:val="20"/>
                <w:highlight w:val="yellow"/>
                <w:lang w:val="de-DE"/>
              </w:rPr>
            </w:pPr>
            <w:r w:rsidRPr="004439F6">
              <w:rPr>
                <w:rFonts w:cs="Arial"/>
                <w:b/>
                <w:strike/>
                <w:sz w:val="20"/>
                <w:szCs w:val="20"/>
                <w:highlight w:val="yellow"/>
              </w:rPr>
              <w:t>ENDGÜLTIGE RANGORDNUNG</w:t>
            </w:r>
          </w:p>
        </w:tc>
        <w:tc>
          <w:tcPr>
            <w:tcW w:w="1006" w:type="dxa"/>
            <w:gridSpan w:val="2"/>
            <w:shd w:val="clear" w:color="auto" w:fill="auto"/>
          </w:tcPr>
          <w:p w14:paraId="60865DBF" w14:textId="77777777" w:rsidR="00931BDE" w:rsidRPr="004439F6" w:rsidRDefault="00931BDE" w:rsidP="00931BDE">
            <w:pPr>
              <w:widowControl w:val="0"/>
              <w:spacing w:line="240" w:lineRule="exact"/>
              <w:rPr>
                <w:rFonts w:cs="Arial"/>
                <w:strike/>
                <w:highlight w:val="yellow"/>
                <w:lang w:val="de-DE"/>
              </w:rPr>
            </w:pPr>
          </w:p>
        </w:tc>
        <w:tc>
          <w:tcPr>
            <w:tcW w:w="3965" w:type="dxa"/>
            <w:gridSpan w:val="3"/>
            <w:shd w:val="clear" w:color="auto" w:fill="auto"/>
          </w:tcPr>
          <w:p w14:paraId="1DC748D2" w14:textId="77777777" w:rsidR="00931BDE" w:rsidRPr="004439F6" w:rsidRDefault="00931BDE" w:rsidP="00931BDE">
            <w:pPr>
              <w:pStyle w:val="Default"/>
              <w:widowControl w:val="0"/>
              <w:numPr>
                <w:ilvl w:val="1"/>
                <w:numId w:val="49"/>
              </w:numPr>
              <w:spacing w:line="240" w:lineRule="exact"/>
              <w:ind w:left="423" w:hanging="423"/>
              <w:jc w:val="both"/>
              <w:rPr>
                <w:rFonts w:cs="Arial"/>
                <w:strike/>
                <w:sz w:val="20"/>
                <w:szCs w:val="20"/>
                <w:highlight w:val="yellow"/>
              </w:rPr>
            </w:pPr>
            <w:r w:rsidRPr="004439F6">
              <w:rPr>
                <w:rFonts w:cs="Arial"/>
                <w:b/>
                <w:caps/>
                <w:strike/>
                <w:sz w:val="20"/>
                <w:szCs w:val="20"/>
                <w:highlight w:val="yellow"/>
              </w:rPr>
              <w:t>Graduatoria finale</w:t>
            </w:r>
          </w:p>
        </w:tc>
      </w:tr>
      <w:tr w:rsidR="00931BDE" w:rsidRPr="00E47920" w14:paraId="65C1A8AE" w14:textId="77777777" w:rsidTr="00247490">
        <w:tc>
          <w:tcPr>
            <w:tcW w:w="4394" w:type="dxa"/>
            <w:gridSpan w:val="4"/>
          </w:tcPr>
          <w:p w14:paraId="46A6C4CB" w14:textId="77777777" w:rsidR="00931BDE" w:rsidRPr="004439F6" w:rsidRDefault="00931BDE" w:rsidP="00931BDE">
            <w:pPr>
              <w:pStyle w:val="Default"/>
              <w:widowControl w:val="0"/>
              <w:spacing w:line="240" w:lineRule="exact"/>
              <w:jc w:val="both"/>
              <w:rPr>
                <w:rFonts w:cs="Arial"/>
                <w:b/>
                <w:strike/>
                <w:sz w:val="20"/>
                <w:szCs w:val="20"/>
                <w:highlight w:val="yellow"/>
              </w:rPr>
            </w:pPr>
          </w:p>
        </w:tc>
        <w:tc>
          <w:tcPr>
            <w:tcW w:w="1006" w:type="dxa"/>
            <w:gridSpan w:val="2"/>
            <w:shd w:val="clear" w:color="auto" w:fill="auto"/>
          </w:tcPr>
          <w:p w14:paraId="06D86895" w14:textId="77777777" w:rsidR="00931BDE" w:rsidRPr="004439F6" w:rsidRDefault="00931BDE" w:rsidP="00931BDE">
            <w:pPr>
              <w:widowControl w:val="0"/>
              <w:spacing w:line="240" w:lineRule="exact"/>
              <w:rPr>
                <w:rFonts w:cs="Arial"/>
                <w:strike/>
                <w:highlight w:val="yellow"/>
                <w:lang w:val="de-DE"/>
              </w:rPr>
            </w:pPr>
          </w:p>
        </w:tc>
        <w:tc>
          <w:tcPr>
            <w:tcW w:w="3965" w:type="dxa"/>
            <w:gridSpan w:val="3"/>
            <w:shd w:val="clear" w:color="auto" w:fill="auto"/>
          </w:tcPr>
          <w:p w14:paraId="3730C9FC" w14:textId="77777777" w:rsidR="00931BDE" w:rsidRPr="004439F6" w:rsidRDefault="00931BDE" w:rsidP="00931BDE">
            <w:pPr>
              <w:pStyle w:val="Default"/>
              <w:widowControl w:val="0"/>
              <w:spacing w:line="240" w:lineRule="exact"/>
              <w:jc w:val="both"/>
              <w:rPr>
                <w:rFonts w:cs="Arial"/>
                <w:b/>
                <w:caps/>
                <w:strike/>
                <w:sz w:val="20"/>
                <w:szCs w:val="20"/>
                <w:highlight w:val="yellow"/>
              </w:rPr>
            </w:pPr>
          </w:p>
        </w:tc>
      </w:tr>
      <w:tr w:rsidR="00931BDE" w:rsidRPr="00A33A7C" w14:paraId="0E666185" w14:textId="77777777" w:rsidTr="00247490">
        <w:tc>
          <w:tcPr>
            <w:tcW w:w="4394" w:type="dxa"/>
            <w:gridSpan w:val="4"/>
          </w:tcPr>
          <w:p w14:paraId="5170F6C6" w14:textId="77777777" w:rsidR="00931BDE" w:rsidRPr="004439F6" w:rsidRDefault="00931BDE" w:rsidP="00931BDE">
            <w:pPr>
              <w:pStyle w:val="Rientrocorpodeltesto"/>
              <w:widowControl w:val="0"/>
              <w:tabs>
                <w:tab w:val="left" w:pos="8496"/>
              </w:tabs>
              <w:spacing w:after="0" w:line="240" w:lineRule="exact"/>
              <w:ind w:left="0" w:right="76"/>
              <w:jc w:val="both"/>
              <w:rPr>
                <w:rFonts w:cs="Arial"/>
                <w:strike/>
                <w:highlight w:val="yellow"/>
                <w:lang w:val="de-DE"/>
              </w:rPr>
            </w:pPr>
            <w:r w:rsidRPr="004439F6">
              <w:rPr>
                <w:rFonts w:cs="Arial"/>
                <w:strike/>
                <w:highlight w:val="yellow"/>
                <w:lang w:val="de-DE"/>
              </w:rPr>
              <w:t>Abschließend erstellt der EVV die definitive Rangordnung anhand dieser Gesamtpunktezahlen.</w:t>
            </w:r>
          </w:p>
        </w:tc>
        <w:tc>
          <w:tcPr>
            <w:tcW w:w="1006" w:type="dxa"/>
            <w:gridSpan w:val="2"/>
            <w:shd w:val="clear" w:color="auto" w:fill="auto"/>
          </w:tcPr>
          <w:p w14:paraId="75B7E26B" w14:textId="77777777" w:rsidR="00931BDE" w:rsidRPr="004439F6" w:rsidRDefault="00931BDE" w:rsidP="00931BDE">
            <w:pPr>
              <w:widowControl w:val="0"/>
              <w:spacing w:line="240" w:lineRule="exact"/>
              <w:rPr>
                <w:rFonts w:cs="Arial"/>
                <w:strike/>
                <w:highlight w:val="yellow"/>
                <w:lang w:val="de-DE"/>
              </w:rPr>
            </w:pPr>
          </w:p>
        </w:tc>
        <w:tc>
          <w:tcPr>
            <w:tcW w:w="3965" w:type="dxa"/>
            <w:gridSpan w:val="3"/>
            <w:shd w:val="clear" w:color="auto" w:fill="FFFFFF" w:themeFill="background1"/>
          </w:tcPr>
          <w:p w14:paraId="2A761091" w14:textId="77777777" w:rsidR="00931BDE" w:rsidRPr="004439F6" w:rsidRDefault="00931BDE" w:rsidP="00931BDE">
            <w:pPr>
              <w:widowControl w:val="0"/>
              <w:autoSpaceDE w:val="0"/>
              <w:autoSpaceDN w:val="0"/>
              <w:adjustRightInd w:val="0"/>
              <w:spacing w:line="240" w:lineRule="exact"/>
              <w:ind w:right="105"/>
              <w:jc w:val="both"/>
              <w:rPr>
                <w:rFonts w:cs="Arial"/>
                <w:b/>
                <w:strike/>
                <w:highlight w:val="yellow"/>
                <w:lang w:val="it-IT"/>
              </w:rPr>
            </w:pPr>
            <w:r w:rsidRPr="004439F6">
              <w:rPr>
                <w:rFonts w:cs="Arial"/>
                <w:strike/>
                <w:highlight w:val="yellow"/>
                <w:lang w:val="it-IT"/>
              </w:rPr>
              <w:t>Alla fine il RUP determina la graduatoria finale sulla base di questi punti complessivi.</w:t>
            </w:r>
          </w:p>
        </w:tc>
      </w:tr>
      <w:tr w:rsidR="00931BDE" w:rsidRPr="00A33A7C" w14:paraId="3DBBD3B4" w14:textId="77777777" w:rsidTr="00247490">
        <w:tc>
          <w:tcPr>
            <w:tcW w:w="4394" w:type="dxa"/>
            <w:gridSpan w:val="4"/>
          </w:tcPr>
          <w:p w14:paraId="08B7F2CD" w14:textId="77777777" w:rsidR="00931BDE" w:rsidRPr="004439F6" w:rsidRDefault="00931BDE" w:rsidP="00931BDE">
            <w:pPr>
              <w:pStyle w:val="Rientrocorpodeltesto"/>
              <w:widowControl w:val="0"/>
              <w:tabs>
                <w:tab w:val="left" w:pos="8496"/>
              </w:tabs>
              <w:spacing w:after="0" w:line="240" w:lineRule="exact"/>
              <w:ind w:left="0" w:right="76"/>
              <w:jc w:val="both"/>
              <w:rPr>
                <w:rFonts w:cs="Arial"/>
                <w:highlight w:val="yellow"/>
                <w:lang w:val="it-IT"/>
              </w:rPr>
            </w:pPr>
          </w:p>
        </w:tc>
        <w:tc>
          <w:tcPr>
            <w:tcW w:w="1006" w:type="dxa"/>
            <w:gridSpan w:val="2"/>
            <w:shd w:val="clear" w:color="auto" w:fill="auto"/>
          </w:tcPr>
          <w:p w14:paraId="13EA60E4" w14:textId="77777777" w:rsidR="00931BDE" w:rsidRPr="004439F6"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2193CA12" w14:textId="77777777" w:rsidR="00931BDE" w:rsidRPr="004439F6" w:rsidRDefault="00931BDE" w:rsidP="00931BDE">
            <w:pPr>
              <w:widowControl w:val="0"/>
              <w:autoSpaceDE w:val="0"/>
              <w:autoSpaceDN w:val="0"/>
              <w:adjustRightInd w:val="0"/>
              <w:spacing w:line="240" w:lineRule="exact"/>
              <w:ind w:right="105"/>
              <w:jc w:val="both"/>
              <w:rPr>
                <w:rFonts w:cs="Arial"/>
                <w:b/>
                <w:highlight w:val="yellow"/>
                <w:lang w:val="it-IT"/>
              </w:rPr>
            </w:pPr>
          </w:p>
        </w:tc>
      </w:tr>
      <w:tr w:rsidR="00931BDE" w:rsidRPr="00B06D31" w14:paraId="0AAB2028" w14:textId="77777777" w:rsidTr="00247490">
        <w:tc>
          <w:tcPr>
            <w:tcW w:w="4394" w:type="dxa"/>
            <w:gridSpan w:val="4"/>
          </w:tcPr>
          <w:p w14:paraId="4B104656" w14:textId="56CC505C" w:rsidR="00931BDE" w:rsidRPr="004439F6" w:rsidRDefault="00931BDE" w:rsidP="00931BDE">
            <w:pPr>
              <w:pStyle w:val="Rientrocorpodeltesto"/>
              <w:widowControl w:val="0"/>
              <w:tabs>
                <w:tab w:val="left" w:pos="8496"/>
              </w:tabs>
              <w:spacing w:after="0" w:line="240" w:lineRule="exact"/>
              <w:ind w:left="0" w:right="76"/>
              <w:jc w:val="both"/>
              <w:rPr>
                <w:rFonts w:cs="Arial"/>
                <w:highlight w:val="yellow"/>
                <w:lang w:val="it-IT"/>
              </w:rPr>
            </w:pPr>
            <w:r w:rsidRPr="004439F6">
              <w:rPr>
                <w:b/>
                <w:highlight w:val="yellow"/>
                <w:lang w:val="de-DE"/>
              </w:rPr>
              <w:t xml:space="preserve">1.2 </w:t>
            </w:r>
            <w:r w:rsidR="00BE1AD7">
              <w:rPr>
                <w:b/>
                <w:highlight w:val="yellow"/>
                <w:lang w:val="de-DE"/>
              </w:rPr>
              <w:t>ABNORMALE ANGEBOTE</w:t>
            </w:r>
          </w:p>
        </w:tc>
        <w:tc>
          <w:tcPr>
            <w:tcW w:w="1006" w:type="dxa"/>
            <w:gridSpan w:val="2"/>
            <w:shd w:val="clear" w:color="auto" w:fill="auto"/>
          </w:tcPr>
          <w:p w14:paraId="4A67399E" w14:textId="77777777" w:rsidR="00931BDE" w:rsidRPr="004439F6"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751A3D35" w14:textId="636ED5C4" w:rsidR="00BE1AD7" w:rsidRPr="00BE1AD7" w:rsidRDefault="00931BDE" w:rsidP="00931BDE">
            <w:pPr>
              <w:widowControl w:val="0"/>
              <w:autoSpaceDE w:val="0"/>
              <w:autoSpaceDN w:val="0"/>
              <w:adjustRightInd w:val="0"/>
              <w:spacing w:line="240" w:lineRule="exact"/>
              <w:ind w:right="105"/>
              <w:jc w:val="both"/>
              <w:rPr>
                <w:b/>
                <w:highlight w:val="yellow"/>
                <w:lang w:val="it-IT"/>
              </w:rPr>
            </w:pPr>
            <w:r w:rsidRPr="004439F6">
              <w:rPr>
                <w:b/>
                <w:highlight w:val="yellow"/>
                <w:lang w:val="it-IT"/>
              </w:rPr>
              <w:t xml:space="preserve">1.2 </w:t>
            </w:r>
            <w:r w:rsidR="00BE1AD7">
              <w:rPr>
                <w:b/>
                <w:highlight w:val="yellow"/>
                <w:lang w:val="it-IT"/>
              </w:rPr>
              <w:t>OFFERTE ANOMALE</w:t>
            </w:r>
          </w:p>
        </w:tc>
      </w:tr>
      <w:tr w:rsidR="00931BDE" w:rsidRPr="00B06D31" w14:paraId="425F8A50" w14:textId="77777777" w:rsidTr="00247490">
        <w:tc>
          <w:tcPr>
            <w:tcW w:w="4394" w:type="dxa"/>
            <w:gridSpan w:val="4"/>
          </w:tcPr>
          <w:p w14:paraId="29D63B77" w14:textId="77777777" w:rsidR="00931BDE" w:rsidRPr="00FB2BA0" w:rsidRDefault="00931BDE" w:rsidP="00931BDE">
            <w:pPr>
              <w:pStyle w:val="Rientrocorpodeltesto"/>
              <w:widowControl w:val="0"/>
              <w:tabs>
                <w:tab w:val="left" w:pos="8496"/>
              </w:tabs>
              <w:spacing w:after="0" w:line="240" w:lineRule="exact"/>
              <w:ind w:left="0" w:right="76"/>
              <w:jc w:val="both"/>
              <w:rPr>
                <w:rFonts w:cs="Arial"/>
                <w:highlight w:val="yellow"/>
                <w:lang w:val="it-IT"/>
              </w:rPr>
            </w:pPr>
          </w:p>
        </w:tc>
        <w:tc>
          <w:tcPr>
            <w:tcW w:w="1006" w:type="dxa"/>
            <w:gridSpan w:val="2"/>
            <w:shd w:val="clear" w:color="auto" w:fill="auto"/>
          </w:tcPr>
          <w:p w14:paraId="1AB41395" w14:textId="77777777" w:rsidR="00931BDE" w:rsidRPr="00FB2BA0"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095FFC52" w14:textId="77777777" w:rsidR="00931BDE" w:rsidRPr="00FB2BA0" w:rsidRDefault="00931BDE" w:rsidP="00931BDE">
            <w:pPr>
              <w:widowControl w:val="0"/>
              <w:autoSpaceDE w:val="0"/>
              <w:autoSpaceDN w:val="0"/>
              <w:adjustRightInd w:val="0"/>
              <w:spacing w:line="240" w:lineRule="exact"/>
              <w:ind w:right="105"/>
              <w:jc w:val="both"/>
              <w:rPr>
                <w:rFonts w:cs="Arial"/>
                <w:b/>
                <w:highlight w:val="yellow"/>
                <w:lang w:val="it-IT"/>
              </w:rPr>
            </w:pPr>
          </w:p>
        </w:tc>
      </w:tr>
      <w:tr w:rsidR="00931BDE" w:rsidRPr="00A33A7C" w14:paraId="67FDE0FB" w14:textId="77777777" w:rsidTr="00247490">
        <w:tc>
          <w:tcPr>
            <w:tcW w:w="4394" w:type="dxa"/>
            <w:gridSpan w:val="4"/>
          </w:tcPr>
          <w:p w14:paraId="47D98261" w14:textId="7B401F49" w:rsidR="00931BDE" w:rsidRPr="00FB2BA0" w:rsidRDefault="00931BDE" w:rsidP="00931BDE">
            <w:pPr>
              <w:pStyle w:val="Rientrocorpodeltesto"/>
              <w:widowControl w:val="0"/>
              <w:tabs>
                <w:tab w:val="left" w:pos="8496"/>
              </w:tabs>
              <w:spacing w:after="0" w:line="240" w:lineRule="exact"/>
              <w:ind w:left="0" w:right="76"/>
              <w:jc w:val="both"/>
              <w:rPr>
                <w:rFonts w:cs="Arial"/>
                <w:highlight w:val="yellow"/>
                <w:lang w:val="de-DE"/>
              </w:rPr>
            </w:pPr>
            <w:r w:rsidRPr="00FB2BA0">
              <w:rPr>
                <w:rFonts w:cs="Arial"/>
                <w:highlight w:val="yellow"/>
                <w:lang w:val="de-DE"/>
              </w:rPr>
              <w:t xml:space="preserve">Der einzige Verfahrensverantwortliche (RUP) bewertet gemäß Art. 30, Abs. 1 und 2 L.G. Nr. 16/2015 </w:t>
            </w:r>
            <w:r w:rsidRPr="00FB2BA0">
              <w:rPr>
                <w:rFonts w:cs="Arial"/>
                <w:spacing w:val="-2"/>
                <w:highlight w:val="yellow"/>
                <w:lang w:val="de-DE"/>
              </w:rPr>
              <w:t xml:space="preserve">die Angemessenheit der Angebote ob diese ungewöhnlich niedrig erscheinen </w:t>
            </w:r>
            <w:r w:rsidRPr="00FB2BA0">
              <w:rPr>
                <w:highlight w:val="yellow"/>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06" w:type="dxa"/>
            <w:gridSpan w:val="2"/>
            <w:shd w:val="clear" w:color="auto" w:fill="auto"/>
          </w:tcPr>
          <w:p w14:paraId="7E6BA1A5" w14:textId="77777777" w:rsidR="00931BDE" w:rsidRPr="00FB2BA0" w:rsidRDefault="00931BDE" w:rsidP="00931BDE">
            <w:pPr>
              <w:widowControl w:val="0"/>
              <w:spacing w:line="240" w:lineRule="exact"/>
              <w:rPr>
                <w:rFonts w:cs="Arial"/>
                <w:highlight w:val="yellow"/>
                <w:lang w:val="de-DE"/>
              </w:rPr>
            </w:pPr>
          </w:p>
        </w:tc>
        <w:tc>
          <w:tcPr>
            <w:tcW w:w="3965" w:type="dxa"/>
            <w:gridSpan w:val="3"/>
            <w:shd w:val="clear" w:color="auto" w:fill="FFFFFF" w:themeFill="background1"/>
          </w:tcPr>
          <w:p w14:paraId="0225320D" w14:textId="63DBF99A" w:rsidR="00931BDE" w:rsidRPr="00FB2BA0" w:rsidRDefault="00931BDE" w:rsidP="00931BDE">
            <w:pPr>
              <w:widowControl w:val="0"/>
              <w:autoSpaceDE w:val="0"/>
              <w:autoSpaceDN w:val="0"/>
              <w:adjustRightInd w:val="0"/>
              <w:spacing w:line="240" w:lineRule="exact"/>
              <w:ind w:right="105"/>
              <w:jc w:val="both"/>
              <w:rPr>
                <w:rFonts w:cs="Arial"/>
                <w:b/>
                <w:highlight w:val="yellow"/>
                <w:lang w:val="it-IT"/>
              </w:rPr>
            </w:pPr>
            <w:r w:rsidRPr="00FB2BA0">
              <w:rPr>
                <w:highlight w:val="yellow"/>
                <w:lang w:val="it-IT"/>
              </w:rPr>
              <w:t xml:space="preserve">Il RUP procede a valutare la congruità delle offerte anormalmente basse ai sensi dell’art. 30, commi 1 e 2, L.P. n. 16/2015 </w:t>
            </w:r>
            <w:r w:rsidRPr="00FB2BA0">
              <w:rPr>
                <w:highlight w:val="yellow"/>
                <w:lang w:val="it-IT" w:eastAsia="it-IT"/>
              </w:rPr>
              <w:t>e della “Linea guida concernente le formule per il calcolo dell’anomalia delle offerte ed esclusione automatica” adottata con deliberazione della Giunta Provinciale n. 898 del 05.11.2019</w:t>
            </w:r>
            <w:r w:rsidR="00C1676D">
              <w:rPr>
                <w:highlight w:val="yellow"/>
                <w:lang w:val="it-IT" w:eastAsia="it-IT"/>
              </w:rPr>
              <w:t>.</w:t>
            </w:r>
          </w:p>
        </w:tc>
      </w:tr>
      <w:tr w:rsidR="00931BDE" w:rsidRPr="00A33A7C" w14:paraId="79DB89A4" w14:textId="77777777" w:rsidTr="00247490">
        <w:tc>
          <w:tcPr>
            <w:tcW w:w="4394" w:type="dxa"/>
            <w:gridSpan w:val="4"/>
          </w:tcPr>
          <w:p w14:paraId="185D3C6D" w14:textId="3C47C61C" w:rsidR="00931BDE" w:rsidRPr="00FB2BA0" w:rsidRDefault="00931BDE" w:rsidP="00931BDE">
            <w:pPr>
              <w:pStyle w:val="Rientrocorpodeltesto"/>
              <w:widowControl w:val="0"/>
              <w:tabs>
                <w:tab w:val="left" w:pos="8496"/>
              </w:tabs>
              <w:spacing w:after="0" w:line="240" w:lineRule="exact"/>
              <w:ind w:left="0" w:right="76"/>
              <w:jc w:val="both"/>
              <w:rPr>
                <w:rFonts w:cs="Arial"/>
                <w:highlight w:val="yellow"/>
                <w:lang w:val="it-IT"/>
              </w:rPr>
            </w:pPr>
            <w:r w:rsidRPr="00FB2BA0">
              <w:rPr>
                <w:highlight w:val="yellow"/>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FB2BA0">
              <w:rPr>
                <w:highlight w:val="yellow"/>
                <w:lang w:val="it-IT" w:eastAsia="it-IT"/>
              </w:rPr>
              <w:t>Dezimalstelle gleich oder höher als fünf ist, angegeben.</w:t>
            </w:r>
          </w:p>
        </w:tc>
        <w:tc>
          <w:tcPr>
            <w:tcW w:w="1006" w:type="dxa"/>
            <w:gridSpan w:val="2"/>
            <w:shd w:val="clear" w:color="auto" w:fill="auto"/>
          </w:tcPr>
          <w:p w14:paraId="4BE3E183" w14:textId="77777777" w:rsidR="00931BDE" w:rsidRPr="00BB1CDF" w:rsidRDefault="00931BDE" w:rsidP="00931BDE">
            <w:pPr>
              <w:widowControl w:val="0"/>
              <w:spacing w:line="240" w:lineRule="exact"/>
              <w:rPr>
                <w:rFonts w:cs="Arial"/>
                <w:lang w:val="it-IT"/>
              </w:rPr>
            </w:pPr>
          </w:p>
        </w:tc>
        <w:tc>
          <w:tcPr>
            <w:tcW w:w="3965" w:type="dxa"/>
            <w:gridSpan w:val="3"/>
            <w:shd w:val="clear" w:color="auto" w:fill="FFFFFF" w:themeFill="background1"/>
          </w:tcPr>
          <w:p w14:paraId="004F361C" w14:textId="32514ECC" w:rsidR="00931BDE" w:rsidRPr="00FB2BA0" w:rsidRDefault="00931BDE" w:rsidP="00931BDE">
            <w:pPr>
              <w:widowControl w:val="0"/>
              <w:autoSpaceDE w:val="0"/>
              <w:autoSpaceDN w:val="0"/>
              <w:adjustRightInd w:val="0"/>
              <w:spacing w:line="240" w:lineRule="exact"/>
              <w:ind w:right="105"/>
              <w:jc w:val="both"/>
              <w:rPr>
                <w:rFonts w:cs="Arial"/>
                <w:b/>
                <w:highlight w:val="yellow"/>
                <w:lang w:val="it-IT"/>
              </w:rPr>
            </w:pPr>
            <w:r w:rsidRPr="00FB2BA0">
              <w:rPr>
                <w:highlight w:val="yellow"/>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931BDE" w:rsidRPr="00A33A7C" w14:paraId="6ED23D07" w14:textId="77777777" w:rsidTr="00247490">
        <w:tc>
          <w:tcPr>
            <w:tcW w:w="4394" w:type="dxa"/>
            <w:gridSpan w:val="4"/>
          </w:tcPr>
          <w:p w14:paraId="0D582BA0" w14:textId="77777777" w:rsidR="00931BDE" w:rsidRPr="00FB2BA0" w:rsidRDefault="00931BDE" w:rsidP="00931BDE">
            <w:pPr>
              <w:pStyle w:val="Rientrocorpodeltesto"/>
              <w:widowControl w:val="0"/>
              <w:tabs>
                <w:tab w:val="left" w:pos="8496"/>
              </w:tabs>
              <w:spacing w:after="0" w:line="240" w:lineRule="exact"/>
              <w:ind w:left="0" w:right="76"/>
              <w:jc w:val="both"/>
              <w:rPr>
                <w:rFonts w:cs="Arial"/>
                <w:highlight w:val="yellow"/>
                <w:lang w:val="it-IT"/>
              </w:rPr>
            </w:pPr>
          </w:p>
        </w:tc>
        <w:tc>
          <w:tcPr>
            <w:tcW w:w="1006" w:type="dxa"/>
            <w:gridSpan w:val="2"/>
            <w:shd w:val="clear" w:color="auto" w:fill="auto"/>
          </w:tcPr>
          <w:p w14:paraId="0A8E4567" w14:textId="77777777" w:rsidR="00931BDE" w:rsidRPr="00BB1CDF" w:rsidRDefault="00931BDE" w:rsidP="00931BDE">
            <w:pPr>
              <w:widowControl w:val="0"/>
              <w:spacing w:line="240" w:lineRule="exact"/>
              <w:rPr>
                <w:rFonts w:cs="Arial"/>
                <w:lang w:val="it-IT"/>
              </w:rPr>
            </w:pPr>
          </w:p>
        </w:tc>
        <w:tc>
          <w:tcPr>
            <w:tcW w:w="3965" w:type="dxa"/>
            <w:gridSpan w:val="3"/>
            <w:shd w:val="clear" w:color="auto" w:fill="FFFFFF" w:themeFill="background1"/>
          </w:tcPr>
          <w:p w14:paraId="0F093210" w14:textId="77777777" w:rsidR="00931BDE" w:rsidRPr="00FB2BA0" w:rsidRDefault="00931BDE" w:rsidP="00931BDE">
            <w:pPr>
              <w:widowControl w:val="0"/>
              <w:autoSpaceDE w:val="0"/>
              <w:autoSpaceDN w:val="0"/>
              <w:adjustRightInd w:val="0"/>
              <w:spacing w:line="240" w:lineRule="exact"/>
              <w:ind w:right="105"/>
              <w:jc w:val="both"/>
              <w:rPr>
                <w:rFonts w:cs="Arial"/>
                <w:b/>
                <w:highlight w:val="yellow"/>
                <w:lang w:val="it-IT"/>
              </w:rPr>
            </w:pPr>
          </w:p>
        </w:tc>
      </w:tr>
      <w:tr w:rsidR="00931BDE" w:rsidRPr="00A33A7C" w14:paraId="03F005C3" w14:textId="77777777" w:rsidTr="00247490">
        <w:tc>
          <w:tcPr>
            <w:tcW w:w="4394" w:type="dxa"/>
            <w:gridSpan w:val="4"/>
          </w:tcPr>
          <w:p w14:paraId="2D4363A3" w14:textId="2887F3DE" w:rsidR="00931BDE" w:rsidRPr="00FB2BA0" w:rsidRDefault="00931BDE" w:rsidP="00931BDE">
            <w:pPr>
              <w:pStyle w:val="Rientrocorpodeltesto"/>
              <w:widowControl w:val="0"/>
              <w:tabs>
                <w:tab w:val="left" w:pos="8496"/>
              </w:tabs>
              <w:spacing w:after="0" w:line="240" w:lineRule="exact"/>
              <w:ind w:left="0" w:right="76"/>
              <w:jc w:val="both"/>
              <w:rPr>
                <w:rFonts w:cs="Arial"/>
                <w:highlight w:val="yellow"/>
                <w:lang w:val="de-DE"/>
              </w:rPr>
            </w:pPr>
            <w:r w:rsidRPr="00FB2BA0">
              <w:rPr>
                <w:highlight w:val="yellow"/>
                <w:lang w:val="de-DE"/>
              </w:rPr>
              <w:t>Falls es nur ein zugelassenes Angebot gibt, findet die Berechnung keine Anwendung.</w:t>
            </w:r>
          </w:p>
        </w:tc>
        <w:tc>
          <w:tcPr>
            <w:tcW w:w="1006" w:type="dxa"/>
            <w:gridSpan w:val="2"/>
            <w:shd w:val="clear" w:color="auto" w:fill="auto"/>
          </w:tcPr>
          <w:p w14:paraId="0D523E22" w14:textId="77777777" w:rsidR="00931BDE" w:rsidRPr="00FB2BA0" w:rsidRDefault="00931BDE" w:rsidP="00931BDE">
            <w:pPr>
              <w:widowControl w:val="0"/>
              <w:spacing w:line="240" w:lineRule="exact"/>
              <w:rPr>
                <w:rFonts w:cs="Arial"/>
                <w:lang w:val="de-DE"/>
              </w:rPr>
            </w:pPr>
          </w:p>
        </w:tc>
        <w:tc>
          <w:tcPr>
            <w:tcW w:w="3965" w:type="dxa"/>
            <w:gridSpan w:val="3"/>
            <w:shd w:val="clear" w:color="auto" w:fill="FFFFFF" w:themeFill="background1"/>
          </w:tcPr>
          <w:p w14:paraId="272650A1" w14:textId="17ACE165" w:rsidR="00931BDE" w:rsidRPr="00FB2BA0" w:rsidRDefault="00931BDE" w:rsidP="00931BDE">
            <w:pPr>
              <w:widowControl w:val="0"/>
              <w:autoSpaceDE w:val="0"/>
              <w:autoSpaceDN w:val="0"/>
              <w:adjustRightInd w:val="0"/>
              <w:spacing w:line="240" w:lineRule="exact"/>
              <w:ind w:right="105"/>
              <w:jc w:val="both"/>
              <w:rPr>
                <w:rFonts w:cs="Arial"/>
                <w:b/>
                <w:highlight w:val="yellow"/>
                <w:lang w:val="it-IT"/>
              </w:rPr>
            </w:pPr>
            <w:r w:rsidRPr="00FB2BA0">
              <w:rPr>
                <w:highlight w:val="yellow"/>
                <w:lang w:val="it-IT"/>
              </w:rPr>
              <w:t>Il calcolo non trova applicazione nel caso sia presente una sola offerta ammessa.</w:t>
            </w:r>
          </w:p>
        </w:tc>
      </w:tr>
      <w:tr w:rsidR="00931BDE" w:rsidRPr="00A33A7C" w14:paraId="5548BC7B" w14:textId="77777777" w:rsidTr="00247490">
        <w:tc>
          <w:tcPr>
            <w:tcW w:w="4394" w:type="dxa"/>
            <w:gridSpan w:val="4"/>
          </w:tcPr>
          <w:p w14:paraId="0FC8E814" w14:textId="77777777" w:rsidR="00931BDE" w:rsidRPr="00FB2BA0" w:rsidRDefault="00931BDE" w:rsidP="00931BDE">
            <w:pPr>
              <w:pStyle w:val="Rientrocorpodeltesto"/>
              <w:widowControl w:val="0"/>
              <w:tabs>
                <w:tab w:val="left" w:pos="8496"/>
              </w:tabs>
              <w:spacing w:after="0" w:line="240" w:lineRule="exact"/>
              <w:ind w:left="0" w:right="76"/>
              <w:jc w:val="both"/>
              <w:rPr>
                <w:rFonts w:cs="Arial"/>
                <w:highlight w:val="yellow"/>
                <w:lang w:val="it-IT"/>
              </w:rPr>
            </w:pPr>
          </w:p>
        </w:tc>
        <w:tc>
          <w:tcPr>
            <w:tcW w:w="1006" w:type="dxa"/>
            <w:gridSpan w:val="2"/>
            <w:shd w:val="clear" w:color="auto" w:fill="auto"/>
          </w:tcPr>
          <w:p w14:paraId="297C0828" w14:textId="77777777" w:rsidR="00931BDE" w:rsidRPr="00BB1CDF" w:rsidRDefault="00931BDE" w:rsidP="00931BDE">
            <w:pPr>
              <w:widowControl w:val="0"/>
              <w:spacing w:line="240" w:lineRule="exact"/>
              <w:rPr>
                <w:rFonts w:cs="Arial"/>
                <w:lang w:val="it-IT"/>
              </w:rPr>
            </w:pPr>
          </w:p>
        </w:tc>
        <w:tc>
          <w:tcPr>
            <w:tcW w:w="3965" w:type="dxa"/>
            <w:gridSpan w:val="3"/>
            <w:shd w:val="clear" w:color="auto" w:fill="FFFFFF" w:themeFill="background1"/>
          </w:tcPr>
          <w:p w14:paraId="1651A58C" w14:textId="77777777" w:rsidR="00931BDE" w:rsidRPr="00FB2BA0" w:rsidRDefault="00931BDE" w:rsidP="00931BDE">
            <w:pPr>
              <w:widowControl w:val="0"/>
              <w:autoSpaceDE w:val="0"/>
              <w:autoSpaceDN w:val="0"/>
              <w:adjustRightInd w:val="0"/>
              <w:spacing w:line="240" w:lineRule="exact"/>
              <w:ind w:right="105"/>
              <w:jc w:val="both"/>
              <w:rPr>
                <w:highlight w:val="yellow"/>
                <w:lang w:val="it-IT"/>
              </w:rPr>
            </w:pPr>
          </w:p>
        </w:tc>
      </w:tr>
      <w:tr w:rsidR="00931BDE" w:rsidRPr="00A33A7C" w14:paraId="41E28C8C" w14:textId="77777777" w:rsidTr="00247490">
        <w:tc>
          <w:tcPr>
            <w:tcW w:w="4394" w:type="dxa"/>
            <w:gridSpan w:val="4"/>
          </w:tcPr>
          <w:p w14:paraId="30E14073" w14:textId="02A3615F" w:rsidR="00931BDE" w:rsidRPr="00FB2BA0" w:rsidRDefault="00931BDE" w:rsidP="00931BDE">
            <w:pPr>
              <w:pStyle w:val="Rientrocorpodeltesto"/>
              <w:widowControl w:val="0"/>
              <w:tabs>
                <w:tab w:val="left" w:pos="8496"/>
              </w:tabs>
              <w:spacing w:after="0" w:line="240" w:lineRule="exact"/>
              <w:ind w:left="0" w:right="76"/>
              <w:jc w:val="both"/>
              <w:rPr>
                <w:rFonts w:cs="Arial"/>
                <w:highlight w:val="yellow"/>
                <w:lang w:val="de-DE"/>
              </w:rPr>
            </w:pPr>
            <w:r w:rsidRPr="00FB2BA0">
              <w:rPr>
                <w:highlight w:val="yellow"/>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06" w:type="dxa"/>
            <w:gridSpan w:val="2"/>
            <w:shd w:val="clear" w:color="auto" w:fill="auto"/>
          </w:tcPr>
          <w:p w14:paraId="4C724A3A" w14:textId="77777777" w:rsidR="00931BDE" w:rsidRPr="00FB2BA0" w:rsidRDefault="00931BDE" w:rsidP="00931BDE">
            <w:pPr>
              <w:widowControl w:val="0"/>
              <w:spacing w:line="240" w:lineRule="exact"/>
              <w:rPr>
                <w:rFonts w:cs="Arial"/>
                <w:lang w:val="de-DE"/>
              </w:rPr>
            </w:pPr>
          </w:p>
        </w:tc>
        <w:tc>
          <w:tcPr>
            <w:tcW w:w="3965" w:type="dxa"/>
            <w:gridSpan w:val="3"/>
            <w:shd w:val="clear" w:color="auto" w:fill="FFFFFF" w:themeFill="background1"/>
          </w:tcPr>
          <w:p w14:paraId="579673BA" w14:textId="27D75423" w:rsidR="00931BDE" w:rsidRPr="00FB2BA0" w:rsidRDefault="00931BDE" w:rsidP="00931BDE">
            <w:pPr>
              <w:widowControl w:val="0"/>
              <w:autoSpaceDE w:val="0"/>
              <w:autoSpaceDN w:val="0"/>
              <w:adjustRightInd w:val="0"/>
              <w:spacing w:line="240" w:lineRule="exact"/>
              <w:ind w:right="105"/>
              <w:jc w:val="both"/>
              <w:rPr>
                <w:highlight w:val="yellow"/>
                <w:lang w:val="it-IT"/>
              </w:rPr>
            </w:pPr>
            <w:r w:rsidRPr="00FB2BA0">
              <w:rPr>
                <w:highlight w:val="yellow"/>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931BDE" w:rsidRPr="00A33A7C" w14:paraId="660FC6EE" w14:textId="77777777" w:rsidTr="00247490">
        <w:tc>
          <w:tcPr>
            <w:tcW w:w="4394" w:type="dxa"/>
            <w:gridSpan w:val="4"/>
          </w:tcPr>
          <w:p w14:paraId="3FA7489A" w14:textId="77777777" w:rsidR="00931BDE" w:rsidRPr="00C0450C" w:rsidRDefault="00931BDE" w:rsidP="00931BDE">
            <w:pPr>
              <w:pStyle w:val="Rientrocorpodeltesto"/>
              <w:widowControl w:val="0"/>
              <w:tabs>
                <w:tab w:val="left" w:pos="8496"/>
              </w:tabs>
              <w:spacing w:after="0" w:line="240" w:lineRule="exact"/>
              <w:ind w:left="0" w:right="76"/>
              <w:jc w:val="both"/>
              <w:rPr>
                <w:highlight w:val="yellow"/>
                <w:lang w:val="it-IT" w:eastAsia="it-IT"/>
              </w:rPr>
            </w:pPr>
          </w:p>
        </w:tc>
        <w:tc>
          <w:tcPr>
            <w:tcW w:w="1006" w:type="dxa"/>
            <w:gridSpan w:val="2"/>
            <w:shd w:val="clear" w:color="auto" w:fill="auto"/>
          </w:tcPr>
          <w:p w14:paraId="0F9903CE" w14:textId="77777777" w:rsidR="00931BDE" w:rsidRPr="00C0450C" w:rsidRDefault="00931BDE" w:rsidP="00931BDE">
            <w:pPr>
              <w:widowControl w:val="0"/>
              <w:spacing w:line="240" w:lineRule="exact"/>
              <w:rPr>
                <w:rFonts w:cs="Arial"/>
                <w:lang w:val="it-IT"/>
              </w:rPr>
            </w:pPr>
          </w:p>
        </w:tc>
        <w:tc>
          <w:tcPr>
            <w:tcW w:w="3965" w:type="dxa"/>
            <w:gridSpan w:val="3"/>
            <w:shd w:val="clear" w:color="auto" w:fill="FFFFFF" w:themeFill="background1"/>
          </w:tcPr>
          <w:p w14:paraId="7C33B0BA" w14:textId="77777777" w:rsidR="00931BDE" w:rsidRPr="00FB2BA0" w:rsidRDefault="00931BDE" w:rsidP="00931BDE">
            <w:pPr>
              <w:widowControl w:val="0"/>
              <w:autoSpaceDE w:val="0"/>
              <w:autoSpaceDN w:val="0"/>
              <w:adjustRightInd w:val="0"/>
              <w:spacing w:line="240" w:lineRule="exact"/>
              <w:ind w:right="105"/>
              <w:jc w:val="both"/>
              <w:rPr>
                <w:highlight w:val="yellow"/>
                <w:lang w:val="it-IT" w:eastAsia="it-IT"/>
              </w:rPr>
            </w:pPr>
          </w:p>
        </w:tc>
      </w:tr>
      <w:tr w:rsidR="00931BDE" w:rsidRPr="00A33A7C" w14:paraId="15355DE1" w14:textId="77777777" w:rsidTr="00247490">
        <w:tc>
          <w:tcPr>
            <w:tcW w:w="4394" w:type="dxa"/>
            <w:gridSpan w:val="4"/>
          </w:tcPr>
          <w:p w14:paraId="30BEA402" w14:textId="77777777" w:rsidR="00931BDE" w:rsidRPr="00C0450C" w:rsidRDefault="00931BDE" w:rsidP="00931BDE">
            <w:pPr>
              <w:pStyle w:val="Rientrocorpodeltesto"/>
              <w:widowControl w:val="0"/>
              <w:tabs>
                <w:tab w:val="left" w:pos="8496"/>
              </w:tabs>
              <w:spacing w:after="0" w:line="240" w:lineRule="exact"/>
              <w:ind w:left="0" w:right="76"/>
              <w:jc w:val="both"/>
              <w:rPr>
                <w:highlight w:val="yellow"/>
                <w:lang w:val="it-IT" w:eastAsia="it-IT"/>
              </w:rPr>
            </w:pPr>
          </w:p>
        </w:tc>
        <w:tc>
          <w:tcPr>
            <w:tcW w:w="1006" w:type="dxa"/>
            <w:gridSpan w:val="2"/>
            <w:shd w:val="clear" w:color="auto" w:fill="auto"/>
          </w:tcPr>
          <w:p w14:paraId="1CA6B7B9" w14:textId="77777777" w:rsidR="00931BDE" w:rsidRPr="00C0450C" w:rsidRDefault="00931BDE" w:rsidP="00931BDE">
            <w:pPr>
              <w:widowControl w:val="0"/>
              <w:spacing w:line="240" w:lineRule="exact"/>
              <w:rPr>
                <w:rFonts w:cs="Arial"/>
                <w:lang w:val="it-IT"/>
              </w:rPr>
            </w:pPr>
          </w:p>
        </w:tc>
        <w:tc>
          <w:tcPr>
            <w:tcW w:w="3965" w:type="dxa"/>
            <w:gridSpan w:val="3"/>
            <w:shd w:val="clear" w:color="auto" w:fill="FFFFFF" w:themeFill="background1"/>
          </w:tcPr>
          <w:p w14:paraId="42E2E343" w14:textId="77777777" w:rsidR="00931BDE" w:rsidRPr="00FB2BA0" w:rsidRDefault="00931BDE" w:rsidP="00931BDE">
            <w:pPr>
              <w:widowControl w:val="0"/>
              <w:autoSpaceDE w:val="0"/>
              <w:autoSpaceDN w:val="0"/>
              <w:adjustRightInd w:val="0"/>
              <w:spacing w:line="240" w:lineRule="exact"/>
              <w:ind w:right="105"/>
              <w:jc w:val="both"/>
              <w:rPr>
                <w:highlight w:val="yellow"/>
                <w:lang w:val="it-IT" w:eastAsia="it-IT"/>
              </w:rPr>
            </w:pPr>
          </w:p>
        </w:tc>
      </w:tr>
      <w:tr w:rsidR="00931BDE" w:rsidRPr="00A33A7C" w14:paraId="56E9D082" w14:textId="77777777" w:rsidTr="00247490">
        <w:tc>
          <w:tcPr>
            <w:tcW w:w="4402" w:type="dxa"/>
            <w:gridSpan w:val="5"/>
            <w:shd w:val="clear" w:color="auto" w:fill="FFFFFF" w:themeFill="background1"/>
          </w:tcPr>
          <w:p w14:paraId="064081B3" w14:textId="6CC87596"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highlight w:val="yellow"/>
                <w:lang w:val="de-DE"/>
              </w:rPr>
              <w:t>Im Fall der Einleitung eines Unterverfahrens zur Überprüfung ungewöhnlich niedriger Angebote werden diese gemäß Art. 97 Abs. 1, 4, 5, 6 und 7 GvD Nr. 50/2016 überprüft.</w:t>
            </w:r>
          </w:p>
        </w:tc>
        <w:tc>
          <w:tcPr>
            <w:tcW w:w="998" w:type="dxa"/>
            <w:shd w:val="clear" w:color="auto" w:fill="FFFFFF" w:themeFill="background1"/>
          </w:tcPr>
          <w:p w14:paraId="73BC7256"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FFFFFF" w:themeFill="background1"/>
          </w:tcPr>
          <w:p w14:paraId="1F7B43EE" w14:textId="01629D51" w:rsidR="00931BDE" w:rsidRPr="00672443" w:rsidRDefault="00931BDE" w:rsidP="00931BDE">
            <w:pPr>
              <w:widowControl w:val="0"/>
              <w:autoSpaceDE w:val="0"/>
              <w:autoSpaceDN w:val="0"/>
              <w:adjustRightInd w:val="0"/>
              <w:spacing w:line="240" w:lineRule="exact"/>
              <w:ind w:right="6"/>
              <w:jc w:val="both"/>
              <w:rPr>
                <w:rFonts w:cs="Arial"/>
                <w:bCs/>
                <w:highlight w:val="yellow"/>
                <w:lang w:val="it-IT"/>
              </w:rPr>
            </w:pPr>
            <w:r w:rsidRPr="00672443">
              <w:rPr>
                <w:rFonts w:cs="Arial"/>
                <w:highlight w:val="yellow"/>
                <w:lang w:val="it-IT"/>
              </w:rPr>
              <w:t xml:space="preserve">In caso di attivazione del subprocedimento di anomalia le offerte sono assoggettate alla verifica dell’anomalia ai sensi dell’art. 97 comma 1, 4, 5, 6 e 7 del D.lgs. 50/2016. </w:t>
            </w:r>
          </w:p>
        </w:tc>
      </w:tr>
      <w:tr w:rsidR="00931BDE" w:rsidRPr="00A33A7C" w14:paraId="3A232E6D" w14:textId="77777777" w:rsidTr="00247490">
        <w:tc>
          <w:tcPr>
            <w:tcW w:w="4402" w:type="dxa"/>
            <w:gridSpan w:val="5"/>
            <w:shd w:val="clear" w:color="auto" w:fill="FFFFFF" w:themeFill="background1"/>
          </w:tcPr>
          <w:p w14:paraId="62F0FD44"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it-IT"/>
              </w:rPr>
            </w:pPr>
          </w:p>
        </w:tc>
        <w:tc>
          <w:tcPr>
            <w:tcW w:w="998" w:type="dxa"/>
            <w:shd w:val="clear" w:color="auto" w:fill="FFFFFF" w:themeFill="background1"/>
          </w:tcPr>
          <w:p w14:paraId="52310513"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3D9C8EE8" w14:textId="77777777" w:rsidR="00931BDE" w:rsidRPr="00672443" w:rsidRDefault="00931BDE" w:rsidP="00931BDE">
            <w:pPr>
              <w:widowControl w:val="0"/>
              <w:autoSpaceDE w:val="0"/>
              <w:autoSpaceDN w:val="0"/>
              <w:adjustRightInd w:val="0"/>
              <w:spacing w:line="240" w:lineRule="exact"/>
              <w:ind w:right="6"/>
              <w:jc w:val="both"/>
              <w:rPr>
                <w:rFonts w:cs="Arial"/>
                <w:bCs/>
                <w:highlight w:val="yellow"/>
                <w:lang w:val="it-IT"/>
              </w:rPr>
            </w:pPr>
          </w:p>
        </w:tc>
      </w:tr>
      <w:tr w:rsidR="00931BDE" w:rsidRPr="00A33A7C" w14:paraId="463686B4" w14:textId="77777777" w:rsidTr="00247490">
        <w:tc>
          <w:tcPr>
            <w:tcW w:w="4402" w:type="dxa"/>
            <w:gridSpan w:val="5"/>
            <w:shd w:val="clear" w:color="auto" w:fill="FFFFFF" w:themeFill="background1"/>
          </w:tcPr>
          <w:p w14:paraId="72B8E4C2" w14:textId="5F66F1CB"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highlight w:val="yellow"/>
                <w:lang w:val="de-DE"/>
              </w:rPr>
              <w:t xml:space="preserve">Die Vergabestelle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8" w:type="dxa"/>
            <w:shd w:val="clear" w:color="auto" w:fill="auto"/>
          </w:tcPr>
          <w:p w14:paraId="3A2CEC86"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auto"/>
          </w:tcPr>
          <w:p w14:paraId="687AA8DE" w14:textId="7E6AB9CD"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it-IT"/>
              </w:rPr>
            </w:pPr>
            <w:r w:rsidRPr="00672443">
              <w:rPr>
                <w:rFonts w:cs="Arial"/>
                <w:highlight w:val="yellow"/>
                <w:lang w:val="it-IT"/>
              </w:rPr>
              <w:t>La stazione appaltante si riserva la facoltà di chiedere contemporaneamente le spiegazioni di cui all’art. 97 D.lgs 50/2016 fino ad un massimo di 5 (cinque) offerte da assoggettare al subprocedimento di anomalia ai sensi della linea guida di cui alla DGP n. 898 del 05.11.2019 e comunque fino alla prima offerta non anomala.</w:t>
            </w:r>
          </w:p>
          <w:p w14:paraId="44AD44D5"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it-IT"/>
              </w:rPr>
            </w:pPr>
          </w:p>
        </w:tc>
      </w:tr>
      <w:tr w:rsidR="00931BDE" w:rsidRPr="00A33A7C" w14:paraId="09AA3BD7" w14:textId="77777777" w:rsidTr="00247490">
        <w:tc>
          <w:tcPr>
            <w:tcW w:w="4402" w:type="dxa"/>
            <w:gridSpan w:val="5"/>
            <w:shd w:val="clear" w:color="auto" w:fill="FFFFFF" w:themeFill="background1"/>
          </w:tcPr>
          <w:p w14:paraId="34DA93BD" w14:textId="77777777" w:rsidR="00931BDE" w:rsidRPr="00672443" w:rsidRDefault="00931BDE" w:rsidP="00931BDE">
            <w:pPr>
              <w:pStyle w:val="Rientrocorpodeltesto"/>
              <w:widowControl w:val="0"/>
              <w:tabs>
                <w:tab w:val="left" w:pos="8496"/>
              </w:tabs>
              <w:spacing w:after="0" w:line="240" w:lineRule="exact"/>
              <w:ind w:left="0" w:right="76"/>
              <w:jc w:val="both"/>
              <w:rPr>
                <w:rFonts w:cs="Arial"/>
                <w:highlight w:val="yellow"/>
                <w:lang w:val="it-IT"/>
              </w:rPr>
            </w:pPr>
          </w:p>
        </w:tc>
        <w:tc>
          <w:tcPr>
            <w:tcW w:w="998" w:type="dxa"/>
            <w:shd w:val="clear" w:color="auto" w:fill="auto"/>
          </w:tcPr>
          <w:p w14:paraId="4062862A"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auto"/>
          </w:tcPr>
          <w:p w14:paraId="1EC1BE32" w14:textId="77777777" w:rsidR="00931BDE" w:rsidRPr="00672443" w:rsidRDefault="00931BDE" w:rsidP="00931BDE">
            <w:pPr>
              <w:widowControl w:val="0"/>
              <w:autoSpaceDE w:val="0"/>
              <w:autoSpaceDN w:val="0"/>
              <w:adjustRightInd w:val="0"/>
              <w:spacing w:line="240" w:lineRule="exact"/>
              <w:ind w:right="105"/>
              <w:jc w:val="both"/>
              <w:rPr>
                <w:rFonts w:cs="Arial"/>
                <w:bCs/>
                <w:highlight w:val="yellow"/>
                <w:lang w:val="it-IT"/>
              </w:rPr>
            </w:pPr>
          </w:p>
        </w:tc>
      </w:tr>
      <w:tr w:rsidR="00931BDE" w:rsidRPr="00A33A7C" w14:paraId="1A5DD441" w14:textId="77777777" w:rsidTr="00247490">
        <w:tc>
          <w:tcPr>
            <w:tcW w:w="4402" w:type="dxa"/>
            <w:gridSpan w:val="5"/>
            <w:shd w:val="clear" w:color="auto" w:fill="FFFFFF" w:themeFill="background1"/>
          </w:tcPr>
          <w:p w14:paraId="62C65902"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highlight w:val="yellow"/>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998" w:type="dxa"/>
            <w:shd w:val="clear" w:color="auto" w:fill="auto"/>
          </w:tcPr>
          <w:p w14:paraId="6E517A84"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auto"/>
          </w:tcPr>
          <w:p w14:paraId="46D5FD28" w14:textId="77777777" w:rsidR="00931BDE" w:rsidRPr="00672443" w:rsidRDefault="00931BDE" w:rsidP="00931BDE">
            <w:pPr>
              <w:widowControl w:val="0"/>
              <w:autoSpaceDE w:val="0"/>
              <w:autoSpaceDN w:val="0"/>
              <w:adjustRightInd w:val="0"/>
              <w:spacing w:line="240" w:lineRule="exact"/>
              <w:jc w:val="both"/>
              <w:rPr>
                <w:rFonts w:cs="Arial"/>
                <w:bCs/>
                <w:highlight w:val="yellow"/>
                <w:lang w:val="it-IT"/>
              </w:rPr>
            </w:pPr>
            <w:r w:rsidRPr="00672443">
              <w:rPr>
                <w:rFonts w:cs="Arial"/>
                <w:highlight w:val="yellow"/>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931BDE" w:rsidRPr="00A33A7C" w14:paraId="2960673F" w14:textId="77777777" w:rsidTr="00247490">
        <w:tc>
          <w:tcPr>
            <w:tcW w:w="4402" w:type="dxa"/>
            <w:gridSpan w:val="5"/>
            <w:shd w:val="clear" w:color="auto" w:fill="FFFFFF" w:themeFill="background1"/>
          </w:tcPr>
          <w:p w14:paraId="1CA48A99" w14:textId="77777777" w:rsidR="00931BDE" w:rsidRPr="00CA626E" w:rsidRDefault="00931BDE" w:rsidP="00931BDE">
            <w:pPr>
              <w:pStyle w:val="Rientrocorpodeltesto"/>
              <w:widowControl w:val="0"/>
              <w:tabs>
                <w:tab w:val="left" w:pos="8496"/>
              </w:tabs>
              <w:spacing w:after="0" w:line="240" w:lineRule="exact"/>
              <w:ind w:left="0"/>
              <w:jc w:val="both"/>
              <w:rPr>
                <w:rFonts w:cs="Arial"/>
                <w:lang w:val="it-IT"/>
              </w:rPr>
            </w:pPr>
          </w:p>
        </w:tc>
        <w:tc>
          <w:tcPr>
            <w:tcW w:w="998" w:type="dxa"/>
            <w:shd w:val="clear" w:color="auto" w:fill="auto"/>
          </w:tcPr>
          <w:p w14:paraId="6F65BFE9" w14:textId="77777777" w:rsidR="00931BDE" w:rsidRPr="00CA626E" w:rsidRDefault="00931BDE" w:rsidP="00931BDE">
            <w:pPr>
              <w:widowControl w:val="0"/>
              <w:spacing w:line="240" w:lineRule="exact"/>
              <w:rPr>
                <w:rFonts w:cs="Arial"/>
                <w:lang w:val="it-IT"/>
              </w:rPr>
            </w:pPr>
          </w:p>
        </w:tc>
        <w:tc>
          <w:tcPr>
            <w:tcW w:w="3965" w:type="dxa"/>
            <w:gridSpan w:val="3"/>
            <w:shd w:val="clear" w:color="auto" w:fill="auto"/>
          </w:tcPr>
          <w:p w14:paraId="2D802D8E" w14:textId="77777777" w:rsidR="00931BDE" w:rsidRPr="006140E5" w:rsidRDefault="00931BDE" w:rsidP="00931BDE">
            <w:pPr>
              <w:widowControl w:val="0"/>
              <w:autoSpaceDE w:val="0"/>
              <w:autoSpaceDN w:val="0"/>
              <w:adjustRightInd w:val="0"/>
              <w:spacing w:line="240" w:lineRule="exact"/>
              <w:jc w:val="both"/>
              <w:rPr>
                <w:rFonts w:cs="Arial"/>
                <w:lang w:val="it-IT"/>
              </w:rPr>
            </w:pPr>
          </w:p>
        </w:tc>
      </w:tr>
      <w:tr w:rsidR="00931BDE" w:rsidRPr="00A33A7C" w14:paraId="54A59E18" w14:textId="77777777" w:rsidTr="00247490">
        <w:tc>
          <w:tcPr>
            <w:tcW w:w="4402" w:type="dxa"/>
            <w:gridSpan w:val="5"/>
          </w:tcPr>
          <w:p w14:paraId="72659A60" w14:textId="77777777" w:rsidR="00931BDE" w:rsidRPr="002836CF" w:rsidRDefault="00931BDE" w:rsidP="00931BDE">
            <w:pPr>
              <w:pStyle w:val="Rientrocorpodeltesto"/>
              <w:widowControl w:val="0"/>
              <w:tabs>
                <w:tab w:val="left" w:pos="8496"/>
              </w:tabs>
              <w:spacing w:after="0" w:line="240" w:lineRule="exact"/>
              <w:ind w:left="0" w:right="76"/>
              <w:jc w:val="both"/>
              <w:rPr>
                <w:rFonts w:cs="Arial"/>
                <w:color w:val="FF0000"/>
                <w:highlight w:val="yellow"/>
                <w:lang w:val="de-DE"/>
              </w:rPr>
            </w:pPr>
            <w:r w:rsidRPr="002836CF">
              <w:rPr>
                <w:rFonts w:cs="Arial"/>
                <w:i/>
                <w:iCs/>
                <w:color w:val="FF0000"/>
                <w:sz w:val="18"/>
                <w:szCs w:val="18"/>
                <w:highlight w:val="yellow"/>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2836CF">
              <w:rPr>
                <w:rFonts w:cs="Arial"/>
                <w:i/>
                <w:iCs/>
                <w:color w:val="FF0000"/>
                <w:sz w:val="18"/>
                <w:szCs w:val="18"/>
                <w:highlight w:val="yellow"/>
                <w:bdr w:val="none" w:sz="0" w:space="0" w:color="auto" w:frame="1"/>
                <w:lang w:val="de-DE"/>
              </w:rPr>
              <w:t>)</w:t>
            </w:r>
          </w:p>
        </w:tc>
        <w:tc>
          <w:tcPr>
            <w:tcW w:w="998" w:type="dxa"/>
            <w:shd w:val="clear" w:color="auto" w:fill="auto"/>
          </w:tcPr>
          <w:p w14:paraId="3EE04172" w14:textId="77777777" w:rsidR="00931BDE" w:rsidRPr="002836CF" w:rsidRDefault="00931BDE" w:rsidP="00931BDE">
            <w:pPr>
              <w:widowControl w:val="0"/>
              <w:spacing w:line="240" w:lineRule="exact"/>
              <w:rPr>
                <w:rFonts w:cs="Arial"/>
                <w:color w:val="FF0000"/>
                <w:highlight w:val="yellow"/>
                <w:lang w:val="de-DE"/>
              </w:rPr>
            </w:pPr>
          </w:p>
        </w:tc>
        <w:tc>
          <w:tcPr>
            <w:tcW w:w="3965" w:type="dxa"/>
            <w:gridSpan w:val="3"/>
            <w:shd w:val="clear" w:color="auto" w:fill="auto"/>
          </w:tcPr>
          <w:p w14:paraId="3C3B93E5" w14:textId="3734C6AD" w:rsidR="00931BDE" w:rsidRPr="002836CF" w:rsidRDefault="00931BDE" w:rsidP="00931BDE">
            <w:pPr>
              <w:widowControl w:val="0"/>
              <w:autoSpaceDE w:val="0"/>
              <w:autoSpaceDN w:val="0"/>
              <w:adjustRightInd w:val="0"/>
              <w:spacing w:line="240" w:lineRule="exact"/>
              <w:ind w:right="105"/>
              <w:jc w:val="both"/>
              <w:rPr>
                <w:rFonts w:cs="Arial"/>
                <w:bCs/>
                <w:color w:val="FF0000"/>
                <w:highlight w:val="yellow"/>
                <w:lang w:val="it-IT"/>
              </w:rPr>
            </w:pPr>
            <w:r w:rsidRPr="002836CF">
              <w:rPr>
                <w:rFonts w:cs="Arial"/>
                <w:i/>
                <w:iCs/>
                <w:color w:val="FF0000"/>
                <w:sz w:val="18"/>
                <w:szCs w:val="18"/>
                <w:highlight w:val="yellow"/>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931BDE" w:rsidRPr="00A33A7C" w14:paraId="096EF175" w14:textId="77777777" w:rsidTr="00247490">
        <w:tc>
          <w:tcPr>
            <w:tcW w:w="4402" w:type="dxa"/>
            <w:gridSpan w:val="5"/>
          </w:tcPr>
          <w:p w14:paraId="70AED9C1" w14:textId="77777777" w:rsidR="00931BDE" w:rsidRPr="004079B7" w:rsidRDefault="00931BDE" w:rsidP="00931BDE">
            <w:pPr>
              <w:pStyle w:val="Rientrocorpodeltesto"/>
              <w:widowControl w:val="0"/>
              <w:tabs>
                <w:tab w:val="left" w:pos="8496"/>
              </w:tabs>
              <w:spacing w:after="0" w:line="240" w:lineRule="exact"/>
              <w:ind w:left="0" w:right="76"/>
              <w:jc w:val="both"/>
              <w:rPr>
                <w:rFonts w:cs="Arial"/>
                <w:i/>
                <w:iCs/>
                <w:color w:val="000000"/>
                <w:sz w:val="18"/>
                <w:szCs w:val="18"/>
                <w:bdr w:val="none" w:sz="0" w:space="0" w:color="auto" w:frame="1"/>
                <w:shd w:val="clear" w:color="auto" w:fill="00FF00"/>
                <w:lang w:val="it-IT"/>
              </w:rPr>
            </w:pPr>
          </w:p>
        </w:tc>
        <w:tc>
          <w:tcPr>
            <w:tcW w:w="998" w:type="dxa"/>
            <w:shd w:val="clear" w:color="auto" w:fill="auto"/>
          </w:tcPr>
          <w:p w14:paraId="7EE4B58C" w14:textId="77777777" w:rsidR="00931BDE" w:rsidRPr="004079B7" w:rsidRDefault="00931BDE" w:rsidP="00931BDE">
            <w:pPr>
              <w:widowControl w:val="0"/>
              <w:spacing w:line="240" w:lineRule="exact"/>
              <w:rPr>
                <w:rFonts w:cs="Arial"/>
                <w:lang w:val="it-IT"/>
              </w:rPr>
            </w:pPr>
          </w:p>
        </w:tc>
        <w:tc>
          <w:tcPr>
            <w:tcW w:w="3965" w:type="dxa"/>
            <w:gridSpan w:val="3"/>
            <w:shd w:val="clear" w:color="auto" w:fill="auto"/>
          </w:tcPr>
          <w:p w14:paraId="2715C68E" w14:textId="77777777" w:rsidR="00931BDE" w:rsidRPr="004079B7" w:rsidRDefault="00931BDE" w:rsidP="00931BDE">
            <w:pPr>
              <w:widowControl w:val="0"/>
              <w:autoSpaceDE w:val="0"/>
              <w:autoSpaceDN w:val="0"/>
              <w:adjustRightInd w:val="0"/>
              <w:spacing w:line="240" w:lineRule="exact"/>
              <w:ind w:right="105"/>
              <w:jc w:val="both"/>
              <w:rPr>
                <w:rFonts w:cs="Arial"/>
                <w:i/>
                <w:iCs/>
                <w:color w:val="000000"/>
                <w:sz w:val="18"/>
                <w:szCs w:val="18"/>
                <w:bdr w:val="none" w:sz="0" w:space="0" w:color="auto" w:frame="1"/>
                <w:shd w:val="clear" w:color="auto" w:fill="00FF00"/>
                <w:lang w:val="it-IT"/>
              </w:rPr>
            </w:pPr>
          </w:p>
        </w:tc>
      </w:tr>
      <w:tr w:rsidR="00931BDE" w:rsidRPr="00A33A7C" w14:paraId="04044C76" w14:textId="77777777" w:rsidTr="00247490">
        <w:tc>
          <w:tcPr>
            <w:tcW w:w="4402" w:type="dxa"/>
            <w:gridSpan w:val="5"/>
          </w:tcPr>
          <w:p w14:paraId="0031CE01"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highlight w:val="yellow"/>
                <w:lang w:val="de-DE"/>
              </w:rPr>
              <w:t xml:space="preserve">Die Bewertung der ungewöhnlich niedrigen Angebote wird vom EVV </w:t>
            </w:r>
            <w:r w:rsidRPr="00672443">
              <w:rPr>
                <w:rFonts w:cs="Arial"/>
                <w:color w:val="FF0000"/>
                <w:highlight w:val="yellow"/>
                <w:lang w:val="de-DE"/>
              </w:rPr>
              <w:t xml:space="preserve">eventuell mit Unterstützung der gemäß Art. 77 GvD Nr. 50/2016 ernannten Kommission </w:t>
            </w:r>
            <w:r w:rsidRPr="00672443">
              <w:rPr>
                <w:rFonts w:cs="Arial"/>
                <w:highlight w:val="yellow"/>
                <w:lang w:val="de-DE"/>
              </w:rPr>
              <w:t>durchgeführt.</w:t>
            </w:r>
          </w:p>
        </w:tc>
        <w:tc>
          <w:tcPr>
            <w:tcW w:w="998" w:type="dxa"/>
            <w:shd w:val="clear" w:color="auto" w:fill="auto"/>
          </w:tcPr>
          <w:p w14:paraId="11B8AE32"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auto"/>
          </w:tcPr>
          <w:p w14:paraId="74FF5F9F" w14:textId="77777777" w:rsidR="00931BDE" w:rsidRPr="00672443" w:rsidRDefault="00931BDE" w:rsidP="00931BDE">
            <w:pPr>
              <w:widowControl w:val="0"/>
              <w:autoSpaceDE w:val="0"/>
              <w:autoSpaceDN w:val="0"/>
              <w:adjustRightInd w:val="0"/>
              <w:spacing w:line="240" w:lineRule="exact"/>
              <w:ind w:right="6"/>
              <w:jc w:val="both"/>
              <w:rPr>
                <w:rFonts w:cs="Arial"/>
                <w:bCs/>
                <w:highlight w:val="yellow"/>
                <w:lang w:val="it-IT"/>
              </w:rPr>
            </w:pPr>
            <w:r w:rsidRPr="00672443">
              <w:rPr>
                <w:rFonts w:cs="Arial"/>
                <w:highlight w:val="yellow"/>
                <w:lang w:val="it-IT"/>
              </w:rPr>
              <w:t xml:space="preserve">La verifica sulle offerte anormalmente basse è svolta dal RUP </w:t>
            </w:r>
            <w:r w:rsidRPr="00672443">
              <w:rPr>
                <w:rFonts w:cs="Arial"/>
                <w:color w:val="FF0000"/>
                <w:highlight w:val="yellow"/>
                <w:lang w:val="it-IT"/>
              </w:rPr>
              <w:t>con l’eventuale supporto della commissione nominata ex articolo 77 del D.lgs. 50/2016.</w:t>
            </w:r>
          </w:p>
        </w:tc>
      </w:tr>
      <w:tr w:rsidR="00931BDE" w:rsidRPr="00A33A7C" w14:paraId="6871C5F9" w14:textId="77777777" w:rsidTr="00247490">
        <w:tc>
          <w:tcPr>
            <w:tcW w:w="4402" w:type="dxa"/>
            <w:gridSpan w:val="5"/>
          </w:tcPr>
          <w:p w14:paraId="33F5ED8F"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it-IT"/>
              </w:rPr>
            </w:pPr>
          </w:p>
        </w:tc>
        <w:tc>
          <w:tcPr>
            <w:tcW w:w="998" w:type="dxa"/>
            <w:shd w:val="clear" w:color="auto" w:fill="auto"/>
          </w:tcPr>
          <w:p w14:paraId="7CA7649B"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3CCB9076" w14:textId="77777777" w:rsidR="00931BDE" w:rsidRPr="00672443" w:rsidRDefault="00931BDE" w:rsidP="00931BDE">
            <w:pPr>
              <w:widowControl w:val="0"/>
              <w:autoSpaceDE w:val="0"/>
              <w:autoSpaceDN w:val="0"/>
              <w:adjustRightInd w:val="0"/>
              <w:spacing w:line="240" w:lineRule="exact"/>
              <w:ind w:right="6"/>
              <w:jc w:val="both"/>
              <w:rPr>
                <w:rFonts w:cs="Arial"/>
                <w:bCs/>
                <w:highlight w:val="yellow"/>
                <w:lang w:val="it-IT"/>
              </w:rPr>
            </w:pPr>
          </w:p>
        </w:tc>
      </w:tr>
      <w:tr w:rsidR="00931BDE" w:rsidRPr="00A33A7C" w14:paraId="23879B2B" w14:textId="77777777" w:rsidTr="00247490">
        <w:tc>
          <w:tcPr>
            <w:tcW w:w="4402" w:type="dxa"/>
            <w:gridSpan w:val="5"/>
            <w:shd w:val="clear" w:color="auto" w:fill="auto"/>
          </w:tcPr>
          <w:p w14:paraId="6FC4C9C1"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highlight w:val="yellow"/>
                <w:lang w:val="de-DE"/>
              </w:rPr>
              <w:t>Teilnehmer, die ein ungewöhnlich niedriges Angebot abgegeben haben, werden somit 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998" w:type="dxa"/>
            <w:shd w:val="clear" w:color="auto" w:fill="auto"/>
          </w:tcPr>
          <w:p w14:paraId="6B7CEB52"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auto"/>
          </w:tcPr>
          <w:p w14:paraId="325C8C85"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it-IT"/>
              </w:rPr>
            </w:pPr>
            <w:r w:rsidRPr="00672443">
              <w:rPr>
                <w:rFonts w:cs="Arial"/>
                <w:highlight w:val="yellow"/>
                <w:lang w:val="it-IT"/>
              </w:rPr>
              <w:t>Saranno richieste, pertanto, per iscritto nel termine non inferiore a 15 (quindici) giorni dal ricevimento della richiesta, agli offerenti che hanno presentato offerta anomala le necessarie spiegazioni sul prezzo complessivo offerto. In tal caso la proposta di aggiudicazione è rinviata, fino al totale espletamento delle operazioni di verifica.</w:t>
            </w:r>
          </w:p>
        </w:tc>
      </w:tr>
      <w:tr w:rsidR="00931BDE" w:rsidRPr="00A33A7C" w14:paraId="72B87712" w14:textId="77777777" w:rsidTr="00247490">
        <w:tc>
          <w:tcPr>
            <w:tcW w:w="4402" w:type="dxa"/>
            <w:gridSpan w:val="5"/>
            <w:shd w:val="clear" w:color="auto" w:fill="auto"/>
          </w:tcPr>
          <w:p w14:paraId="245873B9" w14:textId="77777777" w:rsidR="00931BDE" w:rsidRPr="00716B85" w:rsidRDefault="00931BDE" w:rsidP="00931BDE">
            <w:pPr>
              <w:pStyle w:val="Rientrocorpodeltesto"/>
              <w:widowControl w:val="0"/>
              <w:tabs>
                <w:tab w:val="left" w:pos="8496"/>
              </w:tabs>
              <w:spacing w:after="0" w:line="240" w:lineRule="exact"/>
              <w:ind w:left="0"/>
              <w:jc w:val="both"/>
              <w:rPr>
                <w:rFonts w:cs="Arial"/>
                <w:lang w:val="it-IT"/>
              </w:rPr>
            </w:pPr>
          </w:p>
        </w:tc>
        <w:tc>
          <w:tcPr>
            <w:tcW w:w="998" w:type="dxa"/>
            <w:shd w:val="clear" w:color="auto" w:fill="auto"/>
          </w:tcPr>
          <w:p w14:paraId="705C5566" w14:textId="77777777" w:rsidR="00931BDE" w:rsidRPr="00716B85" w:rsidRDefault="00931BDE" w:rsidP="00931BDE">
            <w:pPr>
              <w:widowControl w:val="0"/>
              <w:spacing w:line="240" w:lineRule="exact"/>
              <w:rPr>
                <w:rFonts w:cs="Arial"/>
                <w:lang w:val="it-IT"/>
              </w:rPr>
            </w:pPr>
          </w:p>
        </w:tc>
        <w:tc>
          <w:tcPr>
            <w:tcW w:w="3965" w:type="dxa"/>
            <w:gridSpan w:val="3"/>
            <w:shd w:val="clear" w:color="auto" w:fill="auto"/>
          </w:tcPr>
          <w:p w14:paraId="2145180D" w14:textId="77777777" w:rsidR="00931BDE" w:rsidRPr="006140E5" w:rsidRDefault="00931BDE" w:rsidP="00931BDE">
            <w:pPr>
              <w:pStyle w:val="Rientrocorpodeltesto"/>
              <w:widowControl w:val="0"/>
              <w:tabs>
                <w:tab w:val="left" w:pos="8496"/>
              </w:tabs>
              <w:spacing w:after="0" w:line="240" w:lineRule="exact"/>
              <w:ind w:left="0"/>
              <w:jc w:val="both"/>
              <w:rPr>
                <w:rFonts w:cs="Arial"/>
                <w:lang w:val="it-IT"/>
              </w:rPr>
            </w:pPr>
          </w:p>
        </w:tc>
      </w:tr>
      <w:tr w:rsidR="00931BDE" w:rsidRPr="00A33A7C" w14:paraId="13C3DDA0" w14:textId="77777777" w:rsidTr="00247490">
        <w:tc>
          <w:tcPr>
            <w:tcW w:w="4402" w:type="dxa"/>
            <w:gridSpan w:val="5"/>
            <w:shd w:val="clear" w:color="auto" w:fill="auto"/>
          </w:tcPr>
          <w:p w14:paraId="29BCF144" w14:textId="77777777" w:rsidR="00931BDE" w:rsidRPr="00672443" w:rsidRDefault="00931BDE" w:rsidP="00931BDE">
            <w:pPr>
              <w:widowControl w:val="0"/>
              <w:jc w:val="both"/>
              <w:rPr>
                <w:rFonts w:cs="Arial"/>
                <w:highlight w:val="yellow"/>
                <w:lang w:val="de-DE"/>
              </w:rPr>
            </w:pPr>
            <w:r w:rsidRPr="00672443">
              <w:rPr>
                <w:rFonts w:cs="Arial"/>
                <w:highlight w:val="yellow"/>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998" w:type="dxa"/>
            <w:shd w:val="clear" w:color="auto" w:fill="auto"/>
          </w:tcPr>
          <w:p w14:paraId="50807DC4" w14:textId="77777777" w:rsidR="00931BDE" w:rsidRPr="00672443" w:rsidRDefault="00931BDE" w:rsidP="00931BDE">
            <w:pPr>
              <w:widowControl w:val="0"/>
              <w:rPr>
                <w:rFonts w:cs="Arial"/>
                <w:highlight w:val="yellow"/>
                <w:lang w:val="de-DE"/>
              </w:rPr>
            </w:pPr>
          </w:p>
        </w:tc>
        <w:tc>
          <w:tcPr>
            <w:tcW w:w="3965" w:type="dxa"/>
            <w:gridSpan w:val="3"/>
            <w:shd w:val="clear" w:color="auto" w:fill="auto"/>
          </w:tcPr>
          <w:p w14:paraId="6C65ADA7" w14:textId="77777777" w:rsidR="00931BDE" w:rsidRPr="00672443" w:rsidRDefault="00931BDE" w:rsidP="00931BDE">
            <w:pPr>
              <w:widowControl w:val="0"/>
              <w:autoSpaceDE w:val="0"/>
              <w:autoSpaceDN w:val="0"/>
              <w:adjustRightInd w:val="0"/>
              <w:ind w:right="6"/>
              <w:jc w:val="both"/>
              <w:rPr>
                <w:rFonts w:cs="Arial"/>
                <w:bCs/>
                <w:highlight w:val="yellow"/>
                <w:lang w:val="it-IT"/>
              </w:rPr>
            </w:pPr>
            <w:r w:rsidRPr="00672443">
              <w:rPr>
                <w:rFonts w:cs="Arial"/>
                <w:highlight w:val="yellow"/>
                <w:lang w:val="it-IT"/>
              </w:rPr>
              <w:t>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D.LGS. 50/2016.</w:t>
            </w:r>
          </w:p>
        </w:tc>
      </w:tr>
      <w:tr w:rsidR="00931BDE" w:rsidRPr="00A33A7C" w14:paraId="2223DFF7" w14:textId="77777777" w:rsidTr="00247490">
        <w:tc>
          <w:tcPr>
            <w:tcW w:w="4402" w:type="dxa"/>
            <w:gridSpan w:val="5"/>
            <w:shd w:val="clear" w:color="auto" w:fill="auto"/>
          </w:tcPr>
          <w:p w14:paraId="5C1A03A3" w14:textId="77777777" w:rsidR="00931BDE" w:rsidRPr="00672443" w:rsidRDefault="00931BDE" w:rsidP="00931BDE">
            <w:pPr>
              <w:widowControl w:val="0"/>
              <w:ind w:right="76"/>
              <w:jc w:val="both"/>
              <w:rPr>
                <w:rFonts w:cs="Arial"/>
                <w:highlight w:val="yellow"/>
                <w:lang w:val="it-IT"/>
              </w:rPr>
            </w:pPr>
          </w:p>
        </w:tc>
        <w:tc>
          <w:tcPr>
            <w:tcW w:w="998" w:type="dxa"/>
            <w:shd w:val="clear" w:color="auto" w:fill="auto"/>
          </w:tcPr>
          <w:p w14:paraId="6D0A6D1D"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auto"/>
          </w:tcPr>
          <w:p w14:paraId="4408D6C3" w14:textId="77777777" w:rsidR="00931BDE" w:rsidRPr="00672443" w:rsidRDefault="00931BDE" w:rsidP="00931BDE">
            <w:pPr>
              <w:widowControl w:val="0"/>
              <w:autoSpaceDE w:val="0"/>
              <w:autoSpaceDN w:val="0"/>
              <w:adjustRightInd w:val="0"/>
              <w:spacing w:line="240" w:lineRule="exact"/>
              <w:ind w:right="6"/>
              <w:jc w:val="both"/>
              <w:rPr>
                <w:rFonts w:cs="Arial"/>
                <w:highlight w:val="yellow"/>
                <w:lang w:val="it-IT"/>
              </w:rPr>
            </w:pPr>
          </w:p>
        </w:tc>
      </w:tr>
      <w:tr w:rsidR="00931BDE" w:rsidRPr="00A33A7C" w14:paraId="6D734E06" w14:textId="77777777" w:rsidTr="00247490">
        <w:tc>
          <w:tcPr>
            <w:tcW w:w="4402" w:type="dxa"/>
            <w:gridSpan w:val="5"/>
            <w:shd w:val="clear" w:color="auto" w:fill="FFFFFF" w:themeFill="background1"/>
          </w:tcPr>
          <w:p w14:paraId="5553DA80" w14:textId="77777777" w:rsidR="00931BDE" w:rsidRPr="00672443" w:rsidRDefault="00931BDE" w:rsidP="00931BDE">
            <w:pPr>
              <w:widowControl w:val="0"/>
              <w:autoSpaceDE w:val="0"/>
              <w:autoSpaceDN w:val="0"/>
              <w:adjustRightInd w:val="0"/>
              <w:ind w:right="6"/>
              <w:jc w:val="both"/>
              <w:rPr>
                <w:rFonts w:cs="Arial"/>
                <w:highlight w:val="yellow"/>
                <w:lang w:val="de-DE"/>
              </w:rPr>
            </w:pPr>
            <w:r w:rsidRPr="00672443">
              <w:rPr>
                <w:rFonts w:cs="Arial"/>
                <w:highlight w:val="yellow"/>
                <w:lang w:val="de-DE"/>
              </w:rPr>
              <w:t xml:space="preserve">Die an die Vergabestelle zu übermittelnden Erläuterungen der angebotenen Preise und Kosten </w:t>
            </w:r>
            <w:r w:rsidRPr="00672443">
              <w:rPr>
                <w:rFonts w:cs="Arial"/>
                <w:highlight w:val="yellow"/>
                <w:u w:val="single"/>
                <w:lang w:val="de-DE"/>
              </w:rPr>
              <w:t>müssen mit digitaler Unterschrift</w:t>
            </w:r>
            <w:r w:rsidRPr="00672443">
              <w:rPr>
                <w:rFonts w:cs="Arial"/>
                <w:highlight w:val="yellow"/>
                <w:lang w:val="de-DE"/>
              </w:rPr>
              <w:t xml:space="preserve"> unterzeichnet sein.</w:t>
            </w:r>
          </w:p>
        </w:tc>
        <w:tc>
          <w:tcPr>
            <w:tcW w:w="998" w:type="dxa"/>
            <w:shd w:val="clear" w:color="auto" w:fill="FFFFFF" w:themeFill="background1"/>
          </w:tcPr>
          <w:p w14:paraId="0CF23D31" w14:textId="77777777" w:rsidR="00931BDE" w:rsidRPr="00672443" w:rsidRDefault="00931BDE" w:rsidP="00931BDE">
            <w:pPr>
              <w:widowControl w:val="0"/>
              <w:rPr>
                <w:rFonts w:cs="Arial"/>
                <w:highlight w:val="yellow"/>
                <w:lang w:val="de-DE"/>
              </w:rPr>
            </w:pPr>
          </w:p>
        </w:tc>
        <w:tc>
          <w:tcPr>
            <w:tcW w:w="3965" w:type="dxa"/>
            <w:gridSpan w:val="3"/>
            <w:shd w:val="clear" w:color="auto" w:fill="FFFFFF" w:themeFill="background1"/>
          </w:tcPr>
          <w:p w14:paraId="4422285D" w14:textId="77777777" w:rsidR="00931BDE" w:rsidRPr="00672443" w:rsidRDefault="00931BDE" w:rsidP="00931BDE">
            <w:pPr>
              <w:widowControl w:val="0"/>
              <w:autoSpaceDE w:val="0"/>
              <w:autoSpaceDN w:val="0"/>
              <w:adjustRightInd w:val="0"/>
              <w:ind w:right="6"/>
              <w:jc w:val="both"/>
              <w:rPr>
                <w:rFonts w:cs="Arial"/>
                <w:bCs/>
                <w:highlight w:val="yellow"/>
                <w:lang w:val="it-IT"/>
              </w:rPr>
            </w:pPr>
            <w:r w:rsidRPr="00672443">
              <w:rPr>
                <w:rFonts w:cs="Arial"/>
                <w:highlight w:val="yellow"/>
                <w:lang w:val="it-IT"/>
              </w:rPr>
              <w:t xml:space="preserve">Le spiegazioni sul prezzo o sui costi proposti nelle offerte da trasmettere alla stazione appaltante </w:t>
            </w:r>
            <w:r w:rsidRPr="00672443">
              <w:rPr>
                <w:rFonts w:cs="Arial"/>
                <w:highlight w:val="yellow"/>
                <w:u w:val="single"/>
                <w:lang w:val="it-IT"/>
              </w:rPr>
              <w:t>devono essere sottoscritti con firma digitale.</w:t>
            </w:r>
          </w:p>
        </w:tc>
      </w:tr>
      <w:tr w:rsidR="00931BDE" w:rsidRPr="00A33A7C" w14:paraId="03B8A444" w14:textId="77777777" w:rsidTr="00247490">
        <w:tc>
          <w:tcPr>
            <w:tcW w:w="4402" w:type="dxa"/>
            <w:gridSpan w:val="5"/>
            <w:shd w:val="clear" w:color="auto" w:fill="FFFFFF" w:themeFill="background1"/>
          </w:tcPr>
          <w:p w14:paraId="7B853F00" w14:textId="77777777" w:rsidR="00931BDE" w:rsidRPr="00313183" w:rsidRDefault="00931BDE" w:rsidP="00931BDE">
            <w:pPr>
              <w:widowControl w:val="0"/>
              <w:autoSpaceDE w:val="0"/>
              <w:autoSpaceDN w:val="0"/>
              <w:adjustRightInd w:val="0"/>
              <w:spacing w:line="240" w:lineRule="exact"/>
              <w:ind w:right="6"/>
              <w:jc w:val="both"/>
              <w:rPr>
                <w:rFonts w:cs="Arial"/>
                <w:lang w:val="it-IT"/>
              </w:rPr>
            </w:pPr>
          </w:p>
        </w:tc>
        <w:tc>
          <w:tcPr>
            <w:tcW w:w="998" w:type="dxa"/>
            <w:shd w:val="clear" w:color="auto" w:fill="FFFFFF" w:themeFill="background1"/>
          </w:tcPr>
          <w:p w14:paraId="41CEE8E6" w14:textId="77777777" w:rsidR="00931BDE" w:rsidRPr="00716B85" w:rsidRDefault="00931BDE" w:rsidP="00931BDE">
            <w:pPr>
              <w:widowControl w:val="0"/>
              <w:spacing w:line="240" w:lineRule="exact"/>
              <w:rPr>
                <w:rFonts w:cs="Arial"/>
                <w:lang w:val="it-IT"/>
              </w:rPr>
            </w:pPr>
          </w:p>
        </w:tc>
        <w:tc>
          <w:tcPr>
            <w:tcW w:w="3965" w:type="dxa"/>
            <w:gridSpan w:val="3"/>
            <w:shd w:val="clear" w:color="auto" w:fill="FFFFFF" w:themeFill="background1"/>
          </w:tcPr>
          <w:p w14:paraId="39C989CF"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7E34C70A" w14:textId="77777777" w:rsidTr="00247490">
        <w:tc>
          <w:tcPr>
            <w:tcW w:w="4402" w:type="dxa"/>
            <w:gridSpan w:val="5"/>
            <w:shd w:val="clear" w:color="auto" w:fill="FFFFFF" w:themeFill="background1"/>
          </w:tcPr>
          <w:p w14:paraId="5D8284EA" w14:textId="77777777" w:rsidR="00931BDE" w:rsidRPr="00C048F2" w:rsidRDefault="00931BDE" w:rsidP="00931BDE">
            <w:pPr>
              <w:widowControl w:val="0"/>
              <w:autoSpaceDE w:val="0"/>
              <w:autoSpaceDN w:val="0"/>
              <w:adjustRightInd w:val="0"/>
              <w:spacing w:line="240" w:lineRule="exact"/>
              <w:ind w:right="6"/>
              <w:jc w:val="both"/>
              <w:rPr>
                <w:rFonts w:cs="Arial"/>
                <w:color w:val="FF0000"/>
                <w:highlight w:val="yellow"/>
                <w:lang w:val="de-DE"/>
              </w:rPr>
            </w:pPr>
            <w:r w:rsidRPr="00C048F2">
              <w:rPr>
                <w:rFonts w:cs="Arial"/>
                <w:i/>
                <w:iCs/>
                <w:color w:val="FF0000"/>
                <w:sz w:val="18"/>
                <w:szCs w:val="18"/>
                <w:highlight w:val="yellow"/>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C048F2">
              <w:rPr>
                <w:rFonts w:cs="Arial"/>
                <w:i/>
                <w:iCs/>
                <w:color w:val="FF0000"/>
                <w:sz w:val="18"/>
                <w:szCs w:val="18"/>
                <w:highlight w:val="yellow"/>
                <w:bdr w:val="none" w:sz="0" w:space="0" w:color="auto" w:frame="1"/>
                <w:lang w:val="de-DE"/>
              </w:rPr>
              <w:t>)</w:t>
            </w:r>
          </w:p>
        </w:tc>
        <w:tc>
          <w:tcPr>
            <w:tcW w:w="998" w:type="dxa"/>
            <w:shd w:val="clear" w:color="auto" w:fill="FFFFFF" w:themeFill="background1"/>
          </w:tcPr>
          <w:p w14:paraId="7331F865" w14:textId="77777777" w:rsidR="00931BDE" w:rsidRPr="00C048F2" w:rsidRDefault="00931BDE" w:rsidP="00931BDE">
            <w:pPr>
              <w:widowControl w:val="0"/>
              <w:spacing w:line="240" w:lineRule="exact"/>
              <w:rPr>
                <w:rFonts w:cs="Arial"/>
                <w:color w:val="FF0000"/>
                <w:highlight w:val="yellow"/>
                <w:lang w:val="de-DE"/>
              </w:rPr>
            </w:pPr>
          </w:p>
        </w:tc>
        <w:tc>
          <w:tcPr>
            <w:tcW w:w="3965" w:type="dxa"/>
            <w:gridSpan w:val="3"/>
            <w:shd w:val="clear" w:color="auto" w:fill="FFFFFF" w:themeFill="background1"/>
          </w:tcPr>
          <w:p w14:paraId="5F133067" w14:textId="77777777" w:rsidR="00931BDE" w:rsidRPr="00C048F2" w:rsidRDefault="00931BDE" w:rsidP="00931BDE">
            <w:pPr>
              <w:widowControl w:val="0"/>
              <w:autoSpaceDE w:val="0"/>
              <w:autoSpaceDN w:val="0"/>
              <w:adjustRightInd w:val="0"/>
              <w:spacing w:line="240" w:lineRule="exact"/>
              <w:ind w:right="6"/>
              <w:jc w:val="both"/>
              <w:rPr>
                <w:rFonts w:cs="Arial"/>
                <w:color w:val="FF0000"/>
                <w:highlight w:val="yellow"/>
                <w:lang w:val="it-IT"/>
              </w:rPr>
            </w:pPr>
            <w:r w:rsidRPr="00C048F2">
              <w:rPr>
                <w:rFonts w:cs="Arial"/>
                <w:i/>
                <w:iCs/>
                <w:color w:val="FF0000"/>
                <w:sz w:val="18"/>
                <w:szCs w:val="18"/>
                <w:highlight w:val="yellow"/>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931BDE" w:rsidRPr="00A33A7C" w14:paraId="7950BB41" w14:textId="77777777" w:rsidTr="00247490">
        <w:tc>
          <w:tcPr>
            <w:tcW w:w="4402" w:type="dxa"/>
            <w:gridSpan w:val="5"/>
            <w:shd w:val="clear" w:color="auto" w:fill="FFFFFF" w:themeFill="background1"/>
          </w:tcPr>
          <w:p w14:paraId="49C4D2DA" w14:textId="77777777" w:rsidR="00931BDE" w:rsidRPr="004079B7" w:rsidRDefault="00931BDE" w:rsidP="00931BDE">
            <w:pPr>
              <w:widowControl w:val="0"/>
              <w:autoSpaceDE w:val="0"/>
              <w:autoSpaceDN w:val="0"/>
              <w:adjustRightInd w:val="0"/>
              <w:spacing w:line="240" w:lineRule="exact"/>
              <w:ind w:right="6"/>
              <w:jc w:val="both"/>
              <w:rPr>
                <w:rFonts w:cs="Arial"/>
                <w:lang w:val="it-IT"/>
              </w:rPr>
            </w:pPr>
          </w:p>
        </w:tc>
        <w:tc>
          <w:tcPr>
            <w:tcW w:w="998" w:type="dxa"/>
            <w:shd w:val="clear" w:color="auto" w:fill="FFFFFF" w:themeFill="background1"/>
          </w:tcPr>
          <w:p w14:paraId="1ED9D7BA" w14:textId="77777777" w:rsidR="00931BDE" w:rsidRPr="004079B7" w:rsidRDefault="00931BDE" w:rsidP="00931BDE">
            <w:pPr>
              <w:widowControl w:val="0"/>
              <w:spacing w:line="240" w:lineRule="exact"/>
              <w:rPr>
                <w:rFonts w:cs="Arial"/>
                <w:lang w:val="it-IT"/>
              </w:rPr>
            </w:pPr>
          </w:p>
        </w:tc>
        <w:tc>
          <w:tcPr>
            <w:tcW w:w="3965" w:type="dxa"/>
            <w:gridSpan w:val="3"/>
            <w:shd w:val="clear" w:color="auto" w:fill="FFFFFF" w:themeFill="background1"/>
          </w:tcPr>
          <w:p w14:paraId="2635CEF1" w14:textId="77777777" w:rsidR="00931BDE" w:rsidRPr="004079B7"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631B153D" w14:textId="77777777" w:rsidTr="00247490">
        <w:tc>
          <w:tcPr>
            <w:tcW w:w="4402" w:type="dxa"/>
            <w:gridSpan w:val="5"/>
            <w:shd w:val="clear" w:color="auto" w:fill="FFFFFF" w:themeFill="background1"/>
          </w:tcPr>
          <w:p w14:paraId="292CA64C" w14:textId="77777777" w:rsidR="00931BDE" w:rsidRPr="00672443" w:rsidRDefault="00931BDE" w:rsidP="00931BDE">
            <w:pPr>
              <w:pStyle w:val="Corpodeltesto2"/>
              <w:widowControl w:val="0"/>
              <w:spacing w:after="0" w:line="240" w:lineRule="exact"/>
              <w:ind w:right="23"/>
              <w:jc w:val="both"/>
              <w:rPr>
                <w:rFonts w:cs="Arial"/>
                <w:b/>
                <w:bCs/>
                <w:highlight w:val="yellow"/>
                <w:u w:val="single"/>
                <w:lang w:val="de-DE"/>
              </w:rPr>
            </w:pPr>
            <w:r w:rsidRPr="00672443">
              <w:rPr>
                <w:rFonts w:cs="Arial"/>
                <w:b/>
                <w:bCs/>
                <w:highlight w:val="yellow"/>
                <w:u w:val="single"/>
                <w:lang w:val="de-DE"/>
              </w:rPr>
              <w:t xml:space="preserve">Der EVV überprüft in nichtöffentlicher Sitzung, </w:t>
            </w:r>
            <w:r w:rsidRPr="00672443">
              <w:rPr>
                <w:rFonts w:cs="Arial"/>
                <w:b/>
                <w:bCs/>
                <w:color w:val="FF0000"/>
                <w:highlight w:val="yellow"/>
                <w:u w:val="single"/>
                <w:lang w:val="de-DE"/>
              </w:rPr>
              <w:t>evtl. mit Unterstützung der Bewertungskommission</w:t>
            </w:r>
            <w:r w:rsidRPr="00672443">
              <w:rPr>
                <w:rFonts w:cs="Arial"/>
                <w:b/>
                <w:bCs/>
                <w:highlight w:val="yellow"/>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30F48ADA" w14:textId="2F8D2102"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b/>
                <w:highlight w:val="yellow"/>
                <w:u w:val="single"/>
                <w:lang w:val="de-DE"/>
              </w:rPr>
              <w:t>Der EVV nimmt den Ausschluss jener Angebote vor, die aufgrund der Überprüfung der übermittelten Erläuterungen insgesamt als nicht vertrauenswürdig erscheinen.</w:t>
            </w:r>
          </w:p>
        </w:tc>
        <w:tc>
          <w:tcPr>
            <w:tcW w:w="998" w:type="dxa"/>
            <w:shd w:val="clear" w:color="auto" w:fill="FFFFFF" w:themeFill="background1"/>
          </w:tcPr>
          <w:p w14:paraId="307F8D7C"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FFFFFF" w:themeFill="background1"/>
          </w:tcPr>
          <w:p w14:paraId="2863A20B" w14:textId="77777777" w:rsidR="00931BDE" w:rsidRPr="00672443" w:rsidRDefault="00931BDE" w:rsidP="00931BDE">
            <w:pPr>
              <w:widowControl w:val="0"/>
              <w:autoSpaceDE w:val="0"/>
              <w:autoSpaceDN w:val="0"/>
              <w:adjustRightInd w:val="0"/>
              <w:spacing w:line="240" w:lineRule="exact"/>
              <w:ind w:right="6"/>
              <w:jc w:val="both"/>
              <w:rPr>
                <w:rFonts w:cs="Arial"/>
                <w:b/>
                <w:highlight w:val="yellow"/>
                <w:u w:val="single"/>
                <w:lang w:val="it-IT"/>
              </w:rPr>
            </w:pPr>
            <w:r w:rsidRPr="00672443">
              <w:rPr>
                <w:rFonts w:cs="Arial"/>
                <w:b/>
                <w:highlight w:val="yellow"/>
                <w:u w:val="single"/>
                <w:lang w:val="it-IT"/>
              </w:rPr>
              <w:t xml:space="preserve">Il RUP, </w:t>
            </w:r>
            <w:r w:rsidRPr="00672443">
              <w:rPr>
                <w:rFonts w:cs="Arial"/>
                <w:b/>
                <w:color w:val="FF0000"/>
                <w:highlight w:val="yellow"/>
                <w:u w:val="single"/>
                <w:lang w:val="it-IT"/>
              </w:rPr>
              <w:t>con l’eventuale il supporto della commissione di valutazione</w:t>
            </w:r>
            <w:r w:rsidRPr="00672443">
              <w:rPr>
                <w:rFonts w:cs="Arial"/>
                <w:b/>
                <w:highlight w:val="yellow"/>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114C4B3A" w14:textId="77777777" w:rsidR="00931BDE" w:rsidRPr="00672443" w:rsidRDefault="00931BDE" w:rsidP="00931BDE">
            <w:pPr>
              <w:widowControl w:val="0"/>
              <w:autoSpaceDE w:val="0"/>
              <w:autoSpaceDN w:val="0"/>
              <w:adjustRightInd w:val="0"/>
              <w:spacing w:line="240" w:lineRule="exact"/>
              <w:ind w:right="6"/>
              <w:jc w:val="both"/>
              <w:rPr>
                <w:rFonts w:cs="Arial"/>
                <w:b/>
                <w:highlight w:val="yellow"/>
                <w:u w:val="single"/>
                <w:lang w:val="it-IT"/>
              </w:rPr>
            </w:pPr>
          </w:p>
          <w:p w14:paraId="36EEB1A2" w14:textId="77777777" w:rsidR="00931BDE" w:rsidRPr="00672443" w:rsidRDefault="00931BDE" w:rsidP="00931BDE">
            <w:pPr>
              <w:widowControl w:val="0"/>
              <w:autoSpaceDE w:val="0"/>
              <w:autoSpaceDN w:val="0"/>
              <w:adjustRightInd w:val="0"/>
              <w:spacing w:line="240" w:lineRule="exact"/>
              <w:ind w:right="6"/>
              <w:jc w:val="both"/>
              <w:rPr>
                <w:rFonts w:cs="Arial"/>
                <w:b/>
                <w:highlight w:val="yellow"/>
                <w:u w:val="single"/>
                <w:lang w:val="it-IT"/>
              </w:rPr>
            </w:pPr>
          </w:p>
          <w:p w14:paraId="7E216B37" w14:textId="5C55BC83" w:rsidR="00931BDE" w:rsidRPr="00672443" w:rsidRDefault="00931BDE" w:rsidP="00931BDE">
            <w:pPr>
              <w:widowControl w:val="0"/>
              <w:autoSpaceDE w:val="0"/>
              <w:autoSpaceDN w:val="0"/>
              <w:adjustRightInd w:val="0"/>
              <w:spacing w:line="240" w:lineRule="exact"/>
              <w:ind w:right="6"/>
              <w:jc w:val="both"/>
              <w:rPr>
                <w:rFonts w:cs="Arial"/>
                <w:bCs/>
                <w:highlight w:val="yellow"/>
                <w:lang w:val="it-IT"/>
              </w:rPr>
            </w:pPr>
            <w:r w:rsidRPr="00672443">
              <w:rPr>
                <w:rFonts w:cs="Arial"/>
                <w:b/>
                <w:highlight w:val="yellow"/>
                <w:u w:val="single"/>
                <w:lang w:val="it-IT"/>
              </w:rPr>
              <w:t xml:space="preserve">Il RUP procede con l´esclusione delle offerte che, in base all’esame degli elementi forniti con le spiegazioni risultino, nel complesso, inaffidabili. </w:t>
            </w:r>
          </w:p>
        </w:tc>
      </w:tr>
      <w:tr w:rsidR="00931BDE" w:rsidRPr="00A33A7C" w14:paraId="5C482E28" w14:textId="77777777" w:rsidTr="00247490">
        <w:tc>
          <w:tcPr>
            <w:tcW w:w="4402" w:type="dxa"/>
            <w:gridSpan w:val="5"/>
          </w:tcPr>
          <w:p w14:paraId="210AB388"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it-IT"/>
              </w:rPr>
            </w:pPr>
          </w:p>
        </w:tc>
        <w:tc>
          <w:tcPr>
            <w:tcW w:w="998" w:type="dxa"/>
            <w:shd w:val="clear" w:color="auto" w:fill="FFFFFF" w:themeFill="background1"/>
          </w:tcPr>
          <w:p w14:paraId="3296313D"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46EBB9EA" w14:textId="77777777" w:rsidR="00931BDE" w:rsidRPr="00672443" w:rsidRDefault="00931BDE" w:rsidP="00931BDE">
            <w:pPr>
              <w:widowControl w:val="0"/>
              <w:autoSpaceDE w:val="0"/>
              <w:autoSpaceDN w:val="0"/>
              <w:adjustRightInd w:val="0"/>
              <w:spacing w:line="240" w:lineRule="exact"/>
              <w:ind w:right="6"/>
              <w:jc w:val="both"/>
              <w:rPr>
                <w:rFonts w:cs="Arial"/>
                <w:bCs/>
                <w:highlight w:val="yellow"/>
                <w:lang w:val="it-IT"/>
              </w:rPr>
            </w:pPr>
          </w:p>
        </w:tc>
      </w:tr>
      <w:tr w:rsidR="00931BDE" w:rsidRPr="00A33A7C" w14:paraId="2DA74D56" w14:textId="77777777" w:rsidTr="00247490">
        <w:tc>
          <w:tcPr>
            <w:tcW w:w="4402" w:type="dxa"/>
            <w:gridSpan w:val="5"/>
          </w:tcPr>
          <w:p w14:paraId="581FA0CD" w14:textId="77777777"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highlight w:val="yellow"/>
                <w:lang w:val="de-DE"/>
              </w:rPr>
              <w:t>In diesem Fall wird die Überpfürung des ungewöhnlich niedrigeren Angebots des nächstgereihten Teilnehmers vorgenommen.</w:t>
            </w:r>
          </w:p>
        </w:tc>
        <w:tc>
          <w:tcPr>
            <w:tcW w:w="998" w:type="dxa"/>
            <w:shd w:val="clear" w:color="auto" w:fill="FFFFFF" w:themeFill="background1"/>
          </w:tcPr>
          <w:p w14:paraId="5068C45E"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FFFFFF" w:themeFill="background1"/>
          </w:tcPr>
          <w:p w14:paraId="5E423991" w14:textId="77777777" w:rsidR="00931BDE" w:rsidRPr="00672443" w:rsidRDefault="00931BDE" w:rsidP="00931BDE">
            <w:pPr>
              <w:widowControl w:val="0"/>
              <w:autoSpaceDE w:val="0"/>
              <w:autoSpaceDN w:val="0"/>
              <w:adjustRightInd w:val="0"/>
              <w:spacing w:line="240" w:lineRule="exact"/>
              <w:ind w:right="6"/>
              <w:jc w:val="both"/>
              <w:rPr>
                <w:rFonts w:cs="Arial"/>
                <w:highlight w:val="yellow"/>
                <w:lang w:val="it-IT"/>
              </w:rPr>
            </w:pPr>
            <w:r w:rsidRPr="00672443">
              <w:rPr>
                <w:rFonts w:cs="Arial"/>
                <w:highlight w:val="yellow"/>
                <w:lang w:val="it-IT"/>
              </w:rPr>
              <w:t>In tal caso si procede con la verifica di anomalia di cui sopra nei confronti del concorrente che segue in graduatoria</w:t>
            </w:r>
          </w:p>
        </w:tc>
      </w:tr>
      <w:tr w:rsidR="00931BDE" w:rsidRPr="00A33A7C" w14:paraId="59065748" w14:textId="77777777" w:rsidTr="00247490">
        <w:tc>
          <w:tcPr>
            <w:tcW w:w="4402" w:type="dxa"/>
            <w:gridSpan w:val="5"/>
          </w:tcPr>
          <w:p w14:paraId="064EB808" w14:textId="77777777" w:rsidR="00931BDE" w:rsidRPr="00BB1CDF" w:rsidRDefault="00931BDE" w:rsidP="00931BDE">
            <w:pPr>
              <w:pStyle w:val="Rientrocorpodeltesto"/>
              <w:widowControl w:val="0"/>
              <w:tabs>
                <w:tab w:val="left" w:pos="8496"/>
              </w:tabs>
              <w:spacing w:after="0" w:line="240" w:lineRule="exact"/>
              <w:ind w:left="0" w:right="76"/>
              <w:jc w:val="both"/>
              <w:rPr>
                <w:rFonts w:cs="Arial"/>
                <w:lang w:val="it-IT"/>
              </w:rPr>
            </w:pPr>
          </w:p>
        </w:tc>
        <w:tc>
          <w:tcPr>
            <w:tcW w:w="998" w:type="dxa"/>
            <w:shd w:val="clear" w:color="auto" w:fill="FFFFFF" w:themeFill="background1"/>
          </w:tcPr>
          <w:p w14:paraId="14F6D1F1" w14:textId="77777777" w:rsidR="00931BDE" w:rsidRPr="00BB1CDF" w:rsidRDefault="00931BDE" w:rsidP="00931BDE">
            <w:pPr>
              <w:widowControl w:val="0"/>
              <w:spacing w:line="240" w:lineRule="exact"/>
              <w:rPr>
                <w:rFonts w:cs="Arial"/>
                <w:lang w:val="it-IT"/>
              </w:rPr>
            </w:pPr>
          </w:p>
        </w:tc>
        <w:tc>
          <w:tcPr>
            <w:tcW w:w="3965" w:type="dxa"/>
            <w:gridSpan w:val="3"/>
            <w:shd w:val="clear" w:color="auto" w:fill="FFFFFF" w:themeFill="background1"/>
          </w:tcPr>
          <w:p w14:paraId="5BE0C585" w14:textId="77777777" w:rsidR="00931BDE" w:rsidRPr="006140E5" w:rsidRDefault="00931BDE" w:rsidP="00931BDE">
            <w:pPr>
              <w:widowControl w:val="0"/>
              <w:autoSpaceDE w:val="0"/>
              <w:autoSpaceDN w:val="0"/>
              <w:adjustRightInd w:val="0"/>
              <w:spacing w:line="240" w:lineRule="exact"/>
              <w:ind w:right="105"/>
              <w:jc w:val="both"/>
              <w:rPr>
                <w:rFonts w:cs="Arial"/>
                <w:bCs/>
                <w:lang w:val="it-IT"/>
              </w:rPr>
            </w:pPr>
          </w:p>
        </w:tc>
      </w:tr>
      <w:tr w:rsidR="00931BDE" w:rsidRPr="00A33A7C" w14:paraId="2FAD2835" w14:textId="77777777" w:rsidTr="00247490">
        <w:tc>
          <w:tcPr>
            <w:tcW w:w="4402" w:type="dxa"/>
            <w:gridSpan w:val="5"/>
          </w:tcPr>
          <w:p w14:paraId="634F486F" w14:textId="1D784630"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highlight w:val="yellow"/>
                <w:lang w:val="de-DE"/>
              </w:rPr>
              <w:t>Nach Abschluss der Überprüfung der ungewöhnlich niedrigen Angebote wird die endgültige Rangordnung erstellt.</w:t>
            </w:r>
          </w:p>
        </w:tc>
        <w:tc>
          <w:tcPr>
            <w:tcW w:w="998" w:type="dxa"/>
            <w:shd w:val="clear" w:color="auto" w:fill="FFFFFF" w:themeFill="background1"/>
          </w:tcPr>
          <w:p w14:paraId="739ABE03"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FFFFFF" w:themeFill="background1"/>
          </w:tcPr>
          <w:p w14:paraId="12786451" w14:textId="4A311A34" w:rsidR="00931BDE" w:rsidRPr="00672443" w:rsidRDefault="00931BDE" w:rsidP="00931BDE">
            <w:pPr>
              <w:widowControl w:val="0"/>
              <w:autoSpaceDE w:val="0"/>
              <w:autoSpaceDN w:val="0"/>
              <w:adjustRightInd w:val="0"/>
              <w:spacing w:line="240" w:lineRule="exact"/>
              <w:jc w:val="both"/>
              <w:rPr>
                <w:rFonts w:cs="Arial"/>
                <w:bCs/>
                <w:highlight w:val="yellow"/>
                <w:lang w:val="it-IT"/>
              </w:rPr>
            </w:pPr>
            <w:r w:rsidRPr="00672443">
              <w:rPr>
                <w:rFonts w:cs="Arial"/>
                <w:highlight w:val="yellow"/>
                <w:lang w:val="it-IT"/>
              </w:rPr>
              <w:t>Al termine delle operazioni di verifica dell’anomalia sarà stilata la graduatoria definitiva di gara</w:t>
            </w:r>
            <w:r w:rsidRPr="009D4C06">
              <w:rPr>
                <w:rFonts w:cs="Arial"/>
                <w:highlight w:val="yellow"/>
                <w:lang w:val="it-IT"/>
              </w:rPr>
              <w:t>.</w:t>
            </w:r>
          </w:p>
        </w:tc>
      </w:tr>
      <w:tr w:rsidR="00931BDE" w:rsidRPr="00A33A7C" w14:paraId="42B8FD01" w14:textId="77777777" w:rsidTr="00247490">
        <w:trPr>
          <w:trHeight w:val="393"/>
        </w:trPr>
        <w:tc>
          <w:tcPr>
            <w:tcW w:w="4402" w:type="dxa"/>
            <w:gridSpan w:val="5"/>
          </w:tcPr>
          <w:p w14:paraId="20EC363F" w14:textId="77777777" w:rsidR="00931BDE" w:rsidRPr="00672443" w:rsidRDefault="00931BDE" w:rsidP="00931BDE">
            <w:pPr>
              <w:pStyle w:val="Rientrocorpodeltesto"/>
              <w:widowControl w:val="0"/>
              <w:tabs>
                <w:tab w:val="left" w:pos="8496"/>
              </w:tabs>
              <w:spacing w:after="0" w:line="240" w:lineRule="exact"/>
              <w:ind w:left="0" w:right="76"/>
              <w:jc w:val="both"/>
              <w:rPr>
                <w:rFonts w:cs="Arial"/>
                <w:highlight w:val="yellow"/>
                <w:lang w:val="it-IT"/>
              </w:rPr>
            </w:pPr>
          </w:p>
        </w:tc>
        <w:tc>
          <w:tcPr>
            <w:tcW w:w="998" w:type="dxa"/>
            <w:shd w:val="clear" w:color="auto" w:fill="auto"/>
          </w:tcPr>
          <w:p w14:paraId="20E9E32F"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47BD42D0" w14:textId="77777777" w:rsidR="00931BDE" w:rsidRPr="00672443" w:rsidRDefault="00931BDE" w:rsidP="00931BDE">
            <w:pPr>
              <w:widowControl w:val="0"/>
              <w:autoSpaceDE w:val="0"/>
              <w:autoSpaceDN w:val="0"/>
              <w:adjustRightInd w:val="0"/>
              <w:spacing w:line="240" w:lineRule="exact"/>
              <w:ind w:right="105"/>
              <w:jc w:val="both"/>
              <w:rPr>
                <w:rFonts w:cs="Arial"/>
                <w:b/>
                <w:highlight w:val="yellow"/>
                <w:lang w:val="it-IT"/>
              </w:rPr>
            </w:pPr>
          </w:p>
        </w:tc>
      </w:tr>
      <w:tr w:rsidR="00931BDE" w:rsidRPr="00A33A7C" w14:paraId="7C6456FA" w14:textId="77777777" w:rsidTr="00247490">
        <w:tc>
          <w:tcPr>
            <w:tcW w:w="4402" w:type="dxa"/>
            <w:gridSpan w:val="5"/>
          </w:tcPr>
          <w:p w14:paraId="4DCEE83A" w14:textId="216027B9"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rFonts w:cs="Arial"/>
                <w:highlight w:val="yellow"/>
                <w:lang w:val="de-DE"/>
              </w:rPr>
              <w:t>Die Vergabestelle behält sich das Recht vor, den definitiven Zuschlag nicht zu erteilen.</w:t>
            </w:r>
          </w:p>
        </w:tc>
        <w:tc>
          <w:tcPr>
            <w:tcW w:w="998" w:type="dxa"/>
            <w:shd w:val="clear" w:color="auto" w:fill="auto"/>
          </w:tcPr>
          <w:p w14:paraId="15AFE33F"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FFFFFF" w:themeFill="background1"/>
          </w:tcPr>
          <w:p w14:paraId="17ADAA20" w14:textId="4C883B84" w:rsidR="00931BDE" w:rsidRPr="00672443" w:rsidRDefault="00931BDE" w:rsidP="00931BDE">
            <w:pPr>
              <w:widowControl w:val="0"/>
              <w:autoSpaceDE w:val="0"/>
              <w:autoSpaceDN w:val="0"/>
              <w:adjustRightInd w:val="0"/>
              <w:spacing w:line="240" w:lineRule="exact"/>
              <w:ind w:right="6"/>
              <w:jc w:val="both"/>
              <w:rPr>
                <w:rFonts w:cs="Arial"/>
                <w:b/>
                <w:highlight w:val="yellow"/>
                <w:lang w:val="it-IT"/>
              </w:rPr>
            </w:pPr>
            <w:r w:rsidRPr="00672443">
              <w:rPr>
                <w:rFonts w:cs="Arial"/>
                <w:highlight w:val="yellow"/>
                <w:lang w:val="it-IT"/>
              </w:rPr>
              <w:t>La stazione appaltante si riserva il diritto di non aggiudicare definitivamente.</w:t>
            </w:r>
          </w:p>
        </w:tc>
      </w:tr>
      <w:tr w:rsidR="00931BDE" w:rsidRPr="00A33A7C" w14:paraId="197C9426" w14:textId="77777777" w:rsidTr="00247490">
        <w:tc>
          <w:tcPr>
            <w:tcW w:w="4394" w:type="dxa"/>
            <w:gridSpan w:val="4"/>
          </w:tcPr>
          <w:p w14:paraId="796CBA29" w14:textId="77777777" w:rsidR="00931BDE" w:rsidRPr="00C0450C" w:rsidRDefault="00931BDE" w:rsidP="00931BDE">
            <w:pPr>
              <w:pStyle w:val="Rientrocorpodeltesto"/>
              <w:widowControl w:val="0"/>
              <w:tabs>
                <w:tab w:val="left" w:pos="8496"/>
              </w:tabs>
              <w:spacing w:after="0" w:line="240" w:lineRule="exact"/>
              <w:ind w:left="0" w:right="76"/>
              <w:jc w:val="both"/>
              <w:rPr>
                <w:highlight w:val="yellow"/>
                <w:lang w:val="it-IT" w:eastAsia="it-IT"/>
              </w:rPr>
            </w:pPr>
          </w:p>
        </w:tc>
        <w:tc>
          <w:tcPr>
            <w:tcW w:w="1006" w:type="dxa"/>
            <w:gridSpan w:val="2"/>
            <w:shd w:val="clear" w:color="auto" w:fill="auto"/>
          </w:tcPr>
          <w:p w14:paraId="5B2EA410" w14:textId="77777777" w:rsidR="00931BDE" w:rsidRPr="00C0450C" w:rsidRDefault="00931BDE" w:rsidP="00931BDE">
            <w:pPr>
              <w:widowControl w:val="0"/>
              <w:spacing w:line="240" w:lineRule="exact"/>
              <w:rPr>
                <w:rFonts w:cs="Arial"/>
                <w:lang w:val="it-IT"/>
              </w:rPr>
            </w:pPr>
          </w:p>
        </w:tc>
        <w:tc>
          <w:tcPr>
            <w:tcW w:w="3965" w:type="dxa"/>
            <w:gridSpan w:val="3"/>
            <w:shd w:val="clear" w:color="auto" w:fill="FFFFFF" w:themeFill="background1"/>
          </w:tcPr>
          <w:p w14:paraId="2758ECAE" w14:textId="77777777" w:rsidR="00931BDE" w:rsidRPr="00FB2BA0" w:rsidRDefault="00931BDE" w:rsidP="00931BDE">
            <w:pPr>
              <w:widowControl w:val="0"/>
              <w:autoSpaceDE w:val="0"/>
              <w:autoSpaceDN w:val="0"/>
              <w:adjustRightInd w:val="0"/>
              <w:spacing w:line="240" w:lineRule="exact"/>
              <w:ind w:right="105"/>
              <w:jc w:val="both"/>
              <w:rPr>
                <w:highlight w:val="yellow"/>
                <w:lang w:val="it-IT" w:eastAsia="it-IT"/>
              </w:rPr>
            </w:pPr>
          </w:p>
        </w:tc>
      </w:tr>
      <w:tr w:rsidR="00931BDE" w:rsidRPr="0022015A" w14:paraId="1B351586" w14:textId="77777777" w:rsidTr="00247490">
        <w:trPr>
          <w:gridBefore w:val="1"/>
          <w:wBefore w:w="8" w:type="dxa"/>
        </w:trPr>
        <w:tc>
          <w:tcPr>
            <w:tcW w:w="4394" w:type="dxa"/>
            <w:gridSpan w:val="4"/>
          </w:tcPr>
          <w:p w14:paraId="5ED3423A" w14:textId="469BE403" w:rsidR="00931BDE" w:rsidRPr="00BE1AD7" w:rsidRDefault="00BE1AD7" w:rsidP="00931BDE">
            <w:pPr>
              <w:spacing w:line="240" w:lineRule="exact"/>
              <w:ind w:right="76"/>
              <w:jc w:val="both"/>
              <w:rPr>
                <w:rFonts w:cs="Arial"/>
                <w:highlight w:val="yellow"/>
                <w:lang w:val="de-DE"/>
              </w:rPr>
            </w:pPr>
            <w:r w:rsidRPr="00BE1AD7">
              <w:rPr>
                <w:rFonts w:cs="Arial"/>
                <w:b/>
                <w:highlight w:val="yellow"/>
                <w:lang w:val="de-DE"/>
              </w:rPr>
              <w:t>1.3 ANGEBOTE MIT GLEICHER PUNKTZAHL</w:t>
            </w:r>
          </w:p>
        </w:tc>
        <w:tc>
          <w:tcPr>
            <w:tcW w:w="998" w:type="dxa"/>
          </w:tcPr>
          <w:p w14:paraId="69A08B47" w14:textId="77777777" w:rsidR="00931BDE" w:rsidRPr="00BE1AD7" w:rsidRDefault="00931BDE" w:rsidP="00931BDE">
            <w:pPr>
              <w:spacing w:line="240" w:lineRule="exact"/>
              <w:rPr>
                <w:rFonts w:cs="Arial"/>
                <w:highlight w:val="yellow"/>
                <w:lang w:val="de-DE"/>
              </w:rPr>
            </w:pPr>
          </w:p>
        </w:tc>
        <w:tc>
          <w:tcPr>
            <w:tcW w:w="3965" w:type="dxa"/>
            <w:gridSpan w:val="3"/>
          </w:tcPr>
          <w:p w14:paraId="4F0C0553" w14:textId="0B690340" w:rsidR="00931BDE" w:rsidRPr="00BE1AD7" w:rsidRDefault="00BE1AD7" w:rsidP="00931BDE">
            <w:pPr>
              <w:spacing w:line="240" w:lineRule="exact"/>
              <w:ind w:right="105"/>
              <w:jc w:val="both"/>
              <w:rPr>
                <w:rFonts w:cs="Arial"/>
                <w:b/>
                <w:highlight w:val="yellow"/>
                <w:lang w:val="de-DE"/>
              </w:rPr>
            </w:pPr>
            <w:r w:rsidRPr="00BE1AD7">
              <w:rPr>
                <w:rFonts w:cs="Arial"/>
                <w:b/>
                <w:highlight w:val="yellow"/>
                <w:lang w:val="de-DE"/>
              </w:rPr>
              <w:t>1.3 OFFERTE CON MEDESIMO PUNTEGGIO</w:t>
            </w:r>
          </w:p>
        </w:tc>
      </w:tr>
      <w:tr w:rsidR="00931BDE" w:rsidRPr="0022015A" w14:paraId="7F6E2020" w14:textId="77777777" w:rsidTr="00247490">
        <w:trPr>
          <w:gridBefore w:val="1"/>
          <w:wBefore w:w="8" w:type="dxa"/>
        </w:trPr>
        <w:tc>
          <w:tcPr>
            <w:tcW w:w="4394" w:type="dxa"/>
            <w:gridSpan w:val="4"/>
          </w:tcPr>
          <w:p w14:paraId="5E877D62" w14:textId="77777777" w:rsidR="00931BDE" w:rsidRPr="0022015A" w:rsidRDefault="00931BDE" w:rsidP="00931BDE">
            <w:pPr>
              <w:spacing w:line="240" w:lineRule="exact"/>
              <w:ind w:right="76"/>
              <w:jc w:val="both"/>
              <w:rPr>
                <w:rFonts w:cs="Arial"/>
                <w:lang w:val="de-DE"/>
              </w:rPr>
            </w:pPr>
          </w:p>
        </w:tc>
        <w:tc>
          <w:tcPr>
            <w:tcW w:w="998" w:type="dxa"/>
          </w:tcPr>
          <w:p w14:paraId="0EE2124A" w14:textId="77777777" w:rsidR="00931BDE" w:rsidRPr="0022015A" w:rsidRDefault="00931BDE" w:rsidP="00931BDE">
            <w:pPr>
              <w:spacing w:line="240" w:lineRule="exact"/>
              <w:rPr>
                <w:rFonts w:cs="Arial"/>
                <w:lang w:val="de-DE"/>
              </w:rPr>
            </w:pPr>
          </w:p>
        </w:tc>
        <w:tc>
          <w:tcPr>
            <w:tcW w:w="3965" w:type="dxa"/>
            <w:gridSpan w:val="3"/>
          </w:tcPr>
          <w:p w14:paraId="11E453C3" w14:textId="77777777" w:rsidR="00931BDE" w:rsidRPr="0022015A" w:rsidRDefault="00931BDE" w:rsidP="00931BDE">
            <w:pPr>
              <w:spacing w:line="240" w:lineRule="exact"/>
              <w:ind w:right="105"/>
              <w:jc w:val="both"/>
              <w:rPr>
                <w:rFonts w:cs="Arial"/>
                <w:lang w:val="it-IT"/>
              </w:rPr>
            </w:pPr>
          </w:p>
        </w:tc>
      </w:tr>
      <w:tr w:rsidR="00931BDE" w:rsidRPr="00A33A7C" w14:paraId="166955BC" w14:textId="77777777" w:rsidTr="00247490">
        <w:trPr>
          <w:gridBefore w:val="1"/>
          <w:wBefore w:w="8" w:type="dxa"/>
        </w:trPr>
        <w:tc>
          <w:tcPr>
            <w:tcW w:w="4394" w:type="dxa"/>
            <w:gridSpan w:val="4"/>
          </w:tcPr>
          <w:p w14:paraId="3ED365FC" w14:textId="77777777" w:rsidR="00931BDE" w:rsidRPr="00672443" w:rsidRDefault="00931BDE" w:rsidP="00931BDE">
            <w:pPr>
              <w:spacing w:line="240" w:lineRule="exact"/>
              <w:ind w:right="105"/>
              <w:jc w:val="both"/>
              <w:rPr>
                <w:highlight w:val="yellow"/>
                <w:lang w:val="de-DE"/>
              </w:rPr>
            </w:pPr>
            <w:r w:rsidRPr="00672443">
              <w:rPr>
                <w:highlight w:val="yellow"/>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672443">
              <w:rPr>
                <w:rFonts w:cs="Arial"/>
                <w:bCs/>
                <w:caps/>
                <w:highlight w:val="yellow"/>
                <w:lang w:val="de-DE"/>
              </w:rPr>
              <w:fldChar w:fldCharType="begin">
                <w:ffData>
                  <w:name w:val="Text10"/>
                  <w:enabled/>
                  <w:calcOnExit w:val="0"/>
                  <w:textInput/>
                </w:ffData>
              </w:fldChar>
            </w:r>
            <w:r w:rsidRPr="00672443">
              <w:rPr>
                <w:rFonts w:cs="Arial"/>
                <w:bCs/>
                <w:caps/>
                <w:highlight w:val="yellow"/>
                <w:lang w:val="de-DE"/>
              </w:rPr>
              <w:instrText xml:space="preserve"> FORMTEXT </w:instrText>
            </w:r>
            <w:r w:rsidRPr="00672443">
              <w:rPr>
                <w:rFonts w:cs="Arial"/>
                <w:bCs/>
                <w:caps/>
                <w:highlight w:val="yellow"/>
                <w:lang w:val="de-DE"/>
              </w:rPr>
            </w:r>
            <w:r w:rsidRPr="00672443">
              <w:rPr>
                <w:rFonts w:cs="Arial"/>
                <w:bCs/>
                <w:caps/>
                <w:highlight w:val="yellow"/>
                <w:lang w:val="de-DE"/>
              </w:rPr>
              <w:fldChar w:fldCharType="separate"/>
            </w:r>
            <w:r w:rsidRPr="00672443">
              <w:rPr>
                <w:rFonts w:cs="Arial"/>
                <w:bCs/>
                <w:caps/>
                <w:highlight w:val="yellow"/>
                <w:lang w:val="de-DE"/>
              </w:rPr>
              <w:t> </w:t>
            </w:r>
            <w:r w:rsidRPr="00672443">
              <w:rPr>
                <w:rFonts w:cs="Arial"/>
                <w:bCs/>
                <w:caps/>
                <w:highlight w:val="yellow"/>
                <w:lang w:val="de-DE"/>
              </w:rPr>
              <w:t> </w:t>
            </w:r>
            <w:r w:rsidRPr="00672443">
              <w:rPr>
                <w:rFonts w:cs="Arial"/>
                <w:bCs/>
                <w:caps/>
                <w:highlight w:val="yellow"/>
                <w:lang w:val="de-DE"/>
              </w:rPr>
              <w:t> </w:t>
            </w:r>
            <w:r w:rsidRPr="00672443">
              <w:rPr>
                <w:rFonts w:cs="Arial"/>
                <w:bCs/>
                <w:caps/>
                <w:highlight w:val="yellow"/>
                <w:lang w:val="de-DE"/>
              </w:rPr>
              <w:t> </w:t>
            </w:r>
            <w:r w:rsidRPr="00672443">
              <w:rPr>
                <w:rFonts w:cs="Arial"/>
                <w:bCs/>
                <w:caps/>
                <w:highlight w:val="yellow"/>
                <w:lang w:val="de-DE"/>
              </w:rPr>
              <w:t> </w:t>
            </w:r>
            <w:r w:rsidRPr="00672443">
              <w:rPr>
                <w:rFonts w:cs="Arial"/>
                <w:bCs/>
                <w:caps/>
                <w:highlight w:val="yellow"/>
                <w:lang w:val="de-DE"/>
              </w:rPr>
              <w:fldChar w:fldCharType="end"/>
            </w:r>
            <w:r w:rsidRPr="00672443">
              <w:rPr>
                <w:rFonts w:cs="Arial"/>
                <w:bCs/>
                <w:caps/>
                <w:highlight w:val="yellow"/>
                <w:lang w:val="de-DE"/>
              </w:rPr>
              <w:t xml:space="preserve"> </w:t>
            </w:r>
            <w:r w:rsidRPr="00672443">
              <w:rPr>
                <w:highlight w:val="yellow"/>
                <w:lang w:val="de-DE"/>
              </w:rPr>
              <w:t xml:space="preserve">erhalten hat </w:t>
            </w:r>
            <w:r w:rsidRPr="00A97D9B">
              <w:rPr>
                <w:color w:val="FF0000"/>
                <w:highlight w:val="yellow"/>
                <w:lang w:val="de-DE"/>
              </w:rPr>
              <w:t>[</w:t>
            </w:r>
            <w:r w:rsidRPr="00A97D9B">
              <w:rPr>
                <w:i/>
                <w:color w:val="FF0000"/>
                <w:highlight w:val="yellow"/>
                <w:lang w:val="de-DE"/>
              </w:rPr>
              <w:t>auswählen zwischen Preis oder technischem Angebot</w:t>
            </w:r>
            <w:r w:rsidRPr="00A97D9B">
              <w:rPr>
                <w:color w:val="FF0000"/>
                <w:highlight w:val="yellow"/>
                <w:lang w:val="de-DE"/>
              </w:rPr>
              <w:t>].</w:t>
            </w:r>
          </w:p>
          <w:p w14:paraId="4EFC3FD9" w14:textId="77777777" w:rsidR="00931BDE" w:rsidRPr="00672443" w:rsidRDefault="00931BDE" w:rsidP="00931BDE">
            <w:pPr>
              <w:spacing w:line="240" w:lineRule="exact"/>
              <w:ind w:right="105"/>
              <w:jc w:val="both"/>
              <w:rPr>
                <w:highlight w:val="yellow"/>
                <w:lang w:val="de-DE"/>
              </w:rPr>
            </w:pPr>
            <w:r w:rsidRPr="00672443">
              <w:rPr>
                <w:rFonts w:eastAsia="Calibri" w:cs="Arial"/>
                <w:noProof w:val="0"/>
                <w:highlight w:val="yellow"/>
                <w:lang w:val="de-DE"/>
              </w:rPr>
              <w:t>Falls die Angebote von zwei oder mehreren Teilnehmern dieselbe Gesamtpunktezahl und dieselben Teilpunktezahlen für den Preis und für das technische Angebot erhalten, wird eine Auslosung in einer Sitzung mit Zeuge vorgenommen</w:t>
            </w:r>
            <w:r w:rsidRPr="00672443">
              <w:rPr>
                <w:rFonts w:cs="Arial"/>
                <w:highlight w:val="yellow"/>
                <w:lang w:val="de-DE"/>
              </w:rPr>
              <w:t>.</w:t>
            </w:r>
          </w:p>
        </w:tc>
        <w:tc>
          <w:tcPr>
            <w:tcW w:w="998" w:type="dxa"/>
          </w:tcPr>
          <w:p w14:paraId="3E2A56BA" w14:textId="77777777" w:rsidR="00931BDE" w:rsidRPr="00672443" w:rsidRDefault="00931BDE" w:rsidP="00931BDE">
            <w:pPr>
              <w:spacing w:line="240" w:lineRule="exact"/>
              <w:ind w:right="105"/>
              <w:jc w:val="both"/>
              <w:rPr>
                <w:highlight w:val="yellow"/>
                <w:lang w:val="de-DE"/>
              </w:rPr>
            </w:pPr>
          </w:p>
        </w:tc>
        <w:tc>
          <w:tcPr>
            <w:tcW w:w="3965" w:type="dxa"/>
            <w:gridSpan w:val="3"/>
          </w:tcPr>
          <w:p w14:paraId="794DF0D0" w14:textId="77777777" w:rsidR="00931BDE" w:rsidRPr="00672443" w:rsidRDefault="00931BDE" w:rsidP="00931BDE">
            <w:pPr>
              <w:spacing w:line="240" w:lineRule="exact"/>
              <w:ind w:right="105"/>
              <w:jc w:val="both"/>
              <w:rPr>
                <w:highlight w:val="yellow"/>
                <w:lang w:val="it-IT"/>
              </w:rPr>
            </w:pPr>
            <w:r w:rsidRPr="00672443">
              <w:rPr>
                <w:highlight w:val="yellow"/>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672443">
              <w:rPr>
                <w:rFonts w:cs="Arial"/>
                <w:bCs/>
                <w:caps/>
                <w:highlight w:val="yellow"/>
                <w:lang w:val="de-DE"/>
              </w:rPr>
              <w:fldChar w:fldCharType="begin">
                <w:ffData>
                  <w:name w:val="Text10"/>
                  <w:enabled/>
                  <w:calcOnExit w:val="0"/>
                  <w:textInput/>
                </w:ffData>
              </w:fldChar>
            </w:r>
            <w:r w:rsidRPr="00672443">
              <w:rPr>
                <w:rFonts w:cs="Arial"/>
                <w:bCs/>
                <w:caps/>
                <w:highlight w:val="yellow"/>
                <w:lang w:val="it-IT"/>
              </w:rPr>
              <w:instrText xml:space="preserve"> FORMTEXT </w:instrText>
            </w:r>
            <w:r w:rsidRPr="00672443">
              <w:rPr>
                <w:rFonts w:cs="Arial"/>
                <w:bCs/>
                <w:caps/>
                <w:highlight w:val="yellow"/>
                <w:lang w:val="de-DE"/>
              </w:rPr>
            </w:r>
            <w:r w:rsidRPr="00672443">
              <w:rPr>
                <w:rFonts w:cs="Arial"/>
                <w:bCs/>
                <w:caps/>
                <w:highlight w:val="yellow"/>
                <w:lang w:val="de-DE"/>
              </w:rPr>
              <w:fldChar w:fldCharType="separate"/>
            </w:r>
            <w:r w:rsidRPr="00672443">
              <w:rPr>
                <w:rFonts w:cs="Arial"/>
                <w:bCs/>
                <w:caps/>
                <w:highlight w:val="yellow"/>
                <w:lang w:val="de-DE"/>
              </w:rPr>
              <w:t> </w:t>
            </w:r>
            <w:r w:rsidRPr="00672443">
              <w:rPr>
                <w:rFonts w:cs="Arial"/>
                <w:bCs/>
                <w:caps/>
                <w:highlight w:val="yellow"/>
                <w:lang w:val="de-DE"/>
              </w:rPr>
              <w:t> </w:t>
            </w:r>
            <w:r w:rsidRPr="00672443">
              <w:rPr>
                <w:rFonts w:cs="Arial"/>
                <w:bCs/>
                <w:caps/>
                <w:highlight w:val="yellow"/>
                <w:lang w:val="de-DE"/>
              </w:rPr>
              <w:t> </w:t>
            </w:r>
            <w:r w:rsidRPr="00672443">
              <w:rPr>
                <w:rFonts w:cs="Arial"/>
                <w:bCs/>
                <w:caps/>
                <w:highlight w:val="yellow"/>
                <w:lang w:val="de-DE"/>
              </w:rPr>
              <w:t> </w:t>
            </w:r>
            <w:r w:rsidRPr="00672443">
              <w:rPr>
                <w:rFonts w:cs="Arial"/>
                <w:bCs/>
                <w:caps/>
                <w:highlight w:val="yellow"/>
                <w:lang w:val="de-DE"/>
              </w:rPr>
              <w:t> </w:t>
            </w:r>
            <w:r w:rsidRPr="00672443">
              <w:rPr>
                <w:rFonts w:cs="Arial"/>
                <w:bCs/>
                <w:caps/>
                <w:highlight w:val="yellow"/>
                <w:lang w:val="de-DE"/>
              </w:rPr>
              <w:fldChar w:fldCharType="end"/>
            </w:r>
            <w:r w:rsidRPr="00672443">
              <w:rPr>
                <w:rFonts w:cs="Arial"/>
                <w:bCs/>
                <w:caps/>
                <w:highlight w:val="yellow"/>
                <w:lang w:val="it-IT"/>
              </w:rPr>
              <w:t xml:space="preserve"> </w:t>
            </w:r>
            <w:r w:rsidRPr="00A97D9B">
              <w:rPr>
                <w:color w:val="FF0000"/>
                <w:highlight w:val="yellow"/>
                <w:lang w:val="it-IT"/>
              </w:rPr>
              <w:t>[</w:t>
            </w:r>
            <w:r w:rsidRPr="00A97D9B">
              <w:rPr>
                <w:i/>
                <w:color w:val="FF0000"/>
                <w:highlight w:val="yellow"/>
                <w:lang w:val="it-IT"/>
              </w:rPr>
              <w:t>scegliere tra prezzo o offerta tecnica</w:t>
            </w:r>
            <w:r w:rsidRPr="00A97D9B">
              <w:rPr>
                <w:color w:val="FF0000"/>
                <w:highlight w:val="yellow"/>
                <w:lang w:val="it-IT"/>
              </w:rPr>
              <w:t>]</w:t>
            </w:r>
            <w:r w:rsidRPr="00672443">
              <w:rPr>
                <w:highlight w:val="yellow"/>
                <w:lang w:val="it-IT"/>
              </w:rPr>
              <w:t>.</w:t>
            </w:r>
          </w:p>
          <w:p w14:paraId="3E1C5433" w14:textId="77777777" w:rsidR="00931BDE" w:rsidRPr="00672443" w:rsidRDefault="00931BDE" w:rsidP="00931BDE">
            <w:pPr>
              <w:spacing w:line="240" w:lineRule="exact"/>
              <w:ind w:right="105"/>
              <w:jc w:val="both"/>
              <w:rPr>
                <w:highlight w:val="yellow"/>
                <w:lang w:val="it-IT"/>
              </w:rPr>
            </w:pPr>
          </w:p>
          <w:p w14:paraId="5FD6ED16" w14:textId="77777777" w:rsidR="00931BDE" w:rsidRPr="00672443" w:rsidRDefault="00931BDE" w:rsidP="00931BDE">
            <w:pPr>
              <w:spacing w:line="240" w:lineRule="exact"/>
              <w:ind w:right="105"/>
              <w:jc w:val="both"/>
              <w:rPr>
                <w:highlight w:val="yellow"/>
                <w:lang w:val="it-IT"/>
              </w:rPr>
            </w:pPr>
          </w:p>
          <w:p w14:paraId="5352468C" w14:textId="77777777" w:rsidR="00931BDE" w:rsidRPr="00672443" w:rsidRDefault="00931BDE" w:rsidP="00931BDE">
            <w:pPr>
              <w:spacing w:line="240" w:lineRule="exact"/>
              <w:ind w:right="105"/>
              <w:jc w:val="both"/>
              <w:rPr>
                <w:highlight w:val="yellow"/>
                <w:lang w:val="it-IT"/>
              </w:rPr>
            </w:pPr>
            <w:r w:rsidRPr="00672443">
              <w:rPr>
                <w:rFonts w:cs="Arial"/>
                <w:color w:val="000000" w:themeColor="text1"/>
                <w:highlight w:val="yellow"/>
                <w:lang w:val="it-IT"/>
              </w:rPr>
              <w:t>Nel caso in cui le offerte di due o più concorrenti ottengano lo stesso punteggio complessivo e gli stessi punteggi parziali per il prezzo e per l’offerta tecnica, si procederà mediante sorteggio in seduta con testimone.</w:t>
            </w:r>
          </w:p>
        </w:tc>
      </w:tr>
      <w:tr w:rsidR="00931BDE" w:rsidRPr="00A33A7C" w14:paraId="687CC47D" w14:textId="77777777" w:rsidTr="00247490">
        <w:tc>
          <w:tcPr>
            <w:tcW w:w="4394" w:type="dxa"/>
            <w:gridSpan w:val="4"/>
          </w:tcPr>
          <w:p w14:paraId="2B5759EB" w14:textId="77777777" w:rsidR="00931BDE" w:rsidRPr="00672443" w:rsidRDefault="00931BDE" w:rsidP="00931BDE">
            <w:pPr>
              <w:pStyle w:val="Rientrocorpodeltesto"/>
              <w:widowControl w:val="0"/>
              <w:tabs>
                <w:tab w:val="left" w:pos="8496"/>
              </w:tabs>
              <w:spacing w:after="0" w:line="240" w:lineRule="exact"/>
              <w:ind w:left="0" w:right="76"/>
              <w:jc w:val="both"/>
              <w:rPr>
                <w:highlight w:val="yellow"/>
                <w:lang w:val="it-IT" w:eastAsia="it-IT"/>
              </w:rPr>
            </w:pPr>
          </w:p>
        </w:tc>
        <w:tc>
          <w:tcPr>
            <w:tcW w:w="1006" w:type="dxa"/>
            <w:gridSpan w:val="2"/>
            <w:shd w:val="clear" w:color="auto" w:fill="auto"/>
          </w:tcPr>
          <w:p w14:paraId="51215AE3"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07A88ED9" w14:textId="77777777" w:rsidR="00931BDE" w:rsidRPr="00672443" w:rsidRDefault="00931BDE" w:rsidP="00931BDE">
            <w:pPr>
              <w:widowControl w:val="0"/>
              <w:autoSpaceDE w:val="0"/>
              <w:autoSpaceDN w:val="0"/>
              <w:adjustRightInd w:val="0"/>
              <w:spacing w:line="240" w:lineRule="exact"/>
              <w:ind w:right="105"/>
              <w:jc w:val="both"/>
              <w:rPr>
                <w:highlight w:val="yellow"/>
                <w:lang w:val="it-IT" w:eastAsia="it-IT"/>
              </w:rPr>
            </w:pPr>
          </w:p>
        </w:tc>
      </w:tr>
      <w:tr w:rsidR="00931BDE" w:rsidRPr="00B06D31" w14:paraId="5551FE1C" w14:textId="77777777" w:rsidTr="00247490">
        <w:tc>
          <w:tcPr>
            <w:tcW w:w="4394" w:type="dxa"/>
            <w:gridSpan w:val="4"/>
          </w:tcPr>
          <w:p w14:paraId="1A4C50DC" w14:textId="10096A4E" w:rsidR="00931BDE" w:rsidRPr="00672443" w:rsidRDefault="00BE1AD7" w:rsidP="00931BDE">
            <w:pPr>
              <w:pStyle w:val="Rientrocorpodeltesto"/>
              <w:widowControl w:val="0"/>
              <w:tabs>
                <w:tab w:val="left" w:pos="8496"/>
              </w:tabs>
              <w:spacing w:after="0" w:line="240" w:lineRule="exact"/>
              <w:ind w:left="0" w:right="76"/>
              <w:jc w:val="both"/>
              <w:rPr>
                <w:highlight w:val="yellow"/>
                <w:lang w:val="it-IT" w:eastAsia="it-IT"/>
              </w:rPr>
            </w:pPr>
            <w:r w:rsidRPr="00672443">
              <w:rPr>
                <w:rFonts w:cs="Arial"/>
                <w:b/>
                <w:bCs/>
                <w:highlight w:val="yellow"/>
                <w:lang w:val="de-DE"/>
              </w:rPr>
              <w:t xml:space="preserve">1.4 ABSCHLIESSENDE RANGLISTE </w:t>
            </w:r>
          </w:p>
        </w:tc>
        <w:tc>
          <w:tcPr>
            <w:tcW w:w="1006" w:type="dxa"/>
            <w:gridSpan w:val="2"/>
            <w:shd w:val="clear" w:color="auto" w:fill="auto"/>
          </w:tcPr>
          <w:p w14:paraId="7CC6BB65"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6F1009B9" w14:textId="3445F861" w:rsidR="00931BDE" w:rsidRPr="00672443" w:rsidRDefault="00BE1AD7" w:rsidP="00931BDE">
            <w:pPr>
              <w:widowControl w:val="0"/>
              <w:autoSpaceDE w:val="0"/>
              <w:autoSpaceDN w:val="0"/>
              <w:adjustRightInd w:val="0"/>
              <w:spacing w:line="240" w:lineRule="exact"/>
              <w:ind w:right="105"/>
              <w:jc w:val="both"/>
              <w:rPr>
                <w:highlight w:val="yellow"/>
                <w:lang w:val="it-IT" w:eastAsia="it-IT"/>
              </w:rPr>
            </w:pPr>
            <w:r w:rsidRPr="00672443">
              <w:rPr>
                <w:rFonts w:cs="Arial"/>
                <w:b/>
                <w:highlight w:val="yellow"/>
                <w:lang w:val="en-GB"/>
              </w:rPr>
              <w:t>1.4 GRADUATORIA FINALE</w:t>
            </w:r>
          </w:p>
        </w:tc>
      </w:tr>
      <w:tr w:rsidR="00931BDE" w:rsidRPr="00B06D31" w14:paraId="22891D41" w14:textId="77777777" w:rsidTr="00247490">
        <w:tc>
          <w:tcPr>
            <w:tcW w:w="4394" w:type="dxa"/>
            <w:gridSpan w:val="4"/>
          </w:tcPr>
          <w:p w14:paraId="080A3427" w14:textId="77777777" w:rsidR="00931BDE" w:rsidRPr="00672443" w:rsidRDefault="00931BDE" w:rsidP="00931BDE">
            <w:pPr>
              <w:pStyle w:val="Rientrocorpodeltesto"/>
              <w:widowControl w:val="0"/>
              <w:tabs>
                <w:tab w:val="left" w:pos="8496"/>
              </w:tabs>
              <w:spacing w:after="0" w:line="240" w:lineRule="exact"/>
              <w:ind w:left="0" w:right="76"/>
              <w:jc w:val="both"/>
              <w:rPr>
                <w:highlight w:val="yellow"/>
                <w:lang w:val="it-IT" w:eastAsia="it-IT"/>
              </w:rPr>
            </w:pPr>
          </w:p>
        </w:tc>
        <w:tc>
          <w:tcPr>
            <w:tcW w:w="1006" w:type="dxa"/>
            <w:gridSpan w:val="2"/>
            <w:shd w:val="clear" w:color="auto" w:fill="auto"/>
          </w:tcPr>
          <w:p w14:paraId="0A7F7256" w14:textId="77777777" w:rsidR="00931BDE" w:rsidRPr="00672443" w:rsidRDefault="00931BDE" w:rsidP="00931BDE">
            <w:pPr>
              <w:widowControl w:val="0"/>
              <w:spacing w:line="240" w:lineRule="exact"/>
              <w:rPr>
                <w:rFonts w:cs="Arial"/>
                <w:highlight w:val="yellow"/>
                <w:lang w:val="it-IT"/>
              </w:rPr>
            </w:pPr>
          </w:p>
        </w:tc>
        <w:tc>
          <w:tcPr>
            <w:tcW w:w="3965" w:type="dxa"/>
            <w:gridSpan w:val="3"/>
            <w:shd w:val="clear" w:color="auto" w:fill="FFFFFF" w:themeFill="background1"/>
          </w:tcPr>
          <w:p w14:paraId="5651FDF9" w14:textId="77777777" w:rsidR="00931BDE" w:rsidRPr="00672443" w:rsidRDefault="00931BDE" w:rsidP="00931BDE">
            <w:pPr>
              <w:widowControl w:val="0"/>
              <w:autoSpaceDE w:val="0"/>
              <w:autoSpaceDN w:val="0"/>
              <w:adjustRightInd w:val="0"/>
              <w:spacing w:line="240" w:lineRule="exact"/>
              <w:ind w:right="105"/>
              <w:jc w:val="both"/>
              <w:rPr>
                <w:highlight w:val="yellow"/>
                <w:lang w:val="it-IT" w:eastAsia="it-IT"/>
              </w:rPr>
            </w:pPr>
          </w:p>
        </w:tc>
      </w:tr>
      <w:tr w:rsidR="00931BDE" w:rsidRPr="00A33A7C" w14:paraId="5E5A3EC3" w14:textId="77777777" w:rsidTr="00247490">
        <w:tc>
          <w:tcPr>
            <w:tcW w:w="4394" w:type="dxa"/>
            <w:gridSpan w:val="4"/>
          </w:tcPr>
          <w:p w14:paraId="47FFDA4A" w14:textId="3C0DF564" w:rsidR="00931BDE" w:rsidRPr="00672443" w:rsidRDefault="00931BDE" w:rsidP="00931BDE">
            <w:pPr>
              <w:pStyle w:val="Rientrocorpodeltesto"/>
              <w:widowControl w:val="0"/>
              <w:tabs>
                <w:tab w:val="left" w:pos="8496"/>
              </w:tabs>
              <w:spacing w:after="0" w:line="240" w:lineRule="exact"/>
              <w:ind w:left="0" w:right="76"/>
              <w:jc w:val="both"/>
              <w:rPr>
                <w:highlight w:val="yellow"/>
                <w:lang w:val="de-DE" w:eastAsia="it-IT"/>
              </w:rPr>
            </w:pPr>
            <w:r w:rsidRPr="00672443">
              <w:rPr>
                <w:rFonts w:cs="Arial"/>
                <w:noProof w:val="0"/>
                <w:highlight w:val="yellow"/>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06" w:type="dxa"/>
            <w:gridSpan w:val="2"/>
            <w:shd w:val="clear" w:color="auto" w:fill="auto"/>
          </w:tcPr>
          <w:p w14:paraId="3D661802"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FFFFFF" w:themeFill="background1"/>
          </w:tcPr>
          <w:p w14:paraId="10B3D760" w14:textId="7E8BE361" w:rsidR="00931BDE" w:rsidRPr="00672443" w:rsidRDefault="00931BDE" w:rsidP="00931BDE">
            <w:pPr>
              <w:widowControl w:val="0"/>
              <w:autoSpaceDE w:val="0"/>
              <w:autoSpaceDN w:val="0"/>
              <w:adjustRightInd w:val="0"/>
              <w:spacing w:line="240" w:lineRule="exact"/>
              <w:ind w:right="105"/>
              <w:jc w:val="both"/>
              <w:rPr>
                <w:highlight w:val="yellow"/>
                <w:lang w:val="it-IT" w:eastAsia="it-IT"/>
              </w:rPr>
            </w:pPr>
            <w:r w:rsidRPr="00672443">
              <w:rPr>
                <w:rFonts w:cs="Arial"/>
                <w:noProof w:val="0"/>
                <w:highlight w:val="yellow"/>
                <w:lang w:val="it-IT"/>
              </w:rPr>
              <w:t>In ogni caso l’aggiudicazione diverrà definitiva solo con il provvedimento del direttore della stazione appaltante e diventerà efficace solo dopo la verifica del possesso dei requisiti di ordine generale e di ordine speciale.</w:t>
            </w:r>
          </w:p>
        </w:tc>
      </w:tr>
      <w:tr w:rsidR="00931BDE" w:rsidRPr="00A33A7C" w14:paraId="216F9503" w14:textId="77777777" w:rsidTr="00247490">
        <w:tc>
          <w:tcPr>
            <w:tcW w:w="4394" w:type="dxa"/>
            <w:gridSpan w:val="4"/>
          </w:tcPr>
          <w:p w14:paraId="5751AD59" w14:textId="77777777" w:rsidR="00931BDE" w:rsidRPr="00BB1CDF" w:rsidRDefault="00931BDE" w:rsidP="00931BDE">
            <w:pPr>
              <w:pStyle w:val="Rientrocorpodeltesto"/>
              <w:widowControl w:val="0"/>
              <w:tabs>
                <w:tab w:val="left" w:pos="8496"/>
              </w:tabs>
              <w:spacing w:after="0" w:line="240" w:lineRule="exact"/>
              <w:ind w:left="0" w:right="76"/>
              <w:jc w:val="both"/>
              <w:rPr>
                <w:rFonts w:cs="Arial"/>
                <w:lang w:val="it-IT"/>
              </w:rPr>
            </w:pPr>
          </w:p>
        </w:tc>
        <w:tc>
          <w:tcPr>
            <w:tcW w:w="1006" w:type="dxa"/>
            <w:gridSpan w:val="2"/>
            <w:shd w:val="clear" w:color="auto" w:fill="auto"/>
          </w:tcPr>
          <w:p w14:paraId="737408DE" w14:textId="77777777" w:rsidR="00931BDE" w:rsidRPr="00BB1CDF" w:rsidRDefault="00931BDE" w:rsidP="00931BDE">
            <w:pPr>
              <w:widowControl w:val="0"/>
              <w:spacing w:line="240" w:lineRule="exact"/>
              <w:rPr>
                <w:rFonts w:cs="Arial"/>
                <w:lang w:val="it-IT"/>
              </w:rPr>
            </w:pPr>
          </w:p>
        </w:tc>
        <w:tc>
          <w:tcPr>
            <w:tcW w:w="3965" w:type="dxa"/>
            <w:gridSpan w:val="3"/>
            <w:shd w:val="clear" w:color="auto" w:fill="FFFFFF" w:themeFill="background1"/>
          </w:tcPr>
          <w:p w14:paraId="45852F2C" w14:textId="77777777" w:rsidR="00931BDE" w:rsidRPr="00FB2BA0" w:rsidRDefault="00931BDE" w:rsidP="00931BDE">
            <w:pPr>
              <w:widowControl w:val="0"/>
              <w:autoSpaceDE w:val="0"/>
              <w:autoSpaceDN w:val="0"/>
              <w:adjustRightInd w:val="0"/>
              <w:spacing w:line="240" w:lineRule="exact"/>
              <w:ind w:right="105"/>
              <w:jc w:val="both"/>
              <w:rPr>
                <w:color w:val="FF0000"/>
                <w:lang w:val="it-IT"/>
              </w:rPr>
            </w:pPr>
          </w:p>
        </w:tc>
      </w:tr>
      <w:tr w:rsidR="00931BDE" w:rsidRPr="001A469A" w14:paraId="009F7388" w14:textId="77777777" w:rsidTr="00247490">
        <w:tc>
          <w:tcPr>
            <w:tcW w:w="4394" w:type="dxa"/>
            <w:gridSpan w:val="4"/>
          </w:tcPr>
          <w:p w14:paraId="69B57EF3" w14:textId="42354A7D" w:rsidR="00931BDE" w:rsidRPr="00BE1AD7" w:rsidRDefault="00BE1AD7" w:rsidP="00931BDE">
            <w:pPr>
              <w:pStyle w:val="Default"/>
              <w:widowControl w:val="0"/>
              <w:spacing w:line="240" w:lineRule="exact"/>
              <w:jc w:val="both"/>
              <w:rPr>
                <w:rFonts w:cs="Arial"/>
                <w:color w:val="auto"/>
                <w:lang w:val="de-DE"/>
              </w:rPr>
            </w:pPr>
            <w:r w:rsidRPr="00BE1AD7">
              <w:rPr>
                <w:rFonts w:cs="Arial"/>
                <w:b/>
                <w:color w:val="auto"/>
                <w:sz w:val="20"/>
                <w:szCs w:val="20"/>
              </w:rPr>
              <w:t>1.5.VORBEHALTE</w:t>
            </w:r>
          </w:p>
        </w:tc>
        <w:tc>
          <w:tcPr>
            <w:tcW w:w="1006" w:type="dxa"/>
            <w:gridSpan w:val="2"/>
            <w:shd w:val="clear" w:color="auto" w:fill="auto"/>
          </w:tcPr>
          <w:p w14:paraId="72D412F5" w14:textId="77777777" w:rsidR="00931BDE" w:rsidRPr="00BE1AD7" w:rsidRDefault="00931BDE" w:rsidP="00931BDE">
            <w:pPr>
              <w:widowControl w:val="0"/>
              <w:spacing w:line="240" w:lineRule="exact"/>
              <w:rPr>
                <w:rFonts w:cs="Arial"/>
                <w:lang w:val="de-DE"/>
              </w:rPr>
            </w:pPr>
          </w:p>
        </w:tc>
        <w:tc>
          <w:tcPr>
            <w:tcW w:w="3965" w:type="dxa"/>
            <w:gridSpan w:val="3"/>
            <w:shd w:val="clear" w:color="auto" w:fill="FFFFFF" w:themeFill="background1"/>
          </w:tcPr>
          <w:p w14:paraId="4CE8234F" w14:textId="3126A95A" w:rsidR="00931BDE" w:rsidRPr="00BE1AD7" w:rsidRDefault="00BE1AD7" w:rsidP="00931BDE">
            <w:pPr>
              <w:pStyle w:val="Default"/>
              <w:widowControl w:val="0"/>
              <w:spacing w:line="240" w:lineRule="exact"/>
              <w:jc w:val="both"/>
              <w:rPr>
                <w:rFonts w:cs="Arial"/>
                <w:b/>
                <w:color w:val="auto"/>
                <w:sz w:val="20"/>
                <w:szCs w:val="20"/>
                <w:lang w:val="de-DE"/>
              </w:rPr>
            </w:pPr>
            <w:r w:rsidRPr="00BE1AD7">
              <w:rPr>
                <w:rFonts w:cs="Arial"/>
                <w:b/>
                <w:color w:val="auto"/>
                <w:sz w:val="20"/>
                <w:szCs w:val="20"/>
                <w:lang w:val="de-DE"/>
              </w:rPr>
              <w:t>1.5 RISERVE</w:t>
            </w:r>
          </w:p>
        </w:tc>
      </w:tr>
      <w:tr w:rsidR="00931BDE" w:rsidRPr="00E47920" w14:paraId="11A01F6F" w14:textId="77777777" w:rsidTr="00247490">
        <w:tc>
          <w:tcPr>
            <w:tcW w:w="4394" w:type="dxa"/>
            <w:gridSpan w:val="4"/>
          </w:tcPr>
          <w:p w14:paraId="001FD61E" w14:textId="77777777" w:rsidR="00931BDE" w:rsidRPr="000A28EF"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auto"/>
          </w:tcPr>
          <w:p w14:paraId="6065E8BB" w14:textId="77777777" w:rsidR="00931BDE" w:rsidRPr="000A28EF" w:rsidRDefault="00931BDE" w:rsidP="00931BDE">
            <w:pPr>
              <w:widowControl w:val="0"/>
              <w:spacing w:line="240" w:lineRule="exact"/>
              <w:rPr>
                <w:rFonts w:cs="Arial"/>
                <w:lang w:val="it-IT"/>
              </w:rPr>
            </w:pPr>
          </w:p>
        </w:tc>
        <w:tc>
          <w:tcPr>
            <w:tcW w:w="3965" w:type="dxa"/>
            <w:gridSpan w:val="3"/>
            <w:shd w:val="clear" w:color="auto" w:fill="FFFFFF" w:themeFill="background1"/>
          </w:tcPr>
          <w:p w14:paraId="409E3D3D" w14:textId="77777777" w:rsidR="00931BDE" w:rsidRPr="000A28EF" w:rsidRDefault="00931BDE" w:rsidP="00931BDE">
            <w:pPr>
              <w:widowControl w:val="0"/>
              <w:autoSpaceDE w:val="0"/>
              <w:autoSpaceDN w:val="0"/>
              <w:adjustRightInd w:val="0"/>
              <w:spacing w:line="240" w:lineRule="exact"/>
              <w:ind w:right="6"/>
              <w:jc w:val="both"/>
              <w:rPr>
                <w:rFonts w:cs="Arial"/>
                <w:b/>
                <w:lang w:val="it-IT"/>
              </w:rPr>
            </w:pPr>
          </w:p>
        </w:tc>
      </w:tr>
      <w:tr w:rsidR="00931BDE" w:rsidRPr="009340B5" w14:paraId="36502D6E" w14:textId="77777777" w:rsidTr="00247490">
        <w:tc>
          <w:tcPr>
            <w:tcW w:w="4394" w:type="dxa"/>
            <w:gridSpan w:val="4"/>
          </w:tcPr>
          <w:p w14:paraId="46E2A9BC" w14:textId="1CC48105" w:rsidR="00931BDE" w:rsidRPr="000A28EF" w:rsidRDefault="00931BDE" w:rsidP="00931BDE">
            <w:pPr>
              <w:pStyle w:val="Default"/>
              <w:widowControl w:val="0"/>
              <w:spacing w:line="240" w:lineRule="exact"/>
              <w:jc w:val="both"/>
              <w:rPr>
                <w:rFonts w:cs="Arial"/>
                <w:color w:val="auto"/>
                <w:lang w:val="de-DE"/>
              </w:rPr>
            </w:pPr>
            <w:r w:rsidRPr="000A28EF">
              <w:rPr>
                <w:rFonts w:cs="Arial"/>
                <w:color w:val="auto"/>
                <w:sz w:val="20"/>
                <w:lang w:val="de-DE"/>
              </w:rPr>
              <w:t>Die Vergabestelle behält sich gemäß Art. 94 und 95</w:t>
            </w:r>
            <w:r w:rsidR="00E534C1">
              <w:rPr>
                <w:rFonts w:cs="Arial"/>
                <w:color w:val="auto"/>
                <w:sz w:val="20"/>
                <w:lang w:val="de-DE"/>
              </w:rPr>
              <w:t>,</w:t>
            </w:r>
            <w:r w:rsidRPr="000A28EF">
              <w:rPr>
                <w:rFonts w:cs="Arial"/>
                <w:color w:val="auto"/>
                <w:sz w:val="20"/>
                <w:lang w:val="de-DE"/>
              </w:rPr>
              <w:t xml:space="preserve"> Abs. 12 GvD Nr. 50/2016 das Recht vor, den Zuschlag nicht zu erteilen.</w:t>
            </w:r>
          </w:p>
        </w:tc>
        <w:tc>
          <w:tcPr>
            <w:tcW w:w="1006" w:type="dxa"/>
            <w:gridSpan w:val="2"/>
            <w:shd w:val="clear" w:color="auto" w:fill="auto"/>
          </w:tcPr>
          <w:p w14:paraId="009664EC" w14:textId="77777777" w:rsidR="00931BDE" w:rsidRPr="000A28EF" w:rsidRDefault="00931BDE" w:rsidP="00931BDE">
            <w:pPr>
              <w:widowControl w:val="0"/>
              <w:spacing w:line="240" w:lineRule="exact"/>
              <w:rPr>
                <w:rFonts w:cs="Arial"/>
                <w:lang w:val="de-DE"/>
              </w:rPr>
            </w:pPr>
          </w:p>
        </w:tc>
        <w:tc>
          <w:tcPr>
            <w:tcW w:w="3965" w:type="dxa"/>
            <w:gridSpan w:val="3"/>
            <w:shd w:val="clear" w:color="auto" w:fill="FFFFFF" w:themeFill="background1"/>
          </w:tcPr>
          <w:p w14:paraId="24AA5A1F" w14:textId="39966BDE" w:rsidR="00931BDE" w:rsidRPr="000A28EF" w:rsidRDefault="00931BDE" w:rsidP="00931BDE">
            <w:pPr>
              <w:pStyle w:val="Default"/>
              <w:widowControl w:val="0"/>
              <w:spacing w:line="240" w:lineRule="exact"/>
              <w:jc w:val="both"/>
              <w:rPr>
                <w:rFonts w:cs="Arial"/>
                <w:b/>
                <w:color w:val="auto"/>
                <w:sz w:val="20"/>
                <w:szCs w:val="20"/>
              </w:rPr>
            </w:pPr>
            <w:r w:rsidRPr="000A28EF">
              <w:rPr>
                <w:rFonts w:cs="Arial"/>
                <w:color w:val="auto"/>
                <w:sz w:val="20"/>
                <w:szCs w:val="20"/>
              </w:rPr>
              <w:t>La stazione appaltante si riserva il diritto di non procedere all’aggiudicazione ai sensi degli artt. 94 e 95</w:t>
            </w:r>
            <w:r w:rsidR="00E534C1">
              <w:rPr>
                <w:rFonts w:cs="Arial"/>
                <w:color w:val="auto"/>
                <w:sz w:val="20"/>
                <w:szCs w:val="20"/>
              </w:rPr>
              <w:t>,</w:t>
            </w:r>
            <w:r w:rsidRPr="000A28EF">
              <w:rPr>
                <w:rFonts w:cs="Arial"/>
                <w:color w:val="auto"/>
                <w:sz w:val="20"/>
                <w:szCs w:val="20"/>
              </w:rPr>
              <w:t xml:space="preserve"> comma 12 del D.lgs. 50/2016.</w:t>
            </w:r>
          </w:p>
        </w:tc>
      </w:tr>
      <w:tr w:rsidR="00931BDE" w:rsidRPr="009340B5" w14:paraId="0869EDEB" w14:textId="77777777" w:rsidTr="00247490">
        <w:tc>
          <w:tcPr>
            <w:tcW w:w="4394" w:type="dxa"/>
            <w:gridSpan w:val="4"/>
          </w:tcPr>
          <w:p w14:paraId="3CEBB5F5" w14:textId="77777777" w:rsidR="00931BDE" w:rsidRPr="000A28EF"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auto"/>
          </w:tcPr>
          <w:p w14:paraId="39B043D5" w14:textId="77777777" w:rsidR="00931BDE" w:rsidRPr="000A28EF" w:rsidRDefault="00931BDE" w:rsidP="00931BDE">
            <w:pPr>
              <w:widowControl w:val="0"/>
              <w:spacing w:line="240" w:lineRule="exact"/>
              <w:rPr>
                <w:rFonts w:cs="Arial"/>
                <w:lang w:val="it-IT"/>
              </w:rPr>
            </w:pPr>
          </w:p>
        </w:tc>
        <w:tc>
          <w:tcPr>
            <w:tcW w:w="3965" w:type="dxa"/>
            <w:gridSpan w:val="3"/>
            <w:shd w:val="clear" w:color="auto" w:fill="FFFFFF" w:themeFill="background1"/>
          </w:tcPr>
          <w:p w14:paraId="3A271553" w14:textId="77777777" w:rsidR="00931BDE" w:rsidRPr="000A28EF" w:rsidRDefault="00931BDE" w:rsidP="00931BDE">
            <w:pPr>
              <w:widowControl w:val="0"/>
              <w:autoSpaceDE w:val="0"/>
              <w:autoSpaceDN w:val="0"/>
              <w:adjustRightInd w:val="0"/>
              <w:spacing w:line="240" w:lineRule="exact"/>
              <w:ind w:right="6"/>
              <w:jc w:val="both"/>
              <w:rPr>
                <w:rFonts w:cs="Arial"/>
                <w:b/>
                <w:lang w:val="it-IT"/>
              </w:rPr>
            </w:pPr>
          </w:p>
        </w:tc>
      </w:tr>
      <w:tr w:rsidR="00931BDE" w:rsidRPr="00A33A7C" w14:paraId="4D9A2975" w14:textId="77777777" w:rsidTr="00247490">
        <w:tc>
          <w:tcPr>
            <w:tcW w:w="4394" w:type="dxa"/>
            <w:gridSpan w:val="4"/>
          </w:tcPr>
          <w:p w14:paraId="62D8FEE6" w14:textId="77777777" w:rsidR="00931BDE" w:rsidRPr="000A28EF" w:rsidRDefault="00931BDE" w:rsidP="00931BDE">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 das Ausschreibungsverfahren mit entsprechender Begründung auszusetzen, neu auszuschreiben oder keinen Zuschlag zu erteilen.</w:t>
            </w:r>
          </w:p>
        </w:tc>
        <w:tc>
          <w:tcPr>
            <w:tcW w:w="1006" w:type="dxa"/>
            <w:gridSpan w:val="2"/>
            <w:shd w:val="clear" w:color="auto" w:fill="auto"/>
          </w:tcPr>
          <w:p w14:paraId="39B7B60A" w14:textId="77777777" w:rsidR="00931BDE" w:rsidRPr="000A28EF" w:rsidRDefault="00931BDE" w:rsidP="00931BDE">
            <w:pPr>
              <w:widowControl w:val="0"/>
              <w:spacing w:line="240" w:lineRule="exact"/>
              <w:rPr>
                <w:rFonts w:cs="Arial"/>
                <w:lang w:val="de-DE"/>
              </w:rPr>
            </w:pPr>
          </w:p>
        </w:tc>
        <w:tc>
          <w:tcPr>
            <w:tcW w:w="3965" w:type="dxa"/>
            <w:gridSpan w:val="3"/>
            <w:shd w:val="clear" w:color="auto" w:fill="FFFFFF" w:themeFill="background1"/>
          </w:tcPr>
          <w:p w14:paraId="57CF7A78" w14:textId="77777777" w:rsidR="00931BDE" w:rsidRPr="000A28EF" w:rsidRDefault="00931BDE" w:rsidP="00931BDE">
            <w:pPr>
              <w:widowControl w:val="0"/>
              <w:autoSpaceDE w:val="0"/>
              <w:autoSpaceDN w:val="0"/>
              <w:adjustRightInd w:val="0"/>
              <w:spacing w:line="240" w:lineRule="exact"/>
              <w:ind w:right="6"/>
              <w:jc w:val="both"/>
              <w:rPr>
                <w:rFonts w:cs="Arial"/>
                <w:b/>
                <w:lang w:val="it-IT"/>
              </w:rPr>
            </w:pPr>
            <w:r w:rsidRPr="000A28EF">
              <w:rPr>
                <w:rFonts w:cs="Arial"/>
                <w:bCs/>
                <w:lang w:val="it-IT"/>
              </w:rPr>
              <w:t>La stazione appaltante si riserva il diritto di sospendere, reindire o non aggiudicare la gara motivatamente.</w:t>
            </w:r>
          </w:p>
        </w:tc>
      </w:tr>
      <w:tr w:rsidR="00931BDE" w:rsidRPr="00A33A7C" w14:paraId="7F5C474B" w14:textId="77777777" w:rsidTr="00247490">
        <w:tc>
          <w:tcPr>
            <w:tcW w:w="4394" w:type="dxa"/>
            <w:gridSpan w:val="4"/>
          </w:tcPr>
          <w:p w14:paraId="04F30DF9" w14:textId="77777777" w:rsidR="00931BDE" w:rsidRPr="006D3B72"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auto"/>
          </w:tcPr>
          <w:p w14:paraId="7B6BA9E6" w14:textId="77777777" w:rsidR="00931BDE" w:rsidRPr="006D3B72" w:rsidRDefault="00931BDE" w:rsidP="00931BDE">
            <w:pPr>
              <w:widowControl w:val="0"/>
              <w:spacing w:line="240" w:lineRule="exact"/>
              <w:rPr>
                <w:rFonts w:cs="Arial"/>
                <w:lang w:val="it-IT"/>
              </w:rPr>
            </w:pPr>
          </w:p>
        </w:tc>
        <w:tc>
          <w:tcPr>
            <w:tcW w:w="3965" w:type="dxa"/>
            <w:gridSpan w:val="3"/>
            <w:shd w:val="clear" w:color="auto" w:fill="FFFFFF" w:themeFill="background1"/>
          </w:tcPr>
          <w:p w14:paraId="6C61CF58" w14:textId="77777777" w:rsidR="00931BDE" w:rsidRPr="000A28EF" w:rsidRDefault="00931BDE" w:rsidP="00931BDE">
            <w:pPr>
              <w:widowControl w:val="0"/>
              <w:autoSpaceDE w:val="0"/>
              <w:autoSpaceDN w:val="0"/>
              <w:adjustRightInd w:val="0"/>
              <w:spacing w:line="240" w:lineRule="exact"/>
              <w:ind w:right="6"/>
              <w:jc w:val="both"/>
              <w:rPr>
                <w:rFonts w:cs="Arial"/>
                <w:bCs/>
                <w:lang w:val="it-IT"/>
              </w:rPr>
            </w:pPr>
          </w:p>
        </w:tc>
      </w:tr>
      <w:tr w:rsidR="00931BDE" w:rsidRPr="00A33A7C" w14:paraId="09AB452F" w14:textId="77777777" w:rsidTr="00247490">
        <w:tc>
          <w:tcPr>
            <w:tcW w:w="4394" w:type="dxa"/>
            <w:gridSpan w:val="4"/>
          </w:tcPr>
          <w:p w14:paraId="4F433EDF" w14:textId="01B0D9FA" w:rsidR="00931BDE" w:rsidRPr="00672443" w:rsidRDefault="00931BDE" w:rsidP="00931BDE">
            <w:pPr>
              <w:pStyle w:val="Rientrocorpodeltesto"/>
              <w:widowControl w:val="0"/>
              <w:tabs>
                <w:tab w:val="left" w:pos="8496"/>
              </w:tabs>
              <w:spacing w:after="0" w:line="240" w:lineRule="exact"/>
              <w:ind w:left="0"/>
              <w:jc w:val="both"/>
              <w:rPr>
                <w:rFonts w:cs="Arial"/>
                <w:highlight w:val="yellow"/>
                <w:lang w:val="de-DE"/>
              </w:rPr>
            </w:pPr>
            <w:r w:rsidRPr="00672443">
              <w:rPr>
                <w:highlight w:val="yellow"/>
                <w:lang w:val="de-DE"/>
              </w:rPr>
              <w:t>Die Vergabestelle behält sich das Recht vor, den Zuschlag auch dann zu erteilen, wenn nur ein einziges gültiges Angebot eingeht.</w:t>
            </w:r>
          </w:p>
        </w:tc>
        <w:tc>
          <w:tcPr>
            <w:tcW w:w="1006" w:type="dxa"/>
            <w:gridSpan w:val="2"/>
            <w:shd w:val="clear" w:color="auto" w:fill="auto"/>
          </w:tcPr>
          <w:p w14:paraId="61CFD0EB" w14:textId="77777777" w:rsidR="00931BDE" w:rsidRPr="00672443" w:rsidRDefault="00931BDE" w:rsidP="00931BDE">
            <w:pPr>
              <w:widowControl w:val="0"/>
              <w:spacing w:line="240" w:lineRule="exact"/>
              <w:rPr>
                <w:rFonts w:cs="Arial"/>
                <w:highlight w:val="yellow"/>
                <w:lang w:val="de-DE"/>
              </w:rPr>
            </w:pPr>
          </w:p>
        </w:tc>
        <w:tc>
          <w:tcPr>
            <w:tcW w:w="3965" w:type="dxa"/>
            <w:gridSpan w:val="3"/>
            <w:shd w:val="clear" w:color="auto" w:fill="FFFFFF" w:themeFill="background1"/>
          </w:tcPr>
          <w:p w14:paraId="7C8EB463" w14:textId="279A3967" w:rsidR="00931BDE" w:rsidRPr="00672443" w:rsidRDefault="00931BDE" w:rsidP="00931BDE">
            <w:pPr>
              <w:widowControl w:val="0"/>
              <w:autoSpaceDE w:val="0"/>
              <w:autoSpaceDN w:val="0"/>
              <w:adjustRightInd w:val="0"/>
              <w:spacing w:line="240" w:lineRule="exact"/>
              <w:ind w:right="6"/>
              <w:jc w:val="both"/>
              <w:rPr>
                <w:rFonts w:cs="Arial"/>
                <w:bCs/>
                <w:highlight w:val="yellow"/>
                <w:lang w:val="it-IT"/>
              </w:rPr>
            </w:pPr>
            <w:r w:rsidRPr="00672443">
              <w:rPr>
                <w:highlight w:val="yellow"/>
                <w:lang w:val="it-IT"/>
              </w:rPr>
              <w:t>La stazione appaltante si riserva la facoltà di procedere all’aggiudicazione anche nel caso di una sola offerta valida.</w:t>
            </w:r>
          </w:p>
        </w:tc>
      </w:tr>
      <w:tr w:rsidR="00931BDE" w:rsidRPr="00A33A7C" w14:paraId="4162E048" w14:textId="77777777" w:rsidTr="00247490">
        <w:tc>
          <w:tcPr>
            <w:tcW w:w="4394" w:type="dxa"/>
            <w:gridSpan w:val="4"/>
          </w:tcPr>
          <w:p w14:paraId="2E353B81" w14:textId="77777777" w:rsidR="00931BDE" w:rsidRPr="000A28EF"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shd w:val="clear" w:color="auto" w:fill="auto"/>
          </w:tcPr>
          <w:p w14:paraId="4B38A113" w14:textId="77777777" w:rsidR="00931BDE" w:rsidRPr="000A28EF" w:rsidRDefault="00931BDE" w:rsidP="00931BDE">
            <w:pPr>
              <w:widowControl w:val="0"/>
              <w:spacing w:line="240" w:lineRule="exact"/>
              <w:rPr>
                <w:rFonts w:cs="Arial"/>
                <w:lang w:val="it-IT"/>
              </w:rPr>
            </w:pPr>
          </w:p>
        </w:tc>
        <w:tc>
          <w:tcPr>
            <w:tcW w:w="3965" w:type="dxa"/>
            <w:gridSpan w:val="3"/>
            <w:shd w:val="clear" w:color="auto" w:fill="FFFFFF" w:themeFill="background1"/>
          </w:tcPr>
          <w:p w14:paraId="56882E3E" w14:textId="77777777" w:rsidR="00931BDE" w:rsidRPr="000A28EF" w:rsidRDefault="00931BDE" w:rsidP="00931BDE">
            <w:pPr>
              <w:widowControl w:val="0"/>
              <w:autoSpaceDE w:val="0"/>
              <w:autoSpaceDN w:val="0"/>
              <w:adjustRightInd w:val="0"/>
              <w:spacing w:line="240" w:lineRule="exact"/>
              <w:ind w:right="6"/>
              <w:jc w:val="both"/>
              <w:rPr>
                <w:rFonts w:cs="Arial"/>
                <w:b/>
                <w:lang w:val="it-IT"/>
              </w:rPr>
            </w:pPr>
          </w:p>
        </w:tc>
      </w:tr>
      <w:tr w:rsidR="00931BDE" w:rsidRPr="00A33A7C" w14:paraId="05A675DA" w14:textId="77777777" w:rsidTr="00247490">
        <w:tc>
          <w:tcPr>
            <w:tcW w:w="4394" w:type="dxa"/>
            <w:gridSpan w:val="4"/>
          </w:tcPr>
          <w:p w14:paraId="0943093E" w14:textId="77777777" w:rsidR="00931BDE" w:rsidRPr="000A28EF" w:rsidRDefault="00931BDE" w:rsidP="00931BDE">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w:t>
            </w:r>
            <w:r w:rsidRPr="000A28EF">
              <w:rPr>
                <w:rFonts w:cs="Arial"/>
                <w:bCs/>
                <w:lang w:val="de-DE"/>
              </w:rPr>
              <w:t xml:space="preserve"> </w:t>
            </w:r>
            <w:r w:rsidRPr="000A28EF">
              <w:rPr>
                <w:rFonts w:cs="Arial"/>
                <w:lang w:val="de-DE"/>
              </w:rPr>
              <w:t>den Vertrag mit einer entsprechenden Begründung nicht abzuschließen, auch wenn zuvor ein Zuschlag erteilt wurde.</w:t>
            </w:r>
          </w:p>
        </w:tc>
        <w:tc>
          <w:tcPr>
            <w:tcW w:w="1006" w:type="dxa"/>
            <w:gridSpan w:val="2"/>
            <w:shd w:val="clear" w:color="auto" w:fill="auto"/>
          </w:tcPr>
          <w:p w14:paraId="6BC65641" w14:textId="77777777" w:rsidR="00931BDE" w:rsidRPr="000A28EF" w:rsidRDefault="00931BDE" w:rsidP="00931BDE">
            <w:pPr>
              <w:widowControl w:val="0"/>
              <w:spacing w:line="240" w:lineRule="exact"/>
              <w:rPr>
                <w:rFonts w:cs="Arial"/>
                <w:lang w:val="de-DE"/>
              </w:rPr>
            </w:pPr>
          </w:p>
        </w:tc>
        <w:tc>
          <w:tcPr>
            <w:tcW w:w="3965" w:type="dxa"/>
            <w:gridSpan w:val="3"/>
            <w:shd w:val="clear" w:color="auto" w:fill="FFFFFF" w:themeFill="background1"/>
          </w:tcPr>
          <w:p w14:paraId="32E7E770" w14:textId="77777777" w:rsidR="00931BDE" w:rsidRPr="000A28EF" w:rsidRDefault="00931BDE" w:rsidP="00931BDE">
            <w:pPr>
              <w:widowControl w:val="0"/>
              <w:autoSpaceDE w:val="0"/>
              <w:autoSpaceDN w:val="0"/>
              <w:adjustRightInd w:val="0"/>
              <w:spacing w:line="240" w:lineRule="exact"/>
              <w:ind w:right="6"/>
              <w:jc w:val="both"/>
              <w:rPr>
                <w:rFonts w:cs="Arial"/>
                <w:b/>
                <w:lang w:val="it-IT"/>
              </w:rPr>
            </w:pPr>
            <w:r w:rsidRPr="000A28EF">
              <w:rPr>
                <w:rFonts w:cs="Arial"/>
                <w:bCs/>
                <w:lang w:val="it-IT"/>
              </w:rPr>
              <w:t xml:space="preserve">La stazione appaltante con adeguata motivazione si riserva il diritto di non stipulare </w:t>
            </w:r>
            <w:r w:rsidRPr="000A28EF">
              <w:rPr>
                <w:rFonts w:cs="Arial"/>
                <w:lang w:val="it-IT"/>
              </w:rPr>
              <w:t xml:space="preserve">il contratto </w:t>
            </w:r>
            <w:r w:rsidRPr="000A28EF">
              <w:rPr>
                <w:rFonts w:cs="Arial"/>
                <w:bCs/>
                <w:lang w:val="it-IT"/>
              </w:rPr>
              <w:t>anche qualora sia intervenuta in precedenza l’aggiudicazione.</w:t>
            </w:r>
          </w:p>
        </w:tc>
      </w:tr>
      <w:tr w:rsidR="00931BDE" w:rsidRPr="00A33A7C" w14:paraId="00C36D6C" w14:textId="77777777" w:rsidTr="00247490">
        <w:tc>
          <w:tcPr>
            <w:tcW w:w="4394" w:type="dxa"/>
            <w:gridSpan w:val="4"/>
          </w:tcPr>
          <w:p w14:paraId="030388A1" w14:textId="77777777" w:rsidR="00931BDE" w:rsidRPr="009432F7"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399D397E" w14:textId="77777777" w:rsidR="00931BDE" w:rsidRPr="009432F7" w:rsidRDefault="00931BDE" w:rsidP="00931BDE">
            <w:pPr>
              <w:widowControl w:val="0"/>
              <w:spacing w:line="240" w:lineRule="exact"/>
              <w:rPr>
                <w:rFonts w:cs="Arial"/>
                <w:lang w:val="it-IT"/>
              </w:rPr>
            </w:pPr>
          </w:p>
        </w:tc>
        <w:tc>
          <w:tcPr>
            <w:tcW w:w="3965" w:type="dxa"/>
            <w:gridSpan w:val="3"/>
          </w:tcPr>
          <w:p w14:paraId="5FB368AC" w14:textId="33B0AADB" w:rsidR="00931BDE" w:rsidRPr="006140E5"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3E818EEA" w14:textId="77777777" w:rsidTr="00247490">
        <w:tc>
          <w:tcPr>
            <w:tcW w:w="4394" w:type="dxa"/>
            <w:gridSpan w:val="4"/>
          </w:tcPr>
          <w:p w14:paraId="2C056560" w14:textId="77777777" w:rsidR="00931BDE" w:rsidRPr="009432F7"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60EE53F" w14:textId="77777777" w:rsidR="00931BDE" w:rsidRPr="009432F7" w:rsidRDefault="00931BDE" w:rsidP="00931BDE">
            <w:pPr>
              <w:widowControl w:val="0"/>
              <w:spacing w:line="240" w:lineRule="exact"/>
              <w:rPr>
                <w:rFonts w:cs="Arial"/>
                <w:lang w:val="it-IT"/>
              </w:rPr>
            </w:pPr>
          </w:p>
        </w:tc>
        <w:tc>
          <w:tcPr>
            <w:tcW w:w="3965" w:type="dxa"/>
            <w:gridSpan w:val="3"/>
          </w:tcPr>
          <w:p w14:paraId="647D85C4" w14:textId="77777777" w:rsidR="00931BDE" w:rsidRPr="00672443" w:rsidRDefault="00931BDE" w:rsidP="00931BDE">
            <w:pPr>
              <w:widowControl w:val="0"/>
              <w:autoSpaceDE w:val="0"/>
              <w:autoSpaceDN w:val="0"/>
              <w:adjustRightInd w:val="0"/>
              <w:spacing w:line="240" w:lineRule="exact"/>
              <w:ind w:right="6"/>
              <w:jc w:val="both"/>
              <w:rPr>
                <w:rFonts w:cs="Arial"/>
                <w:bCs/>
                <w:color w:val="000000" w:themeColor="text1"/>
                <w:highlight w:val="magenta"/>
                <w:lang w:val="it-IT"/>
              </w:rPr>
            </w:pPr>
          </w:p>
        </w:tc>
      </w:tr>
      <w:tr w:rsidR="00931BDE" w:rsidRPr="00A33A7C" w14:paraId="1F26E0D7" w14:textId="77777777" w:rsidTr="00247490">
        <w:tc>
          <w:tcPr>
            <w:tcW w:w="4394" w:type="dxa"/>
            <w:gridSpan w:val="4"/>
            <w:shd w:val="clear" w:color="auto" w:fill="EEECE1" w:themeFill="background2"/>
          </w:tcPr>
          <w:p w14:paraId="64498107" w14:textId="77777777" w:rsidR="00931BDE" w:rsidRPr="0012272F" w:rsidRDefault="00931BDE" w:rsidP="00931BDE">
            <w:pPr>
              <w:pStyle w:val="Default"/>
              <w:widowControl w:val="0"/>
              <w:numPr>
                <w:ilvl w:val="0"/>
                <w:numId w:val="48"/>
              </w:numPr>
              <w:spacing w:line="240" w:lineRule="exact"/>
              <w:ind w:left="439" w:hanging="426"/>
              <w:jc w:val="both"/>
              <w:rPr>
                <w:rFonts w:cs="Arial"/>
                <w:b/>
                <w:sz w:val="20"/>
                <w:szCs w:val="20"/>
                <w:lang w:val="de-DE"/>
              </w:rPr>
            </w:pPr>
            <w:r w:rsidRPr="0012272F">
              <w:rPr>
                <w:rFonts w:cs="Arial"/>
                <w:b/>
                <w:sz w:val="20"/>
                <w:szCs w:val="20"/>
                <w:lang w:val="de-DE"/>
              </w:rPr>
              <w:t xml:space="preserve">KONTROLLEN </w:t>
            </w:r>
            <w:r>
              <w:rPr>
                <w:rFonts w:cs="Arial"/>
                <w:b/>
                <w:sz w:val="20"/>
                <w:szCs w:val="20"/>
                <w:lang w:val="de-DE"/>
              </w:rPr>
              <w:t>DER TEILNAHMEVORAUSSETZUNGEN</w:t>
            </w:r>
          </w:p>
        </w:tc>
        <w:tc>
          <w:tcPr>
            <w:tcW w:w="1006" w:type="dxa"/>
            <w:gridSpan w:val="2"/>
            <w:shd w:val="clear" w:color="auto" w:fill="auto"/>
          </w:tcPr>
          <w:p w14:paraId="72E7DD9B" w14:textId="77777777" w:rsidR="00931BDE" w:rsidRPr="0012272F" w:rsidRDefault="00931BDE" w:rsidP="00931BDE">
            <w:pPr>
              <w:widowControl w:val="0"/>
              <w:spacing w:line="240" w:lineRule="exact"/>
              <w:rPr>
                <w:rFonts w:cs="Arial"/>
                <w:lang w:val="de-DE"/>
              </w:rPr>
            </w:pPr>
          </w:p>
        </w:tc>
        <w:tc>
          <w:tcPr>
            <w:tcW w:w="3965" w:type="dxa"/>
            <w:gridSpan w:val="3"/>
            <w:shd w:val="clear" w:color="auto" w:fill="EEECE1" w:themeFill="background2"/>
          </w:tcPr>
          <w:p w14:paraId="442D7679" w14:textId="77777777" w:rsidR="00931BDE" w:rsidRPr="0012272F" w:rsidRDefault="00931BDE" w:rsidP="00931BDE">
            <w:pPr>
              <w:pStyle w:val="Default"/>
              <w:widowControl w:val="0"/>
              <w:numPr>
                <w:ilvl w:val="0"/>
                <w:numId w:val="49"/>
              </w:numPr>
              <w:spacing w:line="240" w:lineRule="exact"/>
              <w:ind w:left="423" w:hanging="423"/>
              <w:jc w:val="both"/>
              <w:rPr>
                <w:rFonts w:cs="Arial"/>
                <w:b/>
                <w:sz w:val="20"/>
                <w:szCs w:val="20"/>
              </w:rPr>
            </w:pPr>
            <w:r w:rsidRPr="0012272F">
              <w:rPr>
                <w:rFonts w:cs="Arial"/>
                <w:b/>
                <w:bCs/>
                <w:iCs/>
                <w:sz w:val="20"/>
                <w:szCs w:val="20"/>
              </w:rPr>
              <w:t>CONTROLLI</w:t>
            </w:r>
            <w:r w:rsidRPr="0012272F">
              <w:rPr>
                <w:rFonts w:cs="Arial"/>
                <w:b/>
                <w:sz w:val="20"/>
                <w:szCs w:val="20"/>
              </w:rPr>
              <w:t xml:space="preserve"> </w:t>
            </w:r>
            <w:r>
              <w:rPr>
                <w:rFonts w:cs="Arial"/>
                <w:b/>
                <w:sz w:val="20"/>
                <w:szCs w:val="20"/>
              </w:rPr>
              <w:t>DEI REQUISITI DI PARTECIPAZIONE</w:t>
            </w:r>
          </w:p>
        </w:tc>
      </w:tr>
      <w:tr w:rsidR="00931BDE" w:rsidRPr="00A33A7C" w14:paraId="153A25C6" w14:textId="77777777" w:rsidTr="00247490">
        <w:tc>
          <w:tcPr>
            <w:tcW w:w="4394" w:type="dxa"/>
            <w:gridSpan w:val="4"/>
            <w:shd w:val="clear" w:color="auto" w:fill="auto"/>
          </w:tcPr>
          <w:p w14:paraId="42ADC0C0" w14:textId="77777777" w:rsidR="00931BDE" w:rsidRPr="009432F7"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1EC851A8" w14:textId="77777777" w:rsidR="00931BDE" w:rsidRPr="009432F7" w:rsidRDefault="00931BDE" w:rsidP="00931BDE">
            <w:pPr>
              <w:widowControl w:val="0"/>
              <w:spacing w:line="240" w:lineRule="exact"/>
              <w:rPr>
                <w:rFonts w:cs="Arial"/>
                <w:lang w:val="it-IT"/>
              </w:rPr>
            </w:pPr>
          </w:p>
        </w:tc>
        <w:tc>
          <w:tcPr>
            <w:tcW w:w="3965" w:type="dxa"/>
            <w:gridSpan w:val="3"/>
            <w:shd w:val="clear" w:color="auto" w:fill="auto"/>
          </w:tcPr>
          <w:p w14:paraId="05F14D96" w14:textId="77777777" w:rsidR="00931BDE" w:rsidRPr="006140E5"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16AE408E" w14:textId="77777777" w:rsidTr="00247490">
        <w:tc>
          <w:tcPr>
            <w:tcW w:w="4394" w:type="dxa"/>
            <w:gridSpan w:val="4"/>
            <w:shd w:val="clear" w:color="auto" w:fill="auto"/>
          </w:tcPr>
          <w:p w14:paraId="0B715136" w14:textId="58CD2728" w:rsidR="00931BDE" w:rsidRPr="0037049F" w:rsidRDefault="00931BDE" w:rsidP="00931BDE">
            <w:pPr>
              <w:pStyle w:val="Rientrocorpodeltesto"/>
              <w:widowControl w:val="0"/>
              <w:tabs>
                <w:tab w:val="left" w:pos="8496"/>
              </w:tabs>
              <w:spacing w:after="0" w:line="240" w:lineRule="exact"/>
              <w:ind w:left="0"/>
              <w:jc w:val="both"/>
              <w:rPr>
                <w:rFonts w:cs="Arial"/>
                <w:color w:val="FF0000"/>
                <w:lang w:val="de-DE"/>
              </w:rPr>
            </w:pPr>
            <w:r w:rsidRPr="0037049F">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06" w:type="dxa"/>
            <w:gridSpan w:val="2"/>
            <w:shd w:val="clear" w:color="auto" w:fill="auto"/>
          </w:tcPr>
          <w:p w14:paraId="154543DC" w14:textId="77777777" w:rsidR="00931BDE" w:rsidRPr="0037049F" w:rsidRDefault="00931BDE" w:rsidP="00931BDE">
            <w:pPr>
              <w:widowControl w:val="0"/>
              <w:spacing w:line="240" w:lineRule="exact"/>
              <w:rPr>
                <w:rFonts w:cs="Arial"/>
                <w:lang w:val="de-DE"/>
              </w:rPr>
            </w:pPr>
          </w:p>
        </w:tc>
        <w:tc>
          <w:tcPr>
            <w:tcW w:w="3965" w:type="dxa"/>
            <w:gridSpan w:val="3"/>
            <w:shd w:val="clear" w:color="auto" w:fill="auto"/>
          </w:tcPr>
          <w:p w14:paraId="1D490E17" w14:textId="5164137B" w:rsidR="00931BDE" w:rsidRPr="0037049F" w:rsidRDefault="00931BDE" w:rsidP="00931BDE">
            <w:pPr>
              <w:widowControl w:val="0"/>
              <w:autoSpaceDE w:val="0"/>
              <w:autoSpaceDN w:val="0"/>
              <w:adjustRightInd w:val="0"/>
              <w:spacing w:line="240" w:lineRule="exact"/>
              <w:ind w:right="6"/>
              <w:jc w:val="both"/>
              <w:rPr>
                <w:rFonts w:cs="Arial"/>
                <w:bCs/>
                <w:color w:val="FF0000"/>
                <w:lang w:val="it-IT"/>
              </w:rPr>
            </w:pPr>
            <w:r w:rsidRPr="0037049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931BDE" w:rsidRPr="00A33A7C" w14:paraId="3EE21C47" w14:textId="77777777" w:rsidTr="00247490">
        <w:tc>
          <w:tcPr>
            <w:tcW w:w="4394" w:type="dxa"/>
            <w:gridSpan w:val="4"/>
            <w:shd w:val="clear" w:color="auto" w:fill="auto"/>
          </w:tcPr>
          <w:p w14:paraId="341CEDBB" w14:textId="77777777" w:rsidR="00931BDE" w:rsidRPr="00EA41B8" w:rsidRDefault="00931BDE" w:rsidP="00931BDE">
            <w:pPr>
              <w:pStyle w:val="Rientrocorpodeltesto"/>
              <w:widowControl w:val="0"/>
              <w:tabs>
                <w:tab w:val="left" w:pos="8496"/>
              </w:tabs>
              <w:spacing w:after="0" w:line="240" w:lineRule="exact"/>
              <w:ind w:left="0"/>
              <w:jc w:val="both"/>
              <w:rPr>
                <w:rFonts w:cs="Arial"/>
                <w:noProof w:val="0"/>
                <w:highlight w:val="yellow"/>
                <w:lang w:val="it-IT" w:eastAsia="de-DE"/>
              </w:rPr>
            </w:pPr>
          </w:p>
        </w:tc>
        <w:tc>
          <w:tcPr>
            <w:tcW w:w="1006" w:type="dxa"/>
            <w:gridSpan w:val="2"/>
            <w:shd w:val="clear" w:color="auto" w:fill="auto"/>
          </w:tcPr>
          <w:p w14:paraId="54D8FFAA" w14:textId="77777777" w:rsidR="00931BDE" w:rsidRPr="00EA41B8" w:rsidRDefault="00931BDE" w:rsidP="00931BDE">
            <w:pPr>
              <w:widowControl w:val="0"/>
              <w:spacing w:line="240" w:lineRule="exact"/>
              <w:rPr>
                <w:rFonts w:cs="Arial"/>
                <w:highlight w:val="yellow"/>
                <w:lang w:val="it-IT"/>
              </w:rPr>
            </w:pPr>
          </w:p>
        </w:tc>
        <w:tc>
          <w:tcPr>
            <w:tcW w:w="3965" w:type="dxa"/>
            <w:gridSpan w:val="3"/>
            <w:shd w:val="clear" w:color="auto" w:fill="auto"/>
          </w:tcPr>
          <w:p w14:paraId="23D509B5" w14:textId="77777777" w:rsidR="00931BDE" w:rsidRPr="0049560B" w:rsidRDefault="00931BDE" w:rsidP="00931BDE">
            <w:pPr>
              <w:widowControl w:val="0"/>
              <w:autoSpaceDE w:val="0"/>
              <w:autoSpaceDN w:val="0"/>
              <w:adjustRightInd w:val="0"/>
              <w:spacing w:line="240" w:lineRule="exact"/>
              <w:ind w:right="6"/>
              <w:jc w:val="both"/>
              <w:rPr>
                <w:rFonts w:cs="Arial"/>
                <w:noProof w:val="0"/>
                <w:highlight w:val="yellow"/>
                <w:lang w:val="it-IT" w:eastAsia="de-DE"/>
              </w:rPr>
            </w:pPr>
          </w:p>
        </w:tc>
      </w:tr>
      <w:tr w:rsidR="00931BDE" w:rsidRPr="00A33A7C" w14:paraId="19210BB4" w14:textId="77777777" w:rsidTr="00247490">
        <w:tc>
          <w:tcPr>
            <w:tcW w:w="4394" w:type="dxa"/>
            <w:gridSpan w:val="4"/>
            <w:shd w:val="clear" w:color="auto" w:fill="auto"/>
          </w:tcPr>
          <w:p w14:paraId="2ECF8260" w14:textId="77777777" w:rsidR="00931BDE" w:rsidRPr="00C234BF" w:rsidRDefault="00931BDE" w:rsidP="00931BDE">
            <w:pPr>
              <w:pStyle w:val="Rientrocorpodeltesto"/>
              <w:widowControl w:val="0"/>
              <w:tabs>
                <w:tab w:val="left" w:pos="8496"/>
              </w:tabs>
              <w:ind w:left="0"/>
              <w:jc w:val="both"/>
              <w:rPr>
                <w:rFonts w:cs="Arial"/>
                <w:i/>
                <w:iCs/>
                <w:color w:val="FF0000"/>
                <w:highlight w:val="green"/>
                <w:lang w:val="de-DE" w:eastAsia="de-DE"/>
              </w:rPr>
            </w:pPr>
            <w:r w:rsidRPr="00C234BF">
              <w:rPr>
                <w:rFonts w:cs="Arial"/>
                <w:i/>
                <w:iCs/>
                <w:color w:val="FF0000"/>
                <w:highlight w:val="green"/>
                <w:lang w:val="de-DE" w:eastAsia="de-DE"/>
              </w:rPr>
              <w:t>[bei Verhandlungsverfahren mit Ausschreibungsbetrag bis zu 150.000 Euro, bei denen auf die im Art. 32, Absatz 1 vorgesehen</w:t>
            </w:r>
            <w:r>
              <w:rPr>
                <w:rFonts w:cs="Arial"/>
                <w:i/>
                <w:iCs/>
                <w:color w:val="FF0000"/>
                <w:highlight w:val="green"/>
                <w:lang w:val="de-DE" w:eastAsia="de-DE"/>
              </w:rPr>
              <w:t xml:space="preserve"> Beschaffungsinstrumente des LG Nr. 16/15 zurückgriffen wird</w:t>
            </w:r>
            <w:r w:rsidRPr="00C234BF">
              <w:rPr>
                <w:rFonts w:cs="Arial"/>
                <w:i/>
                <w:iCs/>
                <w:color w:val="FF0000"/>
                <w:highlight w:val="green"/>
                <w:lang w:val="de-DE" w:eastAsia="de-DE"/>
              </w:rPr>
              <w:t>]</w:t>
            </w:r>
          </w:p>
        </w:tc>
        <w:tc>
          <w:tcPr>
            <w:tcW w:w="1006" w:type="dxa"/>
            <w:gridSpan w:val="2"/>
            <w:shd w:val="clear" w:color="auto" w:fill="auto"/>
          </w:tcPr>
          <w:p w14:paraId="69C96D45" w14:textId="77777777" w:rsidR="00931BDE" w:rsidRPr="00C234BF" w:rsidRDefault="00931BDE" w:rsidP="00931BDE">
            <w:pPr>
              <w:widowControl w:val="0"/>
              <w:spacing w:line="240" w:lineRule="exact"/>
              <w:jc w:val="both"/>
              <w:rPr>
                <w:rFonts w:cs="Arial"/>
                <w:i/>
                <w:iCs/>
                <w:highlight w:val="green"/>
                <w:lang w:val="de-DE"/>
              </w:rPr>
            </w:pPr>
          </w:p>
        </w:tc>
        <w:tc>
          <w:tcPr>
            <w:tcW w:w="3965" w:type="dxa"/>
            <w:gridSpan w:val="3"/>
            <w:shd w:val="clear" w:color="auto" w:fill="auto"/>
          </w:tcPr>
          <w:p w14:paraId="6F71EC72" w14:textId="544626A4" w:rsidR="00931BDE" w:rsidRPr="00C234BF" w:rsidRDefault="00931BDE" w:rsidP="00931BDE">
            <w:pPr>
              <w:widowControl w:val="0"/>
              <w:autoSpaceDE w:val="0"/>
              <w:autoSpaceDN w:val="0"/>
              <w:adjustRightInd w:val="0"/>
              <w:spacing w:line="240" w:lineRule="exact"/>
              <w:ind w:right="6"/>
              <w:jc w:val="both"/>
              <w:rPr>
                <w:rFonts w:cs="Arial"/>
                <w:i/>
                <w:iCs/>
                <w:color w:val="FF0000"/>
                <w:highlight w:val="green"/>
                <w:lang w:val="it-IT" w:eastAsia="de-DE"/>
              </w:rPr>
            </w:pPr>
            <w:r w:rsidRPr="00C234BF">
              <w:rPr>
                <w:rFonts w:cs="Arial"/>
                <w:i/>
                <w:iCs/>
                <w:color w:val="FF0000"/>
                <w:highlight w:val="green"/>
                <w:lang w:val="it-IT" w:eastAsia="de-DE"/>
              </w:rPr>
              <w:t>[in caso di procedure negoziate con importi a basa di gara fino a 150.000,00 €, quando si ricorre agli strumenti di acquisto di cui all’art. 32</w:t>
            </w:r>
            <w:r>
              <w:rPr>
                <w:rFonts w:cs="Arial"/>
                <w:i/>
                <w:iCs/>
                <w:color w:val="FF0000"/>
                <w:highlight w:val="green"/>
                <w:lang w:val="it-IT" w:eastAsia="de-DE"/>
              </w:rPr>
              <w:t>,</w:t>
            </w:r>
            <w:r w:rsidRPr="00C234BF">
              <w:rPr>
                <w:rFonts w:cs="Arial"/>
                <w:i/>
                <w:iCs/>
                <w:color w:val="FF0000"/>
                <w:highlight w:val="green"/>
                <w:lang w:val="it-IT" w:eastAsia="de-DE"/>
              </w:rPr>
              <w:t xml:space="preserve"> comma 1 LP 16/15]</w:t>
            </w:r>
          </w:p>
          <w:p w14:paraId="0088BF57" w14:textId="77777777" w:rsidR="00931BDE" w:rsidRPr="00C234BF" w:rsidRDefault="00931BDE" w:rsidP="00931BDE">
            <w:pPr>
              <w:widowControl w:val="0"/>
              <w:autoSpaceDE w:val="0"/>
              <w:autoSpaceDN w:val="0"/>
              <w:adjustRightInd w:val="0"/>
              <w:spacing w:line="240" w:lineRule="exact"/>
              <w:ind w:right="6"/>
              <w:jc w:val="both"/>
              <w:rPr>
                <w:rFonts w:cs="Arial"/>
                <w:i/>
                <w:iCs/>
                <w:color w:val="FF0000"/>
                <w:highlight w:val="green"/>
                <w:lang w:val="it-IT" w:eastAsia="de-DE"/>
              </w:rPr>
            </w:pPr>
          </w:p>
        </w:tc>
      </w:tr>
      <w:tr w:rsidR="00931BDE" w:rsidRPr="00A33A7C" w14:paraId="11BB9CB2" w14:textId="77777777" w:rsidTr="00247490">
        <w:tc>
          <w:tcPr>
            <w:tcW w:w="4394" w:type="dxa"/>
            <w:gridSpan w:val="4"/>
            <w:shd w:val="clear" w:color="auto" w:fill="auto"/>
          </w:tcPr>
          <w:p w14:paraId="23CABA7B" w14:textId="77777777" w:rsidR="00931BDE" w:rsidRPr="001265C5" w:rsidRDefault="00931BDE" w:rsidP="00931BDE">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06" w:type="dxa"/>
            <w:gridSpan w:val="2"/>
            <w:shd w:val="clear" w:color="auto" w:fill="auto"/>
          </w:tcPr>
          <w:p w14:paraId="3360C79B" w14:textId="77777777" w:rsidR="00931BDE" w:rsidRPr="001265C5" w:rsidRDefault="00931BDE" w:rsidP="00931BDE">
            <w:pPr>
              <w:widowControl w:val="0"/>
              <w:spacing w:line="240" w:lineRule="exact"/>
              <w:jc w:val="both"/>
              <w:rPr>
                <w:rFonts w:cs="Arial"/>
                <w:lang w:val="de-DE"/>
              </w:rPr>
            </w:pPr>
          </w:p>
        </w:tc>
        <w:tc>
          <w:tcPr>
            <w:tcW w:w="3965" w:type="dxa"/>
            <w:gridSpan w:val="3"/>
            <w:shd w:val="clear" w:color="auto" w:fill="auto"/>
          </w:tcPr>
          <w:p w14:paraId="22D64902" w14:textId="77777777" w:rsidR="00931BDE" w:rsidRPr="001265C5" w:rsidRDefault="00931BDE" w:rsidP="00931BDE">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931BDE" w:rsidRPr="00A33A7C" w14:paraId="705489F2" w14:textId="77777777" w:rsidTr="00247490">
        <w:tc>
          <w:tcPr>
            <w:tcW w:w="4394" w:type="dxa"/>
            <w:gridSpan w:val="4"/>
            <w:shd w:val="clear" w:color="auto" w:fill="auto"/>
          </w:tcPr>
          <w:p w14:paraId="287B0FE8" w14:textId="77777777" w:rsidR="00931BDE" w:rsidRPr="000A3EBE" w:rsidRDefault="00931BDE" w:rsidP="00931BDE">
            <w:pPr>
              <w:pStyle w:val="Rientrocorpodeltesto"/>
              <w:widowControl w:val="0"/>
              <w:tabs>
                <w:tab w:val="left" w:pos="8496"/>
              </w:tabs>
              <w:spacing w:after="0" w:line="240" w:lineRule="exact"/>
              <w:ind w:left="0"/>
              <w:jc w:val="both"/>
              <w:rPr>
                <w:rFonts w:cs="Arial"/>
                <w:color w:val="FF0000"/>
                <w:lang w:val="it-IT" w:eastAsia="de-DE"/>
              </w:rPr>
            </w:pPr>
          </w:p>
        </w:tc>
        <w:tc>
          <w:tcPr>
            <w:tcW w:w="1006" w:type="dxa"/>
            <w:gridSpan w:val="2"/>
            <w:shd w:val="clear" w:color="auto" w:fill="auto"/>
          </w:tcPr>
          <w:p w14:paraId="141E0F40" w14:textId="77777777" w:rsidR="00931BDE" w:rsidRPr="000A3EBE" w:rsidRDefault="00931BDE" w:rsidP="00931BDE">
            <w:pPr>
              <w:widowControl w:val="0"/>
              <w:spacing w:line="240" w:lineRule="exact"/>
              <w:jc w:val="both"/>
              <w:rPr>
                <w:rFonts w:cs="Arial"/>
                <w:lang w:val="it-IT"/>
              </w:rPr>
            </w:pPr>
          </w:p>
        </w:tc>
        <w:tc>
          <w:tcPr>
            <w:tcW w:w="3965" w:type="dxa"/>
            <w:gridSpan w:val="3"/>
            <w:shd w:val="clear" w:color="auto" w:fill="auto"/>
          </w:tcPr>
          <w:p w14:paraId="603BC72A" w14:textId="77777777" w:rsidR="00931BDE" w:rsidRPr="001265C5" w:rsidRDefault="00931BDE" w:rsidP="00931BDE">
            <w:pPr>
              <w:widowControl w:val="0"/>
              <w:autoSpaceDE w:val="0"/>
              <w:autoSpaceDN w:val="0"/>
              <w:adjustRightInd w:val="0"/>
              <w:spacing w:line="240" w:lineRule="exact"/>
              <w:ind w:right="6"/>
              <w:jc w:val="both"/>
              <w:rPr>
                <w:rFonts w:cs="Arial"/>
                <w:color w:val="FF0000"/>
                <w:lang w:val="it-IT" w:eastAsia="de-DE"/>
              </w:rPr>
            </w:pPr>
          </w:p>
        </w:tc>
      </w:tr>
      <w:tr w:rsidR="00931BDE" w:rsidRPr="00A33A7C" w14:paraId="4BC69F0D" w14:textId="77777777" w:rsidTr="00247490">
        <w:tc>
          <w:tcPr>
            <w:tcW w:w="4394" w:type="dxa"/>
            <w:gridSpan w:val="4"/>
            <w:shd w:val="clear" w:color="auto" w:fill="auto"/>
          </w:tcPr>
          <w:p w14:paraId="1B7E9A43" w14:textId="2C66ABBC" w:rsidR="00931BDE" w:rsidRPr="001265C5" w:rsidRDefault="00931BDE" w:rsidP="00931BDE">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 xml:space="preserve">Im Zweifelsfall können die Vergabestellen Überprüfungen in Bezug auf die vom Zuschlagsempfänger erklärten Teilnahmevoraussetzungen vornehmen. </w:t>
            </w:r>
          </w:p>
          <w:p w14:paraId="62F0C2D8" w14:textId="77777777" w:rsidR="00931BDE" w:rsidRPr="001265C5" w:rsidRDefault="00931BDE" w:rsidP="00931BDE">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Ist das Ergebnis einer jedweden Kontrolle negativ, löst die Vergabestelle den Vertrag auf, behält die endgültige Sicherheit ein und meldet diesen Umstand den zuständigen Behörden.</w:t>
            </w:r>
          </w:p>
        </w:tc>
        <w:tc>
          <w:tcPr>
            <w:tcW w:w="1006" w:type="dxa"/>
            <w:gridSpan w:val="2"/>
            <w:shd w:val="clear" w:color="auto" w:fill="auto"/>
          </w:tcPr>
          <w:p w14:paraId="496FD5C0" w14:textId="77777777" w:rsidR="00931BDE" w:rsidRPr="001265C5" w:rsidRDefault="00931BDE" w:rsidP="00931BDE">
            <w:pPr>
              <w:widowControl w:val="0"/>
              <w:spacing w:line="240" w:lineRule="exact"/>
              <w:jc w:val="both"/>
              <w:rPr>
                <w:rFonts w:cs="Arial"/>
                <w:lang w:val="de-DE"/>
              </w:rPr>
            </w:pPr>
          </w:p>
        </w:tc>
        <w:tc>
          <w:tcPr>
            <w:tcW w:w="3965" w:type="dxa"/>
            <w:gridSpan w:val="3"/>
            <w:shd w:val="clear" w:color="auto" w:fill="auto"/>
          </w:tcPr>
          <w:p w14:paraId="6267F533" w14:textId="77777777" w:rsidR="00931BDE" w:rsidRPr="001265C5" w:rsidRDefault="00931BDE" w:rsidP="00931BDE">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In caso di fondato dubbio, la stazione appaltante potrá svolgere controlli sul possesso, da parte dell’operatore economico aggiudicatario, dei requisiti di partecipazione dichiarati. </w:t>
            </w:r>
          </w:p>
          <w:p w14:paraId="4936862F" w14:textId="77777777" w:rsidR="00931BDE" w:rsidRPr="001265C5" w:rsidRDefault="00931BDE" w:rsidP="00931BDE">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In caso di esito negativo dei controlli, a qualunque titolo svolti, la stazione appaltante risolve il contratto in danno, escute la garanzia definitiva e segnala il fatto alle autorità competenti.</w:t>
            </w:r>
          </w:p>
        </w:tc>
      </w:tr>
      <w:tr w:rsidR="00931BDE" w:rsidRPr="00A33A7C" w14:paraId="5696AF83" w14:textId="77777777" w:rsidTr="00247490">
        <w:tc>
          <w:tcPr>
            <w:tcW w:w="4394" w:type="dxa"/>
            <w:gridSpan w:val="4"/>
            <w:shd w:val="clear" w:color="auto" w:fill="auto"/>
          </w:tcPr>
          <w:p w14:paraId="1DD097BB" w14:textId="77777777" w:rsidR="00931BDE" w:rsidRPr="001265C5" w:rsidRDefault="00931BDE" w:rsidP="00931BDE">
            <w:pPr>
              <w:pStyle w:val="Rientrocorpodeltesto"/>
              <w:widowControl w:val="0"/>
              <w:tabs>
                <w:tab w:val="left" w:pos="8496"/>
              </w:tabs>
              <w:spacing w:after="0" w:line="240" w:lineRule="exact"/>
              <w:ind w:left="0"/>
              <w:jc w:val="both"/>
              <w:rPr>
                <w:rFonts w:cs="Arial"/>
                <w:color w:val="FF0000"/>
                <w:lang w:val="it-IT" w:eastAsia="de-DE"/>
              </w:rPr>
            </w:pPr>
          </w:p>
        </w:tc>
        <w:tc>
          <w:tcPr>
            <w:tcW w:w="1006" w:type="dxa"/>
            <w:gridSpan w:val="2"/>
            <w:shd w:val="clear" w:color="auto" w:fill="auto"/>
          </w:tcPr>
          <w:p w14:paraId="6659AAE3" w14:textId="77777777" w:rsidR="00931BDE" w:rsidRPr="001265C5" w:rsidRDefault="00931BDE" w:rsidP="00931BDE">
            <w:pPr>
              <w:widowControl w:val="0"/>
              <w:spacing w:line="240" w:lineRule="exact"/>
              <w:jc w:val="both"/>
              <w:rPr>
                <w:rFonts w:cs="Arial"/>
                <w:lang w:val="it-IT"/>
              </w:rPr>
            </w:pPr>
          </w:p>
        </w:tc>
        <w:tc>
          <w:tcPr>
            <w:tcW w:w="3965" w:type="dxa"/>
            <w:gridSpan w:val="3"/>
            <w:shd w:val="clear" w:color="auto" w:fill="auto"/>
          </w:tcPr>
          <w:p w14:paraId="18FDAB05" w14:textId="77777777" w:rsidR="00931BDE" w:rsidRPr="001265C5" w:rsidRDefault="00931BDE" w:rsidP="00931BDE">
            <w:pPr>
              <w:widowControl w:val="0"/>
              <w:autoSpaceDE w:val="0"/>
              <w:autoSpaceDN w:val="0"/>
              <w:adjustRightInd w:val="0"/>
              <w:spacing w:line="240" w:lineRule="exact"/>
              <w:ind w:right="6"/>
              <w:jc w:val="both"/>
              <w:rPr>
                <w:rFonts w:cs="Arial"/>
                <w:color w:val="FF0000"/>
                <w:lang w:val="it-IT" w:eastAsia="de-DE"/>
              </w:rPr>
            </w:pPr>
          </w:p>
        </w:tc>
      </w:tr>
      <w:tr w:rsidR="00931BDE" w:rsidRPr="00396810" w14:paraId="3371CF8B" w14:textId="77777777" w:rsidTr="00247490">
        <w:tc>
          <w:tcPr>
            <w:tcW w:w="4394" w:type="dxa"/>
            <w:gridSpan w:val="4"/>
            <w:shd w:val="clear" w:color="auto" w:fill="auto"/>
          </w:tcPr>
          <w:p w14:paraId="4E3ACFD7" w14:textId="77777777" w:rsidR="00931BDE" w:rsidRPr="0012272F" w:rsidRDefault="00931BDE" w:rsidP="00931BDE">
            <w:pPr>
              <w:pStyle w:val="Rientrocorpodeltesto"/>
              <w:widowControl w:val="0"/>
              <w:tabs>
                <w:tab w:val="left" w:pos="8496"/>
              </w:tabs>
              <w:spacing w:after="0" w:line="240" w:lineRule="exact"/>
              <w:ind w:left="0"/>
              <w:jc w:val="center"/>
              <w:rPr>
                <w:rFonts w:cs="Arial"/>
                <w:color w:val="FF0000"/>
                <w:highlight w:val="green"/>
                <w:lang w:val="it-IT"/>
              </w:rPr>
            </w:pPr>
            <w:r w:rsidRPr="0012272F">
              <w:rPr>
                <w:rFonts w:cs="Arial"/>
                <w:i/>
                <w:iCs/>
                <w:color w:val="FF0000"/>
                <w:highlight w:val="green"/>
                <w:lang w:val="de-DE"/>
              </w:rPr>
              <w:t>oder</w:t>
            </w:r>
          </w:p>
        </w:tc>
        <w:tc>
          <w:tcPr>
            <w:tcW w:w="1006" w:type="dxa"/>
            <w:gridSpan w:val="2"/>
            <w:shd w:val="clear" w:color="auto" w:fill="auto"/>
          </w:tcPr>
          <w:p w14:paraId="41444E16" w14:textId="77777777" w:rsidR="00931BDE" w:rsidRPr="0012272F" w:rsidRDefault="00931BDE" w:rsidP="00931BDE">
            <w:pPr>
              <w:widowControl w:val="0"/>
              <w:spacing w:line="240" w:lineRule="exact"/>
              <w:jc w:val="center"/>
              <w:rPr>
                <w:rFonts w:cs="Arial"/>
                <w:highlight w:val="green"/>
                <w:lang w:val="it-IT"/>
              </w:rPr>
            </w:pPr>
          </w:p>
        </w:tc>
        <w:tc>
          <w:tcPr>
            <w:tcW w:w="3965" w:type="dxa"/>
            <w:gridSpan w:val="3"/>
            <w:shd w:val="clear" w:color="auto" w:fill="auto"/>
          </w:tcPr>
          <w:p w14:paraId="747479CE" w14:textId="77777777" w:rsidR="00931BDE" w:rsidRPr="007D2C2B" w:rsidRDefault="00931BDE" w:rsidP="00931BDE">
            <w:pPr>
              <w:widowControl w:val="0"/>
              <w:autoSpaceDE w:val="0"/>
              <w:autoSpaceDN w:val="0"/>
              <w:adjustRightInd w:val="0"/>
              <w:spacing w:line="240" w:lineRule="exact"/>
              <w:ind w:right="6"/>
              <w:jc w:val="center"/>
              <w:rPr>
                <w:rFonts w:cs="Arial"/>
                <w:bCs/>
                <w:i/>
                <w:iCs/>
                <w:color w:val="FF0000"/>
                <w:highlight w:val="green"/>
                <w:lang w:val="it-IT"/>
              </w:rPr>
            </w:pPr>
            <w:r w:rsidRPr="007D2C2B">
              <w:rPr>
                <w:rFonts w:cs="Arial"/>
                <w:bCs/>
                <w:i/>
                <w:iCs/>
                <w:color w:val="FF0000"/>
                <w:highlight w:val="green"/>
                <w:lang w:val="it-IT"/>
              </w:rPr>
              <w:t>ovvero</w:t>
            </w:r>
          </w:p>
        </w:tc>
      </w:tr>
      <w:tr w:rsidR="00931BDE" w:rsidRPr="00A33A7C" w14:paraId="586C46EC" w14:textId="77777777" w:rsidTr="00247490">
        <w:tc>
          <w:tcPr>
            <w:tcW w:w="4394" w:type="dxa"/>
            <w:gridSpan w:val="4"/>
            <w:shd w:val="clear" w:color="auto" w:fill="auto"/>
          </w:tcPr>
          <w:p w14:paraId="3033DD24" w14:textId="77777777" w:rsidR="00931BDE" w:rsidRPr="000E4DF3" w:rsidRDefault="00931BDE" w:rsidP="00931BDE">
            <w:pPr>
              <w:pStyle w:val="Rientrocorpodeltesto"/>
              <w:widowControl w:val="0"/>
              <w:tabs>
                <w:tab w:val="left" w:pos="8496"/>
              </w:tabs>
              <w:spacing w:after="0" w:line="240" w:lineRule="exact"/>
              <w:ind w:left="0"/>
              <w:jc w:val="both"/>
              <w:rPr>
                <w:rFonts w:cs="Arial"/>
                <w:color w:val="FF0000"/>
                <w:lang w:val="de-DE"/>
              </w:rPr>
            </w:pPr>
            <w:r w:rsidRPr="00303ADE">
              <w:rPr>
                <w:rFonts w:cs="Arial"/>
                <w:i/>
                <w:color w:val="FF0000"/>
                <w:highlight w:val="green"/>
                <w:lang w:val="de-DE"/>
              </w:rPr>
              <w:t xml:space="preserve">(im Falle </w:t>
            </w:r>
            <w:r w:rsidRPr="00303ADE">
              <w:rPr>
                <w:rFonts w:cs="Arial"/>
                <w:i/>
                <w:color w:val="FF0000"/>
                <w:highlight w:val="green"/>
                <w:lang w:val="de-DE" w:eastAsia="de-DE"/>
              </w:rPr>
              <w:t>von Vergaben mit Ausschreibungsbetra</w:t>
            </w:r>
            <w:r>
              <w:rPr>
                <w:rFonts w:cs="Arial"/>
                <w:i/>
                <w:color w:val="FF0000"/>
                <w:highlight w:val="green"/>
                <w:lang w:val="de-DE" w:eastAsia="de-DE"/>
              </w:rPr>
              <w:t>g über</w:t>
            </w:r>
            <w:r w:rsidRPr="00303ADE">
              <w:rPr>
                <w:rFonts w:cs="Arial"/>
                <w:i/>
                <w:color w:val="FF0000"/>
                <w:highlight w:val="green"/>
                <w:lang w:val="de-DE" w:eastAsia="de-DE"/>
              </w:rPr>
              <w:t xml:space="preserve"> 150.000,00 Euro</w:t>
            </w:r>
            <w:r w:rsidRPr="00303ADE">
              <w:rPr>
                <w:rFonts w:cs="Arial"/>
                <w:i/>
                <w:color w:val="FF0000"/>
                <w:highlight w:val="green"/>
                <w:lang w:val="de-DE"/>
              </w:rPr>
              <w:t>)</w:t>
            </w:r>
          </w:p>
        </w:tc>
        <w:tc>
          <w:tcPr>
            <w:tcW w:w="1006" w:type="dxa"/>
            <w:gridSpan w:val="2"/>
            <w:shd w:val="clear" w:color="auto" w:fill="auto"/>
          </w:tcPr>
          <w:p w14:paraId="50B77928" w14:textId="77777777" w:rsidR="00931BDE" w:rsidRPr="000E4DF3" w:rsidRDefault="00931BDE" w:rsidP="00931BDE">
            <w:pPr>
              <w:widowControl w:val="0"/>
              <w:spacing w:line="240" w:lineRule="exact"/>
              <w:rPr>
                <w:rFonts w:cs="Arial"/>
                <w:lang w:val="de-DE"/>
              </w:rPr>
            </w:pPr>
          </w:p>
        </w:tc>
        <w:tc>
          <w:tcPr>
            <w:tcW w:w="3965" w:type="dxa"/>
            <w:gridSpan w:val="3"/>
            <w:shd w:val="clear" w:color="auto" w:fill="auto"/>
          </w:tcPr>
          <w:p w14:paraId="29AFCD86" w14:textId="77777777" w:rsidR="00931BDE" w:rsidRPr="006140E5" w:rsidRDefault="00931BDE" w:rsidP="00931BDE">
            <w:pPr>
              <w:widowControl w:val="0"/>
              <w:autoSpaceDE w:val="0"/>
              <w:autoSpaceDN w:val="0"/>
              <w:adjustRightInd w:val="0"/>
              <w:spacing w:line="240" w:lineRule="exact"/>
              <w:ind w:right="6"/>
              <w:jc w:val="both"/>
              <w:rPr>
                <w:rFonts w:cs="Arial"/>
                <w:bCs/>
                <w:color w:val="FF0000"/>
                <w:lang w:val="it-IT"/>
              </w:rPr>
            </w:pPr>
            <w:r w:rsidRPr="00396810">
              <w:rPr>
                <w:rFonts w:cs="Arial"/>
                <w:i/>
                <w:color w:val="FF0000"/>
                <w:highlight w:val="green"/>
                <w:lang w:val="it-IT"/>
              </w:rPr>
              <w:t xml:space="preserve">(in caso di procedure con </w:t>
            </w:r>
            <w:r w:rsidRPr="00396810">
              <w:rPr>
                <w:rFonts w:cs="Arial"/>
                <w:i/>
                <w:color w:val="FF0000"/>
                <w:highlight w:val="green"/>
                <w:lang w:val="it-IT" w:eastAsia="de-DE"/>
              </w:rPr>
              <w:t xml:space="preserve">importi a base di gara </w:t>
            </w:r>
            <w:r>
              <w:rPr>
                <w:rFonts w:cs="Arial"/>
                <w:i/>
                <w:color w:val="FF0000"/>
                <w:highlight w:val="green"/>
                <w:lang w:val="it-IT" w:eastAsia="de-DE"/>
              </w:rPr>
              <w:t xml:space="preserve">superiore </w:t>
            </w:r>
            <w:r w:rsidRPr="00396810">
              <w:rPr>
                <w:rFonts w:cs="Arial"/>
                <w:i/>
                <w:color w:val="FF0000"/>
                <w:highlight w:val="green"/>
                <w:lang w:val="it-IT" w:eastAsia="de-DE"/>
              </w:rPr>
              <w:t xml:space="preserve"> a euro 150.000,00</w:t>
            </w:r>
            <w:r w:rsidRPr="00396810">
              <w:rPr>
                <w:rFonts w:cs="Arial"/>
                <w:i/>
                <w:color w:val="FF0000"/>
                <w:highlight w:val="green"/>
                <w:lang w:val="it-IT"/>
              </w:rPr>
              <w:t>)</w:t>
            </w:r>
          </w:p>
        </w:tc>
      </w:tr>
      <w:tr w:rsidR="00931BDE" w:rsidRPr="00A33A7C" w14:paraId="564D5FC4" w14:textId="77777777" w:rsidTr="00247490">
        <w:tc>
          <w:tcPr>
            <w:tcW w:w="4394" w:type="dxa"/>
            <w:gridSpan w:val="4"/>
            <w:shd w:val="clear" w:color="auto" w:fill="auto"/>
          </w:tcPr>
          <w:p w14:paraId="4CE9C33F" w14:textId="77777777" w:rsidR="00931BDE" w:rsidRPr="0012272F" w:rsidRDefault="00931BDE" w:rsidP="00931BDE">
            <w:pPr>
              <w:pStyle w:val="Default"/>
              <w:widowControl w:val="0"/>
              <w:numPr>
                <w:ilvl w:val="1"/>
                <w:numId w:val="48"/>
              </w:numPr>
              <w:spacing w:line="240" w:lineRule="exact"/>
              <w:ind w:left="439" w:hanging="426"/>
              <w:jc w:val="both"/>
              <w:rPr>
                <w:rFonts w:cs="Arial"/>
                <w:color w:val="FF0000"/>
                <w:lang w:val="de-DE"/>
              </w:rPr>
            </w:pPr>
            <w:r w:rsidRPr="0012272F">
              <w:rPr>
                <w:rFonts w:cs="Arial"/>
                <w:b/>
                <w:color w:val="FF0000"/>
                <w:sz w:val="20"/>
                <w:szCs w:val="20"/>
                <w:lang w:val="de-DE"/>
              </w:rPr>
              <w:t>SEITENS</w:t>
            </w:r>
            <w:r w:rsidRPr="0012272F">
              <w:rPr>
                <w:rFonts w:cs="Arial"/>
                <w:b/>
                <w:color w:val="FF0000"/>
                <w:sz w:val="20"/>
                <w:lang w:val="de-DE"/>
              </w:rPr>
              <w:t xml:space="preserve"> DER VERGABESTELLE VOM WIRTSCHAFTSTEILNEHMER ANGEFORDERTE DOKUMENTATION</w:t>
            </w:r>
          </w:p>
        </w:tc>
        <w:tc>
          <w:tcPr>
            <w:tcW w:w="1006" w:type="dxa"/>
            <w:gridSpan w:val="2"/>
            <w:shd w:val="clear" w:color="auto" w:fill="auto"/>
          </w:tcPr>
          <w:p w14:paraId="3EF416DD" w14:textId="77777777" w:rsidR="00931BDE" w:rsidRPr="0012272F" w:rsidRDefault="00931BDE" w:rsidP="00931BDE">
            <w:pPr>
              <w:widowControl w:val="0"/>
              <w:spacing w:line="240" w:lineRule="exact"/>
              <w:rPr>
                <w:rFonts w:cs="Arial"/>
                <w:color w:val="FF0000"/>
                <w:lang w:val="de-DE"/>
              </w:rPr>
            </w:pPr>
          </w:p>
        </w:tc>
        <w:tc>
          <w:tcPr>
            <w:tcW w:w="3965" w:type="dxa"/>
            <w:gridSpan w:val="3"/>
            <w:shd w:val="clear" w:color="auto" w:fill="auto"/>
          </w:tcPr>
          <w:p w14:paraId="351DE0FF" w14:textId="77777777" w:rsidR="00931BDE" w:rsidRPr="0012272F" w:rsidRDefault="00931BDE" w:rsidP="00931BDE">
            <w:pPr>
              <w:pStyle w:val="Default"/>
              <w:widowControl w:val="0"/>
              <w:numPr>
                <w:ilvl w:val="1"/>
                <w:numId w:val="49"/>
              </w:numPr>
              <w:spacing w:line="240" w:lineRule="exact"/>
              <w:ind w:left="423" w:hanging="423"/>
              <w:jc w:val="both"/>
              <w:rPr>
                <w:rFonts w:cs="Arial"/>
                <w:bCs/>
                <w:color w:val="FF0000"/>
              </w:rPr>
            </w:pPr>
            <w:bookmarkStart w:id="78" w:name="OLE_LINK5"/>
            <w:r w:rsidRPr="0012272F">
              <w:rPr>
                <w:rFonts w:cs="Arial"/>
                <w:b/>
                <w:bCs/>
                <w:iCs/>
                <w:color w:val="FF0000"/>
                <w:sz w:val="20"/>
                <w:szCs w:val="20"/>
              </w:rPr>
              <w:t>DOCUMENTAZIONE</w:t>
            </w:r>
            <w:r w:rsidRPr="0012272F">
              <w:rPr>
                <w:rFonts w:cs="Arial"/>
                <w:b/>
                <w:color w:val="FF0000"/>
                <w:sz w:val="20"/>
                <w:lang w:eastAsia="en-US"/>
              </w:rPr>
              <w:t xml:space="preserve"> RICHIESTA DALLA STAZIONE APPALTANTE ALL’OPERATORE ECONOMICO</w:t>
            </w:r>
            <w:bookmarkEnd w:id="78"/>
          </w:p>
        </w:tc>
      </w:tr>
      <w:tr w:rsidR="00931BDE" w:rsidRPr="00A33A7C" w14:paraId="33F85CC2" w14:textId="77777777" w:rsidTr="00247490">
        <w:tc>
          <w:tcPr>
            <w:tcW w:w="4394" w:type="dxa"/>
            <w:gridSpan w:val="4"/>
            <w:shd w:val="clear" w:color="auto" w:fill="auto"/>
          </w:tcPr>
          <w:p w14:paraId="715FC6D4"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025BB10D"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auto"/>
          </w:tcPr>
          <w:p w14:paraId="12A3E0EB"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1E04C8A8" w14:textId="77777777" w:rsidTr="00247490">
        <w:tc>
          <w:tcPr>
            <w:tcW w:w="4394" w:type="dxa"/>
            <w:gridSpan w:val="4"/>
            <w:shd w:val="clear" w:color="auto" w:fill="auto"/>
          </w:tcPr>
          <w:p w14:paraId="5A0B5099" w14:textId="77777777" w:rsidR="00931BDE" w:rsidRPr="0012272F" w:rsidRDefault="00931BDE" w:rsidP="00931BDE">
            <w:pPr>
              <w:widowControl w:val="0"/>
              <w:jc w:val="both"/>
              <w:rPr>
                <w:rFonts w:cs="Arial"/>
                <w:color w:val="FF0000"/>
                <w:lang w:val="de-DE"/>
              </w:rPr>
            </w:pPr>
            <w:r w:rsidRPr="0012272F">
              <w:rPr>
                <w:rFonts w:cs="Arial"/>
                <w:color w:val="FF0000"/>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7F1FDA6A" w14:textId="77777777" w:rsidR="00931BDE" w:rsidRPr="00453B54" w:rsidRDefault="00931BDE" w:rsidP="00931BDE">
            <w:pPr>
              <w:widowControl w:val="0"/>
              <w:jc w:val="both"/>
              <w:rPr>
                <w:rFonts w:cs="Arial"/>
                <w:strike/>
                <w:color w:val="FF0000"/>
                <w:lang w:val="de-DE"/>
              </w:rPr>
            </w:pPr>
            <w:r w:rsidRPr="00453B54">
              <w:rPr>
                <w:rFonts w:cs="Arial"/>
                <w:strike/>
                <w:color w:val="FF0000"/>
                <w:highlight w:val="yellow"/>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1006" w:type="dxa"/>
            <w:gridSpan w:val="2"/>
            <w:shd w:val="clear" w:color="auto" w:fill="auto"/>
          </w:tcPr>
          <w:p w14:paraId="040B16BD" w14:textId="77777777" w:rsidR="00931BDE" w:rsidRPr="0012272F" w:rsidRDefault="00931BDE" w:rsidP="00931BDE">
            <w:pPr>
              <w:widowControl w:val="0"/>
              <w:spacing w:line="240" w:lineRule="exact"/>
              <w:rPr>
                <w:rFonts w:cs="Arial"/>
                <w:color w:val="FF0000"/>
                <w:lang w:val="de-DE"/>
              </w:rPr>
            </w:pPr>
          </w:p>
        </w:tc>
        <w:tc>
          <w:tcPr>
            <w:tcW w:w="3965" w:type="dxa"/>
            <w:gridSpan w:val="3"/>
            <w:shd w:val="clear" w:color="auto" w:fill="auto"/>
          </w:tcPr>
          <w:p w14:paraId="3873F873" w14:textId="77777777" w:rsidR="00931BDE" w:rsidRPr="0012272F" w:rsidRDefault="00931BDE" w:rsidP="00931BDE">
            <w:pPr>
              <w:widowControl w:val="0"/>
              <w:jc w:val="both"/>
              <w:rPr>
                <w:rFonts w:cs="Arial"/>
                <w:color w:val="FF0000"/>
                <w:lang w:val="it-IT"/>
              </w:rPr>
            </w:pPr>
            <w:r w:rsidRPr="0012272F">
              <w:rPr>
                <w:rFonts w:cs="Arial"/>
                <w:color w:val="FF0000"/>
                <w:lang w:val="it-IT" w:eastAsia="de-DE"/>
              </w:rPr>
              <w:t>A n</w:t>
            </w:r>
            <w:r w:rsidRPr="0012272F">
              <w:rPr>
                <w:rFonts w:cs="Arial"/>
                <w:color w:val="FF0000"/>
                <w:lang w:val="it-IT"/>
              </w:rPr>
              <w:t>or</w:t>
            </w:r>
            <w:r w:rsidRPr="0012272F">
              <w:rPr>
                <w:rFonts w:cs="Arial"/>
                <w:color w:val="FF0000"/>
                <w:lang w:val="it-IT" w:eastAsia="de-DE"/>
              </w:rPr>
              <w:t xml:space="preserve">ma dell’art. 27, comma 2 L.P. 16/2015 </w:t>
            </w:r>
            <w:r w:rsidRPr="0012272F">
              <w:rPr>
                <w:rFonts w:cs="Arial"/>
                <w:color w:val="FF0000"/>
                <w:lang w:val="it-IT"/>
              </w:rPr>
              <w:t>la stazione appaltante limita la verifica del possesso dei requisiti di ordine generale e speciale in capo all’aggiudicatario (comprese eventuali ausiliarie, consorziate esecutrici). Si rinvia all’art. 32 L.P. 16/2015.</w:t>
            </w:r>
          </w:p>
          <w:p w14:paraId="540F1890" w14:textId="77777777" w:rsidR="00931BDE" w:rsidRPr="0012272F" w:rsidRDefault="00931BDE" w:rsidP="00931BDE">
            <w:pPr>
              <w:widowControl w:val="0"/>
              <w:jc w:val="both"/>
              <w:rPr>
                <w:rFonts w:cs="Arial"/>
                <w:color w:val="FF0000"/>
                <w:lang w:val="it-IT"/>
              </w:rPr>
            </w:pPr>
          </w:p>
          <w:p w14:paraId="622E1C69" w14:textId="77777777" w:rsidR="00931BDE" w:rsidRPr="00453B54" w:rsidRDefault="00931BDE" w:rsidP="00931BDE">
            <w:pPr>
              <w:widowControl w:val="0"/>
              <w:autoSpaceDE w:val="0"/>
              <w:autoSpaceDN w:val="0"/>
              <w:adjustRightInd w:val="0"/>
              <w:spacing w:line="240" w:lineRule="exact"/>
              <w:jc w:val="both"/>
              <w:rPr>
                <w:rFonts w:cs="Arial"/>
                <w:bCs/>
                <w:strike/>
                <w:color w:val="FF0000"/>
                <w:lang w:val="it-IT"/>
              </w:rPr>
            </w:pPr>
            <w:r w:rsidRPr="00453B54">
              <w:rPr>
                <w:rFonts w:cs="Arial"/>
                <w:strike/>
                <w:color w:val="FF0000"/>
                <w:highlight w:val="yellow"/>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931BDE" w:rsidRPr="00A33A7C" w14:paraId="37ADF146" w14:textId="77777777" w:rsidTr="00247490">
        <w:tc>
          <w:tcPr>
            <w:tcW w:w="4394" w:type="dxa"/>
            <w:gridSpan w:val="4"/>
          </w:tcPr>
          <w:p w14:paraId="389286B6"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846B800"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FFFFFF" w:themeFill="background1"/>
          </w:tcPr>
          <w:p w14:paraId="7C0DC791" w14:textId="77777777" w:rsidR="00931BDE" w:rsidRPr="0012272F" w:rsidRDefault="00931BDE" w:rsidP="00931BDE">
            <w:pPr>
              <w:widowControl w:val="0"/>
              <w:autoSpaceDE w:val="0"/>
              <w:autoSpaceDN w:val="0"/>
              <w:adjustRightInd w:val="0"/>
              <w:spacing w:line="240" w:lineRule="exact"/>
              <w:jc w:val="both"/>
              <w:rPr>
                <w:rFonts w:cs="Arial"/>
                <w:bCs/>
                <w:color w:val="FF0000"/>
                <w:lang w:val="it-IT"/>
              </w:rPr>
            </w:pPr>
          </w:p>
        </w:tc>
      </w:tr>
      <w:tr w:rsidR="00931BDE" w:rsidRPr="005737C1" w14:paraId="1B07AA6F" w14:textId="77777777" w:rsidTr="00247490">
        <w:tc>
          <w:tcPr>
            <w:tcW w:w="4394" w:type="dxa"/>
            <w:gridSpan w:val="4"/>
            <w:shd w:val="clear" w:color="auto" w:fill="auto"/>
          </w:tcPr>
          <w:p w14:paraId="270DDDFA" w14:textId="77777777" w:rsidR="00931BDE" w:rsidRPr="0012272F" w:rsidRDefault="00931BDE" w:rsidP="00931BDE">
            <w:pPr>
              <w:widowControl w:val="0"/>
              <w:jc w:val="both"/>
              <w:rPr>
                <w:rFonts w:cs="Arial"/>
                <w:color w:val="FF0000"/>
                <w:lang w:val="de-DE"/>
              </w:rPr>
            </w:pPr>
            <w:r w:rsidRPr="0012272F">
              <w:rPr>
                <w:rFonts w:cs="Arial"/>
                <w:color w:val="FF0000"/>
                <w:lang w:val="de-DE"/>
              </w:rPr>
              <w:t>Um die Kontrollen gemäß Art. 80 GvD Nr. 50/2016 durchführen zu können, fordert die Vergabestelle nach dem noch nicht rechtswirksamen Zuschlag folgende Subjekte zur Vorlage/Bestätigung der Daten zur Gesellschaftsstruktur auf:</w:t>
            </w:r>
          </w:p>
          <w:p w14:paraId="5A09879A" w14:textId="77777777" w:rsidR="00931BDE" w:rsidRPr="0012272F" w:rsidRDefault="00931BDE" w:rsidP="00931BDE">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Zuschlagsempfänger (einzelnes bzw. beauftragtes und auftraggebendes Subjekt),</w:t>
            </w:r>
          </w:p>
          <w:p w14:paraId="3AA3F93C" w14:textId="77777777" w:rsidR="00931BDE" w:rsidRPr="0012272F" w:rsidRDefault="00931BDE" w:rsidP="00931BDE">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ausführendes Konsortiumsmitglied,</w:t>
            </w:r>
          </w:p>
          <w:p w14:paraId="3F9D47EA" w14:textId="77777777" w:rsidR="00931BDE" w:rsidRPr="0012272F" w:rsidRDefault="00931BDE" w:rsidP="00931BDE">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etwaiges Hilfssubjekt.</w:t>
            </w:r>
          </w:p>
        </w:tc>
        <w:tc>
          <w:tcPr>
            <w:tcW w:w="1006" w:type="dxa"/>
            <w:gridSpan w:val="2"/>
            <w:shd w:val="clear" w:color="auto" w:fill="auto"/>
          </w:tcPr>
          <w:p w14:paraId="0FDCC30A" w14:textId="77777777" w:rsidR="00931BDE" w:rsidRPr="0012272F" w:rsidRDefault="00931BDE" w:rsidP="00931BDE">
            <w:pPr>
              <w:widowControl w:val="0"/>
              <w:rPr>
                <w:rFonts w:cs="Arial"/>
                <w:color w:val="FF0000"/>
                <w:lang w:val="it-IT"/>
              </w:rPr>
            </w:pPr>
          </w:p>
        </w:tc>
        <w:tc>
          <w:tcPr>
            <w:tcW w:w="3965" w:type="dxa"/>
            <w:gridSpan w:val="3"/>
            <w:shd w:val="clear" w:color="auto" w:fill="auto"/>
          </w:tcPr>
          <w:p w14:paraId="233300BF" w14:textId="77777777" w:rsidR="00931BDE" w:rsidRPr="0012272F" w:rsidRDefault="00931BDE" w:rsidP="00931BDE">
            <w:pPr>
              <w:widowControl w:val="0"/>
              <w:jc w:val="both"/>
              <w:rPr>
                <w:rFonts w:cs="Arial"/>
                <w:color w:val="FF0000"/>
                <w:lang w:val="it-IT"/>
              </w:rPr>
            </w:pPr>
            <w:r w:rsidRPr="0012272F">
              <w:rPr>
                <w:rFonts w:cs="Arial"/>
                <w:color w:val="FF0000"/>
                <w:lang w:val="it-IT"/>
              </w:rPr>
              <w:t>In seguito all’aggiudicazione non efficace, al fine di procedere con i controlli ai sensi dell’art. 80, D.lgs. n. 50/2016, la stazione appaltante richiederà di fornire/confermare i dati relativi ai seguenti soggetti:</w:t>
            </w:r>
          </w:p>
          <w:p w14:paraId="76B05602" w14:textId="77777777" w:rsidR="00931BDE" w:rsidRPr="0012272F" w:rsidRDefault="00931BDE" w:rsidP="00931BDE">
            <w:pPr>
              <w:widowControl w:val="0"/>
              <w:numPr>
                <w:ilvl w:val="0"/>
                <w:numId w:val="50"/>
              </w:numPr>
              <w:tabs>
                <w:tab w:val="clear" w:pos="690"/>
                <w:tab w:val="num" w:pos="577"/>
              </w:tabs>
              <w:ind w:left="436" w:hanging="426"/>
              <w:jc w:val="both"/>
              <w:rPr>
                <w:rFonts w:cs="Arial"/>
                <w:color w:val="FF0000"/>
                <w:lang w:val="it-IT"/>
              </w:rPr>
            </w:pPr>
            <w:r w:rsidRPr="0012272F">
              <w:rPr>
                <w:rFonts w:cs="Arial"/>
                <w:color w:val="FF0000"/>
                <w:lang w:val="it-IT"/>
              </w:rPr>
              <w:t>aggiudicatario (concorrente singolo o mandatario e mandanti);</w:t>
            </w:r>
          </w:p>
          <w:p w14:paraId="65E07486" w14:textId="77777777" w:rsidR="00931BDE" w:rsidRPr="0012272F" w:rsidRDefault="00931BDE" w:rsidP="00931BDE">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consorziata esecutrice;</w:t>
            </w:r>
          </w:p>
          <w:p w14:paraId="6EE324CC" w14:textId="77777777" w:rsidR="00931BDE" w:rsidRPr="0012272F" w:rsidRDefault="00931BDE" w:rsidP="00931BDE">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eventuale soggetti ausiliari.</w:t>
            </w:r>
          </w:p>
        </w:tc>
      </w:tr>
      <w:tr w:rsidR="00931BDE" w:rsidRPr="005737C1" w14:paraId="2AA42BB6" w14:textId="77777777" w:rsidTr="00247490">
        <w:tc>
          <w:tcPr>
            <w:tcW w:w="4394" w:type="dxa"/>
            <w:gridSpan w:val="4"/>
            <w:shd w:val="clear" w:color="auto" w:fill="auto"/>
          </w:tcPr>
          <w:p w14:paraId="102235C6"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0B75B16B"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FFFFFF" w:themeFill="background1"/>
          </w:tcPr>
          <w:p w14:paraId="3D240A19" w14:textId="77777777" w:rsidR="00931BDE" w:rsidRPr="0012272F" w:rsidRDefault="00931BDE" w:rsidP="00931BDE">
            <w:pPr>
              <w:widowControl w:val="0"/>
              <w:autoSpaceDE w:val="0"/>
              <w:autoSpaceDN w:val="0"/>
              <w:adjustRightInd w:val="0"/>
              <w:spacing w:line="240" w:lineRule="exact"/>
              <w:ind w:right="6"/>
              <w:jc w:val="both"/>
              <w:rPr>
                <w:rFonts w:cs="Arial"/>
                <w:bCs/>
                <w:color w:val="FF0000"/>
              </w:rPr>
            </w:pPr>
          </w:p>
        </w:tc>
      </w:tr>
      <w:tr w:rsidR="00931BDE" w:rsidRPr="00A33A7C" w14:paraId="36185535" w14:textId="77777777" w:rsidTr="00247490">
        <w:tc>
          <w:tcPr>
            <w:tcW w:w="4394" w:type="dxa"/>
            <w:gridSpan w:val="4"/>
            <w:shd w:val="clear" w:color="auto" w:fill="auto"/>
          </w:tcPr>
          <w:p w14:paraId="772DBBA8"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de-DE"/>
              </w:rPr>
            </w:pPr>
            <w:r w:rsidRPr="0012272F">
              <w:rPr>
                <w:rFonts w:eastAsia="Arial Unicode MS" w:cs="Arial"/>
                <w:color w:val="FF0000"/>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12272F">
              <w:rPr>
                <w:rFonts w:cs="Arial"/>
                <w:color w:val="FF0000"/>
                <w:lang w:val="de-DE"/>
              </w:rPr>
              <w:t>.</w:t>
            </w:r>
          </w:p>
        </w:tc>
        <w:tc>
          <w:tcPr>
            <w:tcW w:w="1006" w:type="dxa"/>
            <w:gridSpan w:val="2"/>
            <w:shd w:val="clear" w:color="auto" w:fill="auto"/>
          </w:tcPr>
          <w:p w14:paraId="3085145E" w14:textId="77777777" w:rsidR="00931BDE" w:rsidRPr="0012272F" w:rsidRDefault="00931BDE" w:rsidP="00931BDE">
            <w:pPr>
              <w:widowControl w:val="0"/>
              <w:spacing w:line="240" w:lineRule="exact"/>
              <w:rPr>
                <w:rFonts w:cs="Arial"/>
                <w:color w:val="FF0000"/>
                <w:lang w:val="de-DE"/>
              </w:rPr>
            </w:pPr>
          </w:p>
        </w:tc>
        <w:tc>
          <w:tcPr>
            <w:tcW w:w="3965" w:type="dxa"/>
            <w:gridSpan w:val="3"/>
            <w:shd w:val="clear" w:color="auto" w:fill="FFFFFF" w:themeFill="background1"/>
          </w:tcPr>
          <w:p w14:paraId="7C6B2932"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r w:rsidRPr="0012272F">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31BDE" w:rsidRPr="00A33A7C" w14:paraId="26D1E01B" w14:textId="77777777" w:rsidTr="00247490">
        <w:tc>
          <w:tcPr>
            <w:tcW w:w="4394" w:type="dxa"/>
            <w:gridSpan w:val="4"/>
            <w:shd w:val="clear" w:color="auto" w:fill="auto"/>
          </w:tcPr>
          <w:p w14:paraId="5E899769"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5F828A15"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auto"/>
          </w:tcPr>
          <w:p w14:paraId="2DF839E5"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0E7044AD" w14:textId="77777777" w:rsidTr="00247490">
        <w:tc>
          <w:tcPr>
            <w:tcW w:w="4394" w:type="dxa"/>
            <w:gridSpan w:val="4"/>
            <w:shd w:val="clear" w:color="auto" w:fill="auto"/>
          </w:tcPr>
          <w:p w14:paraId="5C8F4473" w14:textId="5F47818D" w:rsidR="00931BDE" w:rsidRPr="0012272F" w:rsidRDefault="00931BDE" w:rsidP="00931BDE">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04124D">
              <w:rPr>
                <w:rFonts w:cs="Arial"/>
                <w:color w:val="FF0000"/>
                <w:lang w:val="it-IT"/>
              </w:rPr>
              <w:fldChar w:fldCharType="begin">
                <w:ffData>
                  <w:name w:val="Testo55"/>
                  <w:enabled/>
                  <w:calcOnExit w:val="0"/>
                  <w:textInput/>
                </w:ffData>
              </w:fldChar>
            </w:r>
            <w:r w:rsidRPr="0004124D">
              <w:rPr>
                <w:rFonts w:cs="Arial"/>
                <w:color w:val="FF0000"/>
                <w:lang w:val="de-DE"/>
              </w:rPr>
              <w:instrText xml:space="preserve"> FORMTEXT </w:instrText>
            </w:r>
            <w:r w:rsidRPr="0004124D">
              <w:rPr>
                <w:rFonts w:cs="Arial"/>
                <w:color w:val="FF0000"/>
                <w:lang w:val="it-IT"/>
              </w:rPr>
            </w:r>
            <w:r w:rsidRPr="0004124D">
              <w:rPr>
                <w:rFonts w:cs="Arial"/>
                <w:color w:val="FF0000"/>
                <w:lang w:val="it-IT"/>
              </w:rPr>
              <w:fldChar w:fldCharType="separate"/>
            </w:r>
            <w:r w:rsidRPr="0004124D">
              <w:rPr>
                <w:rFonts w:eastAsia="MS Mincho" w:cs="Arial"/>
                <w:color w:val="FF0000"/>
                <w:lang w:val="it-IT"/>
              </w:rPr>
              <w:t> </w:t>
            </w:r>
            <w:r w:rsidRPr="0004124D">
              <w:rPr>
                <w:rFonts w:eastAsia="MS Mincho" w:cs="Arial"/>
                <w:color w:val="FF0000"/>
                <w:lang w:val="it-IT"/>
              </w:rPr>
              <w:t> </w:t>
            </w:r>
            <w:r w:rsidRPr="0004124D">
              <w:rPr>
                <w:rFonts w:eastAsia="MS Mincho" w:cs="Arial"/>
                <w:color w:val="FF0000"/>
                <w:lang w:val="it-IT"/>
              </w:rPr>
              <w:t> </w:t>
            </w:r>
            <w:r w:rsidRPr="0004124D">
              <w:rPr>
                <w:rFonts w:eastAsia="MS Mincho" w:cs="Arial"/>
                <w:color w:val="FF0000"/>
                <w:lang w:val="it-IT"/>
              </w:rPr>
              <w:t> </w:t>
            </w:r>
            <w:r w:rsidRPr="0004124D">
              <w:rPr>
                <w:rFonts w:eastAsia="MS Mincho" w:cs="Arial"/>
                <w:color w:val="FF0000"/>
                <w:lang w:val="it-IT"/>
              </w:rPr>
              <w:t> </w:t>
            </w:r>
            <w:r w:rsidRPr="0004124D">
              <w:rPr>
                <w:rFonts w:cs="Arial"/>
                <w:color w:val="FF0000"/>
                <w:lang w:val="it-IT"/>
              </w:rPr>
              <w:fldChar w:fldCharType="end"/>
            </w:r>
            <w:r w:rsidRPr="0004124D">
              <w:rPr>
                <w:rFonts w:cs="Arial"/>
                <w:color w:val="FF0000"/>
                <w:lang w:val="de-DE"/>
              </w:rPr>
              <w:t xml:space="preserve"> </w:t>
            </w:r>
            <w:r w:rsidRPr="0012272F">
              <w:rPr>
                <w:rFonts w:cs="Arial"/>
                <w:color w:val="FF0000"/>
                <w:lang w:val="de-DE"/>
              </w:rPr>
              <w:t>ab Erhalt der Anfrage folgende Unterlagen vorzulegen:</w:t>
            </w:r>
          </w:p>
        </w:tc>
        <w:tc>
          <w:tcPr>
            <w:tcW w:w="1006" w:type="dxa"/>
            <w:gridSpan w:val="2"/>
            <w:shd w:val="clear" w:color="auto" w:fill="auto"/>
          </w:tcPr>
          <w:p w14:paraId="7F41C50B" w14:textId="77777777" w:rsidR="00931BDE" w:rsidRPr="0012272F" w:rsidRDefault="00931BDE" w:rsidP="00931BDE">
            <w:pPr>
              <w:widowControl w:val="0"/>
              <w:spacing w:line="240" w:lineRule="exact"/>
              <w:rPr>
                <w:rFonts w:cs="Arial"/>
                <w:color w:val="FF0000"/>
                <w:lang w:val="de-DE"/>
              </w:rPr>
            </w:pPr>
          </w:p>
        </w:tc>
        <w:tc>
          <w:tcPr>
            <w:tcW w:w="3965" w:type="dxa"/>
            <w:gridSpan w:val="3"/>
            <w:shd w:val="clear" w:color="auto" w:fill="auto"/>
          </w:tcPr>
          <w:p w14:paraId="19312BF6" w14:textId="2833E779"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 xml:space="preserve">Dopo l’aggiudicazione non efficace la stazione appaltante, fatto salvo quanto stabilito ai sensi degli artt. 85, 86 e 87 del D.lgs. 50/2016, inviterà l’operatore economico primo in graduatoria, mediante comunicazione scritta a mezzo PEC, ad esibire entro il termine stabilito di </w:t>
            </w:r>
            <w:r w:rsidRPr="0004124D">
              <w:rPr>
                <w:rFonts w:cs="Arial"/>
                <w:color w:val="FF0000"/>
                <w:lang w:val="it-IT"/>
              </w:rPr>
              <w:fldChar w:fldCharType="begin">
                <w:ffData>
                  <w:name w:val="Testo55"/>
                  <w:enabled/>
                  <w:calcOnExit w:val="0"/>
                  <w:textInput/>
                </w:ffData>
              </w:fldChar>
            </w:r>
            <w:r w:rsidRPr="0004124D">
              <w:rPr>
                <w:rFonts w:cs="Arial"/>
                <w:color w:val="FF0000"/>
                <w:lang w:val="it-IT"/>
              </w:rPr>
              <w:instrText xml:space="preserve"> FORMTEXT </w:instrText>
            </w:r>
            <w:r w:rsidRPr="0004124D">
              <w:rPr>
                <w:rFonts w:cs="Arial"/>
                <w:color w:val="FF0000"/>
                <w:lang w:val="it-IT"/>
              </w:rPr>
            </w:r>
            <w:r w:rsidRPr="0004124D">
              <w:rPr>
                <w:rFonts w:cs="Arial"/>
                <w:color w:val="FF0000"/>
                <w:lang w:val="it-IT"/>
              </w:rPr>
              <w:fldChar w:fldCharType="separate"/>
            </w:r>
            <w:r w:rsidRPr="0004124D">
              <w:rPr>
                <w:rFonts w:eastAsia="MS Mincho" w:cs="Arial"/>
                <w:color w:val="FF0000"/>
                <w:lang w:val="it-IT"/>
              </w:rPr>
              <w:t> </w:t>
            </w:r>
            <w:r w:rsidRPr="0004124D">
              <w:rPr>
                <w:rFonts w:eastAsia="MS Mincho" w:cs="Arial"/>
                <w:color w:val="FF0000"/>
                <w:lang w:val="it-IT"/>
              </w:rPr>
              <w:t> </w:t>
            </w:r>
            <w:r w:rsidRPr="0004124D">
              <w:rPr>
                <w:rFonts w:eastAsia="MS Mincho" w:cs="Arial"/>
                <w:color w:val="FF0000"/>
                <w:lang w:val="it-IT"/>
              </w:rPr>
              <w:t> </w:t>
            </w:r>
            <w:r w:rsidRPr="0004124D">
              <w:rPr>
                <w:rFonts w:eastAsia="MS Mincho" w:cs="Arial"/>
                <w:color w:val="FF0000"/>
                <w:lang w:val="it-IT"/>
              </w:rPr>
              <w:t> </w:t>
            </w:r>
            <w:r w:rsidRPr="0004124D">
              <w:rPr>
                <w:rFonts w:eastAsia="MS Mincho" w:cs="Arial"/>
                <w:color w:val="FF0000"/>
                <w:lang w:val="it-IT"/>
              </w:rPr>
              <w:t> </w:t>
            </w:r>
            <w:r w:rsidRPr="0004124D">
              <w:rPr>
                <w:rFonts w:cs="Arial"/>
                <w:color w:val="FF0000"/>
                <w:lang w:val="it-IT"/>
              </w:rPr>
              <w:fldChar w:fldCharType="end"/>
            </w:r>
            <w:r>
              <w:rPr>
                <w:rFonts w:cs="Arial"/>
                <w:color w:val="FF0000"/>
                <w:lang w:val="it-IT"/>
              </w:rPr>
              <w:t xml:space="preserve"> </w:t>
            </w:r>
            <w:r w:rsidRPr="0012272F">
              <w:rPr>
                <w:rFonts w:cs="Arial"/>
                <w:color w:val="FF0000"/>
                <w:lang w:val="it-IT"/>
              </w:rPr>
              <w:t>dal ricevimento della richiesta, la seguente documentazione:</w:t>
            </w:r>
          </w:p>
        </w:tc>
      </w:tr>
      <w:tr w:rsidR="00931BDE" w:rsidRPr="00A33A7C" w14:paraId="66D5269F" w14:textId="77777777" w:rsidTr="00247490">
        <w:tc>
          <w:tcPr>
            <w:tcW w:w="4394" w:type="dxa"/>
            <w:gridSpan w:val="4"/>
          </w:tcPr>
          <w:p w14:paraId="04075F31"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29DB9313" w14:textId="77777777" w:rsidR="00931BDE" w:rsidRPr="0012272F" w:rsidRDefault="00931BDE" w:rsidP="00931BDE">
            <w:pPr>
              <w:widowControl w:val="0"/>
              <w:spacing w:line="240" w:lineRule="exact"/>
              <w:rPr>
                <w:rFonts w:cs="Arial"/>
                <w:color w:val="FF0000"/>
                <w:lang w:val="it-IT"/>
              </w:rPr>
            </w:pPr>
          </w:p>
        </w:tc>
        <w:tc>
          <w:tcPr>
            <w:tcW w:w="3965" w:type="dxa"/>
            <w:gridSpan w:val="3"/>
          </w:tcPr>
          <w:p w14:paraId="67A60330"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25E81B17" w14:textId="77777777" w:rsidTr="00247490">
        <w:tc>
          <w:tcPr>
            <w:tcW w:w="4394" w:type="dxa"/>
            <w:gridSpan w:val="4"/>
            <w:shd w:val="clear" w:color="auto" w:fill="auto"/>
          </w:tcPr>
          <w:p w14:paraId="1A3787F7" w14:textId="77777777" w:rsidR="00931BDE" w:rsidRPr="0012272F" w:rsidRDefault="00931BDE" w:rsidP="00931BDE">
            <w:pPr>
              <w:contextualSpacing/>
              <w:rPr>
                <w:rFonts w:cs="Arial"/>
                <w:color w:val="FF0000"/>
                <w:lang w:val="de-DE"/>
              </w:rPr>
            </w:pPr>
            <w:r w:rsidRPr="0012272F">
              <w:rPr>
                <w:rFonts w:cs="Arial"/>
                <w:color w:val="FF0000"/>
                <w:lang w:val="de-DE"/>
              </w:rPr>
              <w:t>Für die besonderen Anforderungen gemäß Teil II Punkt 4 (technische und Vorzeigedienste, sowie Sicherheitskoordination):</w:t>
            </w:r>
          </w:p>
          <w:p w14:paraId="5F67DF47" w14:textId="77777777" w:rsidR="00931BDE" w:rsidRPr="0012272F" w:rsidRDefault="00931BDE" w:rsidP="00931BDE">
            <w:pPr>
              <w:widowControl w:val="0"/>
              <w:ind w:left="10"/>
              <w:contextualSpacing/>
              <w:jc w:val="both"/>
              <w:outlineLvl w:val="0"/>
              <w:rPr>
                <w:rFonts w:cs="Arial"/>
                <w:color w:val="FF0000"/>
                <w:lang w:val="de-DE"/>
              </w:rPr>
            </w:pPr>
          </w:p>
          <w:p w14:paraId="2EED8AC0" w14:textId="77777777" w:rsidR="00931BDE" w:rsidRPr="0012272F" w:rsidRDefault="00931BDE" w:rsidP="00931BDE">
            <w:pPr>
              <w:widowControl w:val="0"/>
              <w:ind w:left="10"/>
              <w:contextualSpacing/>
              <w:jc w:val="both"/>
              <w:outlineLvl w:val="0"/>
              <w:rPr>
                <w:rFonts w:cs="Arial"/>
                <w:noProof w:val="0"/>
                <w:color w:val="FF0000"/>
                <w:lang w:val="de-DE"/>
              </w:rPr>
            </w:pPr>
            <w:r w:rsidRPr="0012272F">
              <w:rPr>
                <w:rFonts w:cs="Arial"/>
                <w:noProof w:val="0"/>
                <w:color w:val="FF0000"/>
                <w:lang w:val="de-DE"/>
              </w:rPr>
              <w:t>Als Nachweis der für öffentliche Auftraggeber ausgeführten Dienstleistungen kann ein unterzeichnetes Verzeichnis der erbrachten Dienstleistungen vorgelegt werden, das folgende Angaben enthält:</w:t>
            </w:r>
          </w:p>
          <w:p w14:paraId="69F0A710" w14:textId="77777777" w:rsidR="00931BDE" w:rsidRPr="0012272F" w:rsidRDefault="00931BDE" w:rsidP="00931BDE">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Bezeichnung und Standort des Bauvorhabens,</w:t>
            </w:r>
          </w:p>
          <w:p w14:paraId="5045FD4F" w14:textId="77777777" w:rsidR="00931BDE" w:rsidRPr="0012272F" w:rsidRDefault="00931BDE" w:rsidP="00931BDE">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Auftraggeber, zuständiges Amt, Sachbearbeiter/ EVV, Anschrift,</w:t>
            </w:r>
          </w:p>
          <w:p w14:paraId="28139A24" w14:textId="77777777" w:rsidR="00931BDE" w:rsidRPr="0012272F" w:rsidRDefault="00931BDE" w:rsidP="00931BDE">
            <w:pPr>
              <w:pStyle w:val="Paragrafoelenco"/>
              <w:widowControl w:val="0"/>
              <w:numPr>
                <w:ilvl w:val="0"/>
                <w:numId w:val="74"/>
              </w:numPr>
              <w:ind w:left="299" w:hanging="299"/>
              <w:jc w:val="both"/>
              <w:outlineLvl w:val="0"/>
              <w:rPr>
                <w:rFonts w:cs="Arial"/>
                <w:noProof w:val="0"/>
                <w:color w:val="FF0000"/>
                <w:lang w:val="de-DE"/>
              </w:rPr>
            </w:pPr>
            <w:r w:rsidRPr="0012272F">
              <w:rPr>
                <w:rFonts w:cs="Arial"/>
                <w:color w:val="FF0000"/>
                <w:lang w:val="de-DE"/>
              </w:rPr>
              <w:t xml:space="preserve">Vor- </w:t>
            </w:r>
            <w:r w:rsidRPr="0012272F">
              <w:rPr>
                <w:rFonts w:cs="Arial"/>
                <w:noProof w:val="0"/>
                <w:color w:val="FF0000"/>
                <w:lang w:val="de-DE"/>
              </w:rPr>
              <w:t>und Nachname des Technikers, der die jeweilige Dienstleistung ausgeführt hat, mit Angabe seines prozentualen Anteils an der Ausführung, falls besagte Leistung von zwei oder mehreren Technikern gemeinsam ausgeführt wurde,</w:t>
            </w:r>
          </w:p>
          <w:p w14:paraId="130D13C6" w14:textId="77777777" w:rsidR="00931BDE" w:rsidRPr="0012272F" w:rsidRDefault="00931BDE" w:rsidP="00931BDE">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Art der ausgeführten Dienstleistung,</w:t>
            </w:r>
          </w:p>
          <w:p w14:paraId="77BC4B59" w14:textId="77777777" w:rsidR="00931BDE" w:rsidRPr="0012272F" w:rsidRDefault="00931BDE" w:rsidP="00931BDE">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Betrag der Arbeiten in der Kategorie und ID/ex Klasse und Kategorie, in der die jeweilige Dienstleistung erbracht wurde,</w:t>
            </w:r>
          </w:p>
          <w:p w14:paraId="0DA38CEC" w14:textId="77777777" w:rsidR="00931BDE" w:rsidRPr="0012272F" w:rsidRDefault="00931BDE" w:rsidP="00931BDE">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Zeitraum der Ausführung der Dienstleistung (von/bis),</w:t>
            </w:r>
          </w:p>
          <w:p w14:paraId="5661E950" w14:textId="77777777" w:rsidR="00931BDE" w:rsidRPr="0012272F" w:rsidRDefault="00931BDE" w:rsidP="00931BDE">
            <w:pPr>
              <w:pStyle w:val="Paragrafoelenco"/>
              <w:widowControl w:val="0"/>
              <w:numPr>
                <w:ilvl w:val="0"/>
                <w:numId w:val="74"/>
              </w:numPr>
              <w:ind w:left="299" w:hanging="299"/>
              <w:jc w:val="both"/>
              <w:outlineLvl w:val="0"/>
              <w:rPr>
                <w:rFonts w:cs="Arial"/>
                <w:color w:val="FF0000"/>
                <w:lang w:val="de-DE"/>
              </w:rPr>
            </w:pPr>
            <w:r w:rsidRPr="0012272F">
              <w:rPr>
                <w:rFonts w:cs="Arial"/>
                <w:noProof w:val="0"/>
                <w:color w:val="FF0000"/>
                <w:lang w:val="de-DE"/>
              </w:rPr>
              <w:t>Datum der Genehmigung der jeweiligen Dienstleistung.</w:t>
            </w:r>
          </w:p>
        </w:tc>
        <w:tc>
          <w:tcPr>
            <w:tcW w:w="1006" w:type="dxa"/>
            <w:gridSpan w:val="2"/>
            <w:shd w:val="clear" w:color="auto" w:fill="auto"/>
          </w:tcPr>
          <w:p w14:paraId="05408905" w14:textId="77777777" w:rsidR="00931BDE" w:rsidRPr="0012272F" w:rsidRDefault="00931BDE" w:rsidP="00931BDE">
            <w:pPr>
              <w:widowControl w:val="0"/>
              <w:rPr>
                <w:rFonts w:cs="Arial"/>
                <w:color w:val="FF0000"/>
                <w:lang w:val="de-DE"/>
              </w:rPr>
            </w:pPr>
          </w:p>
        </w:tc>
        <w:tc>
          <w:tcPr>
            <w:tcW w:w="3965" w:type="dxa"/>
            <w:gridSpan w:val="3"/>
            <w:shd w:val="clear" w:color="auto" w:fill="auto"/>
          </w:tcPr>
          <w:p w14:paraId="17D527F6" w14:textId="77777777" w:rsidR="00931BDE" w:rsidRPr="0012272F" w:rsidRDefault="00931BDE" w:rsidP="00931BDE">
            <w:pPr>
              <w:widowControl w:val="0"/>
              <w:ind w:left="10" w:right="12"/>
              <w:jc w:val="both"/>
              <w:outlineLvl w:val="0"/>
              <w:rPr>
                <w:rFonts w:cs="Arial"/>
                <w:color w:val="FF0000"/>
                <w:lang w:val="it-IT"/>
              </w:rPr>
            </w:pPr>
            <w:r w:rsidRPr="0012272F">
              <w:rPr>
                <w:rFonts w:cs="Arial"/>
                <w:color w:val="FF0000"/>
                <w:lang w:val="it-IT"/>
              </w:rPr>
              <w:t>Per requisiti speciali di cui alla Parte II par. 4 (Servizi tecnici e di punta, e coordinamento di sicurezza):</w:t>
            </w:r>
          </w:p>
          <w:p w14:paraId="676AC31C" w14:textId="77777777" w:rsidR="00931BDE" w:rsidRPr="0012272F" w:rsidRDefault="00931BDE" w:rsidP="00931BDE">
            <w:pPr>
              <w:widowControl w:val="0"/>
              <w:ind w:left="10" w:right="12"/>
              <w:jc w:val="both"/>
              <w:outlineLvl w:val="0"/>
              <w:rPr>
                <w:rFonts w:cs="Arial"/>
                <w:color w:val="FF0000"/>
                <w:lang w:val="it-IT"/>
              </w:rPr>
            </w:pPr>
          </w:p>
          <w:p w14:paraId="05CBF29A" w14:textId="77777777" w:rsidR="00931BDE" w:rsidRPr="0012272F" w:rsidRDefault="00931BDE" w:rsidP="00931BDE">
            <w:pPr>
              <w:widowControl w:val="0"/>
              <w:ind w:left="10" w:right="12"/>
              <w:jc w:val="both"/>
              <w:outlineLvl w:val="0"/>
              <w:rPr>
                <w:rFonts w:cs="Arial"/>
                <w:color w:val="FF0000"/>
                <w:lang w:val="it-IT"/>
              </w:rPr>
            </w:pPr>
            <w:r w:rsidRPr="0012272F">
              <w:rPr>
                <w:rFonts w:cs="Arial"/>
                <w:color w:val="FF0000"/>
                <w:lang w:val="it-IT"/>
              </w:rPr>
              <w:t>Come documentazione a comprova dei servizi svolti a favore di committenti pubblici può essere presentato un elenco sottoscritto delle prestazioni prestate con le seguenti indicazioni:</w:t>
            </w:r>
          </w:p>
          <w:p w14:paraId="7C26A0DC" w14:textId="77777777" w:rsidR="00931BDE" w:rsidRPr="0012272F" w:rsidRDefault="00931BDE" w:rsidP="00931BDE">
            <w:pPr>
              <w:widowControl w:val="0"/>
              <w:ind w:right="12"/>
              <w:jc w:val="both"/>
              <w:outlineLvl w:val="0"/>
              <w:rPr>
                <w:rFonts w:cs="Arial"/>
                <w:color w:val="FF0000"/>
                <w:lang w:val="it-IT"/>
              </w:rPr>
            </w:pPr>
          </w:p>
          <w:p w14:paraId="70F60A7C" w14:textId="77777777" w:rsidR="00931BDE" w:rsidRPr="0012272F" w:rsidRDefault="00931BDE" w:rsidP="00931BDE">
            <w:pPr>
              <w:pStyle w:val="Paragrafoelenco"/>
              <w:widowControl w:val="0"/>
              <w:numPr>
                <w:ilvl w:val="0"/>
                <w:numId w:val="74"/>
              </w:numPr>
              <w:ind w:left="299" w:right="12" w:hanging="299"/>
              <w:jc w:val="both"/>
              <w:outlineLvl w:val="0"/>
              <w:rPr>
                <w:rFonts w:cs="Arial"/>
                <w:color w:val="FF0000"/>
                <w:lang w:val="de-DE"/>
              </w:rPr>
            </w:pPr>
            <w:r w:rsidRPr="0012272F">
              <w:rPr>
                <w:rFonts w:cs="Arial"/>
                <w:color w:val="FF0000"/>
                <w:lang w:val="de-DE"/>
              </w:rPr>
              <w:t>denominazione e ubicazione dell’opera;</w:t>
            </w:r>
          </w:p>
          <w:p w14:paraId="29FD2CE9" w14:textId="77777777" w:rsidR="00931BDE" w:rsidRPr="0012272F" w:rsidRDefault="00931BDE" w:rsidP="00931BDE">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committente, ufficio competente, persona di riferi-mento / RUP, indirizzo;</w:t>
            </w:r>
          </w:p>
          <w:p w14:paraId="70B0B5D7" w14:textId="77777777" w:rsidR="00931BDE" w:rsidRPr="0012272F" w:rsidRDefault="00931BDE" w:rsidP="00931BDE">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463CF915" w14:textId="77777777" w:rsidR="00931BDE" w:rsidRPr="0012272F" w:rsidRDefault="00931BDE" w:rsidP="00931BDE">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natura della prestazione svolta;</w:t>
            </w:r>
          </w:p>
          <w:p w14:paraId="2C2C7DC3" w14:textId="77777777" w:rsidR="00931BDE" w:rsidRPr="0012272F" w:rsidRDefault="00931BDE" w:rsidP="00931BDE">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importo lavori riferito alla categoria e ID/ex classe e categoria, nella quale è stata svolta la singola prestazione;</w:t>
            </w:r>
          </w:p>
          <w:p w14:paraId="41E1613B" w14:textId="77777777" w:rsidR="00931BDE" w:rsidRPr="0012272F" w:rsidRDefault="00931BDE" w:rsidP="00931BDE">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dell’esecuzione del singolo servizio (da/a);</w:t>
            </w:r>
          </w:p>
          <w:p w14:paraId="7E5BE188" w14:textId="77777777" w:rsidR="00931BDE" w:rsidRPr="0012272F" w:rsidRDefault="00931BDE" w:rsidP="00931BDE">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di approvazione del singolo servizio.</w:t>
            </w:r>
          </w:p>
        </w:tc>
      </w:tr>
      <w:tr w:rsidR="00931BDE" w:rsidRPr="00A33A7C" w14:paraId="011E85B8" w14:textId="77777777" w:rsidTr="00247490">
        <w:tc>
          <w:tcPr>
            <w:tcW w:w="4394" w:type="dxa"/>
            <w:gridSpan w:val="4"/>
            <w:shd w:val="clear" w:color="auto" w:fill="auto"/>
          </w:tcPr>
          <w:p w14:paraId="5463FE6C" w14:textId="77777777" w:rsidR="00931BDE" w:rsidRPr="0012272F" w:rsidRDefault="00931BDE" w:rsidP="00931BDE">
            <w:pPr>
              <w:rPr>
                <w:rFonts w:cs="Arial"/>
                <w:color w:val="FF0000"/>
                <w:lang w:val="it-IT"/>
              </w:rPr>
            </w:pPr>
          </w:p>
        </w:tc>
        <w:tc>
          <w:tcPr>
            <w:tcW w:w="1006" w:type="dxa"/>
            <w:gridSpan w:val="2"/>
            <w:shd w:val="clear" w:color="auto" w:fill="auto"/>
          </w:tcPr>
          <w:p w14:paraId="1B245080" w14:textId="77777777" w:rsidR="00931BDE" w:rsidRPr="0012272F" w:rsidRDefault="00931BDE" w:rsidP="00931BDE">
            <w:pPr>
              <w:widowControl w:val="0"/>
              <w:rPr>
                <w:rFonts w:cs="Arial"/>
                <w:color w:val="FF0000"/>
                <w:lang w:val="it-IT"/>
              </w:rPr>
            </w:pPr>
          </w:p>
        </w:tc>
        <w:tc>
          <w:tcPr>
            <w:tcW w:w="3965" w:type="dxa"/>
            <w:gridSpan w:val="3"/>
            <w:shd w:val="clear" w:color="auto" w:fill="auto"/>
          </w:tcPr>
          <w:p w14:paraId="5B30FB1E" w14:textId="77777777" w:rsidR="00931BDE" w:rsidRPr="0012272F" w:rsidRDefault="00931BDE" w:rsidP="00931BDE">
            <w:pPr>
              <w:widowControl w:val="0"/>
              <w:ind w:left="10" w:right="12"/>
              <w:jc w:val="both"/>
              <w:outlineLvl w:val="0"/>
              <w:rPr>
                <w:rFonts w:cs="Arial"/>
                <w:color w:val="FF0000"/>
                <w:lang w:val="it-IT"/>
              </w:rPr>
            </w:pPr>
          </w:p>
        </w:tc>
      </w:tr>
      <w:tr w:rsidR="00931BDE" w:rsidRPr="00A33A7C" w14:paraId="2FC0B02F" w14:textId="77777777" w:rsidTr="00247490">
        <w:tc>
          <w:tcPr>
            <w:tcW w:w="4394" w:type="dxa"/>
            <w:gridSpan w:val="4"/>
            <w:shd w:val="clear" w:color="auto" w:fill="auto"/>
          </w:tcPr>
          <w:p w14:paraId="0AFC92D4" w14:textId="77777777" w:rsidR="00931BDE" w:rsidRPr="0012272F" w:rsidRDefault="00931BDE" w:rsidP="00931BDE">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1006" w:type="dxa"/>
            <w:gridSpan w:val="2"/>
            <w:shd w:val="clear" w:color="auto" w:fill="auto"/>
          </w:tcPr>
          <w:p w14:paraId="16997E39" w14:textId="77777777" w:rsidR="00931BDE" w:rsidRPr="0012272F" w:rsidRDefault="00931BDE" w:rsidP="00931BDE">
            <w:pPr>
              <w:widowControl w:val="0"/>
              <w:spacing w:line="240" w:lineRule="exact"/>
              <w:ind w:firstLine="13"/>
              <w:rPr>
                <w:rFonts w:cs="Arial"/>
                <w:color w:val="FF0000"/>
                <w:lang w:val="de-DE"/>
              </w:rPr>
            </w:pPr>
          </w:p>
        </w:tc>
        <w:tc>
          <w:tcPr>
            <w:tcW w:w="3965" w:type="dxa"/>
            <w:gridSpan w:val="3"/>
            <w:shd w:val="clear" w:color="auto" w:fill="auto"/>
          </w:tcPr>
          <w:p w14:paraId="198C2052" w14:textId="77777777" w:rsidR="00931BDE" w:rsidRPr="0012272F" w:rsidRDefault="00931BDE" w:rsidP="00931BDE">
            <w:pPr>
              <w:pStyle w:val="Rientrocorpodeltesto"/>
              <w:widowControl w:val="0"/>
              <w:tabs>
                <w:tab w:val="left" w:pos="8496"/>
              </w:tabs>
              <w:spacing w:after="0" w:line="240" w:lineRule="exact"/>
              <w:ind w:left="0" w:firstLine="13"/>
              <w:jc w:val="both"/>
              <w:rPr>
                <w:rFonts w:cs="Arial"/>
                <w:color w:val="FF0000"/>
                <w:lang w:val="it-IT"/>
              </w:rPr>
            </w:pPr>
            <w:r w:rsidRPr="0012272F">
              <w:rPr>
                <w:rFonts w:cs="Arial"/>
                <w:color w:val="FF0000"/>
                <w:lang w:val="it-IT"/>
              </w:rPr>
              <w:t xml:space="preserve">Sarà cura della stazione appaltate richiedere ai committenti i certificati di regolare esecuzione delle prestazioni/di verifica di conformità delle prestazioni. </w:t>
            </w:r>
          </w:p>
        </w:tc>
      </w:tr>
      <w:tr w:rsidR="00931BDE" w:rsidRPr="00A33A7C" w14:paraId="4FFF7BFF" w14:textId="77777777" w:rsidTr="00247490">
        <w:tc>
          <w:tcPr>
            <w:tcW w:w="4394" w:type="dxa"/>
            <w:gridSpan w:val="4"/>
          </w:tcPr>
          <w:p w14:paraId="0E33DAB9" w14:textId="77777777" w:rsidR="00931BDE" w:rsidRPr="0012272F" w:rsidRDefault="00931BDE" w:rsidP="00931BDE">
            <w:pPr>
              <w:pStyle w:val="Rientrocorpodeltesto"/>
              <w:widowControl w:val="0"/>
              <w:tabs>
                <w:tab w:val="left" w:pos="8496"/>
              </w:tabs>
              <w:spacing w:after="0" w:line="240" w:lineRule="exact"/>
              <w:ind w:left="0" w:firstLine="13"/>
              <w:jc w:val="both"/>
              <w:rPr>
                <w:rFonts w:cs="Arial"/>
                <w:color w:val="FF0000"/>
                <w:lang w:val="it-IT"/>
              </w:rPr>
            </w:pPr>
          </w:p>
        </w:tc>
        <w:tc>
          <w:tcPr>
            <w:tcW w:w="1006" w:type="dxa"/>
            <w:gridSpan w:val="2"/>
          </w:tcPr>
          <w:p w14:paraId="765AACA7" w14:textId="77777777" w:rsidR="00931BDE" w:rsidRPr="0012272F" w:rsidRDefault="00931BDE" w:rsidP="00931BDE">
            <w:pPr>
              <w:widowControl w:val="0"/>
              <w:spacing w:line="240" w:lineRule="exact"/>
              <w:ind w:firstLine="13"/>
              <w:rPr>
                <w:rFonts w:cs="Arial"/>
                <w:color w:val="FF0000"/>
                <w:lang w:val="it-IT"/>
              </w:rPr>
            </w:pPr>
          </w:p>
        </w:tc>
        <w:tc>
          <w:tcPr>
            <w:tcW w:w="3965" w:type="dxa"/>
            <w:gridSpan w:val="3"/>
          </w:tcPr>
          <w:p w14:paraId="0F9E8921" w14:textId="77777777" w:rsidR="00931BDE" w:rsidRPr="0012272F" w:rsidRDefault="00931BDE" w:rsidP="00931BDE">
            <w:pPr>
              <w:widowControl w:val="0"/>
              <w:autoSpaceDE w:val="0"/>
              <w:autoSpaceDN w:val="0"/>
              <w:adjustRightInd w:val="0"/>
              <w:spacing w:line="240" w:lineRule="exact"/>
              <w:ind w:left="-2" w:firstLine="13"/>
              <w:jc w:val="both"/>
              <w:rPr>
                <w:rFonts w:cs="Arial"/>
                <w:bCs/>
                <w:color w:val="FF0000"/>
                <w:lang w:val="it-IT"/>
              </w:rPr>
            </w:pPr>
          </w:p>
        </w:tc>
      </w:tr>
      <w:tr w:rsidR="00931BDE" w:rsidRPr="00A33A7C" w14:paraId="7514F731" w14:textId="77777777" w:rsidTr="00247490">
        <w:tc>
          <w:tcPr>
            <w:tcW w:w="4394" w:type="dxa"/>
            <w:gridSpan w:val="4"/>
          </w:tcPr>
          <w:p w14:paraId="1744CAA5" w14:textId="763CF422" w:rsidR="00931BDE" w:rsidRPr="0012272F" w:rsidRDefault="00931BDE" w:rsidP="00931BDE">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color w:val="FF0000"/>
                <w:lang w:val="de-DE"/>
              </w:rPr>
              <w:t xml:space="preserve">Als </w:t>
            </w:r>
            <w:r w:rsidRPr="0012272F">
              <w:rPr>
                <w:rFonts w:cs="Arial"/>
                <w:noProof w:val="0"/>
                <w:color w:val="FF0000"/>
                <w:lang w:val="de-DE"/>
              </w:rPr>
              <w:t>Nachweise der für private Auftraggeber ausgeführten Dienstleistungen dienen deren Bescheinigungen über die gute und ordnungsgemäße Ausführung, aus welchen die obigen Angaben, soweit erheblich, hervorgehen müssen, oder eine Eigenerklärung des Wirtschaftsteilnehmers, der auf Antrag der Wettbewerbsbehörde die Nachweise der erfolgten Ausführung durch Ermächtigungen, Genehmigungen oder Konzessionen oder die Abnahmebescheinigung der Bauten, für die die Dienstleistung erbracht wurde, oder durch eine Kopie des Vertrags und der Rechnungen zur entsprechenden Dienstleistung vorlegen muss</w:t>
            </w:r>
            <w:r w:rsidRPr="0012272F">
              <w:rPr>
                <w:rFonts w:cs="Arial"/>
                <w:color w:val="FF0000"/>
                <w:lang w:val="de-DE"/>
              </w:rPr>
              <w:t>.</w:t>
            </w:r>
          </w:p>
        </w:tc>
        <w:tc>
          <w:tcPr>
            <w:tcW w:w="1006" w:type="dxa"/>
            <w:gridSpan w:val="2"/>
          </w:tcPr>
          <w:p w14:paraId="451EC9B9" w14:textId="77777777" w:rsidR="00931BDE" w:rsidRPr="0012272F" w:rsidRDefault="00931BDE" w:rsidP="00931BDE">
            <w:pPr>
              <w:widowControl w:val="0"/>
              <w:spacing w:line="240" w:lineRule="exact"/>
              <w:ind w:firstLine="13"/>
              <w:rPr>
                <w:rFonts w:cs="Arial"/>
                <w:color w:val="FF0000"/>
                <w:lang w:val="de-DE"/>
              </w:rPr>
            </w:pPr>
          </w:p>
        </w:tc>
        <w:tc>
          <w:tcPr>
            <w:tcW w:w="3965" w:type="dxa"/>
            <w:gridSpan w:val="3"/>
          </w:tcPr>
          <w:p w14:paraId="492D975F" w14:textId="77777777" w:rsidR="00931BDE" w:rsidRPr="0012272F" w:rsidRDefault="00931BDE" w:rsidP="00931BDE">
            <w:pPr>
              <w:widowControl w:val="0"/>
              <w:autoSpaceDE w:val="0"/>
              <w:autoSpaceDN w:val="0"/>
              <w:adjustRightInd w:val="0"/>
              <w:spacing w:line="240" w:lineRule="exact"/>
              <w:ind w:left="-2" w:firstLine="13"/>
              <w:jc w:val="both"/>
              <w:rPr>
                <w:rFonts w:cs="Arial"/>
                <w:bCs/>
                <w:color w:val="FF0000"/>
                <w:lang w:val="it-IT"/>
              </w:rPr>
            </w:pPr>
            <w:r w:rsidRPr="0012272F">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931BDE" w:rsidRPr="00A33A7C" w14:paraId="70CA2DF4" w14:textId="77777777" w:rsidTr="00247490">
        <w:tc>
          <w:tcPr>
            <w:tcW w:w="4394" w:type="dxa"/>
            <w:gridSpan w:val="4"/>
          </w:tcPr>
          <w:p w14:paraId="405C1148"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270FC203" w14:textId="77777777" w:rsidR="00931BDE" w:rsidRPr="0012272F" w:rsidRDefault="00931BDE" w:rsidP="00931BDE">
            <w:pPr>
              <w:widowControl w:val="0"/>
              <w:spacing w:line="240" w:lineRule="exact"/>
              <w:rPr>
                <w:rFonts w:cs="Arial"/>
                <w:color w:val="FF0000"/>
                <w:lang w:val="it-IT"/>
              </w:rPr>
            </w:pPr>
          </w:p>
        </w:tc>
        <w:tc>
          <w:tcPr>
            <w:tcW w:w="3965" w:type="dxa"/>
            <w:gridSpan w:val="3"/>
          </w:tcPr>
          <w:p w14:paraId="2292B22D"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326B7DC1" w14:textId="77777777" w:rsidTr="00247490">
        <w:tc>
          <w:tcPr>
            <w:tcW w:w="4394" w:type="dxa"/>
            <w:gridSpan w:val="4"/>
            <w:shd w:val="clear" w:color="auto" w:fill="auto"/>
          </w:tcPr>
          <w:p w14:paraId="1751E008" w14:textId="77777777" w:rsidR="00931BDE" w:rsidRPr="007A0392" w:rsidRDefault="00931BDE" w:rsidP="00931BDE">
            <w:pPr>
              <w:pStyle w:val="Rientrocorpodeltesto"/>
              <w:widowControl w:val="0"/>
              <w:tabs>
                <w:tab w:val="left" w:pos="8496"/>
              </w:tabs>
              <w:spacing w:after="0" w:line="240" w:lineRule="exact"/>
              <w:ind w:left="0"/>
              <w:jc w:val="both"/>
              <w:rPr>
                <w:rFonts w:cs="Arial"/>
                <w:b/>
                <w:bCs/>
                <w:color w:val="FF0000"/>
                <w:u w:val="single"/>
                <w:lang w:val="de-DE"/>
              </w:rPr>
            </w:pPr>
            <w:r w:rsidRPr="007A0392">
              <w:rPr>
                <w:rFonts w:cs="Arial"/>
                <w:b/>
                <w:bCs/>
                <w:color w:val="FF0000"/>
                <w:u w:val="single"/>
                <w:lang w:val="de-DE"/>
              </w:rPr>
              <w:t>► Sollte der Teilnehmer den Nachweis nicht erbringen oder die abgegebenen Erklärungen nicht bestätigen, wird er ausgeschlossen; es wird Meldung an die zuständigen Behörden erstattet, und evtl. ein neuer Zuschlag erteilt.</w:t>
            </w:r>
          </w:p>
          <w:p w14:paraId="3B0C4615" w14:textId="77777777" w:rsidR="00931BDE" w:rsidRPr="007A0392" w:rsidRDefault="00931BDE" w:rsidP="00931BDE">
            <w:pPr>
              <w:pStyle w:val="Rientrocorpodeltesto"/>
              <w:widowControl w:val="0"/>
              <w:tabs>
                <w:tab w:val="left" w:pos="8496"/>
              </w:tabs>
              <w:spacing w:after="0" w:line="240" w:lineRule="exact"/>
              <w:ind w:left="0"/>
              <w:jc w:val="both"/>
              <w:rPr>
                <w:rFonts w:cs="Arial"/>
                <w:b/>
                <w:bCs/>
                <w:color w:val="FF0000"/>
                <w:u w:val="single"/>
                <w:lang w:val="de-DE"/>
              </w:rPr>
            </w:pPr>
          </w:p>
          <w:p w14:paraId="60E96FCA" w14:textId="77777777" w:rsidR="00931BDE" w:rsidRPr="007A0392" w:rsidRDefault="00931BDE" w:rsidP="00931BDE">
            <w:pPr>
              <w:pStyle w:val="Rientrocorpodeltesto"/>
              <w:widowControl w:val="0"/>
              <w:tabs>
                <w:tab w:val="left" w:pos="8496"/>
              </w:tabs>
              <w:spacing w:after="0" w:line="240" w:lineRule="exact"/>
              <w:ind w:left="0"/>
              <w:jc w:val="both"/>
              <w:rPr>
                <w:rFonts w:cs="Arial"/>
                <w:b/>
                <w:bCs/>
                <w:color w:val="FF0000"/>
                <w:u w:val="single"/>
                <w:lang w:val="de-DE"/>
              </w:rPr>
            </w:pPr>
          </w:p>
          <w:p w14:paraId="067C0CEB" w14:textId="77777777" w:rsidR="00931BDE" w:rsidRPr="007A0392" w:rsidRDefault="00931BDE" w:rsidP="00931BDE">
            <w:pPr>
              <w:pStyle w:val="Rientrocorpodeltesto"/>
              <w:widowControl w:val="0"/>
              <w:tabs>
                <w:tab w:val="left" w:pos="8496"/>
              </w:tabs>
              <w:spacing w:after="0" w:line="240" w:lineRule="exact"/>
              <w:ind w:left="0"/>
              <w:jc w:val="both"/>
              <w:rPr>
                <w:rFonts w:cs="Arial"/>
                <w:b/>
                <w:bCs/>
                <w:strike/>
                <w:color w:val="FF0000"/>
                <w:u w:val="single"/>
                <w:lang w:val="de-DE"/>
              </w:rPr>
            </w:pPr>
          </w:p>
          <w:p w14:paraId="76728241" w14:textId="600845CC" w:rsidR="00931BDE" w:rsidRPr="007A0392" w:rsidRDefault="00931BDE" w:rsidP="00931BDE">
            <w:pPr>
              <w:pStyle w:val="Rientrocorpodeltesto"/>
              <w:widowControl w:val="0"/>
              <w:tabs>
                <w:tab w:val="left" w:pos="8496"/>
              </w:tabs>
              <w:spacing w:after="0" w:line="240" w:lineRule="exact"/>
              <w:ind w:left="0"/>
              <w:jc w:val="both"/>
              <w:rPr>
                <w:rFonts w:cs="Arial"/>
                <w:strike/>
                <w:color w:val="FF0000"/>
                <w:lang w:val="de-DE"/>
              </w:rPr>
            </w:pPr>
            <w:r w:rsidRPr="007A0392">
              <w:rPr>
                <w:b/>
                <w:bCs/>
                <w:color w:val="FF0000"/>
                <w:u w:val="single"/>
                <w:lang w:val="de-DE" w:eastAsia="de-DE"/>
              </w:rPr>
              <w:t>Es finden die in Art. 27, Abs. 3, LG Nr. 16/2015 genannten Strafen Anwendung.</w:t>
            </w:r>
          </w:p>
        </w:tc>
        <w:tc>
          <w:tcPr>
            <w:tcW w:w="1006" w:type="dxa"/>
            <w:gridSpan w:val="2"/>
            <w:shd w:val="clear" w:color="auto" w:fill="auto"/>
          </w:tcPr>
          <w:p w14:paraId="21FBEAB5" w14:textId="77777777" w:rsidR="00931BDE" w:rsidRPr="007A0392" w:rsidRDefault="00931BDE" w:rsidP="00931BDE">
            <w:pPr>
              <w:widowControl w:val="0"/>
              <w:spacing w:line="240" w:lineRule="exact"/>
              <w:rPr>
                <w:rFonts w:cs="Arial"/>
                <w:color w:val="FF0000"/>
                <w:lang w:val="de-DE"/>
              </w:rPr>
            </w:pPr>
          </w:p>
        </w:tc>
        <w:tc>
          <w:tcPr>
            <w:tcW w:w="3965" w:type="dxa"/>
            <w:gridSpan w:val="3"/>
            <w:shd w:val="clear" w:color="auto" w:fill="auto"/>
          </w:tcPr>
          <w:p w14:paraId="5867D53A" w14:textId="77777777" w:rsidR="00931BDE" w:rsidRPr="007A0392" w:rsidRDefault="00931BDE" w:rsidP="00931BDE">
            <w:pPr>
              <w:pStyle w:val="Rientrocorpodeltesto"/>
              <w:widowControl w:val="0"/>
              <w:tabs>
                <w:tab w:val="left" w:pos="8496"/>
              </w:tabs>
              <w:spacing w:after="0" w:line="240" w:lineRule="exact"/>
              <w:ind w:left="0"/>
              <w:jc w:val="both"/>
              <w:rPr>
                <w:rFonts w:cs="Arial"/>
                <w:b/>
                <w:bCs/>
                <w:color w:val="FF0000"/>
                <w:u w:val="single"/>
                <w:lang w:val="it-IT"/>
              </w:rPr>
            </w:pPr>
            <w:r w:rsidRPr="007A0392">
              <w:rPr>
                <w:rFonts w:cs="Arial"/>
                <w:b/>
                <w:bCs/>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226C0A1C" w14:textId="77777777" w:rsidR="00931BDE" w:rsidRPr="007A0392" w:rsidRDefault="00931BDE" w:rsidP="00931BDE">
            <w:pPr>
              <w:pStyle w:val="Rientrocorpodeltesto"/>
              <w:widowControl w:val="0"/>
              <w:tabs>
                <w:tab w:val="left" w:pos="8496"/>
              </w:tabs>
              <w:spacing w:after="0" w:line="240" w:lineRule="exact"/>
              <w:ind w:left="0"/>
              <w:jc w:val="both"/>
              <w:rPr>
                <w:rFonts w:cs="Arial"/>
                <w:b/>
                <w:bCs/>
                <w:color w:val="FF0000"/>
                <w:u w:val="single"/>
                <w:lang w:val="it-IT"/>
              </w:rPr>
            </w:pPr>
          </w:p>
          <w:p w14:paraId="25CC8733" w14:textId="756BEDF1" w:rsidR="00931BDE" w:rsidRPr="00DC205F" w:rsidRDefault="00931BDE" w:rsidP="00931BDE">
            <w:pPr>
              <w:pStyle w:val="Rientrocorpodeltesto"/>
              <w:widowControl w:val="0"/>
              <w:tabs>
                <w:tab w:val="left" w:pos="8496"/>
              </w:tabs>
              <w:spacing w:after="0" w:line="240" w:lineRule="exact"/>
              <w:ind w:left="0"/>
              <w:jc w:val="both"/>
              <w:rPr>
                <w:rFonts w:cs="Arial"/>
                <w:bCs/>
                <w:color w:val="FF0000"/>
                <w:lang w:val="it-IT"/>
              </w:rPr>
            </w:pPr>
            <w:r w:rsidRPr="007A0392">
              <w:rPr>
                <w:rFonts w:cs="Arial"/>
                <w:b/>
                <w:bCs/>
                <w:color w:val="FF0000"/>
                <w:u w:val="single"/>
                <w:lang w:val="it-IT"/>
              </w:rPr>
              <w:t>Trovano applicazione le sanzioni di cui all’art. 27, comma 3 lp 16/2015.</w:t>
            </w:r>
            <w:r w:rsidRPr="00DC205F">
              <w:rPr>
                <w:rFonts w:cs="Arial"/>
                <w:b/>
                <w:bCs/>
                <w:color w:val="FF0000"/>
                <w:u w:val="single"/>
                <w:lang w:val="it-IT"/>
              </w:rPr>
              <w:t xml:space="preserve"> </w:t>
            </w:r>
          </w:p>
        </w:tc>
      </w:tr>
      <w:tr w:rsidR="00931BDE" w:rsidRPr="00A33A7C" w14:paraId="35C1E03F" w14:textId="77777777" w:rsidTr="00247490">
        <w:tc>
          <w:tcPr>
            <w:tcW w:w="4394" w:type="dxa"/>
            <w:gridSpan w:val="4"/>
            <w:shd w:val="clear" w:color="auto" w:fill="auto"/>
          </w:tcPr>
          <w:p w14:paraId="60C420DD" w14:textId="77777777" w:rsidR="00931BDE" w:rsidRPr="0012272F" w:rsidRDefault="00931BDE" w:rsidP="00931BDE">
            <w:pPr>
              <w:pStyle w:val="Rientrocorpodeltesto"/>
              <w:widowControl w:val="0"/>
              <w:tabs>
                <w:tab w:val="left" w:pos="8496"/>
              </w:tabs>
              <w:spacing w:after="0" w:line="240" w:lineRule="exact"/>
              <w:ind w:left="0"/>
              <w:jc w:val="both"/>
              <w:rPr>
                <w:rFonts w:cs="Arial"/>
                <w:b/>
                <w:bCs/>
                <w:color w:val="FF0000"/>
                <w:u w:val="single"/>
                <w:lang w:val="it-IT"/>
              </w:rPr>
            </w:pPr>
          </w:p>
        </w:tc>
        <w:tc>
          <w:tcPr>
            <w:tcW w:w="1006" w:type="dxa"/>
            <w:gridSpan w:val="2"/>
            <w:shd w:val="clear" w:color="auto" w:fill="auto"/>
          </w:tcPr>
          <w:p w14:paraId="5F2DB0A0"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auto"/>
          </w:tcPr>
          <w:p w14:paraId="76DDCB01" w14:textId="77777777" w:rsidR="00931BDE" w:rsidRPr="0012272F" w:rsidRDefault="00931BDE" w:rsidP="00931BDE">
            <w:pPr>
              <w:pStyle w:val="Rientrocorpodeltesto"/>
              <w:widowControl w:val="0"/>
              <w:tabs>
                <w:tab w:val="left" w:pos="8496"/>
              </w:tabs>
              <w:spacing w:after="0" w:line="240" w:lineRule="exact"/>
              <w:ind w:left="0"/>
              <w:jc w:val="both"/>
              <w:rPr>
                <w:rFonts w:cs="Arial"/>
                <w:b/>
                <w:bCs/>
                <w:color w:val="FF0000"/>
                <w:u w:val="single"/>
                <w:lang w:val="it-IT"/>
              </w:rPr>
            </w:pPr>
          </w:p>
        </w:tc>
      </w:tr>
      <w:tr w:rsidR="00931BDE" w:rsidRPr="00A33A7C" w14:paraId="430255E1" w14:textId="77777777" w:rsidTr="00247490">
        <w:tc>
          <w:tcPr>
            <w:tcW w:w="4394" w:type="dxa"/>
            <w:gridSpan w:val="4"/>
            <w:shd w:val="clear" w:color="auto" w:fill="auto"/>
          </w:tcPr>
          <w:p w14:paraId="69C4A687" w14:textId="77777777" w:rsidR="00931BDE" w:rsidRPr="0012272F" w:rsidRDefault="00931BDE" w:rsidP="00931BDE">
            <w:pPr>
              <w:pStyle w:val="Default"/>
              <w:widowControl w:val="0"/>
              <w:numPr>
                <w:ilvl w:val="1"/>
                <w:numId w:val="48"/>
              </w:numPr>
              <w:spacing w:line="240" w:lineRule="exact"/>
              <w:ind w:left="439" w:hanging="426"/>
              <w:jc w:val="both"/>
              <w:rPr>
                <w:rFonts w:cs="Arial"/>
                <w:b/>
                <w:color w:val="auto"/>
                <w:sz w:val="20"/>
                <w:lang w:val="de-DE" w:eastAsia="en-US"/>
              </w:rPr>
            </w:pPr>
            <w:r w:rsidRPr="0012272F">
              <w:rPr>
                <w:rFonts w:cs="Arial"/>
                <w:b/>
                <w:color w:val="auto"/>
                <w:sz w:val="20"/>
                <w:lang w:val="de-DE" w:eastAsia="en-US"/>
              </w:rPr>
              <w:t>KOSTEN FÜR ARBEITSKRÄFTE UND BETRIEBSINTERNE SICHERHEITSKOSTEN</w:t>
            </w:r>
          </w:p>
        </w:tc>
        <w:tc>
          <w:tcPr>
            <w:tcW w:w="1006" w:type="dxa"/>
            <w:gridSpan w:val="2"/>
            <w:shd w:val="clear" w:color="auto" w:fill="auto"/>
          </w:tcPr>
          <w:p w14:paraId="38357A7C" w14:textId="77777777" w:rsidR="00931BDE" w:rsidRPr="0012272F" w:rsidRDefault="00931BDE" w:rsidP="00931BDE">
            <w:pPr>
              <w:widowControl w:val="0"/>
              <w:spacing w:line="240" w:lineRule="exact"/>
              <w:rPr>
                <w:rFonts w:cs="Arial"/>
                <w:lang w:val="de-DE"/>
              </w:rPr>
            </w:pPr>
          </w:p>
        </w:tc>
        <w:tc>
          <w:tcPr>
            <w:tcW w:w="3965" w:type="dxa"/>
            <w:gridSpan w:val="3"/>
            <w:shd w:val="clear" w:color="auto" w:fill="auto"/>
          </w:tcPr>
          <w:p w14:paraId="76A8C108" w14:textId="77777777" w:rsidR="00931BDE" w:rsidRPr="0012272F" w:rsidRDefault="00931BDE" w:rsidP="00931BDE">
            <w:pPr>
              <w:pStyle w:val="Default"/>
              <w:widowControl w:val="0"/>
              <w:numPr>
                <w:ilvl w:val="1"/>
                <w:numId w:val="49"/>
              </w:numPr>
              <w:spacing w:line="240" w:lineRule="exact"/>
              <w:ind w:left="423" w:hanging="423"/>
              <w:jc w:val="both"/>
              <w:rPr>
                <w:rFonts w:cs="Arial"/>
                <w:b/>
                <w:color w:val="auto"/>
                <w:sz w:val="20"/>
                <w:lang w:eastAsia="en-US"/>
              </w:rPr>
            </w:pPr>
            <w:r w:rsidRPr="0012272F">
              <w:rPr>
                <w:rFonts w:cs="Arial"/>
                <w:b/>
                <w:color w:val="auto"/>
                <w:sz w:val="20"/>
                <w:lang w:eastAsia="en-US"/>
              </w:rPr>
              <w:t>INDICAZIONE DEI COSTI PER LA MANODOPERA E DEL COSTO DI SICUREZZA INTERNA AZIENDALE</w:t>
            </w:r>
          </w:p>
        </w:tc>
      </w:tr>
      <w:tr w:rsidR="00931BDE" w:rsidRPr="00A33A7C" w14:paraId="7353C0F8" w14:textId="77777777" w:rsidTr="00247490">
        <w:tc>
          <w:tcPr>
            <w:tcW w:w="4394" w:type="dxa"/>
            <w:gridSpan w:val="4"/>
            <w:shd w:val="clear" w:color="auto" w:fill="auto"/>
          </w:tcPr>
          <w:p w14:paraId="4BA569E3" w14:textId="77777777" w:rsidR="00931BDE" w:rsidRPr="0012272F" w:rsidRDefault="00931BDE" w:rsidP="00931BDE">
            <w:pPr>
              <w:pStyle w:val="Default"/>
              <w:widowControl w:val="0"/>
              <w:spacing w:line="240" w:lineRule="exact"/>
              <w:ind w:left="439"/>
              <w:jc w:val="both"/>
              <w:rPr>
                <w:rFonts w:cs="Arial"/>
                <w:b/>
                <w:color w:val="auto"/>
                <w:sz w:val="20"/>
                <w:lang w:eastAsia="en-US"/>
              </w:rPr>
            </w:pPr>
          </w:p>
        </w:tc>
        <w:tc>
          <w:tcPr>
            <w:tcW w:w="1006" w:type="dxa"/>
            <w:gridSpan w:val="2"/>
            <w:shd w:val="clear" w:color="auto" w:fill="auto"/>
          </w:tcPr>
          <w:p w14:paraId="23DBF871" w14:textId="77777777" w:rsidR="00931BDE" w:rsidRPr="0012272F" w:rsidRDefault="00931BDE" w:rsidP="00931BDE">
            <w:pPr>
              <w:widowControl w:val="0"/>
              <w:spacing w:line="240" w:lineRule="exact"/>
              <w:rPr>
                <w:rFonts w:cs="Arial"/>
                <w:lang w:val="it-IT"/>
              </w:rPr>
            </w:pPr>
          </w:p>
        </w:tc>
        <w:tc>
          <w:tcPr>
            <w:tcW w:w="3965" w:type="dxa"/>
            <w:gridSpan w:val="3"/>
            <w:shd w:val="clear" w:color="auto" w:fill="auto"/>
          </w:tcPr>
          <w:p w14:paraId="48D6CBC3" w14:textId="77777777" w:rsidR="00931BDE" w:rsidRPr="0012272F" w:rsidRDefault="00931BDE" w:rsidP="00931BDE">
            <w:pPr>
              <w:pStyle w:val="Default"/>
              <w:widowControl w:val="0"/>
              <w:spacing w:line="240" w:lineRule="exact"/>
              <w:ind w:left="423"/>
              <w:jc w:val="both"/>
              <w:rPr>
                <w:rFonts w:cs="Arial"/>
                <w:b/>
                <w:color w:val="auto"/>
                <w:sz w:val="20"/>
                <w:lang w:eastAsia="en-US"/>
              </w:rPr>
            </w:pPr>
          </w:p>
        </w:tc>
      </w:tr>
      <w:tr w:rsidR="00931BDE" w:rsidRPr="00A33A7C" w14:paraId="060D2E3B" w14:textId="77777777" w:rsidTr="00247490">
        <w:tc>
          <w:tcPr>
            <w:tcW w:w="4394" w:type="dxa"/>
            <w:gridSpan w:val="4"/>
            <w:shd w:val="clear" w:color="auto" w:fill="auto"/>
          </w:tcPr>
          <w:p w14:paraId="6F1ECEB8" w14:textId="77777777" w:rsidR="00931BDE" w:rsidRPr="0012272F" w:rsidRDefault="00931BDE" w:rsidP="00931BDE">
            <w:pPr>
              <w:pStyle w:val="Rientrocorpodeltesto"/>
              <w:widowControl w:val="0"/>
              <w:tabs>
                <w:tab w:val="left" w:pos="8496"/>
              </w:tabs>
              <w:spacing w:after="0" w:line="240" w:lineRule="exact"/>
              <w:ind w:left="0"/>
              <w:jc w:val="both"/>
              <w:rPr>
                <w:rFonts w:cs="Arial"/>
                <w:lang w:val="de-DE"/>
              </w:rPr>
            </w:pPr>
            <w:r w:rsidRPr="0012272F">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006" w:type="dxa"/>
            <w:gridSpan w:val="2"/>
            <w:shd w:val="clear" w:color="auto" w:fill="auto"/>
          </w:tcPr>
          <w:p w14:paraId="0BED66F4" w14:textId="77777777" w:rsidR="00931BDE" w:rsidRPr="0012272F" w:rsidRDefault="00931BDE" w:rsidP="00931BDE">
            <w:pPr>
              <w:widowControl w:val="0"/>
              <w:spacing w:line="240" w:lineRule="exact"/>
              <w:rPr>
                <w:rFonts w:cs="Arial"/>
                <w:lang w:val="de-DE"/>
              </w:rPr>
            </w:pPr>
          </w:p>
        </w:tc>
        <w:tc>
          <w:tcPr>
            <w:tcW w:w="3965" w:type="dxa"/>
            <w:gridSpan w:val="3"/>
            <w:shd w:val="clear" w:color="auto" w:fill="auto"/>
          </w:tcPr>
          <w:p w14:paraId="2D9346BB" w14:textId="77777777" w:rsidR="00931BDE" w:rsidRPr="0012272F" w:rsidRDefault="00931BDE" w:rsidP="00931BDE">
            <w:pPr>
              <w:pStyle w:val="Rientrocorpodeltesto"/>
              <w:widowControl w:val="0"/>
              <w:tabs>
                <w:tab w:val="left" w:pos="8496"/>
              </w:tabs>
              <w:spacing w:after="0" w:line="240" w:lineRule="exact"/>
              <w:ind w:left="0"/>
              <w:jc w:val="both"/>
              <w:rPr>
                <w:rFonts w:cs="Arial"/>
                <w:u w:val="single"/>
                <w:lang w:val="it-IT"/>
              </w:rPr>
            </w:pPr>
            <w:r w:rsidRPr="0012272F">
              <w:rPr>
                <w:rFonts w:cs="Arial"/>
                <w:u w:val="single"/>
                <w:lang w:val="it-IT"/>
              </w:rPr>
              <w:t>Il presente affidamento ha per oggetto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tr w:rsidR="00931BDE" w:rsidRPr="00A33A7C" w14:paraId="30B94913" w14:textId="77777777" w:rsidTr="00247490">
        <w:tc>
          <w:tcPr>
            <w:tcW w:w="4394" w:type="dxa"/>
            <w:gridSpan w:val="4"/>
          </w:tcPr>
          <w:p w14:paraId="42B34D0C"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739FA75D" w14:textId="77777777" w:rsidR="00931BDE" w:rsidRPr="0012272F" w:rsidRDefault="00931BDE" w:rsidP="00931BDE">
            <w:pPr>
              <w:widowControl w:val="0"/>
              <w:spacing w:line="240" w:lineRule="exact"/>
              <w:rPr>
                <w:rFonts w:cs="Arial"/>
                <w:color w:val="FF0000"/>
                <w:lang w:val="it-IT"/>
              </w:rPr>
            </w:pPr>
          </w:p>
        </w:tc>
        <w:tc>
          <w:tcPr>
            <w:tcW w:w="3965" w:type="dxa"/>
            <w:gridSpan w:val="3"/>
          </w:tcPr>
          <w:p w14:paraId="4EE48B1A"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1ABBDD1E" w14:textId="77777777" w:rsidTr="00247490">
        <w:tc>
          <w:tcPr>
            <w:tcW w:w="4394" w:type="dxa"/>
            <w:gridSpan w:val="4"/>
            <w:shd w:val="clear" w:color="auto" w:fill="FFFFFF" w:themeFill="background1"/>
          </w:tcPr>
          <w:p w14:paraId="4F353591" w14:textId="77777777" w:rsidR="00931BDE" w:rsidRPr="0012272F" w:rsidRDefault="00931BDE" w:rsidP="00931BDE">
            <w:pPr>
              <w:pStyle w:val="Default"/>
              <w:widowControl w:val="0"/>
              <w:numPr>
                <w:ilvl w:val="1"/>
                <w:numId w:val="48"/>
              </w:numPr>
              <w:spacing w:line="240" w:lineRule="exact"/>
              <w:ind w:left="439" w:hanging="426"/>
              <w:jc w:val="both"/>
              <w:rPr>
                <w:rFonts w:cs="Arial"/>
                <w:b/>
                <w:color w:val="FF0000"/>
                <w:sz w:val="20"/>
                <w:lang w:val="de-DE" w:eastAsia="en-US"/>
              </w:rPr>
            </w:pPr>
            <w:r w:rsidRPr="0012272F">
              <w:rPr>
                <w:rFonts w:cs="Arial"/>
                <w:b/>
                <w:color w:val="FF0000"/>
                <w:sz w:val="20"/>
                <w:lang w:val="de-DE" w:eastAsia="en-US"/>
              </w:rPr>
              <w:t xml:space="preserve">VON DER VERGABESTELLE VON AMTS WEGEN EINZUHOLENDE UNTERLAGEN </w:t>
            </w:r>
          </w:p>
          <w:p w14:paraId="4754E972"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de-DE"/>
              </w:rPr>
            </w:pPr>
          </w:p>
        </w:tc>
        <w:tc>
          <w:tcPr>
            <w:tcW w:w="1006" w:type="dxa"/>
            <w:gridSpan w:val="2"/>
            <w:shd w:val="clear" w:color="auto" w:fill="FFFFFF" w:themeFill="background1"/>
          </w:tcPr>
          <w:p w14:paraId="1F8C983A" w14:textId="77777777" w:rsidR="00931BDE" w:rsidRPr="0012272F" w:rsidRDefault="00931BDE" w:rsidP="00931BDE">
            <w:pPr>
              <w:widowControl w:val="0"/>
              <w:spacing w:line="240" w:lineRule="exact"/>
              <w:rPr>
                <w:rFonts w:cs="Arial"/>
                <w:color w:val="FF0000"/>
                <w:lang w:val="de-DE"/>
              </w:rPr>
            </w:pPr>
          </w:p>
        </w:tc>
        <w:tc>
          <w:tcPr>
            <w:tcW w:w="3965" w:type="dxa"/>
            <w:gridSpan w:val="3"/>
            <w:shd w:val="clear" w:color="auto" w:fill="FFFFFF" w:themeFill="background1"/>
          </w:tcPr>
          <w:p w14:paraId="6FB8AC6E" w14:textId="77777777" w:rsidR="00931BDE" w:rsidRPr="0012272F" w:rsidRDefault="00931BDE" w:rsidP="00931BDE">
            <w:pPr>
              <w:pStyle w:val="Default"/>
              <w:widowControl w:val="0"/>
              <w:numPr>
                <w:ilvl w:val="1"/>
                <w:numId w:val="49"/>
              </w:numPr>
              <w:spacing w:line="240" w:lineRule="exact"/>
              <w:ind w:left="423" w:hanging="423"/>
              <w:jc w:val="both"/>
              <w:rPr>
                <w:rFonts w:cs="Arial"/>
                <w:bCs/>
                <w:color w:val="FF0000"/>
              </w:rPr>
            </w:pPr>
            <w:r w:rsidRPr="0012272F">
              <w:rPr>
                <w:rFonts w:cs="Arial"/>
                <w:b/>
                <w:color w:val="FF0000"/>
                <w:sz w:val="20"/>
                <w:lang w:eastAsia="en-US"/>
              </w:rPr>
              <w:t>DOCUMENTAZIONE RICHIESTA D’UFFICIO DALLA STAZIONE APPALTANTE ALLE PUBBLICHE AMMINISTRAZIONI COMPETENTI</w:t>
            </w:r>
          </w:p>
        </w:tc>
      </w:tr>
      <w:tr w:rsidR="00931BDE" w:rsidRPr="00A33A7C" w14:paraId="4CABBB2F" w14:textId="77777777" w:rsidTr="00247490">
        <w:tc>
          <w:tcPr>
            <w:tcW w:w="4394" w:type="dxa"/>
            <w:gridSpan w:val="4"/>
            <w:shd w:val="clear" w:color="auto" w:fill="FFFFFF" w:themeFill="background1"/>
          </w:tcPr>
          <w:p w14:paraId="341E83C4"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FFFFFF" w:themeFill="background1"/>
          </w:tcPr>
          <w:p w14:paraId="11B1D511"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FFFFFF" w:themeFill="background1"/>
          </w:tcPr>
          <w:p w14:paraId="6E479F00"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2DC4E48F" w14:textId="77777777" w:rsidTr="00247490">
        <w:tc>
          <w:tcPr>
            <w:tcW w:w="4394" w:type="dxa"/>
            <w:gridSpan w:val="4"/>
            <w:shd w:val="clear" w:color="auto" w:fill="FFFFFF" w:themeFill="background1"/>
          </w:tcPr>
          <w:p w14:paraId="017741CC" w14:textId="14C1EE88" w:rsidR="00931BDE" w:rsidRPr="0049560B" w:rsidRDefault="00931BDE" w:rsidP="00931BDE">
            <w:pPr>
              <w:pStyle w:val="Rientrocorpodeltesto"/>
              <w:widowControl w:val="0"/>
              <w:tabs>
                <w:tab w:val="left" w:pos="8496"/>
              </w:tabs>
              <w:spacing w:after="0" w:line="240" w:lineRule="exact"/>
              <w:ind w:left="0"/>
              <w:jc w:val="both"/>
              <w:rPr>
                <w:rFonts w:cs="Arial"/>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06" w:type="dxa"/>
            <w:gridSpan w:val="2"/>
            <w:shd w:val="clear" w:color="auto" w:fill="FFFFFF" w:themeFill="background1"/>
          </w:tcPr>
          <w:p w14:paraId="5723D493" w14:textId="77777777" w:rsidR="00931BDE" w:rsidRPr="0049560B" w:rsidRDefault="00931BDE" w:rsidP="00931BDE">
            <w:pPr>
              <w:widowControl w:val="0"/>
              <w:spacing w:line="240" w:lineRule="exact"/>
              <w:rPr>
                <w:rFonts w:cs="Arial"/>
                <w:color w:val="FF0000"/>
                <w:lang w:val="de-DE"/>
              </w:rPr>
            </w:pPr>
          </w:p>
        </w:tc>
        <w:tc>
          <w:tcPr>
            <w:tcW w:w="3965" w:type="dxa"/>
            <w:gridSpan w:val="3"/>
            <w:shd w:val="clear" w:color="auto" w:fill="FFFFFF" w:themeFill="background1"/>
          </w:tcPr>
          <w:p w14:paraId="149EDE5A" w14:textId="6EE890CC"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931BDE" w:rsidRPr="00A33A7C" w14:paraId="51BCC725" w14:textId="77777777" w:rsidTr="00247490">
        <w:tc>
          <w:tcPr>
            <w:tcW w:w="4394" w:type="dxa"/>
            <w:gridSpan w:val="4"/>
            <w:shd w:val="clear" w:color="auto" w:fill="FFFFFF" w:themeFill="background1"/>
          </w:tcPr>
          <w:p w14:paraId="333A5F1E" w14:textId="77777777" w:rsidR="00931BDE" w:rsidRPr="00EA41B8" w:rsidRDefault="00931BDE" w:rsidP="00931BDE">
            <w:pPr>
              <w:pStyle w:val="Rientrocorpodeltesto"/>
              <w:widowControl w:val="0"/>
              <w:tabs>
                <w:tab w:val="left" w:pos="8496"/>
              </w:tabs>
              <w:spacing w:after="0" w:line="240" w:lineRule="exact"/>
              <w:ind w:left="0"/>
              <w:jc w:val="both"/>
              <w:rPr>
                <w:rFonts w:cs="Arial"/>
                <w:i/>
                <w:color w:val="FF0000"/>
                <w:highlight w:val="green"/>
                <w:lang w:val="it-IT"/>
              </w:rPr>
            </w:pPr>
          </w:p>
        </w:tc>
        <w:tc>
          <w:tcPr>
            <w:tcW w:w="1006" w:type="dxa"/>
            <w:gridSpan w:val="2"/>
            <w:shd w:val="clear" w:color="auto" w:fill="FFFFFF" w:themeFill="background1"/>
          </w:tcPr>
          <w:p w14:paraId="615FDFEF" w14:textId="77777777" w:rsidR="00931BDE" w:rsidRPr="00EA41B8" w:rsidRDefault="00931BDE" w:rsidP="00931BDE">
            <w:pPr>
              <w:widowControl w:val="0"/>
              <w:spacing w:line="240" w:lineRule="exact"/>
              <w:rPr>
                <w:rFonts w:cs="Arial"/>
                <w:color w:val="FF0000"/>
                <w:lang w:val="it-IT"/>
              </w:rPr>
            </w:pPr>
          </w:p>
        </w:tc>
        <w:tc>
          <w:tcPr>
            <w:tcW w:w="3965" w:type="dxa"/>
            <w:gridSpan w:val="3"/>
            <w:shd w:val="clear" w:color="auto" w:fill="FFFFFF" w:themeFill="background1"/>
          </w:tcPr>
          <w:p w14:paraId="361EAC17" w14:textId="77777777" w:rsidR="00931BDE" w:rsidRPr="00AE6D01" w:rsidRDefault="00931BDE" w:rsidP="00931BDE">
            <w:pPr>
              <w:widowControl w:val="0"/>
              <w:autoSpaceDE w:val="0"/>
              <w:autoSpaceDN w:val="0"/>
              <w:adjustRightInd w:val="0"/>
              <w:spacing w:line="240" w:lineRule="exact"/>
              <w:ind w:right="6"/>
              <w:jc w:val="both"/>
              <w:rPr>
                <w:rFonts w:cs="Arial"/>
                <w:i/>
                <w:color w:val="FF0000"/>
                <w:highlight w:val="green"/>
                <w:lang w:val="it-IT"/>
              </w:rPr>
            </w:pPr>
          </w:p>
        </w:tc>
      </w:tr>
      <w:tr w:rsidR="00931BDE" w:rsidRPr="00A33A7C" w14:paraId="505892A9" w14:textId="77777777" w:rsidTr="00247490">
        <w:tc>
          <w:tcPr>
            <w:tcW w:w="4394" w:type="dxa"/>
            <w:gridSpan w:val="4"/>
            <w:shd w:val="clear" w:color="auto" w:fill="FFFFFF" w:themeFill="background1"/>
          </w:tcPr>
          <w:p w14:paraId="4274165A" w14:textId="77777777" w:rsidR="00931BDE" w:rsidRPr="00EA41B8" w:rsidRDefault="00931BDE" w:rsidP="00931BDE">
            <w:pPr>
              <w:pStyle w:val="Rientrocorpodeltesto"/>
              <w:widowControl w:val="0"/>
              <w:tabs>
                <w:tab w:val="left" w:pos="8496"/>
              </w:tabs>
              <w:spacing w:after="0" w:line="240" w:lineRule="exact"/>
              <w:ind w:left="0"/>
              <w:jc w:val="both"/>
              <w:rPr>
                <w:rFonts w:cs="Arial"/>
                <w:i/>
                <w:color w:val="FF0000"/>
                <w:highlight w:val="green"/>
                <w:lang w:val="it-IT"/>
              </w:rPr>
            </w:pPr>
          </w:p>
        </w:tc>
        <w:tc>
          <w:tcPr>
            <w:tcW w:w="1006" w:type="dxa"/>
            <w:gridSpan w:val="2"/>
            <w:shd w:val="clear" w:color="auto" w:fill="FFFFFF" w:themeFill="background1"/>
          </w:tcPr>
          <w:p w14:paraId="7A8A5A9A" w14:textId="77777777" w:rsidR="00931BDE" w:rsidRPr="00EA41B8" w:rsidRDefault="00931BDE" w:rsidP="00931BDE">
            <w:pPr>
              <w:widowControl w:val="0"/>
              <w:spacing w:line="240" w:lineRule="exact"/>
              <w:rPr>
                <w:rFonts w:cs="Arial"/>
                <w:color w:val="FF0000"/>
                <w:lang w:val="it-IT"/>
              </w:rPr>
            </w:pPr>
          </w:p>
        </w:tc>
        <w:tc>
          <w:tcPr>
            <w:tcW w:w="3965" w:type="dxa"/>
            <w:gridSpan w:val="3"/>
            <w:shd w:val="clear" w:color="auto" w:fill="FFFFFF" w:themeFill="background1"/>
          </w:tcPr>
          <w:p w14:paraId="28C2B2F8" w14:textId="77777777" w:rsidR="00931BDE" w:rsidRPr="00AE6D01" w:rsidRDefault="00931BDE" w:rsidP="00931BDE">
            <w:pPr>
              <w:widowControl w:val="0"/>
              <w:autoSpaceDE w:val="0"/>
              <w:autoSpaceDN w:val="0"/>
              <w:adjustRightInd w:val="0"/>
              <w:spacing w:line="240" w:lineRule="exact"/>
              <w:ind w:right="6"/>
              <w:jc w:val="both"/>
              <w:rPr>
                <w:rFonts w:cs="Arial"/>
                <w:i/>
                <w:color w:val="FF0000"/>
                <w:highlight w:val="green"/>
                <w:lang w:val="it-IT"/>
              </w:rPr>
            </w:pPr>
          </w:p>
        </w:tc>
      </w:tr>
      <w:tr w:rsidR="00931BDE" w:rsidRPr="00A33A7C" w14:paraId="59615009" w14:textId="77777777" w:rsidTr="00247490">
        <w:tc>
          <w:tcPr>
            <w:tcW w:w="4394" w:type="dxa"/>
            <w:gridSpan w:val="4"/>
            <w:shd w:val="clear" w:color="auto" w:fill="auto"/>
          </w:tcPr>
          <w:p w14:paraId="2E5B7879" w14:textId="77777777" w:rsidR="00931BDE" w:rsidRPr="007A0392" w:rsidRDefault="00931BDE" w:rsidP="00931BDE">
            <w:pPr>
              <w:pStyle w:val="Rientrocorpodeltesto"/>
              <w:widowControl w:val="0"/>
              <w:tabs>
                <w:tab w:val="left" w:pos="8496"/>
              </w:tabs>
              <w:ind w:left="0"/>
              <w:jc w:val="both"/>
              <w:rPr>
                <w:rFonts w:cs="Arial"/>
                <w:b/>
                <w:bCs/>
                <w:iCs/>
                <w:color w:val="FF0000"/>
                <w:lang w:val="de-DE"/>
              </w:rPr>
            </w:pPr>
            <w:r w:rsidRPr="007A0392">
              <w:rPr>
                <w:rFonts w:cs="Arial"/>
                <w:b/>
                <w:bCs/>
                <w:iCs/>
                <w:color w:val="FF0000"/>
                <w:lang w:val="de-DE"/>
              </w:rPr>
              <w:t>Es findet Art. 32 Abs. 1 LG Nr. 16/2015 Anwendung.</w:t>
            </w:r>
          </w:p>
        </w:tc>
        <w:tc>
          <w:tcPr>
            <w:tcW w:w="1006" w:type="dxa"/>
            <w:gridSpan w:val="2"/>
            <w:shd w:val="clear" w:color="auto" w:fill="auto"/>
          </w:tcPr>
          <w:p w14:paraId="0629809E" w14:textId="77777777" w:rsidR="00931BDE" w:rsidRPr="007A0392" w:rsidRDefault="00931BDE" w:rsidP="00931BDE">
            <w:pPr>
              <w:widowControl w:val="0"/>
              <w:spacing w:line="240" w:lineRule="exact"/>
              <w:jc w:val="both"/>
              <w:rPr>
                <w:rFonts w:cs="Arial"/>
                <w:b/>
                <w:bCs/>
                <w:iCs/>
                <w:color w:val="FF0000"/>
                <w:lang w:val="de-DE"/>
              </w:rPr>
            </w:pPr>
          </w:p>
        </w:tc>
        <w:tc>
          <w:tcPr>
            <w:tcW w:w="3965" w:type="dxa"/>
            <w:gridSpan w:val="3"/>
            <w:shd w:val="clear" w:color="auto" w:fill="auto"/>
          </w:tcPr>
          <w:p w14:paraId="0137EBE5" w14:textId="77777777" w:rsidR="00931BDE" w:rsidRPr="007A0392" w:rsidRDefault="00931BDE" w:rsidP="00931BDE">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Si applica l’art. 32, comma 1 l.p. 16/2015.</w:t>
            </w:r>
          </w:p>
        </w:tc>
      </w:tr>
      <w:tr w:rsidR="00931BDE" w:rsidRPr="00A33A7C" w14:paraId="3A4958E6" w14:textId="77777777" w:rsidTr="00EB5C91">
        <w:trPr>
          <w:trHeight w:val="129"/>
        </w:trPr>
        <w:tc>
          <w:tcPr>
            <w:tcW w:w="4394" w:type="dxa"/>
            <w:gridSpan w:val="4"/>
            <w:shd w:val="clear" w:color="auto" w:fill="auto"/>
          </w:tcPr>
          <w:p w14:paraId="05484AAE" w14:textId="77777777" w:rsidR="00931BDE" w:rsidRPr="007A0392" w:rsidRDefault="00931BDE" w:rsidP="00931BDE">
            <w:pPr>
              <w:pStyle w:val="Rientrocorpodeltesto"/>
              <w:widowControl w:val="0"/>
              <w:tabs>
                <w:tab w:val="left" w:pos="8496"/>
              </w:tabs>
              <w:jc w:val="both"/>
              <w:rPr>
                <w:rFonts w:cs="Arial"/>
                <w:b/>
                <w:bCs/>
                <w:iCs/>
                <w:color w:val="FF0000"/>
                <w:lang w:val="it-IT"/>
              </w:rPr>
            </w:pPr>
          </w:p>
        </w:tc>
        <w:tc>
          <w:tcPr>
            <w:tcW w:w="1006" w:type="dxa"/>
            <w:gridSpan w:val="2"/>
            <w:shd w:val="clear" w:color="auto" w:fill="auto"/>
          </w:tcPr>
          <w:p w14:paraId="4165B93F" w14:textId="77777777" w:rsidR="00931BDE" w:rsidRPr="007A0392" w:rsidRDefault="00931BDE" w:rsidP="00931BDE">
            <w:pPr>
              <w:widowControl w:val="0"/>
              <w:spacing w:line="240" w:lineRule="exact"/>
              <w:jc w:val="both"/>
              <w:rPr>
                <w:rFonts w:cs="Arial"/>
                <w:b/>
                <w:bCs/>
                <w:iCs/>
                <w:color w:val="FF0000"/>
                <w:lang w:val="it-IT"/>
              </w:rPr>
            </w:pPr>
          </w:p>
        </w:tc>
        <w:tc>
          <w:tcPr>
            <w:tcW w:w="3965" w:type="dxa"/>
            <w:gridSpan w:val="3"/>
            <w:shd w:val="clear" w:color="auto" w:fill="auto"/>
          </w:tcPr>
          <w:p w14:paraId="76807D06" w14:textId="77777777" w:rsidR="00931BDE" w:rsidRPr="007A0392" w:rsidRDefault="00931BDE" w:rsidP="00931BDE">
            <w:pPr>
              <w:widowControl w:val="0"/>
              <w:autoSpaceDE w:val="0"/>
              <w:autoSpaceDN w:val="0"/>
              <w:adjustRightInd w:val="0"/>
              <w:spacing w:line="240" w:lineRule="exact"/>
              <w:ind w:right="6"/>
              <w:jc w:val="both"/>
              <w:rPr>
                <w:rFonts w:cs="Arial"/>
                <w:b/>
                <w:bCs/>
                <w:iCs/>
                <w:color w:val="FF0000"/>
                <w:lang w:val="it-IT"/>
              </w:rPr>
            </w:pPr>
          </w:p>
        </w:tc>
      </w:tr>
      <w:tr w:rsidR="00931BDE" w:rsidRPr="00A33A7C" w14:paraId="52C203F9" w14:textId="77777777" w:rsidTr="00247490">
        <w:tc>
          <w:tcPr>
            <w:tcW w:w="4394" w:type="dxa"/>
            <w:gridSpan w:val="4"/>
            <w:shd w:val="clear" w:color="auto" w:fill="auto"/>
          </w:tcPr>
          <w:p w14:paraId="2AE44400" w14:textId="77777777" w:rsidR="00931BDE" w:rsidRPr="007A0392" w:rsidRDefault="00931BDE" w:rsidP="00931BDE">
            <w:pPr>
              <w:pStyle w:val="Rientrocorpodeltesto"/>
              <w:widowControl w:val="0"/>
              <w:tabs>
                <w:tab w:val="left" w:pos="8496"/>
              </w:tabs>
              <w:ind w:left="0"/>
              <w:jc w:val="both"/>
              <w:rPr>
                <w:rFonts w:cs="Arial"/>
                <w:b/>
                <w:bCs/>
                <w:iCs/>
                <w:color w:val="FF0000"/>
                <w:lang w:val="de-DE"/>
              </w:rPr>
            </w:pPr>
            <w:r w:rsidRPr="007A0392">
              <w:rPr>
                <w:rFonts w:cs="Arial"/>
                <w:b/>
                <w:bCs/>
                <w:iCs/>
                <w:color w:val="FF0000"/>
                <w:lang w:val="de-DE"/>
              </w:rPr>
              <w:t>Es finden die in Art. 27, Abs. 3, LG Nr. 16/2015 genannten Strafen Anwendung.</w:t>
            </w:r>
          </w:p>
        </w:tc>
        <w:tc>
          <w:tcPr>
            <w:tcW w:w="1006" w:type="dxa"/>
            <w:gridSpan w:val="2"/>
            <w:shd w:val="clear" w:color="auto" w:fill="auto"/>
          </w:tcPr>
          <w:p w14:paraId="121182AE" w14:textId="77777777" w:rsidR="00931BDE" w:rsidRPr="007A0392" w:rsidRDefault="00931BDE" w:rsidP="00931BDE">
            <w:pPr>
              <w:widowControl w:val="0"/>
              <w:spacing w:line="240" w:lineRule="exact"/>
              <w:jc w:val="both"/>
              <w:rPr>
                <w:rFonts w:cs="Arial"/>
                <w:b/>
                <w:bCs/>
                <w:iCs/>
                <w:color w:val="FF0000"/>
                <w:lang w:val="de-DE"/>
              </w:rPr>
            </w:pPr>
          </w:p>
        </w:tc>
        <w:tc>
          <w:tcPr>
            <w:tcW w:w="3965" w:type="dxa"/>
            <w:gridSpan w:val="3"/>
            <w:shd w:val="clear" w:color="auto" w:fill="auto"/>
          </w:tcPr>
          <w:p w14:paraId="44CEF60C" w14:textId="77777777" w:rsidR="00931BDE" w:rsidRPr="007A0392" w:rsidRDefault="00931BDE" w:rsidP="00931BDE">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Trovano applicazione le sanzioni di cui all’art. 27, comma 3 lp 16/2015.</w:t>
            </w:r>
          </w:p>
        </w:tc>
      </w:tr>
      <w:tr w:rsidR="00931BDE" w:rsidRPr="00A33A7C" w14:paraId="50DC2BD2" w14:textId="77777777" w:rsidTr="00247490">
        <w:tc>
          <w:tcPr>
            <w:tcW w:w="4394" w:type="dxa"/>
            <w:gridSpan w:val="4"/>
            <w:shd w:val="clear" w:color="auto" w:fill="FFFFFF" w:themeFill="background1"/>
          </w:tcPr>
          <w:p w14:paraId="2457436A"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FFFFFF" w:themeFill="background1"/>
          </w:tcPr>
          <w:p w14:paraId="42C2038A"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FFFFFF" w:themeFill="background1"/>
          </w:tcPr>
          <w:p w14:paraId="280E8A4B"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E36363" w14:paraId="035FC49D" w14:textId="77777777" w:rsidTr="00247490">
        <w:tc>
          <w:tcPr>
            <w:tcW w:w="4394" w:type="dxa"/>
            <w:gridSpan w:val="4"/>
            <w:shd w:val="clear" w:color="auto" w:fill="FFFFFF" w:themeFill="background1"/>
          </w:tcPr>
          <w:p w14:paraId="4C08412B" w14:textId="6772EEA3" w:rsidR="00931BDE" w:rsidRPr="0012272F" w:rsidRDefault="00931BDE" w:rsidP="00931BDE">
            <w:pPr>
              <w:pStyle w:val="Rientrocorpodeltesto"/>
              <w:widowControl w:val="0"/>
              <w:tabs>
                <w:tab w:val="left" w:pos="8496"/>
              </w:tabs>
              <w:spacing w:after="0" w:line="240" w:lineRule="exact"/>
              <w:ind w:left="0"/>
              <w:jc w:val="center"/>
              <w:rPr>
                <w:rFonts w:cs="Arial"/>
                <w:color w:val="FF0000"/>
                <w:lang w:val="it-IT"/>
              </w:rPr>
            </w:pPr>
            <w:r w:rsidRPr="00AE6D01">
              <w:rPr>
                <w:rFonts w:cs="Arial"/>
                <w:color w:val="FF0000"/>
                <w:highlight w:val="green"/>
                <w:lang w:val="it-IT"/>
              </w:rPr>
              <w:t>oder</w:t>
            </w:r>
          </w:p>
        </w:tc>
        <w:tc>
          <w:tcPr>
            <w:tcW w:w="1006" w:type="dxa"/>
            <w:gridSpan w:val="2"/>
            <w:shd w:val="clear" w:color="auto" w:fill="FFFFFF" w:themeFill="background1"/>
          </w:tcPr>
          <w:p w14:paraId="73B8EA8E"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FFFFFF" w:themeFill="background1"/>
          </w:tcPr>
          <w:p w14:paraId="180B44EC" w14:textId="3F39CAEA" w:rsidR="00931BDE" w:rsidRPr="0012272F" w:rsidRDefault="00931BDE" w:rsidP="00931BDE">
            <w:pPr>
              <w:widowControl w:val="0"/>
              <w:autoSpaceDE w:val="0"/>
              <w:autoSpaceDN w:val="0"/>
              <w:adjustRightInd w:val="0"/>
              <w:spacing w:line="240" w:lineRule="exact"/>
              <w:ind w:right="6"/>
              <w:jc w:val="center"/>
              <w:rPr>
                <w:rFonts w:cs="Arial"/>
                <w:bCs/>
                <w:color w:val="FF0000"/>
                <w:lang w:val="it-IT"/>
              </w:rPr>
            </w:pPr>
            <w:r w:rsidRPr="00AE6D01">
              <w:rPr>
                <w:rFonts w:cs="Arial"/>
                <w:color w:val="FF0000"/>
                <w:highlight w:val="green"/>
                <w:lang w:val="it-IT"/>
              </w:rPr>
              <w:t>o</w:t>
            </w:r>
            <w:r>
              <w:rPr>
                <w:rFonts w:cs="Arial"/>
                <w:color w:val="FF0000"/>
                <w:highlight w:val="green"/>
                <w:lang w:val="it-IT"/>
              </w:rPr>
              <w:t>ppure</w:t>
            </w:r>
          </w:p>
        </w:tc>
      </w:tr>
      <w:tr w:rsidR="00931BDE" w:rsidRPr="00A33A7C" w14:paraId="17299D74" w14:textId="77777777" w:rsidTr="00247490">
        <w:tc>
          <w:tcPr>
            <w:tcW w:w="4394" w:type="dxa"/>
            <w:gridSpan w:val="4"/>
            <w:shd w:val="clear" w:color="auto" w:fill="FFFFFF" w:themeFill="background1"/>
          </w:tcPr>
          <w:p w14:paraId="06964ED6" w14:textId="272A5BD6" w:rsidR="00931BDE" w:rsidRPr="0049560B" w:rsidRDefault="00931BDE" w:rsidP="00931BDE">
            <w:pPr>
              <w:pStyle w:val="Rientrocorpodeltesto"/>
              <w:widowControl w:val="0"/>
              <w:tabs>
                <w:tab w:val="left" w:pos="8496"/>
              </w:tabs>
              <w:spacing w:after="0" w:line="240" w:lineRule="exact"/>
              <w:ind w:left="0"/>
              <w:jc w:val="both"/>
              <w:rPr>
                <w:rFonts w:cs="Arial"/>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06" w:type="dxa"/>
            <w:gridSpan w:val="2"/>
            <w:shd w:val="clear" w:color="auto" w:fill="FFFFFF" w:themeFill="background1"/>
          </w:tcPr>
          <w:p w14:paraId="4F5B18BF" w14:textId="77777777" w:rsidR="00931BDE" w:rsidRPr="0049560B" w:rsidRDefault="00931BDE" w:rsidP="00931BDE">
            <w:pPr>
              <w:widowControl w:val="0"/>
              <w:spacing w:line="240" w:lineRule="exact"/>
              <w:rPr>
                <w:rFonts w:cs="Arial"/>
                <w:color w:val="FF0000"/>
                <w:lang w:val="de-DE"/>
              </w:rPr>
            </w:pPr>
          </w:p>
        </w:tc>
        <w:tc>
          <w:tcPr>
            <w:tcW w:w="3965" w:type="dxa"/>
            <w:gridSpan w:val="3"/>
            <w:shd w:val="clear" w:color="auto" w:fill="FFFFFF" w:themeFill="background1"/>
          </w:tcPr>
          <w:p w14:paraId="74D12948" w14:textId="1F11D8A4"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931BDE" w:rsidRPr="00A33A7C" w14:paraId="4780B876" w14:textId="77777777" w:rsidTr="00247490">
        <w:tc>
          <w:tcPr>
            <w:tcW w:w="4394" w:type="dxa"/>
            <w:gridSpan w:val="4"/>
            <w:shd w:val="clear" w:color="auto" w:fill="FFFFFF" w:themeFill="background1"/>
          </w:tcPr>
          <w:p w14:paraId="1456BB31" w14:textId="77777777" w:rsidR="00931BDE" w:rsidRPr="00EA41B8" w:rsidRDefault="00931BDE" w:rsidP="00931BDE">
            <w:pPr>
              <w:pStyle w:val="Rientrocorpodeltesto"/>
              <w:widowControl w:val="0"/>
              <w:tabs>
                <w:tab w:val="left" w:pos="8496"/>
              </w:tabs>
              <w:spacing w:after="0" w:line="240" w:lineRule="exact"/>
              <w:ind w:left="0"/>
              <w:jc w:val="both"/>
              <w:rPr>
                <w:rFonts w:cs="Arial"/>
                <w:i/>
                <w:color w:val="FF0000"/>
                <w:highlight w:val="green"/>
                <w:lang w:val="it-IT"/>
              </w:rPr>
            </w:pPr>
          </w:p>
        </w:tc>
        <w:tc>
          <w:tcPr>
            <w:tcW w:w="1006" w:type="dxa"/>
            <w:gridSpan w:val="2"/>
            <w:shd w:val="clear" w:color="auto" w:fill="FFFFFF" w:themeFill="background1"/>
          </w:tcPr>
          <w:p w14:paraId="5E57F854" w14:textId="77777777" w:rsidR="00931BDE" w:rsidRPr="00EA41B8" w:rsidRDefault="00931BDE" w:rsidP="00931BDE">
            <w:pPr>
              <w:widowControl w:val="0"/>
              <w:spacing w:line="240" w:lineRule="exact"/>
              <w:rPr>
                <w:rFonts w:cs="Arial"/>
                <w:color w:val="FF0000"/>
                <w:lang w:val="it-IT"/>
              </w:rPr>
            </w:pPr>
          </w:p>
        </w:tc>
        <w:tc>
          <w:tcPr>
            <w:tcW w:w="3965" w:type="dxa"/>
            <w:gridSpan w:val="3"/>
            <w:shd w:val="clear" w:color="auto" w:fill="FFFFFF" w:themeFill="background1"/>
          </w:tcPr>
          <w:p w14:paraId="6FDE8AD3" w14:textId="77777777" w:rsidR="00931BDE" w:rsidRPr="00AE6D01" w:rsidRDefault="00931BDE" w:rsidP="00931BDE">
            <w:pPr>
              <w:widowControl w:val="0"/>
              <w:autoSpaceDE w:val="0"/>
              <w:autoSpaceDN w:val="0"/>
              <w:adjustRightInd w:val="0"/>
              <w:spacing w:line="240" w:lineRule="exact"/>
              <w:ind w:right="6"/>
              <w:jc w:val="both"/>
              <w:rPr>
                <w:rFonts w:cs="Arial"/>
                <w:i/>
                <w:color w:val="FF0000"/>
                <w:highlight w:val="green"/>
                <w:lang w:val="it-IT"/>
              </w:rPr>
            </w:pPr>
          </w:p>
        </w:tc>
      </w:tr>
      <w:tr w:rsidR="00931BDE" w:rsidRPr="00A33A7C" w14:paraId="6F645368" w14:textId="77777777" w:rsidTr="00247490">
        <w:tc>
          <w:tcPr>
            <w:tcW w:w="4394" w:type="dxa"/>
            <w:gridSpan w:val="4"/>
            <w:shd w:val="clear" w:color="auto" w:fill="auto"/>
          </w:tcPr>
          <w:p w14:paraId="7338E166"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Die Vergabestelle überprüft ferner, ob der Zuschlagsempfänger die allgemeinen und die berufliche Anforderungen gemäß Art. 80 und 83 Abs. 1 Buchst. a) GvD Nr. 50/2016 u.a. Rechtsvorschriften und Verordnungen erfüllt.</w:t>
            </w:r>
          </w:p>
        </w:tc>
        <w:tc>
          <w:tcPr>
            <w:tcW w:w="1006" w:type="dxa"/>
            <w:gridSpan w:val="2"/>
            <w:shd w:val="clear" w:color="auto" w:fill="auto"/>
          </w:tcPr>
          <w:p w14:paraId="682BF266" w14:textId="77777777" w:rsidR="00931BDE" w:rsidRPr="0012272F" w:rsidRDefault="00931BDE" w:rsidP="00931BDE">
            <w:pPr>
              <w:widowControl w:val="0"/>
              <w:spacing w:line="240" w:lineRule="exact"/>
              <w:rPr>
                <w:rFonts w:cs="Arial"/>
                <w:color w:val="FF0000"/>
                <w:lang w:val="de-DE"/>
              </w:rPr>
            </w:pPr>
          </w:p>
        </w:tc>
        <w:tc>
          <w:tcPr>
            <w:tcW w:w="3965" w:type="dxa"/>
            <w:gridSpan w:val="3"/>
            <w:shd w:val="clear" w:color="auto" w:fill="auto"/>
          </w:tcPr>
          <w:p w14:paraId="78FF2611"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931BDE" w:rsidRPr="00A33A7C" w14:paraId="12B2CBBE" w14:textId="77777777" w:rsidTr="00247490">
        <w:tc>
          <w:tcPr>
            <w:tcW w:w="4394" w:type="dxa"/>
            <w:gridSpan w:val="4"/>
            <w:shd w:val="clear" w:color="auto" w:fill="auto"/>
          </w:tcPr>
          <w:p w14:paraId="76E0B916"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26296805"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auto"/>
          </w:tcPr>
          <w:p w14:paraId="1D88585E"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33A50F4E" w14:textId="77777777" w:rsidTr="00247490">
        <w:tc>
          <w:tcPr>
            <w:tcW w:w="4394" w:type="dxa"/>
            <w:gridSpan w:val="4"/>
            <w:shd w:val="clear" w:color="auto" w:fill="auto"/>
          </w:tcPr>
          <w:p w14:paraId="139FC564" w14:textId="1B6EB9DC" w:rsidR="00931BDE" w:rsidRPr="001265C5" w:rsidRDefault="00931BDE" w:rsidP="00931BDE">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sowie den eventuellen Ersatz der Schadens einfordern.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73643663" w14:textId="278EB394" w:rsidR="00931BDE" w:rsidRDefault="00931BDE" w:rsidP="00931BDE">
            <w:pPr>
              <w:pStyle w:val="Rientrocorpodeltesto"/>
              <w:widowControl w:val="0"/>
              <w:tabs>
                <w:tab w:val="left" w:pos="8496"/>
              </w:tabs>
              <w:spacing w:after="0"/>
              <w:jc w:val="both"/>
              <w:rPr>
                <w:rFonts w:cs="Arial"/>
                <w:color w:val="FF0000"/>
                <w:lang w:val="de-DE"/>
              </w:rPr>
            </w:pPr>
          </w:p>
          <w:p w14:paraId="288BEBC4" w14:textId="0859C702" w:rsidR="00931BDE" w:rsidRDefault="00931BDE" w:rsidP="00931BDE">
            <w:pPr>
              <w:pStyle w:val="Rientrocorpodeltesto"/>
              <w:widowControl w:val="0"/>
              <w:tabs>
                <w:tab w:val="left" w:pos="8496"/>
              </w:tabs>
              <w:spacing w:after="0"/>
              <w:jc w:val="both"/>
              <w:rPr>
                <w:rFonts w:cs="Arial"/>
                <w:color w:val="FF0000"/>
                <w:lang w:val="de-DE"/>
              </w:rPr>
            </w:pPr>
          </w:p>
          <w:p w14:paraId="77345D8F" w14:textId="2EF61BE1" w:rsidR="00931BDE" w:rsidRDefault="00931BDE" w:rsidP="00931BDE">
            <w:pPr>
              <w:pStyle w:val="Rientrocorpodeltesto"/>
              <w:widowControl w:val="0"/>
              <w:tabs>
                <w:tab w:val="left" w:pos="8496"/>
              </w:tabs>
              <w:spacing w:after="0"/>
              <w:jc w:val="both"/>
              <w:rPr>
                <w:rFonts w:cs="Arial"/>
                <w:color w:val="FF0000"/>
                <w:lang w:val="de-DE"/>
              </w:rPr>
            </w:pPr>
          </w:p>
          <w:p w14:paraId="329853FE" w14:textId="77777777" w:rsidR="00931BDE" w:rsidRPr="001265C5" w:rsidRDefault="00931BDE" w:rsidP="00931BDE">
            <w:pPr>
              <w:pStyle w:val="Rientrocorpodeltesto"/>
              <w:widowControl w:val="0"/>
              <w:tabs>
                <w:tab w:val="left" w:pos="8496"/>
              </w:tabs>
              <w:spacing w:after="0"/>
              <w:jc w:val="both"/>
              <w:rPr>
                <w:rFonts w:cs="Arial"/>
                <w:color w:val="FF0000"/>
                <w:lang w:val="de-DE"/>
              </w:rPr>
            </w:pPr>
          </w:p>
          <w:p w14:paraId="6687627B" w14:textId="77777777" w:rsidR="00931BDE" w:rsidRPr="001265C5" w:rsidRDefault="00931BDE" w:rsidP="00931BDE">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Führt keine Überprüfung zu einem positiven Ergebnis, wird die Ausschreibung als ergebnislos deklariert.</w:t>
            </w:r>
          </w:p>
        </w:tc>
        <w:tc>
          <w:tcPr>
            <w:tcW w:w="1006" w:type="dxa"/>
            <w:gridSpan w:val="2"/>
            <w:shd w:val="clear" w:color="auto" w:fill="auto"/>
          </w:tcPr>
          <w:p w14:paraId="72DA05E3" w14:textId="77777777" w:rsidR="00931BDE" w:rsidRPr="001265C5" w:rsidRDefault="00931BDE" w:rsidP="00931BDE">
            <w:pPr>
              <w:widowControl w:val="0"/>
              <w:spacing w:line="240" w:lineRule="exact"/>
              <w:jc w:val="both"/>
              <w:rPr>
                <w:rFonts w:cs="Arial"/>
                <w:color w:val="FF0000"/>
                <w:lang w:val="de-DE"/>
              </w:rPr>
            </w:pPr>
          </w:p>
        </w:tc>
        <w:tc>
          <w:tcPr>
            <w:tcW w:w="3965" w:type="dxa"/>
            <w:gridSpan w:val="3"/>
            <w:shd w:val="clear" w:color="auto" w:fill="auto"/>
          </w:tcPr>
          <w:p w14:paraId="3120C350" w14:textId="77777777" w:rsidR="00931BDE" w:rsidRPr="001265C5" w:rsidRDefault="00931BDE" w:rsidP="00931BDE">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alla richiesta dell’eventuale risarcimento del danno.</w:t>
            </w:r>
          </w:p>
          <w:p w14:paraId="50F192A0" w14:textId="77777777" w:rsidR="00931BDE" w:rsidRPr="001265C5" w:rsidRDefault="00931BDE" w:rsidP="00931BDE">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E92F7AA" w14:textId="77777777" w:rsidR="00931BDE" w:rsidRPr="001265C5" w:rsidRDefault="00931BDE" w:rsidP="00931BDE">
            <w:pPr>
              <w:widowControl w:val="0"/>
              <w:autoSpaceDE w:val="0"/>
              <w:autoSpaceDN w:val="0"/>
              <w:adjustRightInd w:val="0"/>
              <w:spacing w:line="240" w:lineRule="exact"/>
              <w:ind w:right="6"/>
              <w:jc w:val="both"/>
              <w:rPr>
                <w:rFonts w:cs="Arial"/>
                <w:bCs/>
                <w:color w:val="FF0000"/>
                <w:lang w:val="it-IT"/>
              </w:rPr>
            </w:pPr>
          </w:p>
          <w:p w14:paraId="4734120B" w14:textId="77777777" w:rsidR="00931BDE" w:rsidRPr="001265C5" w:rsidRDefault="00931BDE" w:rsidP="00931BDE">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Nel caso in cui nessuna verifica dia esito positivo, la gara verrà dichiarata deserta.</w:t>
            </w:r>
          </w:p>
        </w:tc>
      </w:tr>
      <w:tr w:rsidR="00931BDE" w:rsidRPr="00A33A7C" w14:paraId="675AD76C" w14:textId="77777777" w:rsidTr="00247490">
        <w:tc>
          <w:tcPr>
            <w:tcW w:w="4394" w:type="dxa"/>
            <w:gridSpan w:val="4"/>
            <w:shd w:val="clear" w:color="auto" w:fill="auto"/>
          </w:tcPr>
          <w:p w14:paraId="783BD568" w14:textId="77777777" w:rsidR="00931BDE" w:rsidRPr="007A0392"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2A76E095" w14:textId="77777777" w:rsidR="00931BDE" w:rsidRPr="007A0392" w:rsidRDefault="00931BDE" w:rsidP="00931BDE">
            <w:pPr>
              <w:widowControl w:val="0"/>
              <w:spacing w:line="240" w:lineRule="exact"/>
              <w:rPr>
                <w:rFonts w:cs="Arial"/>
                <w:color w:val="FF0000"/>
                <w:lang w:val="it-IT"/>
              </w:rPr>
            </w:pPr>
          </w:p>
        </w:tc>
        <w:tc>
          <w:tcPr>
            <w:tcW w:w="3965" w:type="dxa"/>
            <w:gridSpan w:val="3"/>
            <w:shd w:val="clear" w:color="auto" w:fill="auto"/>
          </w:tcPr>
          <w:p w14:paraId="2D9279E3" w14:textId="77777777" w:rsidR="00931BDE" w:rsidRPr="007A0392"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344F1E98" w14:textId="77777777" w:rsidTr="00247490">
        <w:tc>
          <w:tcPr>
            <w:tcW w:w="4394" w:type="dxa"/>
            <w:gridSpan w:val="4"/>
            <w:shd w:val="clear" w:color="auto" w:fill="auto"/>
          </w:tcPr>
          <w:p w14:paraId="6BC13B11" w14:textId="02CECAA1" w:rsidR="00931BDE" w:rsidRPr="007A0392" w:rsidRDefault="00931BDE" w:rsidP="00931BDE">
            <w:pPr>
              <w:pStyle w:val="Rientrocorpodeltesto"/>
              <w:widowControl w:val="0"/>
              <w:tabs>
                <w:tab w:val="left" w:pos="8496"/>
              </w:tabs>
              <w:spacing w:after="0" w:line="240" w:lineRule="exact"/>
              <w:ind w:left="0"/>
              <w:jc w:val="both"/>
              <w:rPr>
                <w:rFonts w:cs="Arial"/>
                <w:color w:val="FF0000"/>
                <w:lang w:val="de-DE"/>
              </w:rPr>
            </w:pPr>
            <w:r w:rsidRPr="007A0392">
              <w:rPr>
                <w:b/>
                <w:bCs/>
                <w:color w:val="FF0000"/>
                <w:lang w:val="de-DE" w:eastAsia="de-DE"/>
              </w:rPr>
              <w:t>Es finden die in Art. 27, Abs. 3, LG Nr. 16/2015 genannten Strafen Anwendung.</w:t>
            </w:r>
          </w:p>
        </w:tc>
        <w:tc>
          <w:tcPr>
            <w:tcW w:w="1006" w:type="dxa"/>
            <w:gridSpan w:val="2"/>
            <w:shd w:val="clear" w:color="auto" w:fill="auto"/>
          </w:tcPr>
          <w:p w14:paraId="6F03E19A" w14:textId="77777777" w:rsidR="00931BDE" w:rsidRPr="007A0392" w:rsidRDefault="00931BDE" w:rsidP="00931BDE">
            <w:pPr>
              <w:widowControl w:val="0"/>
              <w:spacing w:line="240" w:lineRule="exact"/>
              <w:rPr>
                <w:rFonts w:cs="Arial"/>
                <w:color w:val="FF0000"/>
                <w:lang w:val="de-DE"/>
              </w:rPr>
            </w:pPr>
          </w:p>
        </w:tc>
        <w:tc>
          <w:tcPr>
            <w:tcW w:w="3965" w:type="dxa"/>
            <w:gridSpan w:val="3"/>
            <w:shd w:val="clear" w:color="auto" w:fill="auto"/>
          </w:tcPr>
          <w:p w14:paraId="02F2B67A" w14:textId="20C52AF1" w:rsidR="00931BDE" w:rsidRPr="007A0392" w:rsidRDefault="00931BDE" w:rsidP="00931BDE">
            <w:pPr>
              <w:widowControl w:val="0"/>
              <w:autoSpaceDE w:val="0"/>
              <w:autoSpaceDN w:val="0"/>
              <w:adjustRightInd w:val="0"/>
              <w:spacing w:line="240" w:lineRule="exact"/>
              <w:ind w:right="6"/>
              <w:jc w:val="both"/>
              <w:rPr>
                <w:rFonts w:cs="Arial"/>
                <w:bCs/>
                <w:color w:val="FF0000"/>
                <w:lang w:val="it-IT"/>
              </w:rPr>
            </w:pPr>
            <w:r w:rsidRPr="007A0392">
              <w:rPr>
                <w:rFonts w:cs="Arial"/>
                <w:b/>
                <w:noProof w:val="0"/>
                <w:color w:val="FF0000"/>
                <w:lang w:val="it-IT" w:eastAsia="de-DE"/>
              </w:rPr>
              <w:t xml:space="preserve">Trovano applicazione le sanzioni di cui all’art. 27, comma 3 </w:t>
            </w:r>
            <w:proofErr w:type="spellStart"/>
            <w:r w:rsidRPr="007A0392">
              <w:rPr>
                <w:rFonts w:cs="Arial"/>
                <w:b/>
                <w:noProof w:val="0"/>
                <w:color w:val="FF0000"/>
                <w:lang w:val="it-IT" w:eastAsia="de-DE"/>
              </w:rPr>
              <w:t>lp</w:t>
            </w:r>
            <w:proofErr w:type="spellEnd"/>
            <w:r w:rsidRPr="007A0392">
              <w:rPr>
                <w:rFonts w:cs="Arial"/>
                <w:b/>
                <w:noProof w:val="0"/>
                <w:color w:val="FF0000"/>
                <w:lang w:val="it-IT" w:eastAsia="de-DE"/>
              </w:rPr>
              <w:t xml:space="preserve"> 16/2015.</w:t>
            </w:r>
          </w:p>
        </w:tc>
      </w:tr>
      <w:tr w:rsidR="00931BDE" w:rsidRPr="00A33A7C" w14:paraId="35F0B67F" w14:textId="77777777" w:rsidTr="00247490">
        <w:tc>
          <w:tcPr>
            <w:tcW w:w="4394" w:type="dxa"/>
            <w:gridSpan w:val="4"/>
            <w:shd w:val="clear" w:color="auto" w:fill="auto"/>
          </w:tcPr>
          <w:p w14:paraId="4E70464B" w14:textId="4E25D409" w:rsidR="00931BDE" w:rsidRPr="0049560B"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44458F20" w14:textId="77777777" w:rsidR="00931BDE" w:rsidRPr="0049560B" w:rsidRDefault="00931BDE" w:rsidP="00931BDE">
            <w:pPr>
              <w:widowControl w:val="0"/>
              <w:spacing w:line="240" w:lineRule="exact"/>
              <w:rPr>
                <w:rFonts w:cs="Arial"/>
                <w:color w:val="FF0000"/>
                <w:lang w:val="it-IT"/>
              </w:rPr>
            </w:pPr>
          </w:p>
        </w:tc>
        <w:tc>
          <w:tcPr>
            <w:tcW w:w="3965" w:type="dxa"/>
            <w:gridSpan w:val="3"/>
            <w:shd w:val="clear" w:color="auto" w:fill="auto"/>
          </w:tcPr>
          <w:p w14:paraId="3B909D56" w14:textId="6D9A6E31"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4EBA3E87" w14:textId="77777777" w:rsidTr="00247490">
        <w:tc>
          <w:tcPr>
            <w:tcW w:w="4394" w:type="dxa"/>
            <w:gridSpan w:val="4"/>
            <w:shd w:val="clear" w:color="auto" w:fill="auto"/>
          </w:tcPr>
          <w:p w14:paraId="261DCC95" w14:textId="19CFC227" w:rsidR="00931BDE" w:rsidRPr="009D0AAD" w:rsidRDefault="00931BDE" w:rsidP="00931BDE">
            <w:pPr>
              <w:pStyle w:val="Rientrocorpodeltesto"/>
              <w:widowControl w:val="0"/>
              <w:tabs>
                <w:tab w:val="left" w:pos="8496"/>
              </w:tabs>
              <w:spacing w:after="0" w:line="240" w:lineRule="exact"/>
              <w:ind w:left="0"/>
              <w:jc w:val="both"/>
              <w:rPr>
                <w:rFonts w:cs="Arial"/>
                <w:color w:val="FF0000"/>
                <w:highlight w:val="yellow"/>
                <w:lang w:val="de-DE"/>
              </w:rPr>
            </w:pPr>
            <w:r w:rsidRPr="009D0AAD">
              <w:rPr>
                <w:rFonts w:cs="Arial"/>
                <w:color w:val="FF0000"/>
                <w:highlight w:val="yellow"/>
                <w:lang w:val="de-DE"/>
              </w:rPr>
              <w:t>Es wird darauf hingewiesen, dass bei der Er-fassung des alleinigen Gesellschafters gemäß Art. 80, Absatz 3 GvD 50/2016 ausschließlich eine natürliche Person unter den Begriff fällt.</w:t>
            </w:r>
          </w:p>
        </w:tc>
        <w:tc>
          <w:tcPr>
            <w:tcW w:w="1006" w:type="dxa"/>
            <w:gridSpan w:val="2"/>
            <w:shd w:val="clear" w:color="auto" w:fill="auto"/>
          </w:tcPr>
          <w:p w14:paraId="603E2660" w14:textId="77777777" w:rsidR="00931BDE" w:rsidRPr="009D0AAD" w:rsidRDefault="00931BDE" w:rsidP="00931BDE">
            <w:pPr>
              <w:widowControl w:val="0"/>
              <w:spacing w:line="240" w:lineRule="exact"/>
              <w:rPr>
                <w:rFonts w:cs="Arial"/>
                <w:color w:val="FF0000"/>
                <w:highlight w:val="yellow"/>
                <w:lang w:val="de-DE"/>
              </w:rPr>
            </w:pPr>
          </w:p>
        </w:tc>
        <w:tc>
          <w:tcPr>
            <w:tcW w:w="3965" w:type="dxa"/>
            <w:gridSpan w:val="3"/>
            <w:shd w:val="clear" w:color="auto" w:fill="auto"/>
          </w:tcPr>
          <w:p w14:paraId="4B531E32" w14:textId="70B5EB14" w:rsidR="00931BDE" w:rsidRPr="009D0AAD" w:rsidRDefault="00931BDE" w:rsidP="00931BDE">
            <w:pPr>
              <w:widowControl w:val="0"/>
              <w:autoSpaceDE w:val="0"/>
              <w:autoSpaceDN w:val="0"/>
              <w:adjustRightInd w:val="0"/>
              <w:spacing w:line="240" w:lineRule="exact"/>
              <w:ind w:right="6"/>
              <w:jc w:val="both"/>
              <w:rPr>
                <w:rFonts w:cs="Arial"/>
                <w:bCs/>
                <w:color w:val="FF0000"/>
                <w:highlight w:val="yellow"/>
                <w:lang w:val="it-IT"/>
              </w:rPr>
            </w:pPr>
            <w:r w:rsidRPr="009D0AAD">
              <w:rPr>
                <w:rFonts w:cs="Arial"/>
                <w:bCs/>
                <w:color w:val="FF0000"/>
                <w:highlight w:val="yellow"/>
                <w:lang w:val="it-IT"/>
              </w:rPr>
              <w:t>Si fa presente che per l’individuazione del socio unico di cui all’art. 80, comma 3, d.lgs. 50/2016 si considera inclusa nella nozione esclusivamente la persona fisica.</w:t>
            </w:r>
          </w:p>
        </w:tc>
      </w:tr>
      <w:tr w:rsidR="00931BDE" w:rsidRPr="00A33A7C" w14:paraId="02939D28" w14:textId="77777777" w:rsidTr="00247490">
        <w:tc>
          <w:tcPr>
            <w:tcW w:w="4394" w:type="dxa"/>
            <w:gridSpan w:val="4"/>
            <w:shd w:val="clear" w:color="auto" w:fill="auto"/>
          </w:tcPr>
          <w:p w14:paraId="5C59382C" w14:textId="77777777" w:rsidR="00931BDE" w:rsidRPr="0049560B"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65CCCC25" w14:textId="77777777" w:rsidR="00931BDE" w:rsidRPr="0049560B" w:rsidRDefault="00931BDE" w:rsidP="00931BDE">
            <w:pPr>
              <w:widowControl w:val="0"/>
              <w:spacing w:line="240" w:lineRule="exact"/>
              <w:rPr>
                <w:rFonts w:cs="Arial"/>
                <w:color w:val="FF0000"/>
                <w:lang w:val="it-IT"/>
              </w:rPr>
            </w:pPr>
          </w:p>
        </w:tc>
        <w:tc>
          <w:tcPr>
            <w:tcW w:w="3965" w:type="dxa"/>
            <w:gridSpan w:val="3"/>
            <w:shd w:val="clear" w:color="auto" w:fill="auto"/>
          </w:tcPr>
          <w:p w14:paraId="7CC09150"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0A158910" w14:textId="77777777" w:rsidTr="00247490">
        <w:tc>
          <w:tcPr>
            <w:tcW w:w="4394" w:type="dxa"/>
            <w:gridSpan w:val="4"/>
            <w:shd w:val="clear" w:color="auto" w:fill="auto"/>
          </w:tcPr>
          <w:p w14:paraId="6877CB1A" w14:textId="6C3E04F1" w:rsidR="00931BDE" w:rsidRDefault="00931BDE" w:rsidP="00931BDE">
            <w:pPr>
              <w:widowControl w:val="0"/>
              <w:ind w:right="22"/>
              <w:jc w:val="both"/>
              <w:rPr>
                <w:rFonts w:cs="Arial"/>
                <w:color w:val="FF0000"/>
                <w:lang w:val="de-DE"/>
              </w:rPr>
            </w:pPr>
            <w:r w:rsidRPr="00FD4228">
              <w:rPr>
                <w:rFonts w:cs="Arial"/>
                <w:color w:val="FF0000"/>
                <w:lang w:val="de-DE"/>
              </w:rPr>
              <w:t>Es wird darauf hingewiesen, dass bei der Er-fassung des Mehrheitsgesellschafters gemäß Art. 80, Absatz 3 GvD 50/2016 nicht nur eine natürliche Person, sondern auch eine juristi-sche Person unter den Begriff fällt</w:t>
            </w:r>
            <w:r w:rsidRPr="0012272F">
              <w:rPr>
                <w:rFonts w:cs="Arial"/>
                <w:color w:val="FF0000"/>
                <w:lang w:val="de-DE"/>
              </w:rPr>
              <w:t>.</w:t>
            </w:r>
          </w:p>
          <w:p w14:paraId="22508EFC" w14:textId="078A0FB9" w:rsidR="00931BDE" w:rsidRDefault="00931BDE" w:rsidP="00931BDE">
            <w:pPr>
              <w:widowControl w:val="0"/>
              <w:ind w:right="22"/>
              <w:jc w:val="both"/>
              <w:rPr>
                <w:rFonts w:cs="Arial"/>
                <w:color w:val="FF0000"/>
                <w:lang w:val="de-DE"/>
              </w:rPr>
            </w:pPr>
          </w:p>
          <w:p w14:paraId="5689EC32" w14:textId="77777777" w:rsidR="00931BDE" w:rsidRPr="0012272F" w:rsidRDefault="00931BDE" w:rsidP="00931BDE">
            <w:pPr>
              <w:widowControl w:val="0"/>
              <w:ind w:right="22"/>
              <w:jc w:val="both"/>
              <w:rPr>
                <w:rFonts w:cs="Arial"/>
                <w:color w:val="FF0000"/>
                <w:lang w:val="de-DE"/>
              </w:rPr>
            </w:pPr>
          </w:p>
          <w:p w14:paraId="56B78746" w14:textId="77777777" w:rsidR="00931BDE" w:rsidRPr="0012272F" w:rsidRDefault="00931BDE" w:rsidP="00931BDE">
            <w:pPr>
              <w:widowControl w:val="0"/>
              <w:ind w:right="22"/>
              <w:jc w:val="both"/>
              <w:rPr>
                <w:rFonts w:cs="Arial"/>
                <w:color w:val="FF0000"/>
                <w:lang w:val="de-DE"/>
              </w:rPr>
            </w:pPr>
            <w:r w:rsidRPr="0012272F">
              <w:rPr>
                <w:rFonts w:cs="Arial"/>
                <w:color w:val="FF0000"/>
                <w:lang w:val="de-DE"/>
              </w:rPr>
              <w:t>Als Mehrheitsgesellschafter gilt der Gesellschafter, der eine Beteiligung von mindestens 50% des Gesellschaftskapitals hält.</w:t>
            </w:r>
          </w:p>
        </w:tc>
        <w:tc>
          <w:tcPr>
            <w:tcW w:w="1006" w:type="dxa"/>
            <w:gridSpan w:val="2"/>
            <w:shd w:val="clear" w:color="auto" w:fill="auto"/>
          </w:tcPr>
          <w:p w14:paraId="59CD78AC" w14:textId="77777777" w:rsidR="00931BDE" w:rsidRPr="0012272F" w:rsidRDefault="00931BDE" w:rsidP="00931BDE">
            <w:pPr>
              <w:widowControl w:val="0"/>
              <w:rPr>
                <w:rFonts w:cs="Arial"/>
                <w:color w:val="FF0000"/>
                <w:lang w:val="de-DE"/>
              </w:rPr>
            </w:pPr>
          </w:p>
        </w:tc>
        <w:tc>
          <w:tcPr>
            <w:tcW w:w="3965" w:type="dxa"/>
            <w:gridSpan w:val="3"/>
            <w:shd w:val="clear" w:color="auto" w:fill="auto"/>
          </w:tcPr>
          <w:p w14:paraId="3A9B3C12" w14:textId="3A3724DB" w:rsidR="00931BDE" w:rsidRPr="0012272F" w:rsidRDefault="00931BDE" w:rsidP="00931BDE">
            <w:pPr>
              <w:widowControl w:val="0"/>
              <w:ind w:right="22"/>
              <w:jc w:val="both"/>
              <w:rPr>
                <w:rFonts w:cs="Arial"/>
                <w:color w:val="FF0000"/>
                <w:lang w:val="it-IT"/>
              </w:rPr>
            </w:pPr>
            <w:r w:rsidRPr="00FE427B">
              <w:rPr>
                <w:rFonts w:cs="Arial"/>
                <w:color w:val="FF0000"/>
                <w:lang w:val="it-IT"/>
              </w:rPr>
              <w:t>Si precisa che per l’individuazione del socio di maggioranza cui all’art. 80 comma 3 d.lgs. 50/2016 si considera inclusa nella nozione non solo la persona fisica, ma anche quella giuridica</w:t>
            </w:r>
            <w:r w:rsidRPr="0012272F">
              <w:rPr>
                <w:rFonts w:cs="Arial"/>
                <w:color w:val="FF0000"/>
                <w:lang w:val="it-IT"/>
              </w:rPr>
              <w:t>.</w:t>
            </w:r>
          </w:p>
          <w:p w14:paraId="705C535B" w14:textId="77777777" w:rsidR="00931BDE" w:rsidRPr="0012272F" w:rsidRDefault="00931BDE" w:rsidP="00931BDE">
            <w:pPr>
              <w:widowControl w:val="0"/>
              <w:ind w:right="22"/>
              <w:jc w:val="both"/>
              <w:rPr>
                <w:rFonts w:cs="Arial"/>
                <w:color w:val="FF0000"/>
                <w:lang w:val="it-IT"/>
              </w:rPr>
            </w:pPr>
          </w:p>
          <w:p w14:paraId="20F6BB94" w14:textId="77777777" w:rsidR="00931BDE" w:rsidRPr="0012272F" w:rsidRDefault="00931BDE" w:rsidP="00931BDE">
            <w:pPr>
              <w:widowControl w:val="0"/>
              <w:ind w:right="22"/>
              <w:jc w:val="both"/>
              <w:rPr>
                <w:rFonts w:cs="Arial"/>
                <w:color w:val="FF0000"/>
                <w:lang w:val="it-IT"/>
              </w:rPr>
            </w:pPr>
          </w:p>
          <w:p w14:paraId="34039FC8" w14:textId="18DAF52B" w:rsidR="00931BDE" w:rsidRPr="003A5106" w:rsidRDefault="00931BDE" w:rsidP="00931BDE">
            <w:pPr>
              <w:widowControl w:val="0"/>
              <w:ind w:right="22"/>
              <w:jc w:val="both"/>
              <w:rPr>
                <w:rFonts w:cs="Arial"/>
                <w:color w:val="FF0000"/>
                <w:lang w:val="it-IT"/>
              </w:rPr>
            </w:pPr>
            <w:r w:rsidRPr="0012272F">
              <w:rPr>
                <w:rFonts w:cs="Arial"/>
                <w:color w:val="FF0000"/>
                <w:lang w:val="it-IT"/>
              </w:rPr>
              <w:t>Si considera socio di maggioranza il socio titolare di un minimo di 50% del capitale sociale.</w:t>
            </w:r>
          </w:p>
        </w:tc>
      </w:tr>
      <w:tr w:rsidR="00931BDE" w:rsidRPr="00A33A7C" w14:paraId="1630AD00" w14:textId="77777777" w:rsidTr="00247490">
        <w:tc>
          <w:tcPr>
            <w:tcW w:w="4394" w:type="dxa"/>
            <w:gridSpan w:val="4"/>
            <w:shd w:val="clear" w:color="auto" w:fill="auto"/>
          </w:tcPr>
          <w:p w14:paraId="7737D046"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333E06BD"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auto"/>
          </w:tcPr>
          <w:p w14:paraId="6D955D7E"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58A9D22B" w14:textId="77777777" w:rsidTr="00247490">
        <w:tc>
          <w:tcPr>
            <w:tcW w:w="4394" w:type="dxa"/>
            <w:gridSpan w:val="4"/>
          </w:tcPr>
          <w:p w14:paraId="6469A726" w14:textId="2AFCFA82" w:rsidR="00931BDE" w:rsidRPr="0012272F" w:rsidRDefault="00931BDE" w:rsidP="00931BDE">
            <w:pPr>
              <w:pStyle w:val="xmsonormal"/>
              <w:spacing w:line="240" w:lineRule="exact"/>
              <w:jc w:val="both"/>
              <w:rPr>
                <w:rFonts w:ascii="Arial" w:hAnsi="Arial" w:cs="Arial"/>
                <w:color w:val="FF0000"/>
                <w:sz w:val="20"/>
                <w:szCs w:val="20"/>
                <w:lang w:val="de-DE" w:eastAsia="en-US"/>
              </w:rPr>
            </w:pPr>
            <w:r w:rsidRPr="0012272F">
              <w:rPr>
                <w:rFonts w:ascii="Arial" w:hAnsi="Arial" w:cs="Arial"/>
                <w:color w:val="FF0000"/>
                <w:sz w:val="20"/>
                <w:szCs w:val="20"/>
                <w:lang w:val="de-DE" w:eastAsia="en-US"/>
              </w:rPr>
              <w:t>Die Kontrollen des Gesellschafters als juristische Person (Mehrheits-</w:t>
            </w:r>
            <w:r>
              <w:rPr>
                <w:rFonts w:ascii="Arial" w:hAnsi="Arial" w:cs="Arial"/>
                <w:color w:val="FF0000"/>
                <w:sz w:val="20"/>
                <w:szCs w:val="20"/>
                <w:lang w:val="de-DE" w:eastAsia="en-US"/>
              </w:rPr>
              <w:t xml:space="preserve"> </w:t>
            </w:r>
            <w:r w:rsidRPr="0012272F">
              <w:rPr>
                <w:rFonts w:ascii="Arial" w:hAnsi="Arial" w:cs="Arial"/>
                <w:color w:val="FF0000"/>
                <w:sz w:val="20"/>
                <w:szCs w:val="20"/>
                <w:lang w:val="de-DE" w:eastAsia="en-US"/>
              </w:rPr>
              <w:t xml:space="preserve">oder alleiniger Gesellschafter) gemäß Art. 80 Abs. 3 </w:t>
            </w:r>
            <w:proofErr w:type="spellStart"/>
            <w:r w:rsidRPr="0012272F">
              <w:rPr>
                <w:rFonts w:ascii="Arial" w:hAnsi="Arial" w:cs="Arial"/>
                <w:color w:val="FF0000"/>
                <w:sz w:val="20"/>
                <w:szCs w:val="20"/>
                <w:lang w:val="de-DE" w:eastAsia="en-US"/>
              </w:rPr>
              <w:t>GvD</w:t>
            </w:r>
            <w:proofErr w:type="spellEnd"/>
            <w:r w:rsidRPr="0012272F">
              <w:rPr>
                <w:rFonts w:ascii="Arial" w:hAnsi="Arial" w:cs="Arial"/>
                <w:color w:val="FF0000"/>
                <w:sz w:val="20"/>
                <w:szCs w:val="20"/>
                <w:lang w:val="de-DE" w:eastAsia="en-US"/>
              </w:rPr>
              <w:t xml:space="preserve"> Nr. 50/2016 decken nur Gesellschaftsbeteiligung bis zur ersten Ebene ab.</w:t>
            </w:r>
          </w:p>
        </w:tc>
        <w:tc>
          <w:tcPr>
            <w:tcW w:w="1006" w:type="dxa"/>
            <w:gridSpan w:val="2"/>
          </w:tcPr>
          <w:p w14:paraId="443E47F4" w14:textId="77777777" w:rsidR="00931BDE" w:rsidRPr="0012272F" w:rsidRDefault="00931BDE" w:rsidP="00931BDE">
            <w:pPr>
              <w:widowControl w:val="0"/>
              <w:rPr>
                <w:rFonts w:cs="Arial"/>
                <w:color w:val="FF0000"/>
                <w:lang w:val="de-DE"/>
              </w:rPr>
            </w:pPr>
          </w:p>
        </w:tc>
        <w:tc>
          <w:tcPr>
            <w:tcW w:w="3965" w:type="dxa"/>
            <w:gridSpan w:val="3"/>
          </w:tcPr>
          <w:p w14:paraId="245B2BBE" w14:textId="77777777" w:rsidR="00931BDE" w:rsidRPr="0012272F" w:rsidRDefault="00931BDE" w:rsidP="00931BDE">
            <w:pPr>
              <w:widowControl w:val="0"/>
              <w:autoSpaceDE w:val="0"/>
              <w:autoSpaceDN w:val="0"/>
              <w:jc w:val="both"/>
              <w:rPr>
                <w:rFonts w:cs="Arial"/>
                <w:color w:val="FF0000"/>
                <w:lang w:val="it-IT"/>
              </w:rPr>
            </w:pPr>
            <w:bookmarkStart w:id="79" w:name="_Hlk39565667"/>
            <w:r w:rsidRPr="0012272F">
              <w:rPr>
                <w:rFonts w:cs="Arial"/>
                <w:color w:val="FF0000"/>
                <w:lang w:val="it-IT"/>
              </w:rPr>
              <w:t>I controlli ex art. 80, c. 3, d. lgs. n. 50/2016, nei confronti del socio (unico o di maggioranza) persona giuridica si estendono solo fino al primo livello di partecipazione societaria.</w:t>
            </w:r>
            <w:bookmarkEnd w:id="79"/>
          </w:p>
        </w:tc>
      </w:tr>
      <w:tr w:rsidR="00931BDE" w:rsidRPr="00A33A7C" w14:paraId="51BED21D" w14:textId="77777777" w:rsidTr="00247490">
        <w:tc>
          <w:tcPr>
            <w:tcW w:w="4394" w:type="dxa"/>
            <w:gridSpan w:val="4"/>
            <w:shd w:val="clear" w:color="auto" w:fill="auto"/>
          </w:tcPr>
          <w:p w14:paraId="05F093AA" w14:textId="77777777" w:rsidR="00931BDE" w:rsidRPr="0012272F"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shd w:val="clear" w:color="auto" w:fill="auto"/>
          </w:tcPr>
          <w:p w14:paraId="795DA4A4" w14:textId="77777777" w:rsidR="00931BDE" w:rsidRPr="0012272F" w:rsidRDefault="00931BDE" w:rsidP="00931BDE">
            <w:pPr>
              <w:widowControl w:val="0"/>
              <w:spacing w:line="240" w:lineRule="exact"/>
              <w:rPr>
                <w:rFonts w:cs="Arial"/>
                <w:color w:val="FF0000"/>
                <w:lang w:val="it-IT"/>
              </w:rPr>
            </w:pPr>
          </w:p>
        </w:tc>
        <w:tc>
          <w:tcPr>
            <w:tcW w:w="3965" w:type="dxa"/>
            <w:gridSpan w:val="3"/>
            <w:shd w:val="clear" w:color="auto" w:fill="auto"/>
          </w:tcPr>
          <w:p w14:paraId="18821726" w14:textId="77777777" w:rsidR="00931BDE" w:rsidRPr="0012272F"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65321BC0" w14:textId="77777777" w:rsidTr="00247490">
        <w:tc>
          <w:tcPr>
            <w:tcW w:w="4394" w:type="dxa"/>
            <w:gridSpan w:val="4"/>
          </w:tcPr>
          <w:p w14:paraId="11B451AB" w14:textId="23700C98" w:rsidR="00931BDE" w:rsidRPr="00891E33" w:rsidRDefault="00931BDE" w:rsidP="00931BDE">
            <w:pPr>
              <w:pStyle w:val="Rientrocorpodeltesto"/>
              <w:widowControl w:val="0"/>
              <w:tabs>
                <w:tab w:val="left" w:pos="8496"/>
              </w:tabs>
              <w:spacing w:after="0" w:line="240" w:lineRule="exact"/>
              <w:ind w:left="0"/>
              <w:jc w:val="both"/>
              <w:rPr>
                <w:rFonts w:cs="Arial"/>
                <w:color w:val="FF0000"/>
                <w:highlight w:val="yellow"/>
                <w:lang w:val="de-DE"/>
              </w:rPr>
            </w:pPr>
            <w:r w:rsidRPr="00891E33">
              <w:rPr>
                <w:rFonts w:cs="Arial"/>
                <w:color w:val="FF0000"/>
                <w:highlight w:val="yellow"/>
                <w:u w:val="single"/>
                <w:lang w:val="de-DE"/>
              </w:rPr>
              <w:t>Fällt die Überprüfung der Anforderungen negativ aus, erhält das in der Rangordnung folgende Unternehmen den Zuschlag für die Dienstleistungen.</w:t>
            </w:r>
          </w:p>
        </w:tc>
        <w:tc>
          <w:tcPr>
            <w:tcW w:w="1006" w:type="dxa"/>
            <w:gridSpan w:val="2"/>
          </w:tcPr>
          <w:p w14:paraId="4DADBF66" w14:textId="77777777" w:rsidR="00931BDE" w:rsidRPr="00891E33" w:rsidRDefault="00931BDE" w:rsidP="00931BDE">
            <w:pPr>
              <w:widowControl w:val="0"/>
              <w:spacing w:line="240" w:lineRule="exact"/>
              <w:rPr>
                <w:rFonts w:cs="Arial"/>
                <w:color w:val="FF0000"/>
                <w:highlight w:val="yellow"/>
                <w:lang w:val="de-DE"/>
              </w:rPr>
            </w:pPr>
          </w:p>
        </w:tc>
        <w:tc>
          <w:tcPr>
            <w:tcW w:w="3965" w:type="dxa"/>
            <w:gridSpan w:val="3"/>
          </w:tcPr>
          <w:p w14:paraId="1D948153" w14:textId="32813F8F" w:rsidR="00931BDE" w:rsidRPr="00891E33" w:rsidRDefault="00931BDE" w:rsidP="00931BDE">
            <w:pPr>
              <w:widowControl w:val="0"/>
              <w:autoSpaceDE w:val="0"/>
              <w:autoSpaceDN w:val="0"/>
              <w:adjustRightInd w:val="0"/>
              <w:spacing w:line="240" w:lineRule="exact"/>
              <w:ind w:right="6"/>
              <w:jc w:val="both"/>
              <w:rPr>
                <w:rFonts w:cs="Arial"/>
                <w:bCs/>
                <w:color w:val="FF0000"/>
                <w:highlight w:val="yellow"/>
                <w:lang w:val="it-IT"/>
              </w:rPr>
            </w:pPr>
            <w:r w:rsidRPr="00891E33">
              <w:rPr>
                <w:rFonts w:cs="Arial"/>
                <w:color w:val="FF0000"/>
                <w:highlight w:val="yellow"/>
                <w:u w:val="single"/>
                <w:lang w:val="it-IT"/>
              </w:rPr>
              <w:t>Qualora la verifica dei requisiti desse esito negativo il servizio in oggetto sarà aggiudicata/o al concorrente che segue in graduatoria.</w:t>
            </w:r>
          </w:p>
        </w:tc>
      </w:tr>
      <w:tr w:rsidR="00931BDE" w:rsidRPr="00A33A7C" w14:paraId="44D50F3E" w14:textId="77777777" w:rsidTr="00247490">
        <w:tc>
          <w:tcPr>
            <w:tcW w:w="4394" w:type="dxa"/>
            <w:gridSpan w:val="4"/>
          </w:tcPr>
          <w:p w14:paraId="369CB982" w14:textId="77777777" w:rsidR="00931BDE" w:rsidRPr="00DC205F" w:rsidRDefault="00931BDE" w:rsidP="00931BDE">
            <w:pPr>
              <w:pStyle w:val="Rientrocorpodeltesto"/>
              <w:widowControl w:val="0"/>
              <w:tabs>
                <w:tab w:val="left" w:pos="8496"/>
              </w:tabs>
              <w:spacing w:after="0" w:line="240" w:lineRule="exact"/>
              <w:ind w:left="0"/>
              <w:jc w:val="both"/>
              <w:rPr>
                <w:rFonts w:cs="Arial"/>
                <w:strike/>
                <w:highlight w:val="yellow"/>
                <w:u w:val="single"/>
                <w:lang w:val="it-IT"/>
              </w:rPr>
            </w:pPr>
          </w:p>
        </w:tc>
        <w:tc>
          <w:tcPr>
            <w:tcW w:w="1006" w:type="dxa"/>
            <w:gridSpan w:val="2"/>
          </w:tcPr>
          <w:p w14:paraId="3585783C" w14:textId="77777777" w:rsidR="00931BDE" w:rsidRPr="00DC205F" w:rsidRDefault="00931BDE" w:rsidP="00931BDE">
            <w:pPr>
              <w:widowControl w:val="0"/>
              <w:spacing w:line="240" w:lineRule="exact"/>
              <w:rPr>
                <w:rFonts w:cs="Arial"/>
                <w:strike/>
                <w:highlight w:val="yellow"/>
                <w:lang w:val="it-IT"/>
              </w:rPr>
            </w:pPr>
          </w:p>
        </w:tc>
        <w:tc>
          <w:tcPr>
            <w:tcW w:w="3965" w:type="dxa"/>
            <w:gridSpan w:val="3"/>
          </w:tcPr>
          <w:p w14:paraId="5C625EA0" w14:textId="77777777" w:rsidR="00931BDE" w:rsidRPr="00DC205F" w:rsidRDefault="00931BDE" w:rsidP="00931BDE">
            <w:pPr>
              <w:widowControl w:val="0"/>
              <w:autoSpaceDE w:val="0"/>
              <w:autoSpaceDN w:val="0"/>
              <w:adjustRightInd w:val="0"/>
              <w:spacing w:line="240" w:lineRule="exact"/>
              <w:ind w:right="6"/>
              <w:jc w:val="both"/>
              <w:rPr>
                <w:rFonts w:cs="Arial"/>
                <w:strike/>
                <w:highlight w:val="yellow"/>
                <w:u w:val="single"/>
                <w:lang w:val="it-IT"/>
              </w:rPr>
            </w:pPr>
          </w:p>
        </w:tc>
      </w:tr>
      <w:tr w:rsidR="00931BDE" w:rsidRPr="00A33A7C" w14:paraId="41D52F38" w14:textId="77777777" w:rsidTr="00247490">
        <w:tc>
          <w:tcPr>
            <w:tcW w:w="4394" w:type="dxa"/>
            <w:gridSpan w:val="4"/>
          </w:tcPr>
          <w:p w14:paraId="6C6CFC19" w14:textId="77777777" w:rsidR="00931BDE" w:rsidRPr="00DC205F" w:rsidRDefault="00931BDE" w:rsidP="00931BDE">
            <w:pPr>
              <w:pStyle w:val="Rientrocorpodeltesto"/>
              <w:widowControl w:val="0"/>
              <w:tabs>
                <w:tab w:val="left" w:pos="8496"/>
              </w:tabs>
              <w:ind w:left="0"/>
              <w:jc w:val="both"/>
              <w:rPr>
                <w:rFonts w:cs="Arial"/>
                <w:color w:val="FF0000"/>
                <w:u w:val="single"/>
                <w:lang w:val="de-DE"/>
              </w:rPr>
            </w:pPr>
            <w:r w:rsidRPr="00DC205F">
              <w:rPr>
                <w:rFonts w:cs="Arial"/>
                <w:color w:val="FF0000"/>
                <w:u w:val="single"/>
                <w:lang w:val="de-DE"/>
              </w:rPr>
              <w:t xml:space="preserve">Die </w:t>
            </w:r>
            <w:r w:rsidRPr="00DC205F">
              <w:rPr>
                <w:rFonts w:cs="Arial"/>
                <w:b/>
                <w:bCs/>
                <w:color w:val="FF0000"/>
                <w:u w:val="single"/>
                <w:lang w:val="de-DE"/>
              </w:rPr>
              <w:t>ausländischen Bieter</w:t>
            </w:r>
            <w:r w:rsidRPr="00DC205F">
              <w:rPr>
                <w:rFonts w:cs="Arial"/>
                <w:color w:val="FF0000"/>
                <w:u w:val="single"/>
                <w:lang w:val="de-DE"/>
              </w:rPr>
              <w:t>, die in einem EU-Mitgliedstaat ansässig sind, müssen gleich-wertige Dokumente vorweisen.</w:t>
            </w:r>
          </w:p>
        </w:tc>
        <w:tc>
          <w:tcPr>
            <w:tcW w:w="1006" w:type="dxa"/>
            <w:gridSpan w:val="2"/>
          </w:tcPr>
          <w:p w14:paraId="2C104D3C" w14:textId="77777777" w:rsidR="00931BDE" w:rsidRPr="00DC205F" w:rsidRDefault="00931BDE" w:rsidP="00931BDE">
            <w:pPr>
              <w:widowControl w:val="0"/>
              <w:spacing w:line="240" w:lineRule="exact"/>
              <w:rPr>
                <w:rFonts w:cs="Arial"/>
                <w:color w:val="FF0000"/>
                <w:lang w:val="de-DE"/>
              </w:rPr>
            </w:pPr>
          </w:p>
        </w:tc>
        <w:tc>
          <w:tcPr>
            <w:tcW w:w="3965" w:type="dxa"/>
            <w:gridSpan w:val="3"/>
          </w:tcPr>
          <w:p w14:paraId="086FBDE8" w14:textId="77777777" w:rsidR="00931BDE" w:rsidRPr="00DC205F" w:rsidRDefault="00931BDE" w:rsidP="00931BDE">
            <w:pPr>
              <w:widowControl w:val="0"/>
              <w:autoSpaceDE w:val="0"/>
              <w:autoSpaceDN w:val="0"/>
              <w:adjustRightInd w:val="0"/>
              <w:spacing w:line="240" w:lineRule="exact"/>
              <w:ind w:right="6"/>
              <w:jc w:val="both"/>
              <w:rPr>
                <w:rFonts w:cs="Arial"/>
                <w:color w:val="FF0000"/>
                <w:u w:val="single"/>
                <w:lang w:val="it-IT"/>
              </w:rPr>
            </w:pPr>
            <w:r w:rsidRPr="00DC205F">
              <w:rPr>
                <w:rFonts w:cs="Arial"/>
                <w:color w:val="FF0000"/>
                <w:u w:val="single"/>
                <w:lang w:val="it-IT"/>
              </w:rPr>
              <w:t xml:space="preserve">I </w:t>
            </w:r>
            <w:r w:rsidRPr="00DC205F">
              <w:rPr>
                <w:rFonts w:cs="Arial"/>
                <w:b/>
                <w:bCs/>
                <w:color w:val="FF0000"/>
                <w:u w:val="single"/>
                <w:lang w:val="it-IT"/>
              </w:rPr>
              <w:t>concorrenti stranieri</w:t>
            </w:r>
            <w:r w:rsidRPr="00DC205F">
              <w:rPr>
                <w:rFonts w:cs="Arial"/>
                <w:color w:val="FF0000"/>
                <w:u w:val="single"/>
                <w:lang w:val="it-IT"/>
              </w:rPr>
              <w:t>, residenti negli Stati aderenti all’Unione Europea devono presentare documenti equivalenti.</w:t>
            </w:r>
          </w:p>
        </w:tc>
      </w:tr>
      <w:tr w:rsidR="00931BDE" w:rsidRPr="00A33A7C" w14:paraId="38E4ACEB" w14:textId="77777777" w:rsidTr="00247490">
        <w:tc>
          <w:tcPr>
            <w:tcW w:w="4394" w:type="dxa"/>
            <w:gridSpan w:val="4"/>
          </w:tcPr>
          <w:p w14:paraId="5C534930" w14:textId="77777777" w:rsidR="00931BDE" w:rsidRPr="00496C5E" w:rsidRDefault="00931BDE" w:rsidP="00931BDE">
            <w:pPr>
              <w:pStyle w:val="Rientrocorpodeltesto"/>
              <w:widowControl w:val="0"/>
              <w:tabs>
                <w:tab w:val="left" w:pos="8496"/>
              </w:tabs>
              <w:spacing w:after="0" w:line="240" w:lineRule="exact"/>
              <w:ind w:left="0"/>
              <w:jc w:val="both"/>
              <w:rPr>
                <w:rFonts w:cs="Arial"/>
                <w:u w:val="single"/>
                <w:lang w:val="it-IT"/>
              </w:rPr>
            </w:pPr>
          </w:p>
        </w:tc>
        <w:tc>
          <w:tcPr>
            <w:tcW w:w="1006" w:type="dxa"/>
            <w:gridSpan w:val="2"/>
          </w:tcPr>
          <w:p w14:paraId="022BAACE" w14:textId="77777777" w:rsidR="00931BDE" w:rsidRPr="00496C5E" w:rsidRDefault="00931BDE" w:rsidP="00931BDE">
            <w:pPr>
              <w:widowControl w:val="0"/>
              <w:spacing w:line="240" w:lineRule="exact"/>
              <w:rPr>
                <w:rFonts w:cs="Arial"/>
                <w:lang w:val="it-IT"/>
              </w:rPr>
            </w:pPr>
          </w:p>
        </w:tc>
        <w:tc>
          <w:tcPr>
            <w:tcW w:w="3965" w:type="dxa"/>
            <w:gridSpan w:val="3"/>
          </w:tcPr>
          <w:p w14:paraId="604457AF" w14:textId="77777777" w:rsidR="00931BDE" w:rsidRPr="006140E5" w:rsidRDefault="00931BDE" w:rsidP="00931BDE">
            <w:pPr>
              <w:widowControl w:val="0"/>
              <w:autoSpaceDE w:val="0"/>
              <w:autoSpaceDN w:val="0"/>
              <w:adjustRightInd w:val="0"/>
              <w:spacing w:line="240" w:lineRule="exact"/>
              <w:ind w:right="6"/>
              <w:jc w:val="both"/>
              <w:rPr>
                <w:rFonts w:cs="Arial"/>
                <w:u w:val="single"/>
                <w:lang w:val="it-IT"/>
              </w:rPr>
            </w:pPr>
          </w:p>
        </w:tc>
      </w:tr>
      <w:tr w:rsidR="00931BDE" w:rsidRPr="005737C1" w14:paraId="05802F01" w14:textId="77777777" w:rsidTr="00247490">
        <w:tc>
          <w:tcPr>
            <w:tcW w:w="4394" w:type="dxa"/>
            <w:gridSpan w:val="4"/>
            <w:shd w:val="clear" w:color="auto" w:fill="EEECE1" w:themeFill="background2"/>
          </w:tcPr>
          <w:p w14:paraId="37CA83C5" w14:textId="77777777" w:rsidR="00931BDE" w:rsidRPr="00AA60BD" w:rsidRDefault="00931BDE" w:rsidP="00931BDE">
            <w:pPr>
              <w:pStyle w:val="Default"/>
              <w:widowControl w:val="0"/>
              <w:spacing w:line="240" w:lineRule="exact"/>
              <w:ind w:left="439"/>
              <w:jc w:val="both"/>
              <w:rPr>
                <w:rFonts w:cs="Arial"/>
                <w:b/>
                <w:bCs/>
                <w:color w:val="auto"/>
                <w:sz w:val="20"/>
                <w:szCs w:val="20"/>
              </w:rPr>
            </w:pPr>
          </w:p>
          <w:p w14:paraId="6F2DF295" w14:textId="77777777" w:rsidR="00931BDE" w:rsidRPr="00AA60BD" w:rsidRDefault="00931BDE" w:rsidP="00931BDE">
            <w:pPr>
              <w:pStyle w:val="Default"/>
              <w:widowControl w:val="0"/>
              <w:numPr>
                <w:ilvl w:val="0"/>
                <w:numId w:val="48"/>
              </w:numPr>
              <w:spacing w:line="240" w:lineRule="exact"/>
              <w:ind w:left="439" w:hanging="426"/>
              <w:jc w:val="both"/>
              <w:rPr>
                <w:rFonts w:cs="Arial"/>
                <w:b/>
                <w:bCs/>
                <w:color w:val="auto"/>
                <w:sz w:val="20"/>
                <w:szCs w:val="20"/>
              </w:rPr>
            </w:pPr>
            <w:r w:rsidRPr="00F553BF">
              <w:rPr>
                <w:rFonts w:cs="Arial"/>
                <w:b/>
                <w:bCs/>
                <w:color w:val="auto"/>
                <w:sz w:val="20"/>
                <w:szCs w:val="20"/>
                <w:lang w:val="de-DE" w:eastAsia="en-US"/>
              </w:rPr>
              <w:t xml:space="preserve">ENDGÜLTIGE </w:t>
            </w:r>
            <w:r w:rsidRPr="00AA60BD">
              <w:rPr>
                <w:rFonts w:cs="Arial"/>
                <w:b/>
                <w:bCs/>
                <w:color w:val="auto"/>
                <w:sz w:val="20"/>
                <w:szCs w:val="20"/>
                <w:lang w:val="de-DE" w:eastAsia="en-US"/>
              </w:rPr>
              <w:t>ZUSCHLAGSERTEILUNG</w:t>
            </w:r>
          </w:p>
          <w:p w14:paraId="50C02C0C" w14:textId="77777777" w:rsidR="00931BDE" w:rsidRPr="00AA60BD" w:rsidRDefault="00931BDE" w:rsidP="00931BDE">
            <w:pPr>
              <w:pStyle w:val="Default"/>
              <w:widowControl w:val="0"/>
              <w:spacing w:line="240" w:lineRule="exact"/>
              <w:ind w:left="439"/>
              <w:jc w:val="both"/>
              <w:rPr>
                <w:rFonts w:cs="Arial"/>
                <w:b/>
                <w:bCs/>
                <w:color w:val="auto"/>
                <w:sz w:val="20"/>
                <w:szCs w:val="20"/>
              </w:rPr>
            </w:pPr>
          </w:p>
        </w:tc>
        <w:tc>
          <w:tcPr>
            <w:tcW w:w="1006" w:type="dxa"/>
            <w:gridSpan w:val="2"/>
            <w:shd w:val="clear" w:color="auto" w:fill="auto"/>
          </w:tcPr>
          <w:p w14:paraId="7766B42E" w14:textId="77777777" w:rsidR="00931BDE" w:rsidRPr="00AA60BD" w:rsidRDefault="00931BDE" w:rsidP="00931BDE">
            <w:pPr>
              <w:widowControl w:val="0"/>
              <w:spacing w:line="240" w:lineRule="exact"/>
              <w:rPr>
                <w:rFonts w:cs="Arial"/>
                <w:b/>
                <w:bCs/>
                <w:lang w:val="it-IT"/>
              </w:rPr>
            </w:pPr>
          </w:p>
        </w:tc>
        <w:tc>
          <w:tcPr>
            <w:tcW w:w="3965" w:type="dxa"/>
            <w:gridSpan w:val="3"/>
            <w:shd w:val="clear" w:color="auto" w:fill="EEECE1" w:themeFill="background2"/>
          </w:tcPr>
          <w:p w14:paraId="3A1B3129" w14:textId="77777777" w:rsidR="00931BDE" w:rsidRPr="00AA60BD" w:rsidRDefault="00931BDE" w:rsidP="00931BDE">
            <w:pPr>
              <w:pStyle w:val="Default"/>
              <w:widowControl w:val="0"/>
              <w:spacing w:line="240" w:lineRule="exact"/>
              <w:ind w:left="423"/>
              <w:jc w:val="both"/>
              <w:rPr>
                <w:rFonts w:cs="Arial"/>
                <w:b/>
                <w:bCs/>
                <w:color w:val="auto"/>
                <w:sz w:val="20"/>
                <w:szCs w:val="20"/>
              </w:rPr>
            </w:pPr>
          </w:p>
          <w:p w14:paraId="4039D3D3" w14:textId="77777777" w:rsidR="00931BDE" w:rsidRPr="00AA60BD" w:rsidRDefault="00931BDE" w:rsidP="00931BDE">
            <w:pPr>
              <w:pStyle w:val="Default"/>
              <w:widowControl w:val="0"/>
              <w:numPr>
                <w:ilvl w:val="0"/>
                <w:numId w:val="49"/>
              </w:numPr>
              <w:spacing w:line="240" w:lineRule="exact"/>
              <w:ind w:left="423" w:hanging="423"/>
              <w:jc w:val="both"/>
              <w:rPr>
                <w:rFonts w:cs="Arial"/>
                <w:b/>
                <w:bCs/>
                <w:color w:val="auto"/>
                <w:sz w:val="20"/>
                <w:szCs w:val="20"/>
              </w:rPr>
            </w:pPr>
            <w:r w:rsidRPr="00AA60BD">
              <w:rPr>
                <w:rFonts w:cs="Arial"/>
                <w:b/>
                <w:bCs/>
                <w:color w:val="auto"/>
                <w:sz w:val="20"/>
                <w:szCs w:val="20"/>
                <w:lang w:eastAsia="en-US"/>
              </w:rPr>
              <w:t xml:space="preserve">AGGIUDICAZIONE </w:t>
            </w:r>
            <w:r w:rsidRPr="00F553BF">
              <w:rPr>
                <w:rFonts w:cs="Arial"/>
                <w:b/>
                <w:bCs/>
                <w:color w:val="auto"/>
                <w:sz w:val="20"/>
                <w:szCs w:val="20"/>
                <w:lang w:eastAsia="en-US"/>
              </w:rPr>
              <w:t>DEFINITIVA</w:t>
            </w:r>
          </w:p>
        </w:tc>
      </w:tr>
      <w:tr w:rsidR="00931BDE" w:rsidRPr="005737C1" w14:paraId="0567DBF3" w14:textId="77777777" w:rsidTr="00247490">
        <w:tc>
          <w:tcPr>
            <w:tcW w:w="4394" w:type="dxa"/>
            <w:gridSpan w:val="4"/>
          </w:tcPr>
          <w:p w14:paraId="2197FBAD" w14:textId="77777777" w:rsidR="00931BDE" w:rsidRPr="00D517B4" w:rsidRDefault="00931BDE" w:rsidP="00931BDE">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5E9EEC2B" w14:textId="77777777" w:rsidR="00931BDE" w:rsidRPr="00D517B4" w:rsidRDefault="00931BDE" w:rsidP="00931BDE">
            <w:pPr>
              <w:widowControl w:val="0"/>
              <w:spacing w:line="240" w:lineRule="exact"/>
              <w:rPr>
                <w:rFonts w:cs="Arial"/>
                <w:b/>
                <w:bCs/>
                <w:strike/>
                <w:highlight w:val="yellow"/>
                <w:lang w:val="it-IT"/>
              </w:rPr>
            </w:pPr>
          </w:p>
        </w:tc>
        <w:tc>
          <w:tcPr>
            <w:tcW w:w="3965" w:type="dxa"/>
            <w:gridSpan w:val="3"/>
          </w:tcPr>
          <w:p w14:paraId="11D72309" w14:textId="77777777" w:rsidR="00931BDE" w:rsidRPr="00D517B4" w:rsidRDefault="00931BDE" w:rsidP="00931BDE">
            <w:pPr>
              <w:widowControl w:val="0"/>
              <w:autoSpaceDE w:val="0"/>
              <w:autoSpaceDN w:val="0"/>
              <w:adjustRightInd w:val="0"/>
              <w:spacing w:line="240" w:lineRule="exact"/>
              <w:ind w:right="6"/>
              <w:jc w:val="both"/>
              <w:rPr>
                <w:rFonts w:cs="Arial"/>
                <w:b/>
                <w:bCs/>
                <w:strike/>
                <w:highlight w:val="yellow"/>
              </w:rPr>
            </w:pPr>
          </w:p>
        </w:tc>
      </w:tr>
      <w:tr w:rsidR="00931BDE" w:rsidRPr="00A33A7C" w14:paraId="661CB2D1" w14:textId="77777777" w:rsidTr="00247490">
        <w:tc>
          <w:tcPr>
            <w:tcW w:w="4394" w:type="dxa"/>
            <w:gridSpan w:val="4"/>
          </w:tcPr>
          <w:p w14:paraId="44397D2A" w14:textId="77777777" w:rsidR="00931BDE" w:rsidRDefault="00931BDE" w:rsidP="00931BDE">
            <w:pPr>
              <w:pStyle w:val="Rientrocorpodeltesto"/>
              <w:widowControl w:val="0"/>
              <w:tabs>
                <w:tab w:val="left" w:pos="8496"/>
              </w:tabs>
              <w:spacing w:after="0" w:line="240" w:lineRule="exact"/>
              <w:ind w:left="0"/>
              <w:jc w:val="both"/>
              <w:rPr>
                <w:rFonts w:cs="Arial"/>
                <w:i/>
                <w:iCs/>
                <w:strike/>
                <w:highlight w:val="yellow"/>
                <w:lang w:val="de-DE"/>
              </w:rPr>
            </w:pPr>
            <w:r w:rsidRPr="007C2F08">
              <w:rPr>
                <w:rFonts w:cs="Arial"/>
                <w:strike/>
                <w:highlight w:val="yellow"/>
                <w:lang w:val="de-DE"/>
              </w:rPr>
              <w:t xml:space="preserve">Die Vergabestelle erteilt den definitiven Zuschlag, </w:t>
            </w:r>
            <w:r w:rsidRPr="007C2F08">
              <w:rPr>
                <w:rFonts w:cs="Arial"/>
                <w:strike/>
                <w:color w:val="FF0000"/>
                <w:highlight w:val="yellow"/>
                <w:lang w:val="de-DE"/>
              </w:rPr>
              <w:t xml:space="preserve">der nach positiver Überprüfung der Erfüllung der verlangten allgemeinen und besonderen Anforderun-gen rechtswirksam wird. </w:t>
            </w:r>
            <w:r w:rsidRPr="007C2F08">
              <w:rPr>
                <w:rFonts w:cs="Arial"/>
                <w:i/>
                <w:iCs/>
                <w:strike/>
                <w:color w:val="FF0000"/>
                <w:highlight w:val="yellow"/>
                <w:lang w:val="de-DE"/>
              </w:rPr>
              <w:t>Nur für Ausschreibungen über 150.000 Euro</w:t>
            </w:r>
            <w:r w:rsidRPr="007C2F08">
              <w:rPr>
                <w:rFonts w:cs="Arial"/>
                <w:i/>
                <w:iCs/>
                <w:strike/>
                <w:highlight w:val="yellow"/>
                <w:lang w:val="de-DE"/>
              </w:rPr>
              <w:t>.</w:t>
            </w:r>
          </w:p>
          <w:p w14:paraId="7C6DBE48" w14:textId="1F453B46" w:rsidR="00931BDE" w:rsidRPr="00774166" w:rsidRDefault="00931BDE" w:rsidP="00931BDE">
            <w:pPr>
              <w:pStyle w:val="Rientrocorpodeltesto"/>
              <w:widowControl w:val="0"/>
              <w:tabs>
                <w:tab w:val="left" w:pos="8496"/>
              </w:tabs>
              <w:spacing w:after="0" w:line="240" w:lineRule="exact"/>
              <w:ind w:left="0"/>
              <w:jc w:val="both"/>
              <w:rPr>
                <w:rFonts w:cs="Arial"/>
                <w:b/>
                <w:bCs/>
                <w:strike/>
                <w:highlight w:val="yellow"/>
                <w:lang w:val="de-DE"/>
              </w:rPr>
            </w:pPr>
            <w:r w:rsidRPr="00774166">
              <w:rPr>
                <w:highlight w:val="yellow"/>
                <w:lang w:val="de-DE"/>
              </w:rPr>
              <w:t xml:space="preserve">Die Vergabestelle erteilt den definitiven Zuschlag, </w:t>
            </w:r>
            <w:r w:rsidRPr="00774166">
              <w:rPr>
                <w:color w:val="FF0000"/>
                <w:highlight w:val="yellow"/>
                <w:lang w:val="de-DE"/>
              </w:rPr>
              <w:t>der mit positivem Ausgang obengenannter Kontrollen wirksam wird</w:t>
            </w:r>
            <w:r w:rsidRPr="00774166">
              <w:rPr>
                <w:color w:val="FF0000"/>
                <w:lang w:val="de-DE"/>
              </w:rPr>
              <w:t xml:space="preserve"> </w:t>
            </w:r>
            <w:r w:rsidRPr="00774166">
              <w:rPr>
                <w:i/>
                <w:color w:val="FF0000"/>
                <w:sz w:val="16"/>
                <w:highlight w:val="green"/>
                <w:lang w:val="de-DE"/>
              </w:rPr>
              <w:t>[Nur für Ausschreibungen über 150.000 Euro]</w:t>
            </w:r>
            <w:r w:rsidRPr="00774166">
              <w:rPr>
                <w:i/>
                <w:sz w:val="16"/>
                <w:highlight w:val="green"/>
                <w:lang w:val="de-DE"/>
              </w:rPr>
              <w:t>.</w:t>
            </w:r>
          </w:p>
        </w:tc>
        <w:tc>
          <w:tcPr>
            <w:tcW w:w="1006" w:type="dxa"/>
            <w:gridSpan w:val="2"/>
          </w:tcPr>
          <w:p w14:paraId="1929DB87" w14:textId="77777777" w:rsidR="00931BDE" w:rsidRPr="00774166" w:rsidRDefault="00931BDE" w:rsidP="00931BDE">
            <w:pPr>
              <w:widowControl w:val="0"/>
              <w:spacing w:line="240" w:lineRule="exact"/>
              <w:rPr>
                <w:rFonts w:cs="Arial"/>
                <w:b/>
                <w:bCs/>
                <w:strike/>
                <w:highlight w:val="yellow"/>
                <w:lang w:val="de-DE"/>
              </w:rPr>
            </w:pPr>
          </w:p>
        </w:tc>
        <w:tc>
          <w:tcPr>
            <w:tcW w:w="3965" w:type="dxa"/>
            <w:gridSpan w:val="3"/>
            <w:shd w:val="clear" w:color="auto" w:fill="auto"/>
          </w:tcPr>
          <w:p w14:paraId="44C2E3D4" w14:textId="77777777" w:rsidR="00931BDE" w:rsidRDefault="00931BDE" w:rsidP="00931BDE">
            <w:pPr>
              <w:widowControl w:val="0"/>
              <w:autoSpaceDE w:val="0"/>
              <w:autoSpaceDN w:val="0"/>
              <w:adjustRightInd w:val="0"/>
              <w:spacing w:line="240" w:lineRule="exact"/>
              <w:ind w:right="6"/>
              <w:jc w:val="both"/>
              <w:rPr>
                <w:rFonts w:cs="Arial"/>
                <w:i/>
                <w:iCs/>
                <w:strike/>
                <w:highlight w:val="yellow"/>
                <w:lang w:val="it-IT"/>
              </w:rPr>
            </w:pPr>
            <w:r w:rsidRPr="007C2F08">
              <w:rPr>
                <w:rFonts w:cs="Arial"/>
                <w:strike/>
                <w:highlight w:val="yellow"/>
                <w:lang w:val="it-IT"/>
              </w:rPr>
              <w:t xml:space="preserve">La stazione appaltante proclama l’aggiudicazione definitiva, </w:t>
            </w:r>
            <w:r w:rsidRPr="007C2F08">
              <w:rPr>
                <w:rFonts w:cs="Arial"/>
                <w:strike/>
                <w:color w:val="FF0000"/>
                <w:highlight w:val="yellow"/>
                <w:lang w:val="it-IT"/>
              </w:rPr>
              <w:t xml:space="preserve">che diventa efficace dopo la verifica positiva del possesso dei prescritti requisiti di ordine generale e speciali. </w:t>
            </w:r>
            <w:r w:rsidRPr="009D1C84">
              <w:rPr>
                <w:i/>
                <w:strike/>
                <w:color w:val="FF0000"/>
                <w:sz w:val="16"/>
                <w:highlight w:val="green"/>
                <w:lang w:val="it-IT"/>
              </w:rPr>
              <w:t>lasciare per gare sopra i 150.000 euro.</w:t>
            </w:r>
          </w:p>
          <w:p w14:paraId="75D777D2" w14:textId="3210FE81" w:rsidR="00931BDE" w:rsidRPr="007C2F08" w:rsidRDefault="00931BDE" w:rsidP="00931BDE">
            <w:pPr>
              <w:widowControl w:val="0"/>
              <w:autoSpaceDE w:val="0"/>
              <w:autoSpaceDN w:val="0"/>
              <w:adjustRightInd w:val="0"/>
              <w:spacing w:line="240" w:lineRule="exact"/>
              <w:ind w:right="6"/>
              <w:jc w:val="both"/>
              <w:rPr>
                <w:rFonts w:cs="Arial"/>
                <w:b/>
                <w:bCs/>
                <w:strike/>
                <w:highlight w:val="yellow"/>
                <w:lang w:val="it-IT"/>
              </w:rPr>
            </w:pPr>
            <w:r w:rsidRPr="009D1C84">
              <w:rPr>
                <w:rFonts w:cs="Arial"/>
                <w:highlight w:val="yellow"/>
                <w:lang w:val="it-IT"/>
              </w:rPr>
              <w:t>La stazione appaltante</w:t>
            </w:r>
            <w:r w:rsidRPr="009D1C84">
              <w:rPr>
                <w:highlight w:val="yellow"/>
                <w:lang w:val="it-IT"/>
              </w:rPr>
              <w:t xml:space="preserve"> proclama l’aggiudicazione definitiva, </w:t>
            </w:r>
            <w:r w:rsidRPr="009D1C84">
              <w:rPr>
                <w:color w:val="FF0000"/>
                <w:highlight w:val="yellow"/>
                <w:lang w:val="it-IT"/>
              </w:rPr>
              <w:t>che diventa efficace a seguito dell’esito positivo dei suddetti controlli</w:t>
            </w:r>
            <w:r w:rsidRPr="009D1C84">
              <w:rPr>
                <w:i/>
                <w:color w:val="FF0000"/>
                <w:sz w:val="16"/>
                <w:highlight w:val="green"/>
                <w:lang w:val="it-IT"/>
              </w:rPr>
              <w:t>[lasciare per gare sopra i 150.000 euro]</w:t>
            </w:r>
            <w:r w:rsidRPr="009D1C84">
              <w:rPr>
                <w:i/>
                <w:sz w:val="16"/>
                <w:highlight w:val="green"/>
                <w:lang w:val="it-IT"/>
              </w:rPr>
              <w:t>.</w:t>
            </w:r>
          </w:p>
        </w:tc>
      </w:tr>
      <w:tr w:rsidR="00931BDE" w:rsidRPr="00A33A7C" w14:paraId="53B15864" w14:textId="77777777" w:rsidTr="00247490">
        <w:tc>
          <w:tcPr>
            <w:tcW w:w="4394" w:type="dxa"/>
            <w:gridSpan w:val="4"/>
          </w:tcPr>
          <w:p w14:paraId="7604DBC2" w14:textId="77777777" w:rsidR="00931BDE" w:rsidRPr="00D517B4" w:rsidRDefault="00931BDE" w:rsidP="00931BDE">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336F8788" w14:textId="77777777" w:rsidR="00931BDE" w:rsidRPr="00D517B4" w:rsidRDefault="00931BDE" w:rsidP="00931BDE">
            <w:pPr>
              <w:widowControl w:val="0"/>
              <w:spacing w:line="240" w:lineRule="exact"/>
              <w:rPr>
                <w:rFonts w:cs="Arial"/>
                <w:b/>
                <w:bCs/>
                <w:strike/>
                <w:highlight w:val="yellow"/>
                <w:lang w:val="it-IT"/>
              </w:rPr>
            </w:pPr>
          </w:p>
        </w:tc>
        <w:tc>
          <w:tcPr>
            <w:tcW w:w="3965" w:type="dxa"/>
            <w:gridSpan w:val="3"/>
          </w:tcPr>
          <w:p w14:paraId="58AF2F2B" w14:textId="77777777" w:rsidR="00931BDE" w:rsidRPr="000E4DF3" w:rsidRDefault="00931BDE" w:rsidP="00931BDE">
            <w:pPr>
              <w:widowControl w:val="0"/>
              <w:autoSpaceDE w:val="0"/>
              <w:autoSpaceDN w:val="0"/>
              <w:adjustRightInd w:val="0"/>
              <w:spacing w:line="240" w:lineRule="exact"/>
              <w:ind w:right="6"/>
              <w:jc w:val="both"/>
              <w:rPr>
                <w:rFonts w:cs="Arial"/>
                <w:b/>
                <w:bCs/>
                <w:strike/>
                <w:highlight w:val="yellow"/>
                <w:lang w:val="it-IT"/>
              </w:rPr>
            </w:pPr>
          </w:p>
        </w:tc>
      </w:tr>
      <w:tr w:rsidR="00931BDE" w:rsidRPr="00A33A7C" w14:paraId="51FFC225" w14:textId="77777777" w:rsidTr="00247490">
        <w:tc>
          <w:tcPr>
            <w:tcW w:w="4394" w:type="dxa"/>
            <w:gridSpan w:val="4"/>
          </w:tcPr>
          <w:p w14:paraId="5598D103" w14:textId="77777777" w:rsidR="00931BDE" w:rsidRPr="00097192" w:rsidRDefault="00931BDE" w:rsidP="00931BDE">
            <w:pPr>
              <w:pStyle w:val="Rientrocorpodeltesto"/>
              <w:widowControl w:val="0"/>
              <w:tabs>
                <w:tab w:val="left" w:pos="8496"/>
              </w:tabs>
              <w:spacing w:after="0" w:line="240" w:lineRule="exact"/>
              <w:ind w:left="0"/>
              <w:jc w:val="both"/>
              <w:rPr>
                <w:rFonts w:cs="Arial"/>
                <w:lang w:val="de-DE"/>
              </w:rPr>
            </w:pPr>
            <w:r w:rsidRPr="00097192">
              <w:rPr>
                <w:rFonts w:cs="Arial"/>
                <w:lang w:val="de-DE"/>
              </w:rPr>
              <w:t>Die Vergabestelle verschickt innerhalb von 5 Tagen die Mitteilungen gemäß Art. 76 Abs. 5 des GvD 50/2016 mittels zertifizierte E-Mail-Adresse (Zep) an den Bieter.</w:t>
            </w:r>
          </w:p>
        </w:tc>
        <w:tc>
          <w:tcPr>
            <w:tcW w:w="1006" w:type="dxa"/>
            <w:gridSpan w:val="2"/>
          </w:tcPr>
          <w:p w14:paraId="62975460" w14:textId="77777777" w:rsidR="00931BDE" w:rsidRPr="00097192" w:rsidRDefault="00931BDE" w:rsidP="00931BDE">
            <w:pPr>
              <w:widowControl w:val="0"/>
              <w:spacing w:line="240" w:lineRule="exact"/>
              <w:rPr>
                <w:rFonts w:cs="Arial"/>
                <w:lang w:val="de-DE"/>
              </w:rPr>
            </w:pPr>
          </w:p>
        </w:tc>
        <w:tc>
          <w:tcPr>
            <w:tcW w:w="3965" w:type="dxa"/>
            <w:gridSpan w:val="3"/>
          </w:tcPr>
          <w:p w14:paraId="628CE37B" w14:textId="77777777" w:rsidR="00931BDE" w:rsidRPr="00097192" w:rsidRDefault="00931BDE" w:rsidP="00931BDE">
            <w:pPr>
              <w:widowControl w:val="0"/>
              <w:autoSpaceDE w:val="0"/>
              <w:autoSpaceDN w:val="0"/>
              <w:adjustRightInd w:val="0"/>
              <w:spacing w:line="240" w:lineRule="exact"/>
              <w:ind w:right="6"/>
              <w:jc w:val="both"/>
              <w:rPr>
                <w:rFonts w:cs="Arial"/>
                <w:lang w:val="it-IT"/>
              </w:rPr>
            </w:pPr>
            <w:r w:rsidRPr="00097192">
              <w:rPr>
                <w:rFonts w:cs="Arial"/>
                <w:lang w:val="it-IT"/>
              </w:rPr>
              <w:t>La stazione appaltante procederà entro i successivi 5 giorni alle comunicazioni di cui all’art. 76, comma 5, D.Lgs. 50/2016 tramite PEC al offerente.</w:t>
            </w:r>
          </w:p>
        </w:tc>
      </w:tr>
      <w:tr w:rsidR="00931BDE" w:rsidRPr="00A33A7C" w14:paraId="6DC4B29F" w14:textId="77777777" w:rsidTr="00247490">
        <w:tc>
          <w:tcPr>
            <w:tcW w:w="4394" w:type="dxa"/>
            <w:gridSpan w:val="4"/>
          </w:tcPr>
          <w:p w14:paraId="30D5D1C9" w14:textId="77777777" w:rsidR="00931BDE" w:rsidRPr="00D517B4" w:rsidRDefault="00931BDE" w:rsidP="00931BDE">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15DDE1BE" w14:textId="77777777" w:rsidR="00931BDE" w:rsidRPr="00D517B4" w:rsidRDefault="00931BDE" w:rsidP="00931BDE">
            <w:pPr>
              <w:widowControl w:val="0"/>
              <w:spacing w:line="240" w:lineRule="exact"/>
              <w:rPr>
                <w:rFonts w:cs="Arial"/>
                <w:b/>
                <w:bCs/>
                <w:strike/>
                <w:highlight w:val="yellow"/>
                <w:lang w:val="it-IT"/>
              </w:rPr>
            </w:pPr>
          </w:p>
        </w:tc>
        <w:tc>
          <w:tcPr>
            <w:tcW w:w="3965" w:type="dxa"/>
            <w:gridSpan w:val="3"/>
          </w:tcPr>
          <w:p w14:paraId="7C29E1B4" w14:textId="77777777" w:rsidR="00931BDE" w:rsidRPr="000E4DF3" w:rsidRDefault="00931BDE" w:rsidP="00931BDE">
            <w:pPr>
              <w:widowControl w:val="0"/>
              <w:autoSpaceDE w:val="0"/>
              <w:autoSpaceDN w:val="0"/>
              <w:adjustRightInd w:val="0"/>
              <w:spacing w:line="240" w:lineRule="exact"/>
              <w:ind w:right="6"/>
              <w:jc w:val="both"/>
              <w:rPr>
                <w:rFonts w:cs="Arial"/>
                <w:b/>
                <w:bCs/>
                <w:strike/>
                <w:highlight w:val="yellow"/>
                <w:lang w:val="it-IT"/>
              </w:rPr>
            </w:pPr>
          </w:p>
        </w:tc>
      </w:tr>
      <w:tr w:rsidR="00931BDE" w:rsidRPr="00A33A7C" w14:paraId="5180D1F4" w14:textId="77777777" w:rsidTr="00247490">
        <w:tc>
          <w:tcPr>
            <w:tcW w:w="4394" w:type="dxa"/>
            <w:gridSpan w:val="4"/>
          </w:tcPr>
          <w:p w14:paraId="1EEFF5D5" w14:textId="3A7F7745" w:rsidR="00931BDE" w:rsidRPr="00097192" w:rsidRDefault="00931BDE" w:rsidP="00931BDE">
            <w:pPr>
              <w:tabs>
                <w:tab w:val="left" w:pos="720"/>
              </w:tabs>
              <w:spacing w:line="240" w:lineRule="exact"/>
              <w:ind w:right="76"/>
              <w:jc w:val="center"/>
              <w:rPr>
                <w:rFonts w:cs="Arial"/>
                <w:bCs/>
                <w:i/>
                <w:noProof w:val="0"/>
                <w:color w:val="FF0000"/>
                <w:highlight w:val="green"/>
                <w:lang w:val="de-DE" w:eastAsia="it-IT"/>
              </w:rPr>
            </w:pPr>
            <w:r w:rsidRPr="00097192">
              <w:rPr>
                <w:rFonts w:cs="Arial"/>
                <w:bCs/>
                <w:i/>
                <w:noProof w:val="0"/>
                <w:color w:val="FF0000"/>
                <w:highlight w:val="green"/>
                <w:lang w:val="de-DE" w:eastAsia="it-IT"/>
              </w:rPr>
              <w:t xml:space="preserve">[Nur Vergaben </w:t>
            </w:r>
            <w:r w:rsidRPr="00097192">
              <w:rPr>
                <w:rFonts w:cs="Arial"/>
                <w:i/>
                <w:noProof w:val="0"/>
                <w:color w:val="FF0000"/>
                <w:highlight w:val="green"/>
                <w:lang w:val="de-DE" w:eastAsia="de-DE"/>
              </w:rPr>
              <w:t>mit Ausschreibungsbetrag höher als 150.000 Euro</w:t>
            </w:r>
            <w:r w:rsidRPr="00097192">
              <w:rPr>
                <w:rFonts w:cs="Arial"/>
                <w:bCs/>
                <w:i/>
                <w:noProof w:val="0"/>
                <w:color w:val="FF0000"/>
                <w:highlight w:val="green"/>
                <w:lang w:val="de-DE" w:eastAsia="it-IT"/>
              </w:rPr>
              <w:t>]</w:t>
            </w:r>
          </w:p>
        </w:tc>
        <w:tc>
          <w:tcPr>
            <w:tcW w:w="1006" w:type="dxa"/>
            <w:gridSpan w:val="2"/>
          </w:tcPr>
          <w:p w14:paraId="76B6A579" w14:textId="77777777" w:rsidR="00931BDE" w:rsidRPr="00097192" w:rsidRDefault="00931BDE" w:rsidP="00931BDE">
            <w:pPr>
              <w:spacing w:line="240" w:lineRule="exact"/>
              <w:rPr>
                <w:rFonts w:cs="Arial"/>
                <w:color w:val="FF0000"/>
                <w:highlight w:val="green"/>
                <w:lang w:val="de-DE"/>
              </w:rPr>
            </w:pPr>
          </w:p>
        </w:tc>
        <w:tc>
          <w:tcPr>
            <w:tcW w:w="3965" w:type="dxa"/>
            <w:gridSpan w:val="3"/>
          </w:tcPr>
          <w:p w14:paraId="3942C4B3" w14:textId="470F68AF" w:rsidR="00931BDE" w:rsidRPr="00097192" w:rsidRDefault="00931BDE" w:rsidP="00931BDE">
            <w:pPr>
              <w:tabs>
                <w:tab w:val="left" w:pos="720"/>
              </w:tabs>
              <w:spacing w:line="240" w:lineRule="exact"/>
              <w:ind w:right="105"/>
              <w:jc w:val="center"/>
              <w:rPr>
                <w:rFonts w:cs="Arial"/>
                <w:i/>
                <w:color w:val="FF0000"/>
                <w:highlight w:val="green"/>
                <w:lang w:val="it-IT"/>
              </w:rPr>
            </w:pPr>
            <w:r w:rsidRPr="00097192">
              <w:rPr>
                <w:rFonts w:cs="Arial"/>
                <w:i/>
                <w:color w:val="FF0000"/>
                <w:highlight w:val="green"/>
                <w:lang w:val="it-IT"/>
              </w:rPr>
              <w:t xml:space="preserve">[solo nel caso di procedure con un </w:t>
            </w:r>
            <w:r w:rsidRPr="00097192">
              <w:rPr>
                <w:rFonts w:cs="Arial"/>
                <w:i/>
                <w:noProof w:val="0"/>
                <w:color w:val="FF0000"/>
                <w:highlight w:val="green"/>
                <w:lang w:val="it-IT" w:eastAsia="de-DE"/>
              </w:rPr>
              <w:t>importo a base di gara superiore a euro 150.000,00</w:t>
            </w:r>
            <w:r w:rsidRPr="00097192">
              <w:rPr>
                <w:rFonts w:cs="Arial"/>
                <w:i/>
                <w:color w:val="FF0000"/>
                <w:highlight w:val="green"/>
                <w:lang w:val="it-IT"/>
              </w:rPr>
              <w:t>]</w:t>
            </w:r>
          </w:p>
        </w:tc>
      </w:tr>
      <w:tr w:rsidR="00931BDE" w:rsidRPr="00A33A7C" w14:paraId="46B67747" w14:textId="77777777" w:rsidTr="00247490">
        <w:tc>
          <w:tcPr>
            <w:tcW w:w="4394" w:type="dxa"/>
            <w:gridSpan w:val="4"/>
          </w:tcPr>
          <w:p w14:paraId="7E163632" w14:textId="54F8258B" w:rsidR="00931BDE" w:rsidRPr="00097192" w:rsidRDefault="00931BDE" w:rsidP="00931BDE">
            <w:pPr>
              <w:tabs>
                <w:tab w:val="left" w:pos="720"/>
              </w:tabs>
              <w:spacing w:line="240" w:lineRule="exact"/>
              <w:ind w:right="76"/>
              <w:jc w:val="both"/>
              <w:rPr>
                <w:rFonts w:cs="Arial"/>
                <w:bCs/>
                <w:i/>
                <w:noProof w:val="0"/>
                <w:color w:val="FF0000"/>
                <w:lang w:val="de-DE" w:eastAsia="it-IT"/>
              </w:rPr>
            </w:pPr>
            <w:r w:rsidRPr="00097192">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06" w:type="dxa"/>
            <w:gridSpan w:val="2"/>
          </w:tcPr>
          <w:p w14:paraId="352A164C" w14:textId="77777777" w:rsidR="00931BDE" w:rsidRPr="00097192" w:rsidRDefault="00931BDE" w:rsidP="00931BDE">
            <w:pPr>
              <w:spacing w:line="240" w:lineRule="exact"/>
              <w:jc w:val="both"/>
              <w:rPr>
                <w:rFonts w:cs="Arial"/>
                <w:color w:val="FF0000"/>
                <w:lang w:val="de-DE"/>
              </w:rPr>
            </w:pPr>
          </w:p>
        </w:tc>
        <w:tc>
          <w:tcPr>
            <w:tcW w:w="3965" w:type="dxa"/>
            <w:gridSpan w:val="3"/>
          </w:tcPr>
          <w:p w14:paraId="2AA63E72" w14:textId="4D1FF320" w:rsidR="00931BDE" w:rsidRPr="00097192" w:rsidRDefault="00931BDE" w:rsidP="00931BDE">
            <w:pPr>
              <w:tabs>
                <w:tab w:val="left" w:pos="720"/>
              </w:tabs>
              <w:spacing w:line="240" w:lineRule="exact"/>
              <w:ind w:right="105"/>
              <w:jc w:val="both"/>
              <w:rPr>
                <w:rFonts w:cs="Arial"/>
                <w:i/>
                <w:color w:val="FF0000"/>
                <w:lang w:val="it-IT"/>
              </w:rPr>
            </w:pPr>
            <w:r w:rsidRPr="00097192">
              <w:rPr>
                <w:rFonts w:cs="Arial"/>
                <w:color w:val="FF0000"/>
                <w:lang w:val="it-IT"/>
              </w:rPr>
              <w:t>La stazione appaltante si riserva in ogni caso la facoltà di anticipare l’aggiudicazione definitiva prima che siano terminati i controlli dei requisiti prescritti.</w:t>
            </w:r>
          </w:p>
        </w:tc>
      </w:tr>
      <w:tr w:rsidR="00931BDE" w:rsidRPr="00A33A7C" w14:paraId="38BDCB83" w14:textId="77777777" w:rsidTr="00247490">
        <w:tc>
          <w:tcPr>
            <w:tcW w:w="4394" w:type="dxa"/>
            <w:gridSpan w:val="4"/>
          </w:tcPr>
          <w:p w14:paraId="5603700E" w14:textId="77777777" w:rsidR="00931BDE" w:rsidRPr="00D517B4" w:rsidRDefault="00931BDE" w:rsidP="00931BDE">
            <w:pPr>
              <w:pStyle w:val="Rientrocorpodeltesto"/>
              <w:widowControl w:val="0"/>
              <w:tabs>
                <w:tab w:val="left" w:pos="8496"/>
              </w:tabs>
              <w:spacing w:after="0" w:line="240" w:lineRule="exact"/>
              <w:ind w:left="0"/>
              <w:jc w:val="both"/>
              <w:rPr>
                <w:rFonts w:cs="Arial"/>
                <w:b/>
                <w:bCs/>
                <w:strike/>
                <w:highlight w:val="yellow"/>
                <w:lang w:val="it-IT"/>
              </w:rPr>
            </w:pPr>
          </w:p>
        </w:tc>
        <w:tc>
          <w:tcPr>
            <w:tcW w:w="1006" w:type="dxa"/>
            <w:gridSpan w:val="2"/>
          </w:tcPr>
          <w:p w14:paraId="5CEEB0EF" w14:textId="77777777" w:rsidR="00931BDE" w:rsidRPr="00D517B4" w:rsidRDefault="00931BDE" w:rsidP="00931BDE">
            <w:pPr>
              <w:widowControl w:val="0"/>
              <w:spacing w:line="240" w:lineRule="exact"/>
              <w:rPr>
                <w:rFonts w:cs="Arial"/>
                <w:b/>
                <w:bCs/>
                <w:strike/>
                <w:highlight w:val="yellow"/>
                <w:lang w:val="it-IT"/>
              </w:rPr>
            </w:pPr>
          </w:p>
        </w:tc>
        <w:tc>
          <w:tcPr>
            <w:tcW w:w="3965" w:type="dxa"/>
            <w:gridSpan w:val="3"/>
          </w:tcPr>
          <w:p w14:paraId="4C06B796" w14:textId="77777777" w:rsidR="00931BDE" w:rsidRPr="000E4DF3" w:rsidRDefault="00931BDE" w:rsidP="00931BDE">
            <w:pPr>
              <w:widowControl w:val="0"/>
              <w:autoSpaceDE w:val="0"/>
              <w:autoSpaceDN w:val="0"/>
              <w:adjustRightInd w:val="0"/>
              <w:spacing w:line="240" w:lineRule="exact"/>
              <w:ind w:right="6"/>
              <w:jc w:val="both"/>
              <w:rPr>
                <w:rFonts w:cs="Arial"/>
                <w:b/>
                <w:bCs/>
                <w:strike/>
                <w:highlight w:val="yellow"/>
                <w:lang w:val="it-IT"/>
              </w:rPr>
            </w:pPr>
          </w:p>
        </w:tc>
      </w:tr>
      <w:tr w:rsidR="00931BDE" w:rsidRPr="00A33A7C" w14:paraId="0CCADE47" w14:textId="77777777" w:rsidTr="00247490">
        <w:tc>
          <w:tcPr>
            <w:tcW w:w="4394" w:type="dxa"/>
            <w:gridSpan w:val="4"/>
          </w:tcPr>
          <w:p w14:paraId="64352825" w14:textId="77777777" w:rsidR="00931BDE" w:rsidRPr="00AA60BD" w:rsidRDefault="00931BDE" w:rsidP="00931BDE">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Gemäß Art. 32 GvD Nr. 50/2016 ist der Zuschlag für den Zuschlagsempfänger sofort bindend, während er es für die Vergabestelle erst nach Abschluss des Vertrags ist.</w:t>
            </w:r>
          </w:p>
        </w:tc>
        <w:tc>
          <w:tcPr>
            <w:tcW w:w="1006" w:type="dxa"/>
            <w:gridSpan w:val="2"/>
          </w:tcPr>
          <w:p w14:paraId="6651FF30" w14:textId="77777777" w:rsidR="00931BDE" w:rsidRPr="00AA60BD" w:rsidRDefault="00931BDE" w:rsidP="00931BDE">
            <w:pPr>
              <w:widowControl w:val="0"/>
              <w:spacing w:line="240" w:lineRule="exact"/>
              <w:rPr>
                <w:rFonts w:cs="Arial"/>
                <w:lang w:val="de-DE"/>
              </w:rPr>
            </w:pPr>
          </w:p>
        </w:tc>
        <w:tc>
          <w:tcPr>
            <w:tcW w:w="3965" w:type="dxa"/>
            <w:gridSpan w:val="3"/>
          </w:tcPr>
          <w:p w14:paraId="72B7B5EB" w14:textId="77777777" w:rsidR="00931BDE" w:rsidRPr="00AA60BD" w:rsidRDefault="00931BDE" w:rsidP="00931BDE">
            <w:pPr>
              <w:widowControl w:val="0"/>
              <w:autoSpaceDE w:val="0"/>
              <w:autoSpaceDN w:val="0"/>
              <w:adjustRightInd w:val="0"/>
              <w:spacing w:line="240" w:lineRule="exact"/>
              <w:ind w:right="6"/>
              <w:jc w:val="both"/>
              <w:rPr>
                <w:rFonts w:cs="Arial"/>
                <w:bCs/>
                <w:color w:val="FF0000"/>
                <w:lang w:val="it-IT"/>
              </w:rPr>
            </w:pPr>
            <w:r w:rsidRPr="00AA60BD">
              <w:rPr>
                <w:rFonts w:cs="Arial"/>
                <w:lang w:val="it-IT"/>
              </w:rPr>
              <w:t>Ai sensi dell’art. 32 del D.lgs. 50/2016 l’aggiudicazione è immediatamente impegnativa per l’aggiudicatario, mentre per la stazione appaltante diventa tale a decorrere dalla data di stipula del contratto.</w:t>
            </w:r>
          </w:p>
        </w:tc>
      </w:tr>
      <w:tr w:rsidR="00931BDE" w:rsidRPr="00A33A7C" w14:paraId="49651931" w14:textId="77777777" w:rsidTr="00247490">
        <w:tc>
          <w:tcPr>
            <w:tcW w:w="4394" w:type="dxa"/>
            <w:gridSpan w:val="4"/>
          </w:tcPr>
          <w:p w14:paraId="5DBDFE77" w14:textId="77777777" w:rsidR="00931BDE" w:rsidRPr="00AA60BD"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5CD80FAB" w14:textId="77777777" w:rsidR="00931BDE" w:rsidRPr="00AA60BD" w:rsidRDefault="00931BDE" w:rsidP="00931BDE">
            <w:pPr>
              <w:widowControl w:val="0"/>
              <w:spacing w:line="240" w:lineRule="exact"/>
              <w:rPr>
                <w:rFonts w:cs="Arial"/>
                <w:lang w:val="it-IT"/>
              </w:rPr>
            </w:pPr>
          </w:p>
        </w:tc>
        <w:tc>
          <w:tcPr>
            <w:tcW w:w="3965" w:type="dxa"/>
            <w:gridSpan w:val="3"/>
          </w:tcPr>
          <w:p w14:paraId="67DDF74C" w14:textId="77777777" w:rsidR="00931BDE" w:rsidRPr="00AA60BD"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0C290DD7" w14:textId="77777777" w:rsidTr="00247490">
        <w:tc>
          <w:tcPr>
            <w:tcW w:w="4394" w:type="dxa"/>
            <w:gridSpan w:val="4"/>
          </w:tcPr>
          <w:p w14:paraId="46844CEF" w14:textId="77777777" w:rsidR="00931BDE" w:rsidRPr="00AA60BD" w:rsidRDefault="00931BDE" w:rsidP="00931BDE">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 xml:space="preserve">Die Bieter sind für einen Zeitraum von </w:t>
            </w:r>
            <w:r w:rsidRPr="00AA60BD">
              <w:rPr>
                <w:rFonts w:cs="Arial"/>
                <w:color w:val="FF0000"/>
                <w:lang w:val="de-DE"/>
              </w:rPr>
              <w:t>180 /</w:t>
            </w:r>
            <w:r w:rsidRPr="00AA60BD">
              <w:rPr>
                <w:rFonts w:cs="Arial"/>
                <w:color w:val="0000FF"/>
                <w:lang w:val="de-DE"/>
              </w:rPr>
              <w:t xml:space="preserve"> </w:t>
            </w:r>
            <w:r w:rsidRPr="00AA60BD">
              <w:rPr>
                <w:rFonts w:cs="Arial"/>
                <w:color w:val="FF0000"/>
                <w:lang w:val="de-DE"/>
              </w:rPr>
              <w:t>240 aufeinanderfolgenden Kalendertagen</w:t>
            </w:r>
            <w:r w:rsidRPr="00AA60BD">
              <w:rPr>
                <w:rFonts w:cs="Arial"/>
                <w:lang w:val="de-DE"/>
              </w:rPr>
              <w:t xml:space="preserve"> nach dem Ablauf der Frist für die Einreichung der Angebote an diese gebunden.</w:t>
            </w:r>
          </w:p>
        </w:tc>
        <w:tc>
          <w:tcPr>
            <w:tcW w:w="1006" w:type="dxa"/>
            <w:gridSpan w:val="2"/>
          </w:tcPr>
          <w:p w14:paraId="5C884863" w14:textId="77777777" w:rsidR="00931BDE" w:rsidRPr="00AA60BD" w:rsidRDefault="00931BDE" w:rsidP="00931BDE">
            <w:pPr>
              <w:widowControl w:val="0"/>
              <w:spacing w:line="240" w:lineRule="exact"/>
              <w:rPr>
                <w:rFonts w:cs="Arial"/>
                <w:lang w:val="de-DE"/>
              </w:rPr>
            </w:pPr>
          </w:p>
        </w:tc>
        <w:tc>
          <w:tcPr>
            <w:tcW w:w="3965" w:type="dxa"/>
            <w:gridSpan w:val="3"/>
          </w:tcPr>
          <w:p w14:paraId="734DD674" w14:textId="77777777" w:rsidR="00931BDE" w:rsidRPr="00AA60BD" w:rsidRDefault="00931BDE" w:rsidP="00931BDE">
            <w:pPr>
              <w:widowControl w:val="0"/>
              <w:autoSpaceDE w:val="0"/>
              <w:autoSpaceDN w:val="0"/>
              <w:adjustRightInd w:val="0"/>
              <w:spacing w:line="240" w:lineRule="exact"/>
              <w:ind w:right="6"/>
              <w:jc w:val="both"/>
              <w:rPr>
                <w:rFonts w:cs="Arial"/>
                <w:bCs/>
                <w:color w:val="FF0000"/>
                <w:lang w:val="it-IT"/>
              </w:rPr>
            </w:pPr>
            <w:r w:rsidRPr="00AA60BD">
              <w:rPr>
                <w:rFonts w:cs="Arial"/>
                <w:bCs/>
                <w:lang w:val="it-IT"/>
              </w:rPr>
              <w:t xml:space="preserve">Gli offerenti sono vincolati alle offerte presentate per un periodo </w:t>
            </w:r>
            <w:r w:rsidRPr="00E5085E">
              <w:rPr>
                <w:rFonts w:cs="Arial"/>
                <w:color w:val="FF0000"/>
                <w:lang w:val="it-IT"/>
              </w:rPr>
              <w:t>di 180 / 240 giorni</w:t>
            </w:r>
            <w:r w:rsidRPr="00E5085E">
              <w:rPr>
                <w:rFonts w:cs="Arial"/>
                <w:bCs/>
                <w:lang w:val="it-IT"/>
              </w:rPr>
              <w:t xml:space="preserve"> </w:t>
            </w:r>
            <w:r w:rsidRPr="00E5085E">
              <w:rPr>
                <w:rFonts w:cs="Arial"/>
                <w:bCs/>
                <w:color w:val="FF0000"/>
                <w:lang w:val="it-IT"/>
              </w:rPr>
              <w:t>naturali e consecutivi</w:t>
            </w:r>
            <w:r w:rsidRPr="00E5085E">
              <w:rPr>
                <w:rFonts w:cs="Arial"/>
                <w:bCs/>
                <w:lang w:val="it-IT"/>
              </w:rPr>
              <w:t xml:space="preserve"> dalla</w:t>
            </w:r>
            <w:r w:rsidRPr="00AA60BD">
              <w:rPr>
                <w:rFonts w:cs="Arial"/>
                <w:bCs/>
                <w:lang w:val="it-IT"/>
              </w:rPr>
              <w:t xml:space="preserve"> data di scadenza del termine di presentazione delle offerte.</w:t>
            </w:r>
          </w:p>
        </w:tc>
      </w:tr>
      <w:tr w:rsidR="00931BDE" w:rsidRPr="00A33A7C" w14:paraId="2BBB5267" w14:textId="77777777" w:rsidTr="00247490">
        <w:tc>
          <w:tcPr>
            <w:tcW w:w="4394" w:type="dxa"/>
            <w:gridSpan w:val="4"/>
          </w:tcPr>
          <w:p w14:paraId="1E04A196" w14:textId="77777777" w:rsidR="00931BDE" w:rsidRPr="00AA60BD"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32B7BEFA" w14:textId="77777777" w:rsidR="00931BDE" w:rsidRPr="00AA60BD" w:rsidRDefault="00931BDE" w:rsidP="00931BDE">
            <w:pPr>
              <w:widowControl w:val="0"/>
              <w:spacing w:line="240" w:lineRule="exact"/>
              <w:rPr>
                <w:rFonts w:cs="Arial"/>
                <w:lang w:val="it-IT"/>
              </w:rPr>
            </w:pPr>
          </w:p>
        </w:tc>
        <w:tc>
          <w:tcPr>
            <w:tcW w:w="3965" w:type="dxa"/>
            <w:gridSpan w:val="3"/>
          </w:tcPr>
          <w:p w14:paraId="4E263B3C" w14:textId="77777777" w:rsidR="00931BDE" w:rsidRPr="00AA60BD"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2C28A3C8" w14:textId="77777777" w:rsidTr="00247490">
        <w:tc>
          <w:tcPr>
            <w:tcW w:w="4394" w:type="dxa"/>
            <w:gridSpan w:val="4"/>
          </w:tcPr>
          <w:p w14:paraId="4C54F895" w14:textId="77777777" w:rsidR="00931BDE" w:rsidRPr="00AA60BD" w:rsidRDefault="00931BDE" w:rsidP="00931BDE">
            <w:pPr>
              <w:widowControl w:val="0"/>
              <w:shd w:val="clear" w:color="auto" w:fill="FFFFFF" w:themeFill="background1"/>
              <w:tabs>
                <w:tab w:val="left" w:pos="720"/>
              </w:tabs>
              <w:spacing w:line="240" w:lineRule="exact"/>
              <w:jc w:val="both"/>
              <w:rPr>
                <w:rFonts w:cs="Arial"/>
                <w:iCs/>
                <w:lang w:val="de-DE"/>
              </w:rPr>
            </w:pPr>
            <w:r w:rsidRPr="00AA60BD">
              <w:rPr>
                <w:rFonts w:cs="Arial"/>
                <w:lang w:val="de-DE"/>
              </w:rPr>
              <w:t>Nach der Zuschlagserteilung kann der gesetzliche Vertreter des Teilnehmers oder eine andere bevollmächtigte Person, die im Portal registriert ist, die endgültige Rangordnung unter „Mitteilungen“ einsehen.</w:t>
            </w:r>
          </w:p>
        </w:tc>
        <w:tc>
          <w:tcPr>
            <w:tcW w:w="1006" w:type="dxa"/>
            <w:gridSpan w:val="2"/>
          </w:tcPr>
          <w:p w14:paraId="72D14AB0" w14:textId="77777777" w:rsidR="00931BDE" w:rsidRPr="00AA60BD" w:rsidRDefault="00931BDE" w:rsidP="00931BDE">
            <w:pPr>
              <w:widowControl w:val="0"/>
              <w:spacing w:line="240" w:lineRule="exact"/>
              <w:rPr>
                <w:rFonts w:cs="Arial"/>
                <w:lang w:val="de-DE"/>
              </w:rPr>
            </w:pPr>
          </w:p>
        </w:tc>
        <w:tc>
          <w:tcPr>
            <w:tcW w:w="3965" w:type="dxa"/>
            <w:gridSpan w:val="3"/>
          </w:tcPr>
          <w:p w14:paraId="622B249E" w14:textId="77777777" w:rsidR="00931BDE" w:rsidRPr="00AA60BD" w:rsidRDefault="00931BDE" w:rsidP="00931BDE">
            <w:pPr>
              <w:widowControl w:val="0"/>
              <w:autoSpaceDE w:val="0"/>
              <w:autoSpaceDN w:val="0"/>
              <w:adjustRightInd w:val="0"/>
              <w:spacing w:line="240" w:lineRule="exact"/>
              <w:ind w:right="6"/>
              <w:jc w:val="both"/>
              <w:rPr>
                <w:rFonts w:cs="Arial"/>
                <w:bCs/>
                <w:color w:val="FF0000"/>
                <w:lang w:val="it-IT"/>
              </w:rPr>
            </w:pPr>
            <w:r w:rsidRPr="00AA60BD">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AA60BD">
              <w:rPr>
                <w:rFonts w:cs="Arial"/>
                <w:iCs/>
                <w:lang w:val="it-IT"/>
              </w:rPr>
              <w:t xml:space="preserve">. </w:t>
            </w:r>
          </w:p>
        </w:tc>
      </w:tr>
      <w:tr w:rsidR="00931BDE" w:rsidRPr="00A33A7C" w14:paraId="2B2332BE" w14:textId="77777777" w:rsidTr="00247490">
        <w:tc>
          <w:tcPr>
            <w:tcW w:w="4394" w:type="dxa"/>
            <w:gridSpan w:val="4"/>
          </w:tcPr>
          <w:p w14:paraId="4EF443D0" w14:textId="77777777" w:rsidR="00931BDE" w:rsidRPr="00D517B4" w:rsidRDefault="00931BDE" w:rsidP="00931BDE">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6" w:type="dxa"/>
            <w:gridSpan w:val="2"/>
          </w:tcPr>
          <w:p w14:paraId="0BDA52D0" w14:textId="77777777" w:rsidR="00931BDE" w:rsidRPr="00D517B4" w:rsidRDefault="00931BDE" w:rsidP="00931BDE">
            <w:pPr>
              <w:widowControl w:val="0"/>
              <w:spacing w:line="240" w:lineRule="exact"/>
              <w:rPr>
                <w:rFonts w:cs="Arial"/>
                <w:strike/>
                <w:highlight w:val="yellow"/>
                <w:lang w:val="it-IT"/>
              </w:rPr>
            </w:pPr>
          </w:p>
        </w:tc>
        <w:tc>
          <w:tcPr>
            <w:tcW w:w="3965" w:type="dxa"/>
            <w:gridSpan w:val="3"/>
          </w:tcPr>
          <w:p w14:paraId="51A7BDA5" w14:textId="77777777" w:rsidR="00931BDE" w:rsidRPr="00D517B4" w:rsidRDefault="00931BDE" w:rsidP="00931BDE">
            <w:pPr>
              <w:widowControl w:val="0"/>
              <w:autoSpaceDE w:val="0"/>
              <w:autoSpaceDN w:val="0"/>
              <w:adjustRightInd w:val="0"/>
              <w:spacing w:line="240" w:lineRule="exact"/>
              <w:ind w:right="6"/>
              <w:jc w:val="both"/>
              <w:rPr>
                <w:rFonts w:cs="Arial"/>
                <w:bCs/>
                <w:strike/>
                <w:color w:val="FF0000"/>
                <w:highlight w:val="yellow"/>
                <w:lang w:val="it-IT"/>
              </w:rPr>
            </w:pPr>
          </w:p>
        </w:tc>
      </w:tr>
      <w:tr w:rsidR="00931BDE" w:rsidRPr="00A33A7C" w14:paraId="622EFBF1" w14:textId="77777777" w:rsidTr="00247490">
        <w:tc>
          <w:tcPr>
            <w:tcW w:w="4394" w:type="dxa"/>
            <w:gridSpan w:val="4"/>
            <w:shd w:val="clear" w:color="auto" w:fill="EEECE1" w:themeFill="background2"/>
          </w:tcPr>
          <w:p w14:paraId="005E67A9" w14:textId="77777777" w:rsidR="00931BDE" w:rsidRPr="005C5305" w:rsidRDefault="00931BDE" w:rsidP="00931BDE">
            <w:pPr>
              <w:pStyle w:val="Default"/>
              <w:widowControl w:val="0"/>
              <w:numPr>
                <w:ilvl w:val="0"/>
                <w:numId w:val="48"/>
              </w:numPr>
              <w:spacing w:line="240" w:lineRule="exact"/>
              <w:ind w:left="439" w:hanging="426"/>
              <w:jc w:val="both"/>
              <w:rPr>
                <w:rFonts w:cs="Arial"/>
                <w:color w:val="FF0000"/>
                <w:lang w:val="de-DE"/>
              </w:rPr>
            </w:pPr>
            <w:r w:rsidRPr="005C5305">
              <w:rPr>
                <w:rFonts w:cs="Arial"/>
                <w:b/>
                <w:sz w:val="20"/>
                <w:lang w:val="de-DE"/>
              </w:rPr>
              <w:t>WIDERRUF DES ZUSCHLAGS AUS GRÜNDEN, DIE DEM ZUSCHLAGSEMPFÄNGER ANZULASTEN SIND</w:t>
            </w:r>
          </w:p>
        </w:tc>
        <w:tc>
          <w:tcPr>
            <w:tcW w:w="1006" w:type="dxa"/>
            <w:gridSpan w:val="2"/>
            <w:shd w:val="clear" w:color="auto" w:fill="auto"/>
          </w:tcPr>
          <w:p w14:paraId="40BB808E" w14:textId="77777777" w:rsidR="00931BDE" w:rsidRPr="005C5305" w:rsidRDefault="00931BDE" w:rsidP="00931BDE">
            <w:pPr>
              <w:widowControl w:val="0"/>
              <w:spacing w:line="240" w:lineRule="exact"/>
              <w:rPr>
                <w:rFonts w:cs="Arial"/>
                <w:lang w:val="de-DE"/>
              </w:rPr>
            </w:pPr>
          </w:p>
        </w:tc>
        <w:tc>
          <w:tcPr>
            <w:tcW w:w="3965" w:type="dxa"/>
            <w:gridSpan w:val="3"/>
            <w:shd w:val="clear" w:color="auto" w:fill="EEECE1" w:themeFill="background2"/>
          </w:tcPr>
          <w:p w14:paraId="743FB056" w14:textId="77777777" w:rsidR="00931BDE" w:rsidRPr="005C5305" w:rsidRDefault="00931BDE" w:rsidP="00931BDE">
            <w:pPr>
              <w:pStyle w:val="Default"/>
              <w:widowControl w:val="0"/>
              <w:numPr>
                <w:ilvl w:val="0"/>
                <w:numId w:val="49"/>
              </w:numPr>
              <w:spacing w:line="240" w:lineRule="exact"/>
              <w:ind w:left="423" w:hanging="423"/>
              <w:jc w:val="both"/>
              <w:rPr>
                <w:rFonts w:cs="Arial"/>
                <w:b/>
                <w:bCs/>
                <w:sz w:val="20"/>
                <w:lang w:eastAsia="en-US"/>
              </w:rPr>
            </w:pPr>
            <w:r w:rsidRPr="005C5305">
              <w:rPr>
                <w:rFonts w:cs="Arial"/>
                <w:b/>
                <w:bCs/>
                <w:sz w:val="20"/>
                <w:lang w:eastAsia="en-US"/>
              </w:rPr>
              <w:t>REVOCA DELL’AGGIUDICAZIONE PER CAUSA IMPUTABILE ALL’AGGIUDICATARIO</w:t>
            </w:r>
          </w:p>
          <w:p w14:paraId="4A5CB8EB" w14:textId="77777777" w:rsidR="00931BDE" w:rsidRPr="005C5305"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7347C008" w14:textId="77777777" w:rsidTr="00247490">
        <w:tc>
          <w:tcPr>
            <w:tcW w:w="4394" w:type="dxa"/>
            <w:gridSpan w:val="4"/>
          </w:tcPr>
          <w:p w14:paraId="3F842DF5" w14:textId="77777777" w:rsidR="00931BDE" w:rsidRPr="005C5305"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4CE3EEF0" w14:textId="77777777" w:rsidR="00931BDE" w:rsidRPr="005C5305" w:rsidRDefault="00931BDE" w:rsidP="00931BDE">
            <w:pPr>
              <w:widowControl w:val="0"/>
              <w:spacing w:line="240" w:lineRule="exact"/>
              <w:rPr>
                <w:rFonts w:cs="Arial"/>
                <w:lang w:val="it-IT"/>
              </w:rPr>
            </w:pPr>
          </w:p>
        </w:tc>
        <w:tc>
          <w:tcPr>
            <w:tcW w:w="3965" w:type="dxa"/>
            <w:gridSpan w:val="3"/>
          </w:tcPr>
          <w:p w14:paraId="5F524C58" w14:textId="77777777" w:rsidR="00931BDE" w:rsidRPr="005C5305"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2ACF68D8" w14:textId="77777777" w:rsidTr="00247490">
        <w:tc>
          <w:tcPr>
            <w:tcW w:w="4394" w:type="dxa"/>
            <w:gridSpan w:val="4"/>
          </w:tcPr>
          <w:p w14:paraId="229EDA9C" w14:textId="77777777" w:rsidR="00931BDE" w:rsidRPr="005C5305" w:rsidRDefault="00931BDE" w:rsidP="00931BDE">
            <w:pPr>
              <w:pStyle w:val="Rientrocorpodeltesto"/>
              <w:widowControl w:val="0"/>
              <w:tabs>
                <w:tab w:val="left" w:pos="8496"/>
              </w:tabs>
              <w:spacing w:after="0" w:line="240" w:lineRule="exact"/>
              <w:ind w:left="0"/>
              <w:jc w:val="both"/>
              <w:rPr>
                <w:rFonts w:cs="Arial"/>
                <w:color w:val="FF0000"/>
                <w:lang w:val="de-DE"/>
              </w:rPr>
            </w:pPr>
            <w:r w:rsidRPr="005C5305">
              <w:rPr>
                <w:rFonts w:cs="Arial"/>
                <w:bCs/>
                <w:lang w:val="de-DE"/>
              </w:rPr>
              <w:t>Die Zuschlagsmaßnahme wird widerrufen, und die Auftragsvergabe an den Zuschlagsempfänger verwirkt, wenn dieser:</w:t>
            </w:r>
          </w:p>
        </w:tc>
        <w:tc>
          <w:tcPr>
            <w:tcW w:w="1006" w:type="dxa"/>
            <w:gridSpan w:val="2"/>
          </w:tcPr>
          <w:p w14:paraId="43355522" w14:textId="77777777" w:rsidR="00931BDE" w:rsidRPr="005C5305" w:rsidRDefault="00931BDE" w:rsidP="00931BDE">
            <w:pPr>
              <w:widowControl w:val="0"/>
              <w:spacing w:line="240" w:lineRule="exact"/>
              <w:rPr>
                <w:rFonts w:cs="Arial"/>
                <w:lang w:val="de-DE"/>
              </w:rPr>
            </w:pPr>
          </w:p>
        </w:tc>
        <w:tc>
          <w:tcPr>
            <w:tcW w:w="3965" w:type="dxa"/>
            <w:gridSpan w:val="3"/>
          </w:tcPr>
          <w:p w14:paraId="700FD79C" w14:textId="77777777" w:rsidR="00931BDE" w:rsidRPr="005C5305" w:rsidRDefault="00931BDE" w:rsidP="00931BDE">
            <w:pPr>
              <w:widowControl w:val="0"/>
              <w:shd w:val="clear" w:color="auto" w:fill="FFFFFF" w:themeFill="background1"/>
              <w:spacing w:line="240" w:lineRule="exact"/>
              <w:ind w:left="14" w:right="6"/>
              <w:jc w:val="both"/>
              <w:rPr>
                <w:rFonts w:cs="Arial"/>
                <w:lang w:val="it-IT"/>
              </w:rPr>
            </w:pPr>
            <w:r w:rsidRPr="005C5305">
              <w:rPr>
                <w:rFonts w:cs="Arial"/>
                <w:lang w:val="it-IT"/>
              </w:rPr>
              <w:t xml:space="preserve">Il provvedimento di aggiudicazione viene revocato e l’aggiudicatario decade dall’affidamento qualora lo stesso: </w:t>
            </w:r>
          </w:p>
        </w:tc>
      </w:tr>
      <w:tr w:rsidR="00931BDE" w:rsidRPr="00A33A7C" w14:paraId="6A46310C" w14:textId="77777777" w:rsidTr="00247490">
        <w:tc>
          <w:tcPr>
            <w:tcW w:w="4394" w:type="dxa"/>
            <w:gridSpan w:val="4"/>
          </w:tcPr>
          <w:p w14:paraId="71F5F2F8" w14:textId="77777777" w:rsidR="00931BDE" w:rsidRPr="005C5305"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376FF65" w14:textId="77777777" w:rsidR="00931BDE" w:rsidRPr="005C5305" w:rsidRDefault="00931BDE" w:rsidP="00931BDE">
            <w:pPr>
              <w:widowControl w:val="0"/>
              <w:spacing w:line="240" w:lineRule="exact"/>
              <w:rPr>
                <w:rFonts w:cs="Arial"/>
                <w:lang w:val="it-IT"/>
              </w:rPr>
            </w:pPr>
          </w:p>
        </w:tc>
        <w:tc>
          <w:tcPr>
            <w:tcW w:w="3965" w:type="dxa"/>
            <w:gridSpan w:val="3"/>
          </w:tcPr>
          <w:p w14:paraId="07307D5E" w14:textId="77777777" w:rsidR="00931BDE" w:rsidRPr="005C5305"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485A61A3" w14:textId="77777777" w:rsidTr="00247490">
        <w:tc>
          <w:tcPr>
            <w:tcW w:w="4394" w:type="dxa"/>
            <w:gridSpan w:val="4"/>
          </w:tcPr>
          <w:p w14:paraId="21D49884" w14:textId="77777777" w:rsidR="00931BDE" w:rsidRPr="005C5305" w:rsidRDefault="00931BDE" w:rsidP="00931BDE">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sich innerhalb der von der auftraggebenden Verwaltung gesetzten Frist nicht einfindet, um den Vertrag abzuschließen;</w:t>
            </w:r>
          </w:p>
          <w:p w14:paraId="73EBBCCB" w14:textId="77777777" w:rsidR="00931BDE" w:rsidRPr="005C5305" w:rsidRDefault="00931BDE" w:rsidP="00931BDE">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die erforderlichen Unterlagen nicht frist-gerecht übermittelt hat;</w:t>
            </w:r>
          </w:p>
          <w:p w14:paraId="35B6A478" w14:textId="77777777" w:rsidR="00931BDE" w:rsidRPr="005C5305" w:rsidRDefault="00931BDE" w:rsidP="00931BDE">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im Zuge der Ausschreibung unwahre Erklärungen abgegeben hat, auch mit Bezug auf Art. 89 Abs. 1 GvD Nr. 50/2016;</w:t>
            </w:r>
          </w:p>
          <w:p w14:paraId="3AD058A6" w14:textId="77777777" w:rsidR="00931BDE" w:rsidRPr="005C5305" w:rsidRDefault="00931BDE" w:rsidP="00931BDE">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nicht über die allgemeinen und/oder besonderen Voraussetzungen verfügt.</w:t>
            </w:r>
          </w:p>
        </w:tc>
        <w:tc>
          <w:tcPr>
            <w:tcW w:w="1006" w:type="dxa"/>
            <w:gridSpan w:val="2"/>
          </w:tcPr>
          <w:p w14:paraId="65E5B5F7" w14:textId="77777777" w:rsidR="00931BDE" w:rsidRPr="005C5305" w:rsidRDefault="00931BDE" w:rsidP="00931BDE">
            <w:pPr>
              <w:widowControl w:val="0"/>
              <w:spacing w:line="240" w:lineRule="exact"/>
              <w:rPr>
                <w:rFonts w:cs="Arial"/>
                <w:lang w:val="de-DE"/>
              </w:rPr>
            </w:pPr>
          </w:p>
        </w:tc>
        <w:tc>
          <w:tcPr>
            <w:tcW w:w="3965" w:type="dxa"/>
            <w:gridSpan w:val="3"/>
          </w:tcPr>
          <w:p w14:paraId="3882A085" w14:textId="77777777" w:rsidR="00931BDE" w:rsidRPr="005C5305" w:rsidRDefault="00931BDE" w:rsidP="00931BDE">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 presenti entro il termine fissato dall’amministrazione committente per la stipulazione del contratto;</w:t>
            </w:r>
            <w:r w:rsidRPr="005C5305">
              <w:rPr>
                <w:rFonts w:cs="Arial"/>
                <w:b/>
                <w:bCs/>
                <w:lang w:val="it-IT"/>
              </w:rPr>
              <w:t xml:space="preserve"> </w:t>
            </w:r>
          </w:p>
          <w:p w14:paraId="0654D55A" w14:textId="77777777" w:rsidR="00931BDE" w:rsidRPr="005C5305" w:rsidRDefault="00931BDE" w:rsidP="00931BDE">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abbia trasmesso i documenti richiesti entro il termine fissato;</w:t>
            </w:r>
          </w:p>
          <w:p w14:paraId="7F8998A9" w14:textId="77777777" w:rsidR="00931BDE" w:rsidRPr="005C5305" w:rsidRDefault="00931BDE" w:rsidP="00931BDE">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abbia reso false dichiarazioni in sede di gara anche con riguardo al contenuto di cui all’art. 89 comma 1 D.lgs 50/2016;</w:t>
            </w:r>
          </w:p>
          <w:p w14:paraId="5CB289B9" w14:textId="77777777" w:rsidR="00931BDE" w:rsidRPr="005C5305" w:rsidRDefault="00931BDE" w:rsidP="00931BDE">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sia in possesso dei requisiti di ordine generale e/o di ordine speciale.</w:t>
            </w:r>
          </w:p>
        </w:tc>
      </w:tr>
      <w:tr w:rsidR="00931BDE" w:rsidRPr="00A33A7C" w14:paraId="036EB3BB" w14:textId="77777777" w:rsidTr="00247490">
        <w:tc>
          <w:tcPr>
            <w:tcW w:w="4394" w:type="dxa"/>
            <w:gridSpan w:val="4"/>
          </w:tcPr>
          <w:p w14:paraId="4E60857A" w14:textId="77777777" w:rsidR="00931BDE" w:rsidRPr="005C5305"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7ED7C4C" w14:textId="77777777" w:rsidR="00931BDE" w:rsidRPr="005C5305" w:rsidRDefault="00931BDE" w:rsidP="00931BDE">
            <w:pPr>
              <w:widowControl w:val="0"/>
              <w:spacing w:line="240" w:lineRule="exact"/>
              <w:rPr>
                <w:rFonts w:cs="Arial"/>
                <w:lang w:val="it-IT"/>
              </w:rPr>
            </w:pPr>
          </w:p>
        </w:tc>
        <w:tc>
          <w:tcPr>
            <w:tcW w:w="3965" w:type="dxa"/>
            <w:gridSpan w:val="3"/>
          </w:tcPr>
          <w:p w14:paraId="1CC66DCB" w14:textId="77777777" w:rsidR="00931BDE" w:rsidRPr="005C5305"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11ECAF64" w14:textId="77777777" w:rsidTr="00247490">
        <w:tc>
          <w:tcPr>
            <w:tcW w:w="4394" w:type="dxa"/>
            <w:gridSpan w:val="4"/>
          </w:tcPr>
          <w:p w14:paraId="48F1BC23" w14:textId="77777777" w:rsidR="00931BDE" w:rsidRPr="0062378C" w:rsidRDefault="00931BDE" w:rsidP="00931BDE">
            <w:pPr>
              <w:widowControl w:val="0"/>
              <w:tabs>
                <w:tab w:val="center" w:pos="4536"/>
                <w:tab w:val="right" w:pos="9072"/>
              </w:tabs>
              <w:jc w:val="both"/>
              <w:rPr>
                <w:rFonts w:cs="Arial"/>
                <w:b/>
                <w:bCs/>
                <w:u w:val="single"/>
                <w:lang w:val="de-DE"/>
              </w:rPr>
            </w:pPr>
            <w:r w:rsidRPr="0062378C">
              <w:rPr>
                <w:rFonts w:cs="Arial"/>
                <w:b/>
                <w:bCs/>
                <w:u w:val="single"/>
                <w:lang w:val="de-DE"/>
              </w:rPr>
              <w:t>In besagten Fällen verhängt die Vergabestelle die Strafe gemäß Art. 27 Abs. 3 LG Nr. 16/2015.</w:t>
            </w:r>
          </w:p>
          <w:p w14:paraId="7CCB752F" w14:textId="77777777" w:rsidR="00931BDE" w:rsidRPr="0062378C" w:rsidRDefault="00931BDE" w:rsidP="00931BDE">
            <w:pPr>
              <w:pStyle w:val="Rientrocorpodeltesto"/>
              <w:widowControl w:val="0"/>
              <w:tabs>
                <w:tab w:val="left" w:pos="8496"/>
              </w:tabs>
              <w:spacing w:after="0" w:line="240" w:lineRule="exact"/>
              <w:ind w:left="0"/>
              <w:jc w:val="both"/>
              <w:rPr>
                <w:rFonts w:cs="Arial"/>
                <w:color w:val="FF0000"/>
                <w:lang w:val="de-DE"/>
              </w:rPr>
            </w:pPr>
          </w:p>
        </w:tc>
        <w:tc>
          <w:tcPr>
            <w:tcW w:w="1006" w:type="dxa"/>
            <w:gridSpan w:val="2"/>
          </w:tcPr>
          <w:p w14:paraId="245B908D" w14:textId="77777777" w:rsidR="00931BDE" w:rsidRPr="0062378C" w:rsidRDefault="00931BDE" w:rsidP="00931BDE">
            <w:pPr>
              <w:widowControl w:val="0"/>
              <w:spacing w:line="240" w:lineRule="exact"/>
              <w:rPr>
                <w:rFonts w:cs="Arial"/>
                <w:lang w:val="de-DE"/>
              </w:rPr>
            </w:pPr>
          </w:p>
        </w:tc>
        <w:tc>
          <w:tcPr>
            <w:tcW w:w="3965" w:type="dxa"/>
            <w:gridSpan w:val="3"/>
          </w:tcPr>
          <w:p w14:paraId="67C52A17" w14:textId="77777777" w:rsidR="00931BDE" w:rsidRPr="0062378C" w:rsidRDefault="00931BDE" w:rsidP="00931BDE">
            <w:pPr>
              <w:widowControl w:val="0"/>
              <w:autoSpaceDE w:val="0"/>
              <w:autoSpaceDN w:val="0"/>
              <w:adjustRightInd w:val="0"/>
              <w:spacing w:line="240" w:lineRule="exact"/>
              <w:ind w:right="6"/>
              <w:jc w:val="both"/>
              <w:rPr>
                <w:rFonts w:cs="Arial"/>
                <w:bCs/>
                <w:color w:val="FF0000"/>
                <w:lang w:val="it-IT"/>
              </w:rPr>
            </w:pPr>
            <w:r w:rsidRPr="0062378C">
              <w:rPr>
                <w:rFonts w:cs="Arial"/>
                <w:b/>
                <w:bCs/>
                <w:u w:val="single"/>
                <w:lang w:val="it-IT"/>
              </w:rPr>
              <w:t>Nelle suddette ipotesi, la stazione appaltante procederà con la sanzione di cui all’art. 27, comma 3 L.P. 16/2015.</w:t>
            </w:r>
          </w:p>
        </w:tc>
      </w:tr>
      <w:tr w:rsidR="00931BDE" w:rsidRPr="00A33A7C" w14:paraId="26A13100" w14:textId="77777777" w:rsidTr="00247490">
        <w:tc>
          <w:tcPr>
            <w:tcW w:w="4394" w:type="dxa"/>
            <w:gridSpan w:val="4"/>
          </w:tcPr>
          <w:p w14:paraId="47880AB0" w14:textId="77777777" w:rsidR="00931BDE" w:rsidRPr="000870E1" w:rsidRDefault="00931BDE" w:rsidP="00931BDE">
            <w:pPr>
              <w:jc w:val="both"/>
              <w:rPr>
                <w:rFonts w:cs="Arial"/>
                <w:bCs/>
                <w:lang w:val="de-DE"/>
              </w:rPr>
            </w:pPr>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06" w:type="dxa"/>
            <w:gridSpan w:val="2"/>
          </w:tcPr>
          <w:p w14:paraId="490EDFF9" w14:textId="77777777" w:rsidR="00931BDE" w:rsidRPr="00DF67BA" w:rsidRDefault="00931BDE" w:rsidP="00931BDE">
            <w:pPr>
              <w:tabs>
                <w:tab w:val="left" w:pos="4111"/>
                <w:tab w:val="center" w:pos="4536"/>
                <w:tab w:val="right" w:pos="9072"/>
              </w:tabs>
              <w:spacing w:line="240" w:lineRule="exact"/>
              <w:ind w:right="105"/>
              <w:jc w:val="both"/>
              <w:rPr>
                <w:rFonts w:cs="Arial"/>
                <w:bCs/>
                <w:highlight w:val="green"/>
                <w:lang w:val="de-DE"/>
              </w:rPr>
            </w:pPr>
          </w:p>
        </w:tc>
        <w:tc>
          <w:tcPr>
            <w:tcW w:w="3965" w:type="dxa"/>
            <w:gridSpan w:val="3"/>
          </w:tcPr>
          <w:p w14:paraId="5AB32BB9" w14:textId="77777777" w:rsidR="00931BDE" w:rsidRPr="004A041D" w:rsidRDefault="00931BDE" w:rsidP="00931BDE">
            <w:pPr>
              <w:tabs>
                <w:tab w:val="right" w:pos="9072"/>
              </w:tabs>
              <w:spacing w:line="240" w:lineRule="exact"/>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931BDE" w:rsidRPr="00A33A7C" w14:paraId="0FC53755" w14:textId="77777777" w:rsidTr="00247490">
        <w:tc>
          <w:tcPr>
            <w:tcW w:w="4394" w:type="dxa"/>
            <w:gridSpan w:val="4"/>
          </w:tcPr>
          <w:p w14:paraId="10E189D8" w14:textId="77777777" w:rsidR="00931BDE" w:rsidRPr="00B70427" w:rsidRDefault="00931BDE" w:rsidP="00931BDE">
            <w:pPr>
              <w:widowControl w:val="0"/>
              <w:shd w:val="clear" w:color="auto" w:fill="FFFFFF" w:themeFill="background1"/>
              <w:jc w:val="both"/>
              <w:rPr>
                <w:rFonts w:cs="Arial"/>
                <w:lang w:val="it-IT"/>
              </w:rPr>
            </w:pPr>
          </w:p>
        </w:tc>
        <w:tc>
          <w:tcPr>
            <w:tcW w:w="1006" w:type="dxa"/>
            <w:gridSpan w:val="2"/>
          </w:tcPr>
          <w:p w14:paraId="3771E9D4" w14:textId="77777777" w:rsidR="00931BDE" w:rsidRPr="00B70427" w:rsidRDefault="00931BDE" w:rsidP="00931BDE">
            <w:pPr>
              <w:widowControl w:val="0"/>
              <w:spacing w:line="240" w:lineRule="exact"/>
              <w:rPr>
                <w:rFonts w:cs="Arial"/>
                <w:lang w:val="it-IT"/>
              </w:rPr>
            </w:pPr>
          </w:p>
        </w:tc>
        <w:tc>
          <w:tcPr>
            <w:tcW w:w="3965" w:type="dxa"/>
            <w:gridSpan w:val="3"/>
          </w:tcPr>
          <w:p w14:paraId="282432FF" w14:textId="77777777" w:rsidR="00931BDE" w:rsidRPr="006140E5" w:rsidRDefault="00931BDE" w:rsidP="00931BDE">
            <w:pPr>
              <w:widowControl w:val="0"/>
              <w:autoSpaceDE w:val="0"/>
              <w:autoSpaceDN w:val="0"/>
              <w:adjustRightInd w:val="0"/>
              <w:spacing w:line="240" w:lineRule="exact"/>
              <w:ind w:right="6"/>
              <w:jc w:val="both"/>
              <w:rPr>
                <w:rFonts w:cs="Arial"/>
                <w:bCs/>
                <w:lang w:val="it-IT"/>
              </w:rPr>
            </w:pPr>
          </w:p>
        </w:tc>
      </w:tr>
      <w:tr w:rsidR="00931BDE" w:rsidRPr="00A33A7C" w14:paraId="40BCCCCD" w14:textId="77777777" w:rsidTr="00247490">
        <w:tc>
          <w:tcPr>
            <w:tcW w:w="4394" w:type="dxa"/>
            <w:gridSpan w:val="4"/>
            <w:shd w:val="clear" w:color="auto" w:fill="EEECE1" w:themeFill="background2"/>
          </w:tcPr>
          <w:p w14:paraId="1BE8716D" w14:textId="77777777" w:rsidR="00931BDE" w:rsidRPr="00133A52" w:rsidRDefault="00931BDE" w:rsidP="00931BDE">
            <w:pPr>
              <w:pStyle w:val="Default"/>
              <w:widowControl w:val="0"/>
              <w:numPr>
                <w:ilvl w:val="0"/>
                <w:numId w:val="48"/>
              </w:numPr>
              <w:spacing w:line="240" w:lineRule="exact"/>
              <w:ind w:left="439" w:hanging="426"/>
              <w:jc w:val="both"/>
              <w:rPr>
                <w:rFonts w:cs="Arial"/>
                <w:color w:val="FF0000"/>
                <w:lang w:val="de-DE"/>
              </w:rPr>
            </w:pPr>
            <w:r w:rsidRPr="00133A52">
              <w:rPr>
                <w:rFonts w:cs="Arial"/>
                <w:b/>
                <w:sz w:val="20"/>
                <w:lang w:val="de-DE"/>
              </w:rPr>
              <w:t>AUFTRAGSERTEILUNG UND VERWAL</w:t>
            </w:r>
            <w:r w:rsidRPr="00133A52">
              <w:rPr>
                <w:rFonts w:cs="Arial"/>
                <w:sz w:val="20"/>
                <w:lang w:val="de-DE"/>
              </w:rPr>
              <w:softHyphen/>
            </w:r>
            <w:r w:rsidRPr="00133A52">
              <w:rPr>
                <w:rFonts w:cs="Arial"/>
                <w:b/>
                <w:sz w:val="20"/>
                <w:lang w:val="de-DE"/>
              </w:rPr>
              <w:t xml:space="preserve">TUNGSHANDLUNGEN ZUGUNSTEN DER VERTRAGSABSCHLIESSENDEN ÖFFENTLICHEN VERWALTUNG </w:t>
            </w:r>
          </w:p>
        </w:tc>
        <w:tc>
          <w:tcPr>
            <w:tcW w:w="1006" w:type="dxa"/>
            <w:gridSpan w:val="2"/>
            <w:shd w:val="clear" w:color="auto" w:fill="auto"/>
          </w:tcPr>
          <w:p w14:paraId="3F542941" w14:textId="77777777" w:rsidR="00931BDE" w:rsidRPr="00133A52" w:rsidRDefault="00931BDE" w:rsidP="00931BDE">
            <w:pPr>
              <w:widowControl w:val="0"/>
              <w:spacing w:line="240" w:lineRule="exact"/>
              <w:rPr>
                <w:rFonts w:cs="Arial"/>
                <w:lang w:val="de-DE"/>
              </w:rPr>
            </w:pPr>
          </w:p>
        </w:tc>
        <w:tc>
          <w:tcPr>
            <w:tcW w:w="3965" w:type="dxa"/>
            <w:gridSpan w:val="3"/>
            <w:shd w:val="clear" w:color="auto" w:fill="EEECE1" w:themeFill="background2"/>
          </w:tcPr>
          <w:p w14:paraId="1ABF8778" w14:textId="77777777" w:rsidR="00931BDE" w:rsidRPr="00133A52" w:rsidRDefault="00931BDE" w:rsidP="00931BDE">
            <w:pPr>
              <w:pStyle w:val="Default"/>
              <w:widowControl w:val="0"/>
              <w:numPr>
                <w:ilvl w:val="0"/>
                <w:numId w:val="49"/>
              </w:numPr>
              <w:spacing w:line="240" w:lineRule="exact"/>
              <w:ind w:left="423" w:hanging="423"/>
              <w:jc w:val="both"/>
              <w:rPr>
                <w:rFonts w:cs="Arial"/>
                <w:bCs/>
                <w:color w:val="FF0000"/>
              </w:rPr>
            </w:pPr>
            <w:r w:rsidRPr="00133A52">
              <w:rPr>
                <w:rFonts w:cs="Arial"/>
                <w:b/>
                <w:sz w:val="20"/>
                <w:lang w:eastAsia="en-US"/>
              </w:rPr>
              <w:t xml:space="preserve">AFFIDAMENTO DELL’INCARICO E ADEMPIMENTI AMMINISTRATIVI IN FAVORE DELLA PUBBLICA AMMINISTRAZIONE CONTRAENTE </w:t>
            </w:r>
          </w:p>
        </w:tc>
      </w:tr>
      <w:tr w:rsidR="00931BDE" w:rsidRPr="00A33A7C" w14:paraId="5D97C7A4" w14:textId="77777777" w:rsidTr="00247490">
        <w:tc>
          <w:tcPr>
            <w:tcW w:w="4394" w:type="dxa"/>
            <w:gridSpan w:val="4"/>
          </w:tcPr>
          <w:p w14:paraId="2609B5E2" w14:textId="77777777" w:rsidR="00931BDE" w:rsidRPr="00255CCE"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5D9357AC" w14:textId="77777777" w:rsidR="00931BDE" w:rsidRPr="00255CCE" w:rsidRDefault="00931BDE" w:rsidP="00931BDE">
            <w:pPr>
              <w:widowControl w:val="0"/>
              <w:spacing w:line="240" w:lineRule="exact"/>
              <w:rPr>
                <w:rFonts w:cs="Arial"/>
                <w:lang w:val="it-IT"/>
              </w:rPr>
            </w:pPr>
          </w:p>
        </w:tc>
        <w:tc>
          <w:tcPr>
            <w:tcW w:w="3965" w:type="dxa"/>
            <w:gridSpan w:val="3"/>
          </w:tcPr>
          <w:p w14:paraId="789740A4" w14:textId="77777777" w:rsidR="00931BDE" w:rsidRPr="006140E5"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48E8976C" w14:textId="77777777" w:rsidTr="00247490">
        <w:tc>
          <w:tcPr>
            <w:tcW w:w="4394" w:type="dxa"/>
            <w:gridSpan w:val="4"/>
          </w:tcPr>
          <w:p w14:paraId="0C344C2E" w14:textId="77B63601" w:rsidR="00931BDE" w:rsidRPr="0037049F" w:rsidRDefault="00931BDE" w:rsidP="00931BDE">
            <w:pPr>
              <w:pStyle w:val="Rientrocorpodeltesto"/>
              <w:widowControl w:val="0"/>
              <w:tabs>
                <w:tab w:val="left" w:pos="8496"/>
              </w:tabs>
              <w:spacing w:after="0" w:line="240" w:lineRule="exact"/>
              <w:ind w:left="0"/>
              <w:jc w:val="both"/>
              <w:rPr>
                <w:rFonts w:cs="Arial"/>
                <w:lang w:val="de-DE"/>
              </w:rPr>
            </w:pPr>
            <w:r w:rsidRPr="0037049F">
              <w:rPr>
                <w:rFonts w:cs="Arial"/>
                <w:lang w:val="de-DE"/>
              </w:rPr>
              <w:t>Der Vertrag ist in den Formen gemäß Art. 37 Abs. 1 LG Nr. 16/2015 abzuschließen und zwar innerhalb der Frist gemäß Artikel 32 des GvD 50/2016.</w:t>
            </w:r>
          </w:p>
          <w:p w14:paraId="0B105A7E" w14:textId="4D5B261A" w:rsidR="00931BDE" w:rsidRPr="0037049F" w:rsidRDefault="00931BDE" w:rsidP="00931BDE">
            <w:pPr>
              <w:pStyle w:val="Rientrocorpodeltesto"/>
              <w:widowControl w:val="0"/>
              <w:tabs>
                <w:tab w:val="left" w:pos="8496"/>
              </w:tabs>
              <w:spacing w:after="0" w:line="240" w:lineRule="exact"/>
              <w:ind w:left="0"/>
              <w:jc w:val="both"/>
              <w:rPr>
                <w:rFonts w:cs="Arial"/>
                <w:lang w:val="de-DE"/>
              </w:rPr>
            </w:pPr>
            <w:r w:rsidRPr="0037049F">
              <w:rPr>
                <w:rFonts w:cs="Arial"/>
                <w:lang w:val="de-DE"/>
              </w:rPr>
              <w:t>In diesem Fall findet Art. 39, Abs. 2, Buchst. b) des L.G. 16/2015 Anwendung..</w:t>
            </w:r>
          </w:p>
        </w:tc>
        <w:tc>
          <w:tcPr>
            <w:tcW w:w="1006" w:type="dxa"/>
            <w:gridSpan w:val="2"/>
          </w:tcPr>
          <w:p w14:paraId="0D6C478D" w14:textId="77777777" w:rsidR="00931BDE" w:rsidRPr="0037049F" w:rsidRDefault="00931BDE" w:rsidP="00931BDE">
            <w:pPr>
              <w:pStyle w:val="Rientrocorpodeltesto"/>
              <w:widowControl w:val="0"/>
              <w:tabs>
                <w:tab w:val="left" w:pos="8496"/>
              </w:tabs>
              <w:spacing w:after="0" w:line="240" w:lineRule="exact"/>
              <w:ind w:left="0"/>
              <w:jc w:val="both"/>
              <w:rPr>
                <w:rFonts w:cs="Arial"/>
                <w:lang w:val="de-DE"/>
              </w:rPr>
            </w:pPr>
          </w:p>
        </w:tc>
        <w:tc>
          <w:tcPr>
            <w:tcW w:w="3965" w:type="dxa"/>
            <w:gridSpan w:val="3"/>
          </w:tcPr>
          <w:p w14:paraId="0E01B368" w14:textId="77777777" w:rsidR="00931BDE" w:rsidRPr="00611209" w:rsidRDefault="00931BDE" w:rsidP="00931BDE">
            <w:pPr>
              <w:pStyle w:val="Rientrocorpodeltesto"/>
              <w:widowControl w:val="0"/>
              <w:tabs>
                <w:tab w:val="left" w:pos="8496"/>
              </w:tabs>
              <w:spacing w:after="0" w:line="240" w:lineRule="exact"/>
              <w:ind w:left="0"/>
              <w:jc w:val="both"/>
              <w:rPr>
                <w:rFonts w:cs="Arial"/>
                <w:lang w:val="it-IT"/>
              </w:rPr>
            </w:pPr>
            <w:r w:rsidRPr="00611209">
              <w:rPr>
                <w:rFonts w:cs="Arial"/>
                <w:lang w:val="it-IT"/>
              </w:rPr>
              <w:t>Il contratto verrà stipulato nelle forme di cui all’art. 37 comma 1 della L.P. 16/2015.</w:t>
            </w:r>
          </w:p>
          <w:p w14:paraId="0A4EBAF4" w14:textId="0E7A20E9" w:rsidR="00931BDE" w:rsidRPr="00611209" w:rsidRDefault="00931BDE" w:rsidP="00931BDE">
            <w:pPr>
              <w:pStyle w:val="Rientrocorpodeltesto"/>
              <w:widowControl w:val="0"/>
              <w:tabs>
                <w:tab w:val="left" w:pos="8496"/>
              </w:tabs>
              <w:spacing w:after="0" w:line="240" w:lineRule="exact"/>
              <w:ind w:left="0"/>
              <w:jc w:val="both"/>
              <w:rPr>
                <w:rFonts w:cs="Arial"/>
                <w:lang w:val="it-IT"/>
              </w:rPr>
            </w:pPr>
            <w:r w:rsidRPr="00611209">
              <w:rPr>
                <w:rFonts w:cs="Arial"/>
                <w:lang w:val="it-IT"/>
              </w:rPr>
              <w:t>La stipula dovrà avvenire entro il termine di cui all’art. 32 del D.Lgs. 50/2016.</w:t>
            </w:r>
          </w:p>
          <w:p w14:paraId="77E5E0A8" w14:textId="120A1134" w:rsidR="00931BDE" w:rsidRPr="00611209" w:rsidRDefault="00931BDE" w:rsidP="00931BDE">
            <w:pPr>
              <w:pStyle w:val="Rientrocorpodeltesto"/>
              <w:widowControl w:val="0"/>
              <w:tabs>
                <w:tab w:val="left" w:pos="8496"/>
              </w:tabs>
              <w:spacing w:after="0" w:line="240" w:lineRule="exact"/>
              <w:ind w:left="0"/>
              <w:jc w:val="both"/>
              <w:rPr>
                <w:rFonts w:cs="Arial"/>
                <w:lang w:val="it-IT"/>
              </w:rPr>
            </w:pPr>
            <w:r w:rsidRPr="00611209">
              <w:rPr>
                <w:rFonts w:cs="Arial"/>
                <w:lang w:val="it-IT"/>
              </w:rPr>
              <w:t>Trova applicazione l’art. 39, comma 2 lett. b) della L.P. n. 16/2015.</w:t>
            </w:r>
          </w:p>
        </w:tc>
      </w:tr>
      <w:tr w:rsidR="00931BDE" w:rsidRPr="00A33A7C" w14:paraId="4362AC1D" w14:textId="77777777" w:rsidTr="00247490">
        <w:tc>
          <w:tcPr>
            <w:tcW w:w="4394" w:type="dxa"/>
            <w:gridSpan w:val="4"/>
          </w:tcPr>
          <w:p w14:paraId="105F5A0A" w14:textId="77777777" w:rsidR="00931BDE" w:rsidRPr="000A3EBE" w:rsidRDefault="00931BDE" w:rsidP="00931BDE">
            <w:pPr>
              <w:widowControl w:val="0"/>
              <w:tabs>
                <w:tab w:val="left" w:pos="4111"/>
              </w:tabs>
              <w:jc w:val="both"/>
              <w:rPr>
                <w:rFonts w:cs="Arial"/>
                <w:lang w:val="it-IT"/>
              </w:rPr>
            </w:pPr>
          </w:p>
        </w:tc>
        <w:tc>
          <w:tcPr>
            <w:tcW w:w="1006" w:type="dxa"/>
            <w:gridSpan w:val="2"/>
          </w:tcPr>
          <w:p w14:paraId="350DEFE6" w14:textId="77777777" w:rsidR="00931BDE" w:rsidRPr="000A3EBE" w:rsidRDefault="00931BDE" w:rsidP="00931BDE">
            <w:pPr>
              <w:widowControl w:val="0"/>
              <w:spacing w:line="240" w:lineRule="exact"/>
              <w:rPr>
                <w:rFonts w:cs="Arial"/>
                <w:lang w:val="it-IT"/>
              </w:rPr>
            </w:pPr>
          </w:p>
        </w:tc>
        <w:tc>
          <w:tcPr>
            <w:tcW w:w="3965" w:type="dxa"/>
            <w:gridSpan w:val="3"/>
          </w:tcPr>
          <w:p w14:paraId="72B92238" w14:textId="77777777" w:rsidR="00931BDE" w:rsidRPr="00097192" w:rsidRDefault="00931BDE" w:rsidP="00931BDE">
            <w:pPr>
              <w:widowControl w:val="0"/>
              <w:shd w:val="clear" w:color="auto" w:fill="FFFFFF" w:themeFill="background1"/>
              <w:spacing w:line="240" w:lineRule="exact"/>
              <w:ind w:right="6"/>
              <w:jc w:val="both"/>
              <w:rPr>
                <w:rFonts w:cs="Arial"/>
                <w:lang w:val="it-IT"/>
              </w:rPr>
            </w:pPr>
          </w:p>
        </w:tc>
      </w:tr>
      <w:tr w:rsidR="00931BDE" w:rsidRPr="00A33A7C" w14:paraId="5B5F7D2D" w14:textId="77777777" w:rsidTr="00247490">
        <w:tc>
          <w:tcPr>
            <w:tcW w:w="4394" w:type="dxa"/>
            <w:gridSpan w:val="4"/>
          </w:tcPr>
          <w:p w14:paraId="2E01E507" w14:textId="77777777" w:rsidR="00931BDE" w:rsidRPr="00752360" w:rsidRDefault="00931BDE" w:rsidP="00931BDE">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Der Vertragspreis versteht sich als inklusive Steuerlasten und anderer vom Zuschlagsempfänger gemäß geltenden Gesetzesbestimmungen geschuldeter Abgaben in Verbindung mit der Ausführung des Vertrags sowie aller anderen Ausgaben betreffend die gegenständliche Dienstleistung.</w:t>
            </w:r>
          </w:p>
        </w:tc>
        <w:tc>
          <w:tcPr>
            <w:tcW w:w="1006" w:type="dxa"/>
            <w:gridSpan w:val="2"/>
          </w:tcPr>
          <w:p w14:paraId="19BBF897" w14:textId="77777777" w:rsidR="00931BDE" w:rsidRPr="00752360" w:rsidRDefault="00931BDE" w:rsidP="00931BDE">
            <w:pPr>
              <w:widowControl w:val="0"/>
              <w:spacing w:line="240" w:lineRule="exact"/>
              <w:rPr>
                <w:rFonts w:cs="Arial"/>
                <w:lang w:val="de-DE"/>
              </w:rPr>
            </w:pPr>
          </w:p>
        </w:tc>
        <w:tc>
          <w:tcPr>
            <w:tcW w:w="3965" w:type="dxa"/>
            <w:gridSpan w:val="3"/>
          </w:tcPr>
          <w:p w14:paraId="5B3C716D" w14:textId="77777777" w:rsidR="00931BDE" w:rsidRPr="00752360" w:rsidRDefault="00931BDE" w:rsidP="00931BDE">
            <w:pPr>
              <w:widowControl w:val="0"/>
              <w:shd w:val="clear" w:color="auto" w:fill="FFFFFF" w:themeFill="background1"/>
              <w:autoSpaceDE w:val="0"/>
              <w:autoSpaceDN w:val="0"/>
              <w:adjustRightInd w:val="0"/>
              <w:spacing w:line="240" w:lineRule="exact"/>
              <w:ind w:right="6"/>
              <w:jc w:val="both"/>
              <w:rPr>
                <w:rFonts w:cs="Arial"/>
                <w:lang w:val="it-IT"/>
              </w:rPr>
            </w:pPr>
            <w:r w:rsidRPr="00752360">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38D841C2" w14:textId="77777777" w:rsidR="00931BDE" w:rsidRPr="00752360"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626D96EB" w14:textId="77777777" w:rsidTr="00247490">
        <w:tc>
          <w:tcPr>
            <w:tcW w:w="4394" w:type="dxa"/>
            <w:gridSpan w:val="4"/>
          </w:tcPr>
          <w:p w14:paraId="79520F0C" w14:textId="77777777" w:rsidR="00931BDE" w:rsidRPr="00752360"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5C18282F" w14:textId="77777777" w:rsidR="00931BDE" w:rsidRPr="00752360" w:rsidRDefault="00931BDE" w:rsidP="00931BDE">
            <w:pPr>
              <w:widowControl w:val="0"/>
              <w:spacing w:line="240" w:lineRule="exact"/>
              <w:rPr>
                <w:rFonts w:cs="Arial"/>
                <w:lang w:val="it-IT"/>
              </w:rPr>
            </w:pPr>
          </w:p>
        </w:tc>
        <w:tc>
          <w:tcPr>
            <w:tcW w:w="3965" w:type="dxa"/>
            <w:gridSpan w:val="3"/>
          </w:tcPr>
          <w:p w14:paraId="25CA7169" w14:textId="77777777" w:rsidR="00931BDE" w:rsidRPr="00752360"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6AC25006" w14:textId="77777777" w:rsidTr="00247490">
        <w:tc>
          <w:tcPr>
            <w:tcW w:w="4394" w:type="dxa"/>
            <w:gridSpan w:val="4"/>
          </w:tcPr>
          <w:p w14:paraId="2143A40B" w14:textId="77777777" w:rsidR="00931BDE" w:rsidRPr="00752360" w:rsidRDefault="00931BDE" w:rsidP="00931BDE">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 xml:space="preserve">Bei Vertragsabschluss behält sich </w:t>
            </w:r>
            <w:r w:rsidRPr="00752360">
              <w:rPr>
                <w:rFonts w:cs="Arial"/>
                <w:bCs/>
                <w:iCs/>
                <w:lang w:val="de-DE"/>
              </w:rPr>
              <w:t>die vertragsabschließende Vergabestelle</w:t>
            </w:r>
            <w:r w:rsidRPr="00752360">
              <w:rPr>
                <w:rFonts w:cs="Arial"/>
                <w:lang w:val="de-DE"/>
              </w:rPr>
              <w:t xml:space="preserve"> </w:t>
            </w:r>
            <w:r w:rsidRPr="00752360">
              <w:rPr>
                <w:rFonts w:cs="Arial"/>
                <w:lang w:val="de-DE"/>
              </w:rPr>
              <w:fldChar w:fldCharType="begin">
                <w:ffData>
                  <w:name w:val="Testo159"/>
                  <w:enabled/>
                  <w:calcOnExit w:val="0"/>
                  <w:textInput/>
                </w:ffData>
              </w:fldChar>
            </w:r>
            <w:bookmarkStart w:id="80" w:name="Testo159"/>
            <w:r w:rsidRPr="00752360">
              <w:rPr>
                <w:rFonts w:cs="Arial"/>
                <w:lang w:val="de-DE"/>
              </w:rPr>
              <w:instrText xml:space="preserve"> FORMTEXT </w:instrText>
            </w:r>
            <w:r w:rsidRPr="00752360">
              <w:rPr>
                <w:rFonts w:cs="Arial"/>
                <w:lang w:val="de-DE"/>
              </w:rPr>
            </w:r>
            <w:r w:rsidRPr="00752360">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752360">
              <w:rPr>
                <w:rFonts w:cs="Arial"/>
                <w:lang w:val="de-DE"/>
              </w:rPr>
              <w:fldChar w:fldCharType="end"/>
            </w:r>
            <w:bookmarkEnd w:id="80"/>
            <w:r w:rsidRPr="00752360">
              <w:rPr>
                <w:rFonts w:cs="Arial"/>
                <w:lang w:val="de-DE"/>
              </w:rPr>
              <w:t xml:space="preserve"> vor, weitere Verwaltungshandlungen anzufordern, darunter z.B.:</w:t>
            </w:r>
          </w:p>
        </w:tc>
        <w:tc>
          <w:tcPr>
            <w:tcW w:w="1006" w:type="dxa"/>
            <w:gridSpan w:val="2"/>
          </w:tcPr>
          <w:p w14:paraId="3AF8F856" w14:textId="77777777" w:rsidR="00931BDE" w:rsidRPr="00752360" w:rsidRDefault="00931BDE" w:rsidP="00931BDE">
            <w:pPr>
              <w:widowControl w:val="0"/>
              <w:spacing w:line="240" w:lineRule="exact"/>
              <w:rPr>
                <w:rFonts w:cs="Arial"/>
                <w:lang w:val="de-DE"/>
              </w:rPr>
            </w:pPr>
          </w:p>
        </w:tc>
        <w:tc>
          <w:tcPr>
            <w:tcW w:w="3965" w:type="dxa"/>
            <w:gridSpan w:val="3"/>
          </w:tcPr>
          <w:p w14:paraId="7C5BD9E0" w14:textId="77777777" w:rsidR="00931BDE" w:rsidRPr="00752360" w:rsidRDefault="00931BDE" w:rsidP="00931BDE">
            <w:pPr>
              <w:widowControl w:val="0"/>
              <w:autoSpaceDE w:val="0"/>
              <w:autoSpaceDN w:val="0"/>
              <w:adjustRightInd w:val="0"/>
              <w:spacing w:line="240" w:lineRule="exact"/>
              <w:ind w:right="6"/>
              <w:jc w:val="both"/>
              <w:rPr>
                <w:rFonts w:cs="Arial"/>
                <w:bCs/>
                <w:color w:val="FF0000"/>
                <w:lang w:val="it-IT"/>
              </w:rPr>
            </w:pPr>
            <w:r w:rsidRPr="00752360">
              <w:rPr>
                <w:rFonts w:cs="Arial"/>
                <w:bCs/>
                <w:iCs/>
                <w:lang w:val="it-IT"/>
              </w:rPr>
              <w:t xml:space="preserve">All’atto della stipula del contratto la stazione appaltante contraente </w:t>
            </w:r>
            <w:r w:rsidRPr="00752360">
              <w:rPr>
                <w:rFonts w:cs="Arial"/>
                <w:bCs/>
                <w:iCs/>
              </w:rPr>
              <w:fldChar w:fldCharType="begin">
                <w:ffData>
                  <w:name w:val="Testo1"/>
                  <w:enabled/>
                  <w:calcOnExit w:val="0"/>
                  <w:textInput/>
                </w:ffData>
              </w:fldChar>
            </w:r>
            <w:bookmarkStart w:id="81" w:name="Testo1"/>
            <w:r w:rsidRPr="00752360">
              <w:rPr>
                <w:rFonts w:cs="Arial"/>
                <w:bCs/>
                <w:iCs/>
                <w:lang w:val="it-IT"/>
              </w:rPr>
              <w:instrText xml:space="preserve"> FORMTEXT </w:instrText>
            </w:r>
            <w:r w:rsidRPr="00752360">
              <w:rPr>
                <w:rFonts w:cs="Arial"/>
                <w:bCs/>
                <w:iCs/>
              </w:rPr>
            </w:r>
            <w:r w:rsidRPr="00752360">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752360">
              <w:rPr>
                <w:rFonts w:cs="Arial"/>
                <w:bCs/>
                <w:iCs/>
              </w:rPr>
              <w:fldChar w:fldCharType="end"/>
            </w:r>
            <w:bookmarkEnd w:id="81"/>
            <w:r w:rsidRPr="00752360">
              <w:rPr>
                <w:rFonts w:cs="Arial"/>
                <w:bCs/>
                <w:iCs/>
                <w:lang w:val="it-IT"/>
              </w:rPr>
              <w:t xml:space="preserve"> si riserva di chiedere ulteriori adempimenti amministrativi, tra cui, a titolo indicativo:</w:t>
            </w:r>
          </w:p>
        </w:tc>
      </w:tr>
      <w:tr w:rsidR="00931BDE" w:rsidRPr="00A33A7C" w14:paraId="384AFFF1" w14:textId="77777777" w:rsidTr="00247490">
        <w:tc>
          <w:tcPr>
            <w:tcW w:w="4394" w:type="dxa"/>
            <w:gridSpan w:val="4"/>
          </w:tcPr>
          <w:p w14:paraId="3B84D484" w14:textId="77777777" w:rsidR="00931BDE" w:rsidRPr="00D517B4" w:rsidRDefault="00931BDE" w:rsidP="00931BDE">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6" w:type="dxa"/>
            <w:gridSpan w:val="2"/>
          </w:tcPr>
          <w:p w14:paraId="71D999BA" w14:textId="77777777" w:rsidR="00931BDE" w:rsidRPr="00D517B4" w:rsidRDefault="00931BDE" w:rsidP="00931BDE">
            <w:pPr>
              <w:widowControl w:val="0"/>
              <w:spacing w:line="240" w:lineRule="exact"/>
              <w:rPr>
                <w:rFonts w:cs="Arial"/>
                <w:strike/>
                <w:highlight w:val="yellow"/>
                <w:lang w:val="it-IT"/>
              </w:rPr>
            </w:pPr>
          </w:p>
        </w:tc>
        <w:tc>
          <w:tcPr>
            <w:tcW w:w="3965" w:type="dxa"/>
            <w:gridSpan w:val="3"/>
          </w:tcPr>
          <w:p w14:paraId="43EB633D" w14:textId="77777777" w:rsidR="00931BDE" w:rsidRPr="00D517B4" w:rsidRDefault="00931BDE" w:rsidP="00931BDE">
            <w:pPr>
              <w:widowControl w:val="0"/>
              <w:autoSpaceDE w:val="0"/>
              <w:autoSpaceDN w:val="0"/>
              <w:adjustRightInd w:val="0"/>
              <w:spacing w:line="240" w:lineRule="exact"/>
              <w:ind w:right="6"/>
              <w:jc w:val="both"/>
              <w:rPr>
                <w:rFonts w:cs="Arial"/>
                <w:bCs/>
                <w:strike/>
                <w:color w:val="FF0000"/>
                <w:highlight w:val="yellow"/>
                <w:lang w:val="it-IT"/>
              </w:rPr>
            </w:pPr>
          </w:p>
        </w:tc>
      </w:tr>
      <w:tr w:rsidR="00931BDE" w:rsidRPr="00A33A7C" w14:paraId="25D42793" w14:textId="77777777" w:rsidTr="00247490">
        <w:tc>
          <w:tcPr>
            <w:tcW w:w="4394" w:type="dxa"/>
            <w:gridSpan w:val="4"/>
          </w:tcPr>
          <w:p w14:paraId="30497FCB" w14:textId="77777777" w:rsidR="00931BDE" w:rsidRPr="00F80C5A" w:rsidRDefault="00931BDE" w:rsidP="00931BDE">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b/>
                <w:bCs/>
                <w:lang w:val="de-DE"/>
              </w:rPr>
              <w:t>Hinterlegung der endgültigen Sicherheit</w:t>
            </w:r>
            <w:r w:rsidRPr="00F80C5A">
              <w:rPr>
                <w:lang w:val="de-DE"/>
              </w:rPr>
              <w:t xml:space="preserve"> gemäß Art 103 GvD Nr. 50/2016 der Verträge.</w:t>
            </w:r>
          </w:p>
        </w:tc>
        <w:tc>
          <w:tcPr>
            <w:tcW w:w="1006" w:type="dxa"/>
            <w:gridSpan w:val="2"/>
          </w:tcPr>
          <w:p w14:paraId="0EB84DEA" w14:textId="77777777" w:rsidR="00931BDE" w:rsidRPr="00F80C5A" w:rsidRDefault="00931BDE" w:rsidP="00931BDE">
            <w:pPr>
              <w:widowControl w:val="0"/>
              <w:spacing w:line="240" w:lineRule="exact"/>
              <w:rPr>
                <w:rFonts w:cs="Arial"/>
                <w:lang w:val="de-DE"/>
              </w:rPr>
            </w:pPr>
          </w:p>
        </w:tc>
        <w:tc>
          <w:tcPr>
            <w:tcW w:w="3965" w:type="dxa"/>
            <w:gridSpan w:val="3"/>
          </w:tcPr>
          <w:p w14:paraId="4F91C234" w14:textId="77777777" w:rsidR="00931BDE" w:rsidRPr="00F80C5A"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b/>
                <w:bCs/>
                <w:lang w:val="it-IT"/>
              </w:rPr>
              <w:t xml:space="preserve">deposito cauzionale definitivo, </w:t>
            </w:r>
            <w:r w:rsidRPr="00F80C5A">
              <w:rPr>
                <w:rFonts w:cs="Arial"/>
                <w:bCs/>
                <w:lang w:val="it-IT"/>
              </w:rPr>
              <w:t xml:space="preserve">come previsto dall’art. 103 del </w:t>
            </w:r>
            <w:r w:rsidRPr="00F80C5A">
              <w:rPr>
                <w:rFonts w:cs="Arial"/>
                <w:lang w:val="it-IT"/>
              </w:rPr>
              <w:t xml:space="preserve">D.lgs. 50/2016 </w:t>
            </w:r>
            <w:r w:rsidRPr="00F80C5A">
              <w:rPr>
                <w:rFonts w:cs="Arial"/>
                <w:bCs/>
                <w:lang w:val="it-IT"/>
              </w:rPr>
              <w:t>dei contratti.</w:t>
            </w:r>
          </w:p>
        </w:tc>
      </w:tr>
      <w:tr w:rsidR="00931BDE" w:rsidRPr="00A33A7C" w14:paraId="25E1E7E9" w14:textId="77777777" w:rsidTr="00247490">
        <w:tc>
          <w:tcPr>
            <w:tcW w:w="4394" w:type="dxa"/>
            <w:gridSpan w:val="4"/>
          </w:tcPr>
          <w:p w14:paraId="56FEEE58" w14:textId="77777777" w:rsidR="00931BDE" w:rsidRPr="00F80C5A"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D0A8BCD" w14:textId="77777777" w:rsidR="00931BDE" w:rsidRPr="00F80C5A" w:rsidRDefault="00931BDE" w:rsidP="00931BDE">
            <w:pPr>
              <w:widowControl w:val="0"/>
              <w:spacing w:line="240" w:lineRule="exact"/>
              <w:rPr>
                <w:rFonts w:cs="Arial"/>
                <w:lang w:val="it-IT"/>
              </w:rPr>
            </w:pPr>
          </w:p>
        </w:tc>
        <w:tc>
          <w:tcPr>
            <w:tcW w:w="3965" w:type="dxa"/>
            <w:gridSpan w:val="3"/>
          </w:tcPr>
          <w:p w14:paraId="68A1E52D" w14:textId="77777777" w:rsidR="00931BDE" w:rsidRPr="00F80C5A"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4134CC53" w14:textId="77777777" w:rsidTr="00247490">
        <w:tc>
          <w:tcPr>
            <w:tcW w:w="4394" w:type="dxa"/>
            <w:gridSpan w:val="4"/>
          </w:tcPr>
          <w:p w14:paraId="668A9315" w14:textId="77777777" w:rsidR="00931BDE" w:rsidRPr="00F80C5A" w:rsidRDefault="00931BDE" w:rsidP="00931BDE">
            <w:pPr>
              <w:widowControl w:val="0"/>
              <w:shd w:val="clear" w:color="auto" w:fill="FFFFFF" w:themeFill="background1"/>
              <w:autoSpaceDE w:val="0"/>
              <w:autoSpaceDN w:val="0"/>
              <w:ind w:left="360"/>
              <w:jc w:val="both"/>
              <w:rPr>
                <w:rFonts w:cs="Arial"/>
                <w:lang w:val="de-DE"/>
              </w:rPr>
            </w:pPr>
            <w:r w:rsidRPr="00F80C5A">
              <w:rPr>
                <w:lang w:val="de-DE"/>
              </w:rPr>
              <w:t xml:space="preserve">Endgültige Sicherheit gemäß Art. 36 Abs. 1 LG Nr. 16/2015 in Höhe von </w:t>
            </w:r>
            <w:r w:rsidRPr="00F22A0F">
              <w:rPr>
                <w:b/>
                <w:bCs/>
                <w:color w:val="FF0000"/>
                <w:lang w:val="de-DE"/>
              </w:rPr>
              <w:t>2</w:t>
            </w:r>
            <w:r w:rsidRPr="00F80C5A">
              <w:rPr>
                <w:color w:val="FF0000"/>
                <w:lang w:val="de-DE"/>
              </w:rPr>
              <w:t>%</w:t>
            </w:r>
            <w:r w:rsidRPr="00F80C5A">
              <w:rPr>
                <w:lang w:val="de-DE"/>
              </w:rPr>
              <w:t xml:space="preserve"> des Vertragsbetrags. </w:t>
            </w:r>
            <w:r w:rsidRPr="00DA3461">
              <w:rPr>
                <w:color w:val="FF0000"/>
                <w:highlight w:val="green"/>
                <w:lang w:val="de-DE"/>
              </w:rPr>
              <w:t>(</w:t>
            </w:r>
            <w:r w:rsidRPr="00F80C5A">
              <w:rPr>
                <w:color w:val="FF0000"/>
                <w:highlight w:val="green"/>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80C5A">
              <w:rPr>
                <w:highlight w:val="green"/>
                <w:lang w:val="de-DE"/>
              </w:rPr>
              <w:t>.</w:t>
            </w:r>
            <w:r w:rsidRPr="00F80C5A">
              <w:rPr>
                <w:lang w:val="de-DE"/>
              </w:rPr>
              <w:t xml:space="preserve"> </w:t>
            </w:r>
          </w:p>
        </w:tc>
        <w:tc>
          <w:tcPr>
            <w:tcW w:w="1006" w:type="dxa"/>
            <w:gridSpan w:val="2"/>
          </w:tcPr>
          <w:p w14:paraId="6D398ABB" w14:textId="77777777" w:rsidR="00931BDE" w:rsidRPr="00F80C5A" w:rsidRDefault="00931BDE" w:rsidP="00931BDE">
            <w:pPr>
              <w:widowControl w:val="0"/>
              <w:spacing w:line="240" w:lineRule="exact"/>
              <w:rPr>
                <w:rFonts w:cs="Arial"/>
                <w:lang w:val="de-DE"/>
              </w:rPr>
            </w:pPr>
          </w:p>
        </w:tc>
        <w:tc>
          <w:tcPr>
            <w:tcW w:w="3965" w:type="dxa"/>
            <w:gridSpan w:val="3"/>
          </w:tcPr>
          <w:p w14:paraId="538C1CAC" w14:textId="77777777" w:rsidR="00931BDE" w:rsidRPr="00F80C5A" w:rsidRDefault="00931BDE" w:rsidP="00931BDE">
            <w:pPr>
              <w:widowControl w:val="0"/>
              <w:shd w:val="clear" w:color="auto" w:fill="FFFFFF" w:themeFill="background1"/>
              <w:autoSpaceDE w:val="0"/>
              <w:autoSpaceDN w:val="0"/>
              <w:ind w:left="340"/>
              <w:jc w:val="both"/>
              <w:rPr>
                <w:rFonts w:cs="Arial"/>
                <w:color w:val="FF0000"/>
                <w:lang w:val="it-IT"/>
              </w:rPr>
            </w:pPr>
            <w:r w:rsidRPr="00F80C5A">
              <w:rPr>
                <w:rFonts w:cs="Arial"/>
                <w:lang w:val="it-IT"/>
              </w:rPr>
              <w:t>Ammontare della cauzione definitiva</w:t>
            </w:r>
            <w:r w:rsidRPr="00F80C5A">
              <w:rPr>
                <w:rFonts w:cs="Arial"/>
                <w:color w:val="FF0000"/>
                <w:lang w:val="it-IT"/>
              </w:rPr>
              <w:t xml:space="preserve"> </w:t>
            </w:r>
            <w:r w:rsidRPr="00F80C5A">
              <w:rPr>
                <w:rFonts w:cs="Arial"/>
                <w:lang w:val="it-IT"/>
              </w:rPr>
              <w:t xml:space="preserve">ai sensi dell’art. 36, comma 1, L.P. n. 16/2015: </w:t>
            </w:r>
            <w:r w:rsidRPr="00F80C5A">
              <w:rPr>
                <w:rFonts w:cs="Arial"/>
                <w:b/>
                <w:bCs/>
                <w:color w:val="FF0000"/>
                <w:lang w:val="it-IT"/>
              </w:rPr>
              <w:t>2</w:t>
            </w:r>
            <w:r w:rsidRPr="00F80C5A">
              <w:rPr>
                <w:rFonts w:cs="Arial"/>
                <w:color w:val="FF0000"/>
                <w:lang w:val="it-IT"/>
              </w:rPr>
              <w:t xml:space="preserve">% </w:t>
            </w:r>
            <w:r w:rsidRPr="00F80C5A">
              <w:rPr>
                <w:rFonts w:cs="Arial"/>
                <w:lang w:val="it-IT"/>
              </w:rPr>
              <w:t xml:space="preserve">dell’importo contrattuale. </w:t>
            </w:r>
            <w:r w:rsidRPr="00F80C5A">
              <w:rPr>
                <w:rFonts w:cs="Arial"/>
                <w:color w:val="FF0000"/>
                <w:highlight w:val="green"/>
                <w:lang w:val="it-IT"/>
              </w:rPr>
              <w:t xml:space="preserve">(ai sensi dell’art. 36, comma 1, </w:t>
            </w:r>
            <w:r w:rsidRPr="00F80C5A">
              <w:rPr>
                <w:rFonts w:cs="Arial"/>
                <w:color w:val="FF0000"/>
                <w:highlight w:val="green"/>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F80C5A">
              <w:rPr>
                <w:rFonts w:cs="Arial"/>
                <w:color w:val="FF0000"/>
                <w:highlight w:val="green"/>
                <w:lang w:val="it-IT"/>
              </w:rPr>
              <w:t>).</w:t>
            </w:r>
          </w:p>
        </w:tc>
      </w:tr>
      <w:tr w:rsidR="00931BDE" w:rsidRPr="00A33A7C" w14:paraId="16848376" w14:textId="77777777" w:rsidTr="00247490">
        <w:tc>
          <w:tcPr>
            <w:tcW w:w="4394" w:type="dxa"/>
            <w:gridSpan w:val="4"/>
          </w:tcPr>
          <w:p w14:paraId="218F5DD4" w14:textId="77777777" w:rsidR="00931BDE" w:rsidRPr="00F80C5A" w:rsidRDefault="00931BDE" w:rsidP="00931BDE">
            <w:pPr>
              <w:widowControl w:val="0"/>
              <w:shd w:val="clear" w:color="auto" w:fill="FFFFFF" w:themeFill="background1"/>
              <w:autoSpaceDE w:val="0"/>
              <w:autoSpaceDN w:val="0"/>
              <w:ind w:left="360"/>
              <w:jc w:val="both"/>
              <w:rPr>
                <w:rFonts w:cs="Arial"/>
                <w:lang w:val="it-IT"/>
              </w:rPr>
            </w:pPr>
          </w:p>
        </w:tc>
        <w:tc>
          <w:tcPr>
            <w:tcW w:w="1006" w:type="dxa"/>
            <w:gridSpan w:val="2"/>
          </w:tcPr>
          <w:p w14:paraId="140F410B" w14:textId="77777777" w:rsidR="00931BDE" w:rsidRPr="00F80C5A" w:rsidRDefault="00931BDE" w:rsidP="00931BDE">
            <w:pPr>
              <w:widowControl w:val="0"/>
              <w:spacing w:line="240" w:lineRule="exact"/>
              <w:rPr>
                <w:rFonts w:cs="Arial"/>
                <w:lang w:val="it-IT"/>
              </w:rPr>
            </w:pPr>
          </w:p>
        </w:tc>
        <w:tc>
          <w:tcPr>
            <w:tcW w:w="3965" w:type="dxa"/>
            <w:gridSpan w:val="3"/>
          </w:tcPr>
          <w:p w14:paraId="283F1139" w14:textId="77777777" w:rsidR="00931BDE" w:rsidRPr="00F80C5A" w:rsidRDefault="00931BDE" w:rsidP="00931BDE">
            <w:pPr>
              <w:widowControl w:val="0"/>
              <w:shd w:val="clear" w:color="auto" w:fill="FFFFFF" w:themeFill="background1"/>
              <w:autoSpaceDE w:val="0"/>
              <w:autoSpaceDN w:val="0"/>
              <w:ind w:left="340"/>
              <w:jc w:val="both"/>
              <w:rPr>
                <w:rFonts w:cs="Arial"/>
                <w:lang w:val="it-IT"/>
              </w:rPr>
            </w:pPr>
          </w:p>
        </w:tc>
      </w:tr>
      <w:tr w:rsidR="00931BDE" w:rsidRPr="00A33A7C" w14:paraId="12832C7F" w14:textId="77777777" w:rsidTr="00247490">
        <w:tc>
          <w:tcPr>
            <w:tcW w:w="4394" w:type="dxa"/>
            <w:gridSpan w:val="4"/>
          </w:tcPr>
          <w:p w14:paraId="74B411D7" w14:textId="77777777" w:rsidR="00931BDE" w:rsidRPr="00F80C5A" w:rsidRDefault="00931BDE" w:rsidP="00931BDE">
            <w:pPr>
              <w:widowControl w:val="0"/>
              <w:shd w:val="clear" w:color="auto" w:fill="FFFFFF" w:themeFill="background1"/>
              <w:autoSpaceDE w:val="0"/>
              <w:autoSpaceDN w:val="0"/>
              <w:ind w:left="360"/>
              <w:jc w:val="both"/>
              <w:rPr>
                <w:rFonts w:cs="Arial"/>
                <w:lang w:val="de-DE"/>
              </w:rPr>
            </w:pPr>
            <w:r w:rsidRPr="00F80C5A">
              <w:rPr>
                <w:lang w:val="de-DE"/>
              </w:rPr>
              <w:t>Der erste Satz von Abs. 1 Art. 103 GvD Nr. 50/2016, worin die Höhe der endgültigen Sicherheit festgelegt wird, findet somit nicht Anwendung.</w:t>
            </w:r>
          </w:p>
        </w:tc>
        <w:tc>
          <w:tcPr>
            <w:tcW w:w="1006" w:type="dxa"/>
            <w:gridSpan w:val="2"/>
          </w:tcPr>
          <w:p w14:paraId="3B1D6C5A" w14:textId="77777777" w:rsidR="00931BDE" w:rsidRPr="00F80C5A" w:rsidRDefault="00931BDE" w:rsidP="00931BDE">
            <w:pPr>
              <w:widowControl w:val="0"/>
              <w:spacing w:line="240" w:lineRule="exact"/>
              <w:rPr>
                <w:rFonts w:cs="Arial"/>
                <w:lang w:val="de-DE"/>
              </w:rPr>
            </w:pPr>
          </w:p>
        </w:tc>
        <w:tc>
          <w:tcPr>
            <w:tcW w:w="3965" w:type="dxa"/>
            <w:gridSpan w:val="3"/>
          </w:tcPr>
          <w:p w14:paraId="72D28D49" w14:textId="77777777" w:rsidR="00931BDE" w:rsidRPr="00F80C5A" w:rsidRDefault="00931BDE" w:rsidP="00931BDE">
            <w:pPr>
              <w:widowControl w:val="0"/>
              <w:shd w:val="clear" w:color="auto" w:fill="FFFFFF" w:themeFill="background1"/>
              <w:autoSpaceDE w:val="0"/>
              <w:autoSpaceDN w:val="0"/>
              <w:ind w:left="340"/>
              <w:jc w:val="both"/>
              <w:rPr>
                <w:rFonts w:cs="Arial"/>
                <w:lang w:val="it-IT"/>
              </w:rPr>
            </w:pPr>
            <w:r w:rsidRPr="00F80C5A">
              <w:rPr>
                <w:rFonts w:cs="Arial"/>
                <w:lang w:val="it-IT"/>
              </w:rPr>
              <w:t>Non trova, pertanto, applicazione il primo periodo del comma 1 dell’art. 103, D.lgs. n. 50/2016, laddove si prevede l’ammontare della cauzione definitiva.</w:t>
            </w:r>
          </w:p>
        </w:tc>
      </w:tr>
      <w:tr w:rsidR="00931BDE" w:rsidRPr="00A33A7C" w14:paraId="6411EE62" w14:textId="77777777" w:rsidTr="00247490">
        <w:tc>
          <w:tcPr>
            <w:tcW w:w="4394" w:type="dxa"/>
            <w:gridSpan w:val="4"/>
          </w:tcPr>
          <w:p w14:paraId="4D4ECB18" w14:textId="77777777" w:rsidR="00931BDE" w:rsidRPr="00F80C5A" w:rsidRDefault="00931BDE" w:rsidP="00931BDE">
            <w:pPr>
              <w:widowControl w:val="0"/>
              <w:shd w:val="clear" w:color="auto" w:fill="FFFFFF" w:themeFill="background1"/>
              <w:autoSpaceDE w:val="0"/>
              <w:autoSpaceDN w:val="0"/>
              <w:ind w:left="360"/>
              <w:jc w:val="both"/>
              <w:rPr>
                <w:rFonts w:cs="Arial"/>
                <w:lang w:val="it-IT"/>
              </w:rPr>
            </w:pPr>
            <w:r w:rsidRPr="00F80C5A">
              <w:rPr>
                <w:lang w:val="it-IT"/>
              </w:rPr>
              <w:t xml:space="preserve"> </w:t>
            </w:r>
          </w:p>
        </w:tc>
        <w:tc>
          <w:tcPr>
            <w:tcW w:w="1006" w:type="dxa"/>
            <w:gridSpan w:val="2"/>
          </w:tcPr>
          <w:p w14:paraId="62D23215" w14:textId="77777777" w:rsidR="00931BDE" w:rsidRPr="00F80C5A" w:rsidRDefault="00931BDE" w:rsidP="00931BDE">
            <w:pPr>
              <w:widowControl w:val="0"/>
              <w:spacing w:line="240" w:lineRule="exact"/>
              <w:rPr>
                <w:rFonts w:cs="Arial"/>
                <w:lang w:val="it-IT"/>
              </w:rPr>
            </w:pPr>
          </w:p>
        </w:tc>
        <w:tc>
          <w:tcPr>
            <w:tcW w:w="3965" w:type="dxa"/>
            <w:gridSpan w:val="3"/>
          </w:tcPr>
          <w:p w14:paraId="34D82BB7" w14:textId="77777777" w:rsidR="00931BDE" w:rsidRPr="00F80C5A" w:rsidRDefault="00931BDE" w:rsidP="00931BDE">
            <w:pPr>
              <w:widowControl w:val="0"/>
              <w:shd w:val="clear" w:color="auto" w:fill="FFFFFF" w:themeFill="background1"/>
              <w:autoSpaceDE w:val="0"/>
              <w:autoSpaceDN w:val="0"/>
              <w:ind w:left="340"/>
              <w:jc w:val="both"/>
              <w:rPr>
                <w:rFonts w:cs="Arial"/>
                <w:lang w:val="it-IT"/>
              </w:rPr>
            </w:pPr>
          </w:p>
        </w:tc>
      </w:tr>
      <w:tr w:rsidR="00931BDE" w:rsidRPr="00A33A7C" w14:paraId="0053E626" w14:textId="77777777" w:rsidTr="00247490">
        <w:tc>
          <w:tcPr>
            <w:tcW w:w="4394" w:type="dxa"/>
            <w:gridSpan w:val="4"/>
          </w:tcPr>
          <w:p w14:paraId="1EF31CD1" w14:textId="77777777" w:rsidR="00931BDE" w:rsidRPr="00F80C5A" w:rsidRDefault="00931BDE" w:rsidP="00931BDE">
            <w:pPr>
              <w:widowControl w:val="0"/>
              <w:shd w:val="clear" w:color="auto" w:fill="FFFFFF" w:themeFill="background1"/>
              <w:autoSpaceDE w:val="0"/>
              <w:autoSpaceDN w:val="0"/>
              <w:ind w:left="360"/>
              <w:jc w:val="both"/>
              <w:rPr>
                <w:lang w:val="de-DE"/>
              </w:rPr>
            </w:pPr>
            <w:r w:rsidRPr="00F80C5A">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6FA53106" w14:textId="77777777" w:rsidR="00931BDE" w:rsidRPr="00F80C5A" w:rsidRDefault="00931BDE" w:rsidP="00931BDE">
            <w:pPr>
              <w:widowControl w:val="0"/>
              <w:shd w:val="clear" w:color="auto" w:fill="FFFFFF" w:themeFill="background1"/>
              <w:autoSpaceDE w:val="0"/>
              <w:autoSpaceDN w:val="0"/>
              <w:ind w:left="360"/>
              <w:jc w:val="both"/>
              <w:rPr>
                <w:lang w:val="de-DE"/>
              </w:rPr>
            </w:pPr>
          </w:p>
          <w:p w14:paraId="2F56AEBD" w14:textId="77777777" w:rsidR="00931BDE" w:rsidRPr="00F80C5A" w:rsidRDefault="00931BDE" w:rsidP="00931BDE">
            <w:pPr>
              <w:widowControl w:val="0"/>
              <w:shd w:val="clear" w:color="auto" w:fill="FFFFFF" w:themeFill="background1"/>
              <w:autoSpaceDE w:val="0"/>
              <w:autoSpaceDN w:val="0"/>
              <w:ind w:left="360"/>
              <w:jc w:val="both"/>
              <w:rPr>
                <w:lang w:val="de-DE"/>
              </w:rPr>
            </w:pPr>
          </w:p>
          <w:p w14:paraId="2B7A505E" w14:textId="77777777" w:rsidR="00931BDE" w:rsidRPr="00F80C5A" w:rsidRDefault="00931BDE" w:rsidP="00931BDE">
            <w:pPr>
              <w:widowControl w:val="0"/>
              <w:tabs>
                <w:tab w:val="left" w:pos="4140"/>
              </w:tabs>
              <w:ind w:left="346"/>
              <w:jc w:val="both"/>
              <w:rPr>
                <w:rFonts w:cs="Arial"/>
                <w:lang w:val="de-DE"/>
              </w:rPr>
            </w:pPr>
            <w:r w:rsidRPr="00F80C5A">
              <w:rPr>
                <w:rFonts w:cs="Arial"/>
                <w:lang w:val="de-DE"/>
              </w:rPr>
              <w:t>Für die endgültige Sicherheit gelten die Begünstigungen der Reduzierung gemäß Art. 93 Abs. 7 GvD Nr. 50/2016 nicht.</w:t>
            </w:r>
          </w:p>
        </w:tc>
        <w:tc>
          <w:tcPr>
            <w:tcW w:w="1006" w:type="dxa"/>
            <w:gridSpan w:val="2"/>
          </w:tcPr>
          <w:p w14:paraId="0E69F979" w14:textId="77777777" w:rsidR="00931BDE" w:rsidRPr="00F80C5A" w:rsidRDefault="00931BDE" w:rsidP="00931BDE">
            <w:pPr>
              <w:widowControl w:val="0"/>
              <w:spacing w:line="240" w:lineRule="exact"/>
              <w:rPr>
                <w:rFonts w:cs="Arial"/>
                <w:lang w:val="de-DE"/>
              </w:rPr>
            </w:pPr>
          </w:p>
        </w:tc>
        <w:tc>
          <w:tcPr>
            <w:tcW w:w="3965" w:type="dxa"/>
            <w:gridSpan w:val="3"/>
          </w:tcPr>
          <w:p w14:paraId="129449D6" w14:textId="77777777" w:rsidR="00931BDE" w:rsidRPr="00F80C5A" w:rsidRDefault="00931BDE" w:rsidP="00931BDE">
            <w:pPr>
              <w:widowControl w:val="0"/>
              <w:shd w:val="clear" w:color="auto" w:fill="FFFFFF" w:themeFill="background1"/>
              <w:ind w:left="340"/>
              <w:jc w:val="both"/>
              <w:rPr>
                <w:rFonts w:cs="Arial"/>
                <w:lang w:val="it-IT"/>
              </w:rPr>
            </w:pPr>
            <w:r w:rsidRPr="00F80C5A">
              <w:rPr>
                <w:rFonts w:cs="Arial"/>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5DE15707" w14:textId="77777777" w:rsidR="00931BDE" w:rsidRPr="00F80C5A" w:rsidRDefault="00931BDE" w:rsidP="00931BDE">
            <w:pPr>
              <w:widowControl w:val="0"/>
              <w:shd w:val="clear" w:color="auto" w:fill="FFFFFF" w:themeFill="background1"/>
              <w:ind w:left="340"/>
              <w:jc w:val="both"/>
              <w:rPr>
                <w:rFonts w:cs="Arial"/>
                <w:lang w:val="it-IT"/>
              </w:rPr>
            </w:pPr>
          </w:p>
          <w:p w14:paraId="28D4A1E7" w14:textId="77777777" w:rsidR="00931BDE" w:rsidRPr="00F80C5A" w:rsidRDefault="00931BDE" w:rsidP="00931BDE">
            <w:pPr>
              <w:widowControl w:val="0"/>
              <w:shd w:val="clear" w:color="auto" w:fill="FFFFFF" w:themeFill="background1"/>
              <w:ind w:left="340"/>
              <w:jc w:val="both"/>
              <w:rPr>
                <w:rFonts w:cs="Arial"/>
                <w:b/>
                <w:bCs/>
                <w:i/>
                <w:iCs/>
                <w:lang w:val="it-IT"/>
              </w:rPr>
            </w:pPr>
            <w:r w:rsidRPr="00F80C5A">
              <w:rPr>
                <w:rFonts w:cs="Arial"/>
                <w:lang w:val="it-IT"/>
              </w:rPr>
              <w:t>Per la cauzione definitiva non si applicano i benefici della riduzione di cui all’art. 93, comma 7, D.lgs. n. 50/2016.</w:t>
            </w:r>
          </w:p>
        </w:tc>
      </w:tr>
      <w:tr w:rsidR="00931BDE" w:rsidRPr="00A33A7C" w14:paraId="4B3D095F" w14:textId="77777777" w:rsidTr="00247490">
        <w:tc>
          <w:tcPr>
            <w:tcW w:w="4394" w:type="dxa"/>
            <w:gridSpan w:val="4"/>
          </w:tcPr>
          <w:p w14:paraId="2DB1015E" w14:textId="77777777" w:rsidR="00931BDE" w:rsidRPr="00F80C5A" w:rsidRDefault="00931BDE" w:rsidP="00931BDE">
            <w:pPr>
              <w:widowControl w:val="0"/>
              <w:shd w:val="clear" w:color="auto" w:fill="FFFFFF" w:themeFill="background1"/>
              <w:autoSpaceDE w:val="0"/>
              <w:autoSpaceDN w:val="0"/>
              <w:ind w:left="360"/>
              <w:jc w:val="both"/>
              <w:rPr>
                <w:lang w:val="it-IT"/>
              </w:rPr>
            </w:pPr>
          </w:p>
        </w:tc>
        <w:tc>
          <w:tcPr>
            <w:tcW w:w="1006" w:type="dxa"/>
            <w:gridSpan w:val="2"/>
          </w:tcPr>
          <w:p w14:paraId="7A8E4A83" w14:textId="77777777" w:rsidR="00931BDE" w:rsidRPr="00F80C5A" w:rsidRDefault="00931BDE" w:rsidP="00931BDE">
            <w:pPr>
              <w:widowControl w:val="0"/>
              <w:spacing w:line="240" w:lineRule="exact"/>
              <w:rPr>
                <w:rFonts w:cs="Arial"/>
                <w:lang w:val="it-IT"/>
              </w:rPr>
            </w:pPr>
          </w:p>
        </w:tc>
        <w:tc>
          <w:tcPr>
            <w:tcW w:w="3965" w:type="dxa"/>
            <w:gridSpan w:val="3"/>
          </w:tcPr>
          <w:p w14:paraId="3FCD8A3C" w14:textId="77777777" w:rsidR="00931BDE" w:rsidRPr="00F80C5A" w:rsidRDefault="00931BDE" w:rsidP="00931BDE">
            <w:pPr>
              <w:widowControl w:val="0"/>
              <w:shd w:val="clear" w:color="auto" w:fill="FFFFFF" w:themeFill="background1"/>
              <w:ind w:left="340"/>
              <w:jc w:val="both"/>
              <w:rPr>
                <w:rFonts w:cs="Arial"/>
                <w:lang w:val="it-IT"/>
              </w:rPr>
            </w:pPr>
          </w:p>
        </w:tc>
      </w:tr>
      <w:tr w:rsidR="00931BDE" w:rsidRPr="005737C1" w14:paraId="53603D22" w14:textId="77777777" w:rsidTr="00247490">
        <w:tc>
          <w:tcPr>
            <w:tcW w:w="4394" w:type="dxa"/>
            <w:gridSpan w:val="4"/>
          </w:tcPr>
          <w:p w14:paraId="7F9D58BA" w14:textId="77777777" w:rsidR="00931BDE" w:rsidRPr="00F80C5A" w:rsidRDefault="00931BDE" w:rsidP="00931BDE">
            <w:pPr>
              <w:widowControl w:val="0"/>
              <w:shd w:val="clear" w:color="auto" w:fill="FFFFFF" w:themeFill="background1"/>
              <w:autoSpaceDE w:val="0"/>
              <w:autoSpaceDN w:val="0"/>
              <w:ind w:left="360"/>
              <w:jc w:val="both"/>
              <w:rPr>
                <w:rFonts w:cs="Arial"/>
                <w:lang w:val="de-DE"/>
              </w:rPr>
            </w:pPr>
            <w:r w:rsidRPr="00F80C5A">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p>
        </w:tc>
        <w:tc>
          <w:tcPr>
            <w:tcW w:w="1006" w:type="dxa"/>
            <w:gridSpan w:val="2"/>
          </w:tcPr>
          <w:p w14:paraId="5261C1E5" w14:textId="77777777" w:rsidR="00931BDE" w:rsidRPr="00F80C5A" w:rsidRDefault="00931BDE" w:rsidP="00931BDE">
            <w:pPr>
              <w:widowControl w:val="0"/>
              <w:spacing w:line="240" w:lineRule="exact"/>
              <w:rPr>
                <w:rFonts w:cs="Arial"/>
                <w:lang w:val="it-IT"/>
              </w:rPr>
            </w:pPr>
          </w:p>
        </w:tc>
        <w:tc>
          <w:tcPr>
            <w:tcW w:w="3965" w:type="dxa"/>
            <w:gridSpan w:val="3"/>
          </w:tcPr>
          <w:p w14:paraId="0B583E71" w14:textId="77777777" w:rsidR="00931BDE" w:rsidRPr="00F80C5A" w:rsidRDefault="00931BDE" w:rsidP="00931BDE">
            <w:pPr>
              <w:widowControl w:val="0"/>
              <w:shd w:val="clear" w:color="auto" w:fill="FFFFFF" w:themeFill="background1"/>
              <w:autoSpaceDE w:val="0"/>
              <w:autoSpaceDN w:val="0"/>
              <w:ind w:left="340"/>
              <w:jc w:val="both"/>
              <w:rPr>
                <w:rFonts w:cs="Arial"/>
              </w:rPr>
            </w:pPr>
            <w:r w:rsidRPr="00F80C5A">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D.lgs. 50/2016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F80C5A">
              <w:rPr>
                <w:rFonts w:cs="Arial"/>
                <w:bCs/>
                <w:lang w:val="it-IT"/>
              </w:rPr>
              <w:t xml:space="preserve">attestante l’avvenuta esecuzione delle prestazioni contrattuali. </w:t>
            </w:r>
            <w:r w:rsidRPr="00F80C5A">
              <w:rPr>
                <w:rFonts w:cs="Arial"/>
                <w:bCs/>
              </w:rPr>
              <w:t>Tale documento è emesso periodicamente dal committente.</w:t>
            </w:r>
          </w:p>
        </w:tc>
      </w:tr>
      <w:tr w:rsidR="00931BDE" w:rsidRPr="005737C1" w14:paraId="7D4B1062" w14:textId="77777777" w:rsidTr="00247490">
        <w:tc>
          <w:tcPr>
            <w:tcW w:w="4394" w:type="dxa"/>
            <w:gridSpan w:val="4"/>
          </w:tcPr>
          <w:p w14:paraId="2E161127" w14:textId="77777777" w:rsidR="00931BDE" w:rsidRPr="00F80C5A" w:rsidRDefault="00931BDE" w:rsidP="00931BDE">
            <w:pPr>
              <w:widowControl w:val="0"/>
              <w:shd w:val="clear" w:color="auto" w:fill="FFFFFF" w:themeFill="background1"/>
              <w:autoSpaceDE w:val="0"/>
              <w:autoSpaceDN w:val="0"/>
              <w:ind w:left="360"/>
              <w:jc w:val="both"/>
              <w:rPr>
                <w:rFonts w:cs="Arial"/>
                <w:lang w:val="de-DE"/>
              </w:rPr>
            </w:pPr>
          </w:p>
        </w:tc>
        <w:tc>
          <w:tcPr>
            <w:tcW w:w="1006" w:type="dxa"/>
            <w:gridSpan w:val="2"/>
          </w:tcPr>
          <w:p w14:paraId="1F9CC9CE" w14:textId="77777777" w:rsidR="00931BDE" w:rsidRPr="00F80C5A" w:rsidRDefault="00931BDE" w:rsidP="00931BDE">
            <w:pPr>
              <w:widowControl w:val="0"/>
              <w:spacing w:line="240" w:lineRule="exact"/>
              <w:rPr>
                <w:rFonts w:cs="Arial"/>
                <w:lang w:val="it-IT"/>
              </w:rPr>
            </w:pPr>
          </w:p>
        </w:tc>
        <w:tc>
          <w:tcPr>
            <w:tcW w:w="3965" w:type="dxa"/>
            <w:gridSpan w:val="3"/>
          </w:tcPr>
          <w:p w14:paraId="5CF6A5FF" w14:textId="77777777" w:rsidR="00931BDE" w:rsidRPr="00F80C5A" w:rsidRDefault="00931BDE" w:rsidP="00931BDE">
            <w:pPr>
              <w:widowControl w:val="0"/>
              <w:shd w:val="clear" w:color="auto" w:fill="FFFFFF" w:themeFill="background1"/>
              <w:autoSpaceDE w:val="0"/>
              <w:autoSpaceDN w:val="0"/>
              <w:ind w:left="340"/>
              <w:jc w:val="both"/>
              <w:rPr>
                <w:rFonts w:cs="Arial"/>
              </w:rPr>
            </w:pPr>
          </w:p>
        </w:tc>
      </w:tr>
      <w:tr w:rsidR="00931BDE" w:rsidRPr="00A33A7C" w14:paraId="73423A98" w14:textId="77777777" w:rsidTr="00247490">
        <w:tc>
          <w:tcPr>
            <w:tcW w:w="4394" w:type="dxa"/>
            <w:gridSpan w:val="4"/>
          </w:tcPr>
          <w:p w14:paraId="43C07D42" w14:textId="77777777" w:rsidR="00931BDE" w:rsidRPr="00F80C5A" w:rsidRDefault="00931BDE" w:rsidP="00931BDE">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4A9217FB" w14:textId="77777777" w:rsidR="00931BDE" w:rsidRPr="00F80C5A" w:rsidRDefault="00931BDE" w:rsidP="00931BDE">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Nicht zulässig sind Bank- oder Versicherungsbürgschaften, die Klauseln enthalten, die der Vergabestelle Aufwendungen jeglicher Art anlasten.</w:t>
            </w:r>
          </w:p>
          <w:p w14:paraId="61AECB34" w14:textId="77777777" w:rsidR="00931BDE" w:rsidRPr="00F80C5A" w:rsidRDefault="00931BDE" w:rsidP="00931BDE">
            <w:pPr>
              <w:widowControl w:val="0"/>
              <w:shd w:val="clear" w:color="auto" w:fill="FFFFFF" w:themeFill="background1"/>
              <w:tabs>
                <w:tab w:val="left" w:pos="4111"/>
              </w:tabs>
              <w:ind w:left="322"/>
              <w:jc w:val="both"/>
              <w:rPr>
                <w:rFonts w:cs="Arial"/>
                <w:bCs/>
                <w:lang w:val="de-DE"/>
              </w:rPr>
            </w:pPr>
          </w:p>
          <w:p w14:paraId="09B66DA0" w14:textId="77777777" w:rsidR="00931BDE" w:rsidRPr="00F80C5A" w:rsidRDefault="00931BDE" w:rsidP="00931BDE">
            <w:pPr>
              <w:widowControl w:val="0"/>
              <w:shd w:val="clear" w:color="auto" w:fill="FFFFFF" w:themeFill="background1"/>
              <w:tabs>
                <w:tab w:val="left" w:pos="4111"/>
              </w:tabs>
              <w:ind w:left="322"/>
              <w:jc w:val="both"/>
              <w:rPr>
                <w:rFonts w:cs="Arial"/>
                <w:lang w:val="de-DE"/>
              </w:rPr>
            </w:pPr>
            <w:r w:rsidRPr="00F80C5A">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p>
        </w:tc>
        <w:tc>
          <w:tcPr>
            <w:tcW w:w="1006" w:type="dxa"/>
            <w:gridSpan w:val="2"/>
          </w:tcPr>
          <w:p w14:paraId="36983D89" w14:textId="77777777" w:rsidR="00931BDE" w:rsidRPr="00F80C5A" w:rsidRDefault="00931BDE" w:rsidP="00931BDE">
            <w:pPr>
              <w:widowControl w:val="0"/>
              <w:rPr>
                <w:rFonts w:cs="Arial"/>
                <w:lang w:val="de-DE"/>
              </w:rPr>
            </w:pPr>
          </w:p>
        </w:tc>
        <w:tc>
          <w:tcPr>
            <w:tcW w:w="3965" w:type="dxa"/>
            <w:gridSpan w:val="3"/>
          </w:tcPr>
          <w:p w14:paraId="097D8345" w14:textId="77777777" w:rsidR="00931BDE" w:rsidRPr="00F80C5A" w:rsidRDefault="00931BDE" w:rsidP="00931BDE">
            <w:pPr>
              <w:widowControl w:val="0"/>
              <w:shd w:val="clear" w:color="auto" w:fill="FFFFFF" w:themeFill="background1"/>
              <w:autoSpaceDE w:val="0"/>
              <w:autoSpaceDN w:val="0"/>
              <w:adjustRightInd w:val="0"/>
              <w:ind w:left="344" w:right="6"/>
              <w:jc w:val="both"/>
              <w:rPr>
                <w:rFonts w:cs="Arial"/>
                <w:lang w:val="it-IT"/>
              </w:rPr>
            </w:pPr>
            <w:r w:rsidRPr="00F80C5A">
              <w:rPr>
                <w:rFonts w:cs="Arial"/>
                <w:bCs/>
                <w:lang w:val="it-IT"/>
              </w:rPr>
              <w:t>In caso di R.T. la cauzione definitiva deve essere prestata su mandato irrevocabile dell’impresa capogruppo in nome e per conto di tutte le imprese mandanti.</w:t>
            </w:r>
          </w:p>
          <w:p w14:paraId="2F21A105" w14:textId="77777777" w:rsidR="00931BDE" w:rsidRPr="00F80C5A" w:rsidRDefault="00931BDE" w:rsidP="00931BDE">
            <w:pPr>
              <w:widowControl w:val="0"/>
              <w:shd w:val="clear" w:color="auto" w:fill="FFFFFF" w:themeFill="background1"/>
              <w:autoSpaceDE w:val="0"/>
              <w:autoSpaceDN w:val="0"/>
              <w:adjustRightInd w:val="0"/>
              <w:ind w:left="344" w:right="6"/>
              <w:jc w:val="both"/>
              <w:rPr>
                <w:rFonts w:cs="Arial"/>
                <w:bCs/>
                <w:lang w:val="it-IT"/>
              </w:rPr>
            </w:pPr>
          </w:p>
          <w:p w14:paraId="382B0413" w14:textId="77777777" w:rsidR="00931BDE" w:rsidRPr="00F80C5A" w:rsidRDefault="00931BDE" w:rsidP="00931BDE">
            <w:pPr>
              <w:widowControl w:val="0"/>
              <w:shd w:val="clear" w:color="auto" w:fill="FFFFFF" w:themeFill="background1"/>
              <w:autoSpaceDE w:val="0"/>
              <w:autoSpaceDN w:val="0"/>
              <w:adjustRightInd w:val="0"/>
              <w:ind w:left="344" w:right="6"/>
              <w:jc w:val="both"/>
              <w:rPr>
                <w:rFonts w:cs="Arial"/>
                <w:bCs/>
                <w:lang w:val="it-IT"/>
              </w:rPr>
            </w:pPr>
          </w:p>
          <w:p w14:paraId="65481CC6" w14:textId="77777777" w:rsidR="00931BDE" w:rsidRPr="00F80C5A" w:rsidRDefault="00931BDE" w:rsidP="00931BDE">
            <w:pPr>
              <w:widowControl w:val="0"/>
              <w:shd w:val="clear" w:color="auto" w:fill="FFFFFF" w:themeFill="background1"/>
              <w:autoSpaceDE w:val="0"/>
              <w:autoSpaceDN w:val="0"/>
              <w:adjustRightInd w:val="0"/>
              <w:ind w:left="344" w:right="6"/>
              <w:jc w:val="both"/>
              <w:rPr>
                <w:rFonts w:cs="Arial"/>
                <w:bCs/>
                <w:lang w:val="it-IT"/>
              </w:rPr>
            </w:pPr>
            <w:r w:rsidRPr="00F80C5A">
              <w:rPr>
                <w:rFonts w:cs="Arial"/>
                <w:bCs/>
                <w:lang w:val="it-IT"/>
              </w:rPr>
              <w:t>Non saranno accettate polizze fideiussorie o fideiussioni bancarie che contengano clausole attraverso le quali vengano posti oneri di qualsiasi tipo a carico della stazione appaltante.</w:t>
            </w:r>
          </w:p>
          <w:p w14:paraId="1A84C9E6" w14:textId="77777777" w:rsidR="00931BDE" w:rsidRPr="00F80C5A" w:rsidRDefault="00931BDE" w:rsidP="00931BDE">
            <w:pPr>
              <w:widowControl w:val="0"/>
              <w:shd w:val="clear" w:color="auto" w:fill="FFFFFF" w:themeFill="background1"/>
              <w:autoSpaceDE w:val="0"/>
              <w:autoSpaceDN w:val="0"/>
              <w:ind w:left="340" w:right="6"/>
              <w:jc w:val="both"/>
              <w:rPr>
                <w:rFonts w:cs="Arial"/>
                <w:lang w:val="it-IT"/>
              </w:rPr>
            </w:pPr>
            <w:r w:rsidRPr="00F80C5A">
              <w:rPr>
                <w:rFonts w:cs="Arial"/>
                <w:bCs/>
                <w:lang w:val="it-IT"/>
              </w:rPr>
              <w:t xml:space="preserve">La mancata costituzione della cauzione definitiva determina la decadenza dell’affidamento e l’acquisizione della </w:t>
            </w:r>
            <w:r w:rsidRPr="00F80C5A">
              <w:rPr>
                <w:rFonts w:cs="Arial"/>
                <w:lang w:val="it-IT"/>
              </w:rPr>
              <w:t>garanzia</w:t>
            </w:r>
            <w:r w:rsidRPr="00F80C5A">
              <w:rPr>
                <w:rFonts w:cs="Arial"/>
                <w:bCs/>
                <w:lang w:val="it-IT"/>
              </w:rPr>
              <w:t xml:space="preserve"> provvisoria da parte della stazione appaltante, che infine aggiudicherà il servizio al concorrente che segue in graduatoria.</w:t>
            </w:r>
          </w:p>
        </w:tc>
      </w:tr>
      <w:tr w:rsidR="00931BDE" w:rsidRPr="00A33A7C" w14:paraId="348DC64D" w14:textId="77777777" w:rsidTr="00247490">
        <w:tc>
          <w:tcPr>
            <w:tcW w:w="4394" w:type="dxa"/>
            <w:gridSpan w:val="4"/>
          </w:tcPr>
          <w:p w14:paraId="4ECEC258" w14:textId="77777777" w:rsidR="00931BDE" w:rsidRPr="00F80C5A"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D027DD0" w14:textId="77777777" w:rsidR="00931BDE" w:rsidRPr="00F80C5A" w:rsidRDefault="00931BDE" w:rsidP="00931BDE">
            <w:pPr>
              <w:widowControl w:val="0"/>
              <w:spacing w:line="240" w:lineRule="exact"/>
              <w:rPr>
                <w:rFonts w:cs="Arial"/>
                <w:lang w:val="it-IT"/>
              </w:rPr>
            </w:pPr>
          </w:p>
        </w:tc>
        <w:tc>
          <w:tcPr>
            <w:tcW w:w="3965" w:type="dxa"/>
            <w:gridSpan w:val="3"/>
          </w:tcPr>
          <w:p w14:paraId="13A17838" w14:textId="77777777" w:rsidR="00931BDE" w:rsidRPr="00F80C5A"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617AB9D7" w14:textId="77777777" w:rsidTr="00247490">
        <w:tc>
          <w:tcPr>
            <w:tcW w:w="4394" w:type="dxa"/>
            <w:gridSpan w:val="4"/>
          </w:tcPr>
          <w:p w14:paraId="3DFD362A" w14:textId="77777777" w:rsidR="00931BDE" w:rsidRPr="00F80C5A" w:rsidRDefault="00931BDE" w:rsidP="00931BDE">
            <w:pPr>
              <w:pStyle w:val="Rientrocorpodeltesto"/>
              <w:widowControl w:val="0"/>
              <w:numPr>
                <w:ilvl w:val="0"/>
                <w:numId w:val="53"/>
              </w:numPr>
              <w:tabs>
                <w:tab w:val="left" w:pos="8496"/>
              </w:tabs>
              <w:spacing w:after="0" w:line="240" w:lineRule="exact"/>
              <w:ind w:left="297" w:hanging="297"/>
              <w:jc w:val="both"/>
              <w:rPr>
                <w:rFonts w:cs="Arial"/>
                <w:b/>
                <w:color w:val="FF0000"/>
                <w:lang w:val="de-DE"/>
              </w:rPr>
            </w:pPr>
            <w:r w:rsidRPr="00F80C5A">
              <w:rPr>
                <w:rFonts w:cs="Arial"/>
                <w:b/>
                <w:bCs/>
                <w:lang w:val="de-DE"/>
              </w:rPr>
              <w:t xml:space="preserve">Berufshaftpflichtversicherungspolizze gemäß Art. 24 Abs. 4 GvD Nr. 50/2016 </w:t>
            </w:r>
          </w:p>
        </w:tc>
        <w:tc>
          <w:tcPr>
            <w:tcW w:w="1006" w:type="dxa"/>
            <w:gridSpan w:val="2"/>
          </w:tcPr>
          <w:p w14:paraId="3613B9F5" w14:textId="77777777" w:rsidR="00931BDE" w:rsidRPr="00F80C5A" w:rsidRDefault="00931BDE" w:rsidP="00931BDE">
            <w:pPr>
              <w:widowControl w:val="0"/>
              <w:spacing w:line="240" w:lineRule="exact"/>
              <w:rPr>
                <w:rFonts w:cs="Arial"/>
                <w:lang w:val="de-DE"/>
              </w:rPr>
            </w:pPr>
          </w:p>
        </w:tc>
        <w:tc>
          <w:tcPr>
            <w:tcW w:w="3965" w:type="dxa"/>
            <w:gridSpan w:val="3"/>
          </w:tcPr>
          <w:p w14:paraId="2DD1B788" w14:textId="77777777" w:rsidR="00931BDE" w:rsidRPr="00F80C5A"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 xml:space="preserve">Polizza di responsabilità civile professionale prevista dall’art. 24, comma 4 del D.lgs. 50/2016 </w:t>
            </w:r>
          </w:p>
        </w:tc>
      </w:tr>
      <w:tr w:rsidR="00931BDE" w:rsidRPr="00A33A7C" w14:paraId="225ED2D8" w14:textId="77777777" w:rsidTr="00247490">
        <w:tc>
          <w:tcPr>
            <w:tcW w:w="4394" w:type="dxa"/>
            <w:gridSpan w:val="4"/>
          </w:tcPr>
          <w:p w14:paraId="3C385A5A" w14:textId="77777777" w:rsidR="00931BDE" w:rsidRPr="00F80C5A" w:rsidRDefault="00931BDE" w:rsidP="00931BDE">
            <w:pPr>
              <w:pStyle w:val="Rientrocorpodeltesto"/>
              <w:widowControl w:val="0"/>
              <w:tabs>
                <w:tab w:val="left" w:pos="8496"/>
              </w:tabs>
              <w:spacing w:after="0" w:line="240" w:lineRule="exact"/>
              <w:ind w:left="0"/>
              <w:jc w:val="both"/>
              <w:rPr>
                <w:rFonts w:cs="Arial"/>
                <w:bCs/>
                <w:lang w:val="it-IT"/>
              </w:rPr>
            </w:pPr>
          </w:p>
        </w:tc>
        <w:tc>
          <w:tcPr>
            <w:tcW w:w="1006" w:type="dxa"/>
            <w:gridSpan w:val="2"/>
          </w:tcPr>
          <w:p w14:paraId="58EF0217" w14:textId="77777777" w:rsidR="00931BDE" w:rsidRPr="00F80C5A" w:rsidRDefault="00931BDE" w:rsidP="00931BDE">
            <w:pPr>
              <w:widowControl w:val="0"/>
              <w:spacing w:line="240" w:lineRule="exact"/>
              <w:rPr>
                <w:rFonts w:cs="Arial"/>
                <w:lang w:val="it-IT"/>
              </w:rPr>
            </w:pPr>
          </w:p>
        </w:tc>
        <w:tc>
          <w:tcPr>
            <w:tcW w:w="3965" w:type="dxa"/>
            <w:gridSpan w:val="3"/>
          </w:tcPr>
          <w:p w14:paraId="64300C90" w14:textId="77777777" w:rsidR="00931BDE" w:rsidRPr="00F80C5A" w:rsidRDefault="00931BDE" w:rsidP="00931BDE">
            <w:pPr>
              <w:pStyle w:val="Paragrafoelenco"/>
              <w:widowControl w:val="0"/>
              <w:autoSpaceDE w:val="0"/>
              <w:autoSpaceDN w:val="0"/>
              <w:adjustRightInd w:val="0"/>
              <w:spacing w:line="240" w:lineRule="exact"/>
              <w:ind w:left="282" w:right="6"/>
              <w:jc w:val="both"/>
              <w:rPr>
                <w:rFonts w:cs="Arial"/>
                <w:b/>
                <w:bCs/>
                <w:lang w:val="it-IT"/>
              </w:rPr>
            </w:pPr>
          </w:p>
        </w:tc>
      </w:tr>
      <w:tr w:rsidR="00931BDE" w:rsidRPr="00A33A7C" w14:paraId="544EA057" w14:textId="77777777" w:rsidTr="00247490">
        <w:trPr>
          <w:trHeight w:val="70"/>
        </w:trPr>
        <w:tc>
          <w:tcPr>
            <w:tcW w:w="4394" w:type="dxa"/>
            <w:gridSpan w:val="4"/>
          </w:tcPr>
          <w:p w14:paraId="2ACB7CD7" w14:textId="77777777" w:rsidR="00931BDE" w:rsidRPr="00F80C5A" w:rsidRDefault="00931BDE" w:rsidP="00931BDE">
            <w:pPr>
              <w:pStyle w:val="Rientrocorpodeltesto"/>
              <w:widowControl w:val="0"/>
              <w:tabs>
                <w:tab w:val="left" w:pos="8496"/>
              </w:tabs>
              <w:spacing w:after="0" w:line="240" w:lineRule="exact"/>
              <w:jc w:val="both"/>
              <w:rPr>
                <w:rFonts w:cs="Arial"/>
                <w:bCs/>
                <w:lang w:val="de-DE"/>
              </w:rPr>
            </w:pPr>
            <w:r w:rsidRPr="00F80C5A">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p>
        </w:tc>
        <w:tc>
          <w:tcPr>
            <w:tcW w:w="1006" w:type="dxa"/>
            <w:gridSpan w:val="2"/>
          </w:tcPr>
          <w:p w14:paraId="5B810BCF" w14:textId="77777777" w:rsidR="00931BDE" w:rsidRPr="00F80C5A" w:rsidRDefault="00931BDE" w:rsidP="00931BDE">
            <w:pPr>
              <w:widowControl w:val="0"/>
              <w:spacing w:line="240" w:lineRule="exact"/>
              <w:rPr>
                <w:rFonts w:cs="Arial"/>
                <w:lang w:val="de-DE"/>
              </w:rPr>
            </w:pPr>
          </w:p>
        </w:tc>
        <w:tc>
          <w:tcPr>
            <w:tcW w:w="3965" w:type="dxa"/>
            <w:gridSpan w:val="3"/>
          </w:tcPr>
          <w:p w14:paraId="00AEFDE3" w14:textId="77777777" w:rsidR="00931BDE" w:rsidRPr="00F80C5A" w:rsidRDefault="00931BDE" w:rsidP="00931BDE">
            <w:pPr>
              <w:widowControl w:val="0"/>
              <w:shd w:val="clear" w:color="auto" w:fill="FFFFFF" w:themeFill="background1"/>
              <w:autoSpaceDE w:val="0"/>
              <w:autoSpaceDN w:val="0"/>
              <w:adjustRightInd w:val="0"/>
              <w:spacing w:line="240" w:lineRule="exact"/>
              <w:ind w:left="282" w:right="6"/>
              <w:jc w:val="both"/>
              <w:rPr>
                <w:rFonts w:cs="Arial"/>
                <w:bCs/>
                <w:lang w:val="it-IT"/>
              </w:rPr>
            </w:pPr>
            <w:r w:rsidRPr="00F80C5A">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D.lgs. 50/2016. </w:t>
            </w:r>
          </w:p>
        </w:tc>
      </w:tr>
      <w:tr w:rsidR="00931BDE" w:rsidRPr="00A33A7C" w14:paraId="78F538D8" w14:textId="77777777" w:rsidTr="00247490">
        <w:trPr>
          <w:trHeight w:val="70"/>
        </w:trPr>
        <w:tc>
          <w:tcPr>
            <w:tcW w:w="4394" w:type="dxa"/>
            <w:gridSpan w:val="4"/>
          </w:tcPr>
          <w:p w14:paraId="676A1042" w14:textId="77777777" w:rsidR="00931BDE" w:rsidRPr="00F80C5A" w:rsidRDefault="00931BDE" w:rsidP="00931BDE">
            <w:pPr>
              <w:pStyle w:val="Rientrocorpodeltesto"/>
              <w:widowControl w:val="0"/>
              <w:tabs>
                <w:tab w:val="left" w:pos="8496"/>
              </w:tabs>
              <w:spacing w:after="0" w:line="240" w:lineRule="exact"/>
              <w:jc w:val="both"/>
              <w:rPr>
                <w:rFonts w:cs="Arial"/>
                <w:bCs/>
                <w:lang w:val="it-IT"/>
              </w:rPr>
            </w:pPr>
          </w:p>
        </w:tc>
        <w:tc>
          <w:tcPr>
            <w:tcW w:w="1006" w:type="dxa"/>
            <w:gridSpan w:val="2"/>
          </w:tcPr>
          <w:p w14:paraId="6AFE936F" w14:textId="77777777" w:rsidR="00931BDE" w:rsidRPr="00F80C5A" w:rsidRDefault="00931BDE" w:rsidP="00931BDE">
            <w:pPr>
              <w:widowControl w:val="0"/>
              <w:spacing w:line="240" w:lineRule="exact"/>
              <w:rPr>
                <w:rFonts w:cs="Arial"/>
                <w:lang w:val="it-IT"/>
              </w:rPr>
            </w:pPr>
          </w:p>
        </w:tc>
        <w:tc>
          <w:tcPr>
            <w:tcW w:w="3965" w:type="dxa"/>
            <w:gridSpan w:val="3"/>
          </w:tcPr>
          <w:p w14:paraId="436AF2E6" w14:textId="77777777" w:rsidR="00931BDE" w:rsidRPr="00F80C5A" w:rsidRDefault="00931BDE" w:rsidP="00931BDE">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931BDE" w:rsidRPr="00A33A7C" w14:paraId="445C8473" w14:textId="77777777" w:rsidTr="00247490">
        <w:tc>
          <w:tcPr>
            <w:tcW w:w="4394" w:type="dxa"/>
            <w:gridSpan w:val="4"/>
          </w:tcPr>
          <w:p w14:paraId="7292A7C2" w14:textId="1506C866" w:rsidR="00931BDE" w:rsidRPr="0037049F" w:rsidRDefault="00931BDE" w:rsidP="00931BDE">
            <w:pPr>
              <w:widowControl w:val="0"/>
              <w:shd w:val="clear" w:color="auto" w:fill="FFFFFF" w:themeFill="background1"/>
              <w:autoSpaceDE w:val="0"/>
              <w:autoSpaceDN w:val="0"/>
              <w:adjustRightInd w:val="0"/>
              <w:spacing w:line="240" w:lineRule="exact"/>
              <w:ind w:left="282" w:right="6"/>
              <w:jc w:val="both"/>
              <w:rPr>
                <w:rFonts w:cs="Arial"/>
                <w:bCs/>
                <w:lang w:val="de-DE"/>
              </w:rPr>
            </w:pPr>
            <w:r w:rsidRPr="0037049F">
              <w:rPr>
                <w:rFonts w:cs="Arial"/>
                <w:bCs/>
                <w:lang w:val="de-DE"/>
              </w:rPr>
              <w:t>Alternativ dazu übermittelt der Zuschlagsempfänger der auftraggebenden Körperschaft die oben genannte Polizze:</w:t>
            </w:r>
          </w:p>
        </w:tc>
        <w:tc>
          <w:tcPr>
            <w:tcW w:w="1006" w:type="dxa"/>
            <w:gridSpan w:val="2"/>
          </w:tcPr>
          <w:p w14:paraId="7F3AAFE3" w14:textId="77777777" w:rsidR="00931BDE" w:rsidRPr="0037049F" w:rsidRDefault="00931BDE" w:rsidP="00931BDE">
            <w:pPr>
              <w:widowControl w:val="0"/>
              <w:spacing w:line="240" w:lineRule="exact"/>
              <w:rPr>
                <w:rFonts w:cs="Arial"/>
                <w:lang w:val="de-DE"/>
              </w:rPr>
            </w:pPr>
          </w:p>
        </w:tc>
        <w:tc>
          <w:tcPr>
            <w:tcW w:w="3965" w:type="dxa"/>
            <w:gridSpan w:val="3"/>
          </w:tcPr>
          <w:p w14:paraId="4135B48E" w14:textId="4042B491" w:rsidR="00931BDE" w:rsidRPr="0037049F" w:rsidRDefault="00931BDE" w:rsidP="00931BDE">
            <w:pPr>
              <w:pStyle w:val="Paragrafoelenco"/>
              <w:widowControl w:val="0"/>
              <w:autoSpaceDE w:val="0"/>
              <w:autoSpaceDN w:val="0"/>
              <w:adjustRightInd w:val="0"/>
              <w:spacing w:line="240" w:lineRule="exact"/>
              <w:ind w:left="282" w:right="6"/>
              <w:jc w:val="both"/>
              <w:rPr>
                <w:rFonts w:cs="Arial"/>
                <w:b/>
                <w:bCs/>
                <w:lang w:val="it-IT"/>
              </w:rPr>
            </w:pPr>
            <w:r w:rsidRPr="0037049F">
              <w:rPr>
                <w:rFonts w:cs="Arial"/>
                <w:bCs/>
                <w:lang w:val="it-IT"/>
              </w:rPr>
              <w:t>In alternativa, l’aggiudicatario trasmette all’Ente committente la polizza di cui sopra:</w:t>
            </w:r>
          </w:p>
        </w:tc>
      </w:tr>
      <w:tr w:rsidR="00931BDE" w:rsidRPr="00A33A7C" w14:paraId="555FBF41" w14:textId="77777777" w:rsidTr="00247490">
        <w:tc>
          <w:tcPr>
            <w:tcW w:w="4394" w:type="dxa"/>
            <w:gridSpan w:val="4"/>
          </w:tcPr>
          <w:p w14:paraId="69850113" w14:textId="77777777" w:rsidR="00931BDE" w:rsidRPr="0037049F" w:rsidRDefault="00931BDE" w:rsidP="00931BDE">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6" w:type="dxa"/>
            <w:gridSpan w:val="2"/>
          </w:tcPr>
          <w:p w14:paraId="2E872B04" w14:textId="77777777" w:rsidR="00931BDE" w:rsidRPr="0037049F" w:rsidRDefault="00931BDE" w:rsidP="00931BDE">
            <w:pPr>
              <w:widowControl w:val="0"/>
              <w:spacing w:line="240" w:lineRule="exact"/>
              <w:rPr>
                <w:rFonts w:cs="Arial"/>
                <w:lang w:val="it-IT"/>
              </w:rPr>
            </w:pPr>
          </w:p>
        </w:tc>
        <w:tc>
          <w:tcPr>
            <w:tcW w:w="3965" w:type="dxa"/>
            <w:gridSpan w:val="3"/>
          </w:tcPr>
          <w:p w14:paraId="128A0EA0" w14:textId="77777777" w:rsidR="00931BDE" w:rsidRPr="0037049F" w:rsidRDefault="00931BDE" w:rsidP="00931BDE">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931BDE" w:rsidRPr="00A33A7C" w14:paraId="610CADC8" w14:textId="77777777" w:rsidTr="00247490">
        <w:tc>
          <w:tcPr>
            <w:tcW w:w="4394" w:type="dxa"/>
            <w:gridSpan w:val="4"/>
          </w:tcPr>
          <w:p w14:paraId="5A15EB67" w14:textId="77777777" w:rsidR="00931BDE" w:rsidRPr="0037049F" w:rsidRDefault="00931BDE" w:rsidP="00931BDE">
            <w:pPr>
              <w:widowControl w:val="0"/>
              <w:numPr>
                <w:ilvl w:val="0"/>
                <w:numId w:val="80"/>
              </w:numPr>
              <w:jc w:val="both"/>
              <w:rPr>
                <w:rFonts w:cs="Arial"/>
                <w:lang w:val="de-DE"/>
              </w:rPr>
            </w:pPr>
            <w:r w:rsidRPr="0037049F">
              <w:rPr>
                <w:rFonts w:cs="Arial"/>
                <w:lang w:val="de-DE"/>
              </w:rPr>
              <w:t xml:space="preserve">in Form eines </w:t>
            </w:r>
            <w:r w:rsidRPr="0037049F">
              <w:rPr>
                <w:rFonts w:cs="Arial"/>
                <w:b/>
                <w:bCs/>
                <w:lang w:val="de-DE"/>
              </w:rPr>
              <w:t>informatischen Dokuments</w:t>
            </w:r>
            <w:r w:rsidRPr="0037049F">
              <w:rPr>
                <w:rFonts w:cs="Arial"/>
                <w:lang w:val="de-DE"/>
              </w:rPr>
              <w:t xml:space="preserve"> gemäß Art. 1 Buchst. p) GvD vom 7. März 2005 Nr. 82, das von der Person, die befugt ist den Sicherungsgeber zu verpflichten, </w:t>
            </w:r>
            <w:r w:rsidRPr="0037049F">
              <w:rPr>
                <w:rFonts w:cs="Arial"/>
                <w:b/>
                <w:bCs/>
                <w:lang w:val="de-DE"/>
              </w:rPr>
              <w:t>mit</w:t>
            </w:r>
            <w:r w:rsidRPr="0037049F">
              <w:rPr>
                <w:rFonts w:cs="Arial"/>
                <w:lang w:val="de-DE"/>
              </w:rPr>
              <w:t xml:space="preserve"> </w:t>
            </w:r>
            <w:r w:rsidRPr="0037049F">
              <w:rPr>
                <w:rFonts w:cs="Arial"/>
                <w:b/>
                <w:bCs/>
                <w:lang w:val="de-DE"/>
              </w:rPr>
              <w:t>digitaler Unterschrift</w:t>
            </w:r>
            <w:r w:rsidRPr="0037049F">
              <w:rPr>
                <w:rFonts w:cs="Arial"/>
                <w:lang w:val="de-DE"/>
              </w:rPr>
              <w:t xml:space="preserve"> </w:t>
            </w:r>
            <w:r w:rsidRPr="0037049F">
              <w:rPr>
                <w:rFonts w:cs="Arial"/>
                <w:u w:val="single"/>
                <w:lang w:val="de-DE"/>
              </w:rPr>
              <w:t>unterzeichnet</w:t>
            </w:r>
            <w:r w:rsidRPr="0037049F">
              <w:rPr>
                <w:rFonts w:cs="Arial"/>
                <w:lang w:val="de-DE"/>
              </w:rPr>
              <w:t xml:space="preserve"> ist,</w:t>
            </w:r>
          </w:p>
          <w:p w14:paraId="15F4A843" w14:textId="77777777" w:rsidR="00931BDE" w:rsidRPr="0037049F" w:rsidRDefault="00931BDE" w:rsidP="00931BDE">
            <w:pPr>
              <w:widowControl w:val="0"/>
              <w:numPr>
                <w:ilvl w:val="0"/>
                <w:numId w:val="80"/>
              </w:numPr>
              <w:jc w:val="both"/>
              <w:rPr>
                <w:rFonts w:cs="Arial"/>
                <w:lang w:val="it-IT"/>
              </w:rPr>
            </w:pPr>
            <w:r w:rsidRPr="0037049F">
              <w:rPr>
                <w:rFonts w:cs="Arial"/>
                <w:lang w:val="de-DE"/>
              </w:rPr>
              <w:t xml:space="preserve">in Form einer </w:t>
            </w:r>
            <w:r w:rsidRPr="0037049F">
              <w:rPr>
                <w:rFonts w:cs="Arial"/>
                <w:b/>
                <w:bCs/>
                <w:lang w:val="de-DE"/>
              </w:rPr>
              <w:t>informatischen Kopie eines analogen Dokuments</w:t>
            </w:r>
            <w:r w:rsidRPr="0037049F">
              <w:rPr>
                <w:rFonts w:cs="Arial"/>
                <w:lang w:val="de-DE"/>
              </w:rPr>
              <w:t xml:space="preserve"> (eingescanntes Papierdokument) gemäß den von Art. 22 Abs. 1 und 2 GvD vom 7. </w:t>
            </w:r>
            <w:r w:rsidRPr="0037049F">
              <w:rPr>
                <w:rFonts w:cs="Arial"/>
                <w:lang w:val="it-IT"/>
              </w:rPr>
              <w:t xml:space="preserve">März 2005 Nr. 82 vorgesehenen Modalitäten. </w:t>
            </w:r>
          </w:p>
          <w:p w14:paraId="345970C4" w14:textId="77777777" w:rsidR="00931BDE" w:rsidRPr="0037049F" w:rsidRDefault="00931BDE" w:rsidP="00931BDE">
            <w:pPr>
              <w:widowControl w:val="0"/>
              <w:ind w:left="360"/>
              <w:jc w:val="both"/>
              <w:rPr>
                <w:rFonts w:cs="Arial"/>
                <w:lang w:val="de-DE"/>
              </w:rPr>
            </w:pPr>
            <w:r w:rsidRPr="0037049F">
              <w:rPr>
                <w:rFonts w:cs="Arial"/>
                <w:lang w:val="de-DE"/>
              </w:rPr>
              <w:t xml:space="preserve">In diesen Fällen muss die Konformität mit dem Original von einer </w:t>
            </w:r>
            <w:r w:rsidRPr="0037049F">
              <w:rPr>
                <w:rFonts w:cs="Arial"/>
                <w:b/>
                <w:bCs/>
                <w:lang w:val="de-DE"/>
              </w:rPr>
              <w:t>Amtsperson</w:t>
            </w:r>
            <w:r w:rsidRPr="0037049F">
              <w:rPr>
                <w:rFonts w:cs="Arial"/>
                <w:lang w:val="de-DE"/>
              </w:rPr>
              <w:t xml:space="preserve"> durch Anbringung der </w:t>
            </w:r>
            <w:r w:rsidRPr="0037049F">
              <w:rPr>
                <w:rFonts w:cs="Arial"/>
                <w:b/>
                <w:bCs/>
                <w:lang w:val="de-DE"/>
              </w:rPr>
              <w:t>digitalen Unterschrift</w:t>
            </w:r>
            <w:r w:rsidRPr="0037049F">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0B052A07" w14:textId="0E74DD46" w:rsidR="00931BDE" w:rsidRPr="0037049F" w:rsidRDefault="00931BDE" w:rsidP="00931BDE">
            <w:pPr>
              <w:pStyle w:val="Paragrafoelenco"/>
              <w:widowControl w:val="0"/>
              <w:numPr>
                <w:ilvl w:val="0"/>
                <w:numId w:val="82"/>
              </w:numPr>
              <w:jc w:val="both"/>
              <w:rPr>
                <w:rFonts w:cs="Arial"/>
                <w:lang w:val="de-DE"/>
              </w:rPr>
            </w:pPr>
            <w:r w:rsidRPr="0037049F">
              <w:rPr>
                <w:rFonts w:cs="Arial"/>
                <w:lang w:val="de-DE"/>
              </w:rPr>
              <w:t xml:space="preserve">in Form einer </w:t>
            </w:r>
            <w:r w:rsidRPr="0037049F">
              <w:rPr>
                <w:rFonts w:cs="Arial"/>
                <w:b/>
                <w:bCs/>
                <w:lang w:val="de-DE"/>
              </w:rPr>
              <w:t>informatischen Kopie eines analogen Dokuments</w:t>
            </w:r>
            <w:r w:rsidRPr="0037049F">
              <w:rPr>
                <w:rFonts w:cs="Arial"/>
                <w:lang w:val="de-DE"/>
              </w:rPr>
              <w:t xml:space="preserve"> (eingescanntes Papierdokument) gemäß den von Art. 22 Abs. 3 GvD vom 7. </w:t>
            </w:r>
            <w:r w:rsidRPr="0037049F">
              <w:rPr>
                <w:rFonts w:cs="Arial"/>
                <w:lang w:val="it-IT"/>
              </w:rPr>
              <w:t>März 2005 Nr. 82 vorgesehenen Modalitäten.</w:t>
            </w:r>
          </w:p>
        </w:tc>
        <w:tc>
          <w:tcPr>
            <w:tcW w:w="1006" w:type="dxa"/>
            <w:gridSpan w:val="2"/>
          </w:tcPr>
          <w:p w14:paraId="6029FA01" w14:textId="77777777" w:rsidR="00931BDE" w:rsidRPr="0037049F" w:rsidRDefault="00931BDE" w:rsidP="00931BDE">
            <w:pPr>
              <w:widowControl w:val="0"/>
              <w:spacing w:line="240" w:lineRule="exact"/>
              <w:rPr>
                <w:rFonts w:cs="Arial"/>
                <w:lang w:val="de-DE"/>
              </w:rPr>
            </w:pPr>
          </w:p>
        </w:tc>
        <w:tc>
          <w:tcPr>
            <w:tcW w:w="3965" w:type="dxa"/>
            <w:gridSpan w:val="3"/>
          </w:tcPr>
          <w:p w14:paraId="2DCE14E4" w14:textId="77777777" w:rsidR="00931BDE" w:rsidRPr="0037049F" w:rsidRDefault="00931BDE" w:rsidP="00931BDE">
            <w:pPr>
              <w:widowControl w:val="0"/>
              <w:numPr>
                <w:ilvl w:val="0"/>
                <w:numId w:val="81"/>
              </w:numPr>
              <w:jc w:val="both"/>
              <w:rPr>
                <w:rFonts w:cs="Arial"/>
                <w:bCs/>
                <w:lang w:val="it-IT"/>
              </w:rPr>
            </w:pPr>
            <w:r w:rsidRPr="0037049F">
              <w:rPr>
                <w:rFonts w:cs="Arial"/>
                <w:bCs/>
                <w:lang w:val="it-IT"/>
              </w:rPr>
              <w:t xml:space="preserve">sotto forma di </w:t>
            </w:r>
            <w:r w:rsidRPr="0037049F">
              <w:rPr>
                <w:rFonts w:cs="Arial"/>
                <w:b/>
                <w:lang w:val="it-IT"/>
              </w:rPr>
              <w:t>documento informatico</w:t>
            </w:r>
            <w:r w:rsidRPr="0037049F">
              <w:rPr>
                <w:rFonts w:cs="Arial"/>
                <w:bCs/>
                <w:lang w:val="it-IT"/>
              </w:rPr>
              <w:t xml:space="preserve">, ai sensi dell’art. 1, lett. p) del d.lgs. 7 marzo 2005 n. 82 </w:t>
            </w:r>
            <w:r w:rsidRPr="0037049F">
              <w:rPr>
                <w:rFonts w:cs="Arial"/>
                <w:bCs/>
                <w:u w:val="single"/>
                <w:lang w:val="it-IT"/>
              </w:rPr>
              <w:t>sottoscritto</w:t>
            </w:r>
            <w:r w:rsidRPr="0037049F">
              <w:rPr>
                <w:rFonts w:cs="Arial"/>
                <w:bCs/>
                <w:lang w:val="it-IT"/>
              </w:rPr>
              <w:t xml:space="preserve"> con </w:t>
            </w:r>
            <w:r w:rsidRPr="0037049F">
              <w:rPr>
                <w:rFonts w:cs="Arial"/>
                <w:b/>
                <w:lang w:val="it-IT"/>
              </w:rPr>
              <w:t>firma digitale</w:t>
            </w:r>
            <w:r w:rsidRPr="0037049F">
              <w:rPr>
                <w:rFonts w:cs="Arial"/>
                <w:bCs/>
                <w:lang w:val="it-IT"/>
              </w:rPr>
              <w:t xml:space="preserve"> dal soggetto in possesso dei poteri necessari per impegnare il garante;</w:t>
            </w:r>
          </w:p>
          <w:p w14:paraId="56043A94" w14:textId="77777777" w:rsidR="00931BDE" w:rsidRPr="0037049F" w:rsidRDefault="00931BDE" w:rsidP="00931BDE">
            <w:pPr>
              <w:widowControl w:val="0"/>
              <w:numPr>
                <w:ilvl w:val="0"/>
                <w:numId w:val="81"/>
              </w:numPr>
              <w:jc w:val="both"/>
              <w:rPr>
                <w:rFonts w:cs="Arial"/>
                <w:bCs/>
                <w:lang w:val="it-IT"/>
              </w:rPr>
            </w:pPr>
            <w:r w:rsidRPr="0037049F">
              <w:rPr>
                <w:rFonts w:cs="Arial"/>
                <w:bCs/>
                <w:lang w:val="it-IT"/>
              </w:rPr>
              <w:t xml:space="preserve">sotto forma di </w:t>
            </w:r>
            <w:r w:rsidRPr="0037049F">
              <w:rPr>
                <w:rFonts w:cs="Arial"/>
                <w:b/>
                <w:lang w:val="it-IT"/>
              </w:rPr>
              <w:t>copia informatica di documento analogico</w:t>
            </w:r>
            <w:r w:rsidRPr="0037049F">
              <w:rPr>
                <w:rFonts w:cs="Arial"/>
                <w:bCs/>
                <w:lang w:val="it-IT"/>
              </w:rPr>
              <w:t xml:space="preserve"> (scan di documento cartaceo) secondo le modalità previste dall’art. 22, commi 1 e 2, del d.lgs. 7 marzo 2005 n. 82. </w:t>
            </w:r>
          </w:p>
          <w:p w14:paraId="0C46178C" w14:textId="77777777" w:rsidR="00931BDE" w:rsidRPr="0037049F" w:rsidRDefault="00931BDE" w:rsidP="00931BDE">
            <w:pPr>
              <w:widowControl w:val="0"/>
              <w:ind w:left="360"/>
              <w:jc w:val="both"/>
              <w:rPr>
                <w:rFonts w:cs="Arial"/>
                <w:bCs/>
                <w:lang w:val="it-IT"/>
              </w:rPr>
            </w:pPr>
            <w:r w:rsidRPr="0037049F">
              <w:rPr>
                <w:rFonts w:cs="Arial"/>
                <w:bCs/>
                <w:lang w:val="it-IT"/>
              </w:rPr>
              <w:t xml:space="preserve">In tali casi la conformità del documento all’originale dovrà esser attestata dal </w:t>
            </w:r>
            <w:r w:rsidRPr="0037049F">
              <w:rPr>
                <w:rFonts w:cs="Arial"/>
                <w:b/>
                <w:lang w:val="it-IT"/>
              </w:rPr>
              <w:t>pubblico ufficiale</w:t>
            </w:r>
            <w:r w:rsidRPr="0037049F">
              <w:rPr>
                <w:rFonts w:cs="Arial"/>
                <w:bCs/>
                <w:lang w:val="it-IT"/>
              </w:rPr>
              <w:t xml:space="preserve"> mediante apposizione di </w:t>
            </w:r>
            <w:r w:rsidRPr="0037049F">
              <w:rPr>
                <w:rFonts w:cs="Arial"/>
                <w:b/>
                <w:lang w:val="it-IT"/>
              </w:rPr>
              <w:t>firma digitale</w:t>
            </w:r>
            <w:r w:rsidRPr="0037049F">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568D052" w14:textId="1C8743F0" w:rsidR="00931BDE" w:rsidRPr="0037049F" w:rsidRDefault="00931BDE" w:rsidP="00931BDE">
            <w:pPr>
              <w:pStyle w:val="Paragrafoelenco"/>
              <w:widowControl w:val="0"/>
              <w:numPr>
                <w:ilvl w:val="0"/>
                <w:numId w:val="83"/>
              </w:numPr>
              <w:jc w:val="both"/>
              <w:rPr>
                <w:rFonts w:cs="Arial"/>
                <w:bCs/>
                <w:lang w:val="it-IT"/>
              </w:rPr>
            </w:pPr>
            <w:r w:rsidRPr="0037049F">
              <w:rPr>
                <w:rFonts w:cs="Arial"/>
                <w:bCs/>
                <w:lang w:val="it-IT"/>
              </w:rPr>
              <w:t xml:space="preserve">sotto forma di </w:t>
            </w:r>
            <w:r w:rsidRPr="0037049F">
              <w:rPr>
                <w:rFonts w:cs="Arial"/>
                <w:b/>
                <w:lang w:val="it-IT"/>
              </w:rPr>
              <w:t>copia informatica di documento analogico</w:t>
            </w:r>
            <w:r w:rsidRPr="0037049F">
              <w:rPr>
                <w:rFonts w:cs="Arial"/>
                <w:bCs/>
                <w:lang w:val="it-IT"/>
              </w:rPr>
              <w:t xml:space="preserve"> (scan di documento cartaceo) secondo le modalità previste dall’art. 22, comma 3, del d.lgs. 7 marzo 2005 n. 82. </w:t>
            </w:r>
          </w:p>
        </w:tc>
      </w:tr>
      <w:tr w:rsidR="00931BDE" w:rsidRPr="00A33A7C" w14:paraId="7CBB8917" w14:textId="77777777" w:rsidTr="00247490">
        <w:tc>
          <w:tcPr>
            <w:tcW w:w="4394" w:type="dxa"/>
            <w:gridSpan w:val="4"/>
          </w:tcPr>
          <w:p w14:paraId="4F971D82" w14:textId="77777777" w:rsidR="00931BDE" w:rsidRPr="00A50083" w:rsidRDefault="00931BDE" w:rsidP="00931BDE">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6" w:type="dxa"/>
            <w:gridSpan w:val="2"/>
          </w:tcPr>
          <w:p w14:paraId="7353DA17" w14:textId="77777777" w:rsidR="00931BDE" w:rsidRPr="00A50083" w:rsidRDefault="00931BDE" w:rsidP="00931BDE">
            <w:pPr>
              <w:widowControl w:val="0"/>
              <w:spacing w:line="240" w:lineRule="exact"/>
              <w:rPr>
                <w:rFonts w:cs="Arial"/>
                <w:lang w:val="it-IT"/>
              </w:rPr>
            </w:pPr>
          </w:p>
        </w:tc>
        <w:tc>
          <w:tcPr>
            <w:tcW w:w="3965" w:type="dxa"/>
            <w:gridSpan w:val="3"/>
          </w:tcPr>
          <w:p w14:paraId="72E2AAB3" w14:textId="77777777" w:rsidR="00931BDE" w:rsidRPr="00F80C5A" w:rsidRDefault="00931BDE" w:rsidP="00931BDE">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931BDE" w:rsidRPr="00A33A7C" w14:paraId="4442647E" w14:textId="77777777" w:rsidTr="00247490">
        <w:tc>
          <w:tcPr>
            <w:tcW w:w="4394" w:type="dxa"/>
            <w:gridSpan w:val="4"/>
          </w:tcPr>
          <w:p w14:paraId="48E42121" w14:textId="77777777" w:rsidR="00931BDE" w:rsidRPr="00F80C5A" w:rsidRDefault="00931BDE" w:rsidP="00931BDE">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Jegliche folgende Änderung der genannten Polizze muss der Vergabestelle gemäß Art. 5 DPR vom 7. August 2012 Nr. 137 mitgeteilt werden.</w:t>
            </w:r>
          </w:p>
        </w:tc>
        <w:tc>
          <w:tcPr>
            <w:tcW w:w="1006" w:type="dxa"/>
            <w:gridSpan w:val="2"/>
          </w:tcPr>
          <w:p w14:paraId="72D7DDF4" w14:textId="77777777" w:rsidR="00931BDE" w:rsidRPr="00F80C5A" w:rsidRDefault="00931BDE" w:rsidP="00931BDE">
            <w:pPr>
              <w:widowControl w:val="0"/>
              <w:spacing w:line="240" w:lineRule="exact"/>
              <w:rPr>
                <w:rFonts w:cs="Arial"/>
                <w:lang w:val="de-DE"/>
              </w:rPr>
            </w:pPr>
          </w:p>
        </w:tc>
        <w:tc>
          <w:tcPr>
            <w:tcW w:w="3965" w:type="dxa"/>
            <w:gridSpan w:val="3"/>
          </w:tcPr>
          <w:p w14:paraId="5E6ADA37" w14:textId="77777777" w:rsidR="00931BDE" w:rsidRPr="00F80C5A" w:rsidRDefault="00931BDE" w:rsidP="00931BDE">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Ogni successiva variazione alla citata polizza deve essere comunicata alla stazione appaltante ai sensi dell’art. 5 del d.p.r. 7 agosto 2012 n. 137.</w:t>
            </w:r>
          </w:p>
        </w:tc>
      </w:tr>
      <w:tr w:rsidR="00931BDE" w:rsidRPr="00A33A7C" w14:paraId="11119082" w14:textId="77777777" w:rsidTr="00247490">
        <w:tc>
          <w:tcPr>
            <w:tcW w:w="4394" w:type="dxa"/>
            <w:gridSpan w:val="4"/>
          </w:tcPr>
          <w:p w14:paraId="421620EC" w14:textId="77777777" w:rsidR="00931BDE" w:rsidRPr="00F80C5A" w:rsidRDefault="00931BDE" w:rsidP="00931BDE">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65F9CDD5" w14:textId="77777777" w:rsidR="00931BDE" w:rsidRPr="00F80C5A" w:rsidRDefault="00931BDE" w:rsidP="00931BDE">
            <w:pPr>
              <w:widowControl w:val="0"/>
              <w:spacing w:line="240" w:lineRule="exact"/>
              <w:rPr>
                <w:rFonts w:cs="Arial"/>
                <w:lang w:val="it-IT"/>
              </w:rPr>
            </w:pPr>
          </w:p>
        </w:tc>
        <w:tc>
          <w:tcPr>
            <w:tcW w:w="3965" w:type="dxa"/>
            <w:gridSpan w:val="3"/>
          </w:tcPr>
          <w:p w14:paraId="3B5A44E3" w14:textId="77777777" w:rsidR="00931BDE" w:rsidRPr="00F80C5A" w:rsidRDefault="00931BDE" w:rsidP="00931BDE">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931BDE" w:rsidRPr="00A33A7C" w14:paraId="4335F186" w14:textId="77777777" w:rsidTr="00247490">
        <w:tc>
          <w:tcPr>
            <w:tcW w:w="4394" w:type="dxa"/>
            <w:gridSpan w:val="4"/>
          </w:tcPr>
          <w:p w14:paraId="69E18F1C" w14:textId="77777777" w:rsidR="00931BDE" w:rsidRPr="00F80C5A" w:rsidRDefault="00931BDE" w:rsidP="00931BDE">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deckt auch die Schäden, welche von den Mitarbeitern, Angestellten und Praktikanten verursacht werden.</w:t>
            </w:r>
          </w:p>
        </w:tc>
        <w:tc>
          <w:tcPr>
            <w:tcW w:w="1006" w:type="dxa"/>
            <w:gridSpan w:val="2"/>
          </w:tcPr>
          <w:p w14:paraId="0D3C14BE" w14:textId="77777777" w:rsidR="00931BDE" w:rsidRPr="00F80C5A" w:rsidRDefault="00931BDE" w:rsidP="00931BDE">
            <w:pPr>
              <w:widowControl w:val="0"/>
              <w:spacing w:line="240" w:lineRule="exact"/>
              <w:rPr>
                <w:rFonts w:cs="Arial"/>
                <w:lang w:val="de-DE"/>
              </w:rPr>
            </w:pPr>
          </w:p>
        </w:tc>
        <w:tc>
          <w:tcPr>
            <w:tcW w:w="3965" w:type="dxa"/>
            <w:gridSpan w:val="3"/>
          </w:tcPr>
          <w:p w14:paraId="54F48242" w14:textId="77777777" w:rsidR="00931BDE" w:rsidRPr="00F80C5A" w:rsidRDefault="00931BDE" w:rsidP="00931BDE">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si estende anche alla copertura dei danni causati da collaboratori, dipendenti e praticanti.</w:t>
            </w:r>
          </w:p>
        </w:tc>
      </w:tr>
      <w:tr w:rsidR="00931BDE" w:rsidRPr="00A33A7C" w14:paraId="03F20C56" w14:textId="77777777" w:rsidTr="00247490">
        <w:tc>
          <w:tcPr>
            <w:tcW w:w="4394" w:type="dxa"/>
            <w:gridSpan w:val="4"/>
          </w:tcPr>
          <w:p w14:paraId="077F6977" w14:textId="77777777" w:rsidR="00931BDE" w:rsidRPr="00F80C5A" w:rsidRDefault="00931BDE" w:rsidP="00931BDE">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3DFDAE28" w14:textId="77777777" w:rsidR="00931BDE" w:rsidRPr="00F80C5A" w:rsidRDefault="00931BDE" w:rsidP="00931BDE">
            <w:pPr>
              <w:widowControl w:val="0"/>
              <w:spacing w:line="240" w:lineRule="exact"/>
              <w:rPr>
                <w:rFonts w:cs="Arial"/>
                <w:lang w:val="it-IT"/>
              </w:rPr>
            </w:pPr>
          </w:p>
        </w:tc>
        <w:tc>
          <w:tcPr>
            <w:tcW w:w="3965" w:type="dxa"/>
            <w:gridSpan w:val="3"/>
          </w:tcPr>
          <w:p w14:paraId="480F09A6" w14:textId="77777777" w:rsidR="00931BDE" w:rsidRPr="00F80C5A" w:rsidRDefault="00931BDE" w:rsidP="00931BDE">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931BDE" w:rsidRPr="00A33A7C" w14:paraId="34446FCB" w14:textId="77777777" w:rsidTr="00247490">
        <w:tc>
          <w:tcPr>
            <w:tcW w:w="4394" w:type="dxa"/>
            <w:gridSpan w:val="4"/>
          </w:tcPr>
          <w:p w14:paraId="77CFE959" w14:textId="77777777" w:rsidR="00931BDE" w:rsidRPr="00F80C5A" w:rsidRDefault="00931BDE" w:rsidP="00931BDE">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der Freiberuflersozietäten sieht ausdrücklich die Versicherungsdeckung auch der Mitglieder und der Berater vor.</w:t>
            </w:r>
          </w:p>
        </w:tc>
        <w:tc>
          <w:tcPr>
            <w:tcW w:w="1006" w:type="dxa"/>
            <w:gridSpan w:val="2"/>
          </w:tcPr>
          <w:p w14:paraId="7E37FEAE" w14:textId="77777777" w:rsidR="00931BDE" w:rsidRPr="00F80C5A" w:rsidRDefault="00931BDE" w:rsidP="00931BDE">
            <w:pPr>
              <w:widowControl w:val="0"/>
              <w:spacing w:line="240" w:lineRule="exact"/>
              <w:rPr>
                <w:rFonts w:cs="Arial"/>
                <w:lang w:val="de-DE"/>
              </w:rPr>
            </w:pPr>
          </w:p>
        </w:tc>
        <w:tc>
          <w:tcPr>
            <w:tcW w:w="3965" w:type="dxa"/>
            <w:gridSpan w:val="3"/>
          </w:tcPr>
          <w:p w14:paraId="45324316" w14:textId="77777777" w:rsidR="00931BDE" w:rsidRPr="00F80C5A" w:rsidRDefault="00931BDE" w:rsidP="00931BDE">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delle associazioni di professionisti prevede espressamente la copertura assicurativa anche degli associati e dei consulenti.</w:t>
            </w:r>
          </w:p>
        </w:tc>
      </w:tr>
      <w:tr w:rsidR="00931BDE" w:rsidRPr="00A33A7C" w14:paraId="56458963" w14:textId="77777777" w:rsidTr="00247490">
        <w:tc>
          <w:tcPr>
            <w:tcW w:w="4394" w:type="dxa"/>
            <w:gridSpan w:val="4"/>
          </w:tcPr>
          <w:p w14:paraId="40819F8E" w14:textId="77777777" w:rsidR="00931BDE" w:rsidRPr="00F80C5A" w:rsidRDefault="00931BDE" w:rsidP="00931BDE">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6" w:type="dxa"/>
            <w:gridSpan w:val="2"/>
          </w:tcPr>
          <w:p w14:paraId="47D2D823" w14:textId="77777777" w:rsidR="00931BDE" w:rsidRPr="00F80C5A" w:rsidRDefault="00931BDE" w:rsidP="00931BDE">
            <w:pPr>
              <w:widowControl w:val="0"/>
              <w:spacing w:line="240" w:lineRule="exact"/>
              <w:rPr>
                <w:rFonts w:cs="Arial"/>
                <w:lang w:val="it-IT"/>
              </w:rPr>
            </w:pPr>
          </w:p>
        </w:tc>
        <w:tc>
          <w:tcPr>
            <w:tcW w:w="3965" w:type="dxa"/>
            <w:gridSpan w:val="3"/>
          </w:tcPr>
          <w:p w14:paraId="7EBA907A" w14:textId="77777777" w:rsidR="00931BDE" w:rsidRPr="00F80C5A" w:rsidRDefault="00931BDE" w:rsidP="00931BDE">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931BDE" w:rsidRPr="00A33A7C" w14:paraId="3BA61DC3" w14:textId="77777777" w:rsidTr="00247490">
        <w:tc>
          <w:tcPr>
            <w:tcW w:w="4394" w:type="dxa"/>
            <w:gridSpan w:val="4"/>
          </w:tcPr>
          <w:p w14:paraId="44B4788D" w14:textId="77777777" w:rsidR="00931BDE" w:rsidRPr="00F80C5A" w:rsidRDefault="00931BDE" w:rsidP="00931BDE">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Falls der Zuschlagsempfänger eine Gesellschaft ist, übermittelt er die Versicherungspolizze gemäß Art. 1 Abs. 148 G vom 4. August 2017, Nr. 124.</w:t>
            </w:r>
          </w:p>
        </w:tc>
        <w:tc>
          <w:tcPr>
            <w:tcW w:w="1006" w:type="dxa"/>
            <w:gridSpan w:val="2"/>
          </w:tcPr>
          <w:p w14:paraId="5A818E0A" w14:textId="77777777" w:rsidR="00931BDE" w:rsidRPr="00F80C5A" w:rsidRDefault="00931BDE" w:rsidP="00931BDE">
            <w:pPr>
              <w:widowControl w:val="0"/>
              <w:spacing w:line="240" w:lineRule="exact"/>
              <w:rPr>
                <w:rFonts w:cs="Arial"/>
                <w:lang w:val="de-DE"/>
              </w:rPr>
            </w:pPr>
          </w:p>
        </w:tc>
        <w:tc>
          <w:tcPr>
            <w:tcW w:w="3965" w:type="dxa"/>
            <w:gridSpan w:val="3"/>
          </w:tcPr>
          <w:p w14:paraId="37330726" w14:textId="77777777" w:rsidR="00931BDE" w:rsidRPr="00F80C5A" w:rsidRDefault="00931BDE" w:rsidP="00931BDE">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Qualora l’aggiudicatario sia una società, trasmette la polizza di assicurazione di cui all’art. 1, comma 148 della l. 4 agosto 2017 n. 124.</w:t>
            </w:r>
          </w:p>
        </w:tc>
      </w:tr>
      <w:tr w:rsidR="00931BDE" w:rsidRPr="00A33A7C" w14:paraId="3AD91A76" w14:textId="77777777" w:rsidTr="00247490">
        <w:tc>
          <w:tcPr>
            <w:tcW w:w="4394" w:type="dxa"/>
            <w:gridSpan w:val="4"/>
          </w:tcPr>
          <w:p w14:paraId="6ED09D53" w14:textId="77777777" w:rsidR="00931BDE" w:rsidRPr="00F80C5A" w:rsidRDefault="00931BDE" w:rsidP="00931BDE">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1006" w:type="dxa"/>
            <w:gridSpan w:val="2"/>
          </w:tcPr>
          <w:p w14:paraId="54307109" w14:textId="77777777" w:rsidR="00931BDE" w:rsidRPr="00F80C5A" w:rsidRDefault="00931BDE" w:rsidP="00931BDE">
            <w:pPr>
              <w:widowControl w:val="0"/>
              <w:spacing w:line="240" w:lineRule="exact"/>
              <w:rPr>
                <w:rFonts w:cs="Arial"/>
                <w:lang w:val="it-IT"/>
              </w:rPr>
            </w:pPr>
          </w:p>
        </w:tc>
        <w:tc>
          <w:tcPr>
            <w:tcW w:w="3965" w:type="dxa"/>
            <w:gridSpan w:val="3"/>
          </w:tcPr>
          <w:p w14:paraId="616D5815" w14:textId="77777777" w:rsidR="00931BDE" w:rsidRPr="00F80C5A" w:rsidRDefault="00931BDE" w:rsidP="00931BDE">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931BDE" w:rsidRPr="00A33A7C" w14:paraId="797080FC" w14:textId="77777777" w:rsidTr="00247490">
        <w:tc>
          <w:tcPr>
            <w:tcW w:w="4394" w:type="dxa"/>
            <w:gridSpan w:val="4"/>
          </w:tcPr>
          <w:p w14:paraId="35D8EBDF" w14:textId="77777777" w:rsidR="00931BDE" w:rsidRPr="00F80C5A" w:rsidRDefault="00931BDE" w:rsidP="00931BDE">
            <w:pPr>
              <w:widowControl w:val="0"/>
              <w:shd w:val="clear" w:color="auto" w:fill="FFFFFF" w:themeFill="background1"/>
              <w:autoSpaceDE w:val="0"/>
              <w:autoSpaceDN w:val="0"/>
              <w:adjustRightInd w:val="0"/>
              <w:spacing w:line="240" w:lineRule="exact"/>
              <w:ind w:left="294"/>
              <w:jc w:val="both"/>
              <w:rPr>
                <w:rFonts w:cs="Arial"/>
                <w:bCs/>
                <w:color w:val="C0504D" w:themeColor="accent2"/>
                <w:lang w:val="de-DE"/>
              </w:rPr>
            </w:pPr>
            <w:r w:rsidRPr="00F80C5A">
              <w:rPr>
                <w:rFonts w:cs="Arial"/>
                <w:bCs/>
                <w:color w:val="FF0000"/>
                <w:highlight w:val="green"/>
                <w:lang w:val="de-DE"/>
              </w:rPr>
              <w:t>[Im Falle von Planungsaufträgen</w:t>
            </w:r>
            <w:r w:rsidRPr="00F80C5A">
              <w:rPr>
                <w:rFonts w:cs="Arial"/>
                <w:bCs/>
                <w:highlight w:val="green"/>
                <w:lang w:val="de-DE"/>
              </w:rPr>
              <w:t>]</w:t>
            </w:r>
            <w:r w:rsidRPr="00F80C5A">
              <w:rPr>
                <w:rFonts w:cs="Arial"/>
                <w:bCs/>
                <w:color w:val="FF0000"/>
                <w:lang w:val="de-DE"/>
              </w:rPr>
              <w:t xml:space="preserve"> </w:t>
            </w:r>
            <w:r w:rsidRPr="00F80C5A">
              <w:rPr>
                <w:rFonts w:cs="Arial"/>
                <w:bCs/>
                <w:color w:val="C0504D" w:themeColor="accent2"/>
                <w:lang w:val="de-DE"/>
              </w:rPr>
              <w:t>Obige Polizze muss zusätzlich zu den Risiken nach Art. 106 Abs. 9 und 10 GvD Nr. 50/2016</w:t>
            </w:r>
            <w:r w:rsidRPr="00F80C5A">
              <w:rPr>
                <w:rFonts w:cs="Arial"/>
                <w:color w:val="0000FF"/>
                <w:lang w:val="de-DE"/>
              </w:rPr>
              <w:t xml:space="preserve"> </w:t>
            </w:r>
            <w:r w:rsidRPr="00F80C5A">
              <w:rPr>
                <w:rFonts w:cs="Arial"/>
                <w:bCs/>
                <w:color w:val="C0504D" w:themeColor="accent2"/>
                <w:lang w:val="de-DE"/>
              </w:rPr>
              <w:t xml:space="preserve">auch die Risiken absichern, die sich auch aus Fehlern oder Unterlassungen bei der Erstellung des </w:t>
            </w:r>
            <w:r w:rsidRPr="00F80C5A">
              <w:rPr>
                <w:rFonts w:cs="Arial"/>
                <w:bCs/>
                <w:iCs/>
              </w:rPr>
              <w:fldChar w:fldCharType="begin">
                <w:ffData>
                  <w:name w:val="Testo1"/>
                  <w:enabled/>
                  <w:calcOnExit w:val="0"/>
                  <w:textInput/>
                </w:ffData>
              </w:fldChar>
            </w:r>
            <w:r w:rsidRPr="00F80C5A">
              <w:rPr>
                <w:rFonts w:cs="Arial"/>
                <w:bCs/>
                <w:iCs/>
                <w:lang w:val="de-DE"/>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de-DE"/>
              </w:rPr>
              <w:t xml:space="preserve"> </w:t>
            </w:r>
            <w:r w:rsidRPr="00F80C5A">
              <w:rPr>
                <w:rFonts w:cs="Arial"/>
                <w:bCs/>
                <w:lang w:val="de-DE"/>
              </w:rPr>
              <w:t>[</w:t>
            </w:r>
            <w:r w:rsidRPr="00F80C5A">
              <w:rPr>
                <w:rFonts w:cs="Arial"/>
                <w:bCs/>
                <w:color w:val="FF0000"/>
                <w:lang w:val="de-DE"/>
              </w:rPr>
              <w:t>angeben: Ausführungs- oder endgültigen Projekts</w:t>
            </w:r>
            <w:r w:rsidRPr="00F80C5A">
              <w:rPr>
                <w:rFonts w:cs="Arial"/>
                <w:bCs/>
                <w:lang w:val="de-DE"/>
              </w:rPr>
              <w:t xml:space="preserve">] </w:t>
            </w:r>
            <w:r w:rsidRPr="00F80C5A">
              <w:rPr>
                <w:rFonts w:cs="Arial"/>
                <w:bCs/>
                <w:color w:val="C0504D" w:themeColor="accent2"/>
                <w:lang w:val="de-DE"/>
              </w:rPr>
              <w:t>ergeben und für die auftraggebende Körperschaft/ Vergabestelle neue Planungskosten und/oder Mehrkosten zur Folge haben.</w:t>
            </w:r>
          </w:p>
        </w:tc>
        <w:tc>
          <w:tcPr>
            <w:tcW w:w="1006" w:type="dxa"/>
            <w:gridSpan w:val="2"/>
          </w:tcPr>
          <w:p w14:paraId="5DDD9D08" w14:textId="77777777" w:rsidR="00931BDE" w:rsidRPr="00F80C5A" w:rsidRDefault="00931BDE" w:rsidP="00931BDE">
            <w:pPr>
              <w:widowControl w:val="0"/>
              <w:spacing w:line="240" w:lineRule="exact"/>
              <w:rPr>
                <w:rFonts w:cs="Arial"/>
                <w:lang w:val="de-DE"/>
              </w:rPr>
            </w:pPr>
          </w:p>
        </w:tc>
        <w:tc>
          <w:tcPr>
            <w:tcW w:w="3965" w:type="dxa"/>
            <w:gridSpan w:val="3"/>
          </w:tcPr>
          <w:p w14:paraId="19DE1FA3" w14:textId="77777777" w:rsidR="00931BDE" w:rsidRPr="00F80C5A" w:rsidRDefault="00931BDE" w:rsidP="00931BDE">
            <w:pPr>
              <w:widowControl w:val="0"/>
              <w:autoSpaceDE w:val="0"/>
              <w:autoSpaceDN w:val="0"/>
              <w:adjustRightInd w:val="0"/>
              <w:spacing w:line="240" w:lineRule="exact"/>
              <w:ind w:left="344" w:right="6"/>
              <w:jc w:val="both"/>
              <w:rPr>
                <w:rFonts w:cs="Arial"/>
                <w:bCs/>
                <w:color w:val="FF0000"/>
                <w:lang w:val="it-IT"/>
              </w:rPr>
            </w:pPr>
            <w:r w:rsidRPr="00F80C5A">
              <w:rPr>
                <w:rFonts w:cs="Arial"/>
                <w:bCs/>
                <w:highlight w:val="green"/>
                <w:lang w:val="it-IT"/>
              </w:rPr>
              <w:t>[</w:t>
            </w:r>
            <w:r w:rsidRPr="00F80C5A">
              <w:rPr>
                <w:rFonts w:cs="Arial"/>
                <w:bCs/>
                <w:color w:val="FF0000"/>
                <w:highlight w:val="green"/>
                <w:lang w:val="it-IT"/>
              </w:rPr>
              <w:t>In caso di incarichi di progettazione</w:t>
            </w:r>
            <w:r w:rsidRPr="00F80C5A">
              <w:rPr>
                <w:rFonts w:cs="Arial"/>
                <w:bCs/>
                <w:highlight w:val="green"/>
                <w:lang w:val="it-IT"/>
              </w:rPr>
              <w:t>]</w:t>
            </w:r>
            <w:r w:rsidRPr="00F80C5A">
              <w:rPr>
                <w:rFonts w:cs="Arial"/>
                <w:bCs/>
                <w:lang w:val="it-IT"/>
              </w:rPr>
              <w:t xml:space="preserve"> </w:t>
            </w:r>
            <w:r w:rsidRPr="00F80C5A">
              <w:rPr>
                <w:rFonts w:cs="Arial"/>
                <w:bCs/>
                <w:color w:val="C0504D" w:themeColor="accent2"/>
                <w:lang w:val="it-IT"/>
              </w:rPr>
              <w:t>La polizza, oltre ai rischi di cui all’art. 106, commi 9 e 10 del D.lgs. 50/2016, copre anche i rischi derivanti da errori od omissioni nella redazione del</w:t>
            </w:r>
            <w:r w:rsidRPr="00F80C5A">
              <w:rPr>
                <w:rFonts w:cs="Arial"/>
                <w:bCs/>
                <w:iCs/>
                <w:lang w:val="it-IT"/>
              </w:rPr>
              <w:t xml:space="preserve"> </w:t>
            </w:r>
            <w:r w:rsidRPr="00F80C5A">
              <w:rPr>
                <w:rFonts w:cs="Arial"/>
                <w:bCs/>
                <w:iCs/>
              </w:rPr>
              <w:fldChar w:fldCharType="begin">
                <w:ffData>
                  <w:name w:val="Testo1"/>
                  <w:enabled/>
                  <w:calcOnExit w:val="0"/>
                  <w:textInput/>
                </w:ffData>
              </w:fldChar>
            </w:r>
            <w:r w:rsidRPr="00F80C5A">
              <w:rPr>
                <w:rFonts w:cs="Arial"/>
                <w:bCs/>
                <w:iCs/>
                <w:lang w:val="it-IT"/>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it-IT"/>
              </w:rPr>
              <w:t xml:space="preserve"> [</w:t>
            </w:r>
            <w:r w:rsidRPr="00F80C5A">
              <w:rPr>
                <w:rFonts w:cs="Arial"/>
                <w:bCs/>
                <w:color w:val="FF0000"/>
                <w:lang w:val="it-IT"/>
              </w:rPr>
              <w:t>indica</w:t>
            </w:r>
            <w:r>
              <w:rPr>
                <w:rFonts w:cs="Arial"/>
                <w:bCs/>
                <w:color w:val="FF0000"/>
                <w:lang w:val="it-IT"/>
              </w:rPr>
              <w:t>re</w:t>
            </w:r>
            <w:r w:rsidRPr="00F80C5A">
              <w:rPr>
                <w:rFonts w:cs="Arial"/>
                <w:bCs/>
                <w:color w:val="FF0000"/>
                <w:lang w:val="it-IT"/>
              </w:rPr>
              <w:t>: progetto definitivo e/o esecutivo</w:t>
            </w:r>
            <w:r w:rsidRPr="00F80C5A">
              <w:rPr>
                <w:rFonts w:cs="Arial"/>
                <w:bCs/>
                <w:color w:val="C0504D" w:themeColor="accent2"/>
                <w:lang w:val="it-IT"/>
              </w:rPr>
              <w:t>] che possano determinare a carico della stazione appaltante nuove spese di progettazione e/o maggiori costi.</w:t>
            </w:r>
          </w:p>
        </w:tc>
      </w:tr>
      <w:tr w:rsidR="00931BDE" w:rsidRPr="00A33A7C" w14:paraId="71C42450" w14:textId="77777777" w:rsidTr="00247490">
        <w:tc>
          <w:tcPr>
            <w:tcW w:w="4394" w:type="dxa"/>
            <w:gridSpan w:val="4"/>
          </w:tcPr>
          <w:p w14:paraId="6C113C67" w14:textId="77777777" w:rsidR="00931BDE" w:rsidRPr="00F80C5A"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C473B2B" w14:textId="77777777" w:rsidR="00931BDE" w:rsidRPr="00F80C5A" w:rsidRDefault="00931BDE" w:rsidP="00931BDE">
            <w:pPr>
              <w:widowControl w:val="0"/>
              <w:spacing w:line="240" w:lineRule="exact"/>
              <w:rPr>
                <w:rFonts w:cs="Arial"/>
                <w:lang w:val="it-IT"/>
              </w:rPr>
            </w:pPr>
          </w:p>
        </w:tc>
        <w:tc>
          <w:tcPr>
            <w:tcW w:w="3965" w:type="dxa"/>
            <w:gridSpan w:val="3"/>
          </w:tcPr>
          <w:p w14:paraId="03B5D54A" w14:textId="77777777" w:rsidR="00931BDE" w:rsidRPr="00F80C5A"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395EA41F" w14:textId="77777777" w:rsidTr="00247490">
        <w:tc>
          <w:tcPr>
            <w:tcW w:w="4394" w:type="dxa"/>
            <w:gridSpan w:val="4"/>
          </w:tcPr>
          <w:p w14:paraId="0CB20641" w14:textId="77777777" w:rsidR="00931BDE" w:rsidRPr="00474EB1" w:rsidRDefault="00931BDE" w:rsidP="00931BDE">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474EB1">
              <w:rPr>
                <w:rFonts w:cs="Arial"/>
                <w:color w:val="FF0000"/>
                <w:lang w:val="de-DE"/>
              </w:rPr>
              <w:t xml:space="preserve">eine bestimmte Anzahl an </w:t>
            </w:r>
            <w:r w:rsidRPr="00474EB1">
              <w:rPr>
                <w:rFonts w:cs="Arial"/>
                <w:b/>
                <w:bCs/>
                <w:color w:val="FF0000"/>
                <w:lang w:val="de-DE"/>
              </w:rPr>
              <w:t>Stempelmarken</w:t>
            </w:r>
            <w:r w:rsidRPr="00474EB1">
              <w:rPr>
                <w:rFonts w:cs="Arial"/>
                <w:color w:val="FF0000"/>
                <w:lang w:val="de-DE"/>
              </w:rPr>
              <w:t>, welche von der auftraggebenden Körperschaft gemäß DPR Nr. 642/1972 festzulegen ist.</w:t>
            </w:r>
          </w:p>
        </w:tc>
        <w:tc>
          <w:tcPr>
            <w:tcW w:w="1006" w:type="dxa"/>
            <w:gridSpan w:val="2"/>
          </w:tcPr>
          <w:p w14:paraId="24A6A263" w14:textId="77777777" w:rsidR="00931BDE" w:rsidRPr="00474EB1" w:rsidRDefault="00931BDE" w:rsidP="00931BDE">
            <w:pPr>
              <w:widowControl w:val="0"/>
              <w:spacing w:line="240" w:lineRule="exact"/>
              <w:rPr>
                <w:rFonts w:cs="Arial"/>
                <w:color w:val="FF0000"/>
                <w:lang w:val="de-DE"/>
              </w:rPr>
            </w:pPr>
          </w:p>
        </w:tc>
        <w:tc>
          <w:tcPr>
            <w:tcW w:w="3965" w:type="dxa"/>
            <w:gridSpan w:val="3"/>
          </w:tcPr>
          <w:p w14:paraId="27B08157" w14:textId="77777777" w:rsidR="00931BDE" w:rsidRPr="00474EB1"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474EB1">
              <w:rPr>
                <w:rFonts w:cs="Arial"/>
                <w:color w:val="FF0000"/>
                <w:lang w:val="it-IT"/>
              </w:rPr>
              <w:t xml:space="preserve">un determinato numero di </w:t>
            </w:r>
            <w:r w:rsidRPr="00474EB1">
              <w:rPr>
                <w:rFonts w:cs="Arial"/>
                <w:b/>
                <w:color w:val="FF0000"/>
                <w:lang w:val="it-IT"/>
              </w:rPr>
              <w:t>marche da bollo</w:t>
            </w:r>
            <w:r w:rsidRPr="00474EB1">
              <w:rPr>
                <w:rFonts w:cs="Arial"/>
                <w:color w:val="FF0000"/>
                <w:lang w:val="it-IT"/>
              </w:rPr>
              <w:t xml:space="preserve"> che verranno definite dall’ente committente, secondo quanto disposto dal d.p.r. 642/1972. </w:t>
            </w:r>
          </w:p>
        </w:tc>
      </w:tr>
      <w:tr w:rsidR="00931BDE" w:rsidRPr="00A33A7C" w14:paraId="43E22829" w14:textId="77777777" w:rsidTr="00247490">
        <w:tc>
          <w:tcPr>
            <w:tcW w:w="4394" w:type="dxa"/>
            <w:gridSpan w:val="4"/>
          </w:tcPr>
          <w:p w14:paraId="7ECB17F8" w14:textId="77777777" w:rsidR="00931BDE" w:rsidRPr="00F80C5A"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506375B6" w14:textId="77777777" w:rsidR="00931BDE" w:rsidRPr="00F80C5A" w:rsidRDefault="00931BDE" w:rsidP="00931BDE">
            <w:pPr>
              <w:widowControl w:val="0"/>
              <w:spacing w:line="240" w:lineRule="exact"/>
              <w:rPr>
                <w:rFonts w:cs="Arial"/>
                <w:lang w:val="it-IT"/>
              </w:rPr>
            </w:pPr>
          </w:p>
        </w:tc>
        <w:tc>
          <w:tcPr>
            <w:tcW w:w="3965" w:type="dxa"/>
            <w:gridSpan w:val="3"/>
          </w:tcPr>
          <w:p w14:paraId="12A7A142" w14:textId="77777777" w:rsidR="00931BDE" w:rsidRPr="00F80C5A"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79DEEF72" w14:textId="77777777" w:rsidTr="00247490">
        <w:tc>
          <w:tcPr>
            <w:tcW w:w="4394" w:type="dxa"/>
            <w:gridSpan w:val="4"/>
          </w:tcPr>
          <w:p w14:paraId="562B75CC" w14:textId="77777777" w:rsidR="00931BDE" w:rsidRPr="00F80C5A" w:rsidRDefault="00931BDE" w:rsidP="00931BDE">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lang w:val="de-DE"/>
              </w:rPr>
              <w:t>Angabe des</w:t>
            </w:r>
            <w:r w:rsidRPr="00F80C5A">
              <w:rPr>
                <w:rFonts w:cs="Arial"/>
                <w:b/>
                <w:lang w:val="de-DE"/>
              </w:rPr>
              <w:t xml:space="preserve"> Kontokorrents für öffentliche Aufträge.</w:t>
            </w:r>
            <w:r w:rsidRPr="00F80C5A">
              <w:rPr>
                <w:rFonts w:cs="Arial"/>
                <w:color w:val="0000FF"/>
                <w:lang w:val="de-DE"/>
              </w:rPr>
              <w:t>;</w:t>
            </w:r>
          </w:p>
        </w:tc>
        <w:tc>
          <w:tcPr>
            <w:tcW w:w="1006" w:type="dxa"/>
            <w:gridSpan w:val="2"/>
          </w:tcPr>
          <w:p w14:paraId="5C530932" w14:textId="77777777" w:rsidR="00931BDE" w:rsidRPr="00F80C5A" w:rsidRDefault="00931BDE" w:rsidP="00931BDE">
            <w:pPr>
              <w:widowControl w:val="0"/>
              <w:spacing w:line="240" w:lineRule="exact"/>
              <w:rPr>
                <w:rFonts w:cs="Arial"/>
                <w:lang w:val="de-DE"/>
              </w:rPr>
            </w:pPr>
          </w:p>
        </w:tc>
        <w:tc>
          <w:tcPr>
            <w:tcW w:w="3965" w:type="dxa"/>
            <w:gridSpan w:val="3"/>
          </w:tcPr>
          <w:p w14:paraId="7894A731" w14:textId="77777777" w:rsidR="00931BDE" w:rsidRPr="00F80C5A"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lang w:val="it-IT"/>
              </w:rPr>
              <w:t xml:space="preserve">l’indicazione del </w:t>
            </w:r>
            <w:r w:rsidRPr="00F80C5A">
              <w:rPr>
                <w:rFonts w:cs="Arial"/>
                <w:b/>
                <w:lang w:val="it-IT"/>
              </w:rPr>
              <w:t>conto corrente dedicato</w:t>
            </w:r>
            <w:r w:rsidRPr="00F80C5A">
              <w:rPr>
                <w:rFonts w:cs="Arial"/>
                <w:lang w:val="it-IT"/>
              </w:rPr>
              <w:t>;</w:t>
            </w:r>
          </w:p>
        </w:tc>
      </w:tr>
      <w:tr w:rsidR="00931BDE" w:rsidRPr="00A33A7C" w14:paraId="05218061" w14:textId="77777777" w:rsidTr="00247490">
        <w:tc>
          <w:tcPr>
            <w:tcW w:w="4394" w:type="dxa"/>
            <w:gridSpan w:val="4"/>
          </w:tcPr>
          <w:p w14:paraId="7894D0F0" w14:textId="77777777" w:rsidR="00931BDE" w:rsidRPr="00F80C5A"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0207004" w14:textId="77777777" w:rsidR="00931BDE" w:rsidRPr="00F80C5A" w:rsidRDefault="00931BDE" w:rsidP="00931BDE">
            <w:pPr>
              <w:widowControl w:val="0"/>
              <w:spacing w:line="240" w:lineRule="exact"/>
              <w:rPr>
                <w:rFonts w:cs="Arial"/>
                <w:lang w:val="it-IT"/>
              </w:rPr>
            </w:pPr>
          </w:p>
        </w:tc>
        <w:tc>
          <w:tcPr>
            <w:tcW w:w="3965" w:type="dxa"/>
            <w:gridSpan w:val="3"/>
          </w:tcPr>
          <w:p w14:paraId="7776016C" w14:textId="77777777" w:rsidR="00931BDE" w:rsidRPr="00F80C5A"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644DBAA8" w14:textId="77777777" w:rsidTr="00247490">
        <w:tc>
          <w:tcPr>
            <w:tcW w:w="4394" w:type="dxa"/>
            <w:gridSpan w:val="4"/>
          </w:tcPr>
          <w:p w14:paraId="7146B990" w14:textId="77777777" w:rsidR="00931BDE" w:rsidRPr="00F80C5A" w:rsidRDefault="00931BDE" w:rsidP="00931BDE">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bCs/>
                <w:lang w:val="de-DE"/>
              </w:rPr>
              <w:t xml:space="preserve">Bei BG die </w:t>
            </w:r>
            <w:r w:rsidRPr="00F80C5A">
              <w:rPr>
                <w:rFonts w:cs="Arial"/>
                <w:b/>
                <w:lang w:val="de-DE"/>
              </w:rPr>
              <w:t>gemeinsame Sondervollmacht mit Vertretungsbefugnis</w:t>
            </w:r>
            <w:r w:rsidRPr="00F80C5A">
              <w:rPr>
                <w:rFonts w:cs="Arial"/>
                <w:lang w:val="de-DE"/>
              </w:rPr>
              <w:t xml:space="preserve"> mittels beglaubigter Privaturkunde, die dem gesetzlichen Vertreter des Gruppenbeauftragten erteilt wurde</w:t>
            </w:r>
            <w:r w:rsidRPr="00F80C5A">
              <w:rPr>
                <w:rFonts w:cs="Arial"/>
                <w:bCs/>
                <w:lang w:val="de-DE"/>
              </w:rPr>
              <w:t>;</w:t>
            </w:r>
          </w:p>
        </w:tc>
        <w:tc>
          <w:tcPr>
            <w:tcW w:w="1006" w:type="dxa"/>
            <w:gridSpan w:val="2"/>
          </w:tcPr>
          <w:p w14:paraId="4149CF96" w14:textId="77777777" w:rsidR="00931BDE" w:rsidRPr="00F80C5A" w:rsidRDefault="00931BDE" w:rsidP="00931BDE">
            <w:pPr>
              <w:widowControl w:val="0"/>
              <w:spacing w:line="240" w:lineRule="exact"/>
              <w:rPr>
                <w:rFonts w:cs="Arial"/>
                <w:lang w:val="de-DE"/>
              </w:rPr>
            </w:pPr>
          </w:p>
        </w:tc>
        <w:tc>
          <w:tcPr>
            <w:tcW w:w="3965" w:type="dxa"/>
            <w:gridSpan w:val="3"/>
          </w:tcPr>
          <w:p w14:paraId="47AD7426" w14:textId="77777777" w:rsidR="00931BDE" w:rsidRPr="00F80C5A"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in caso di R.T. la procura relativa al mandato collettivo speciale con rappresentanza</w:t>
            </w:r>
            <w:r w:rsidRPr="00F80C5A">
              <w:rPr>
                <w:rFonts w:cs="Arial"/>
                <w:bCs/>
                <w:lang w:val="it-IT"/>
              </w:rPr>
              <w:t>, risultante da scrittura privata autenticata conferita al legale rappresentante dell’impresa capogruppo;</w:t>
            </w:r>
          </w:p>
        </w:tc>
      </w:tr>
      <w:tr w:rsidR="00931BDE" w:rsidRPr="00A33A7C" w14:paraId="52E7C2A5" w14:textId="77777777" w:rsidTr="00247490">
        <w:tc>
          <w:tcPr>
            <w:tcW w:w="4394" w:type="dxa"/>
            <w:gridSpan w:val="4"/>
          </w:tcPr>
          <w:p w14:paraId="14FEAB9B" w14:textId="77777777" w:rsidR="00931BDE" w:rsidRPr="00F80C5A"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90A145B" w14:textId="77777777" w:rsidR="00931BDE" w:rsidRPr="00F80C5A" w:rsidRDefault="00931BDE" w:rsidP="00931BDE">
            <w:pPr>
              <w:widowControl w:val="0"/>
              <w:spacing w:line="240" w:lineRule="exact"/>
              <w:rPr>
                <w:rFonts w:cs="Arial"/>
                <w:lang w:val="it-IT"/>
              </w:rPr>
            </w:pPr>
          </w:p>
        </w:tc>
        <w:tc>
          <w:tcPr>
            <w:tcW w:w="3965" w:type="dxa"/>
            <w:gridSpan w:val="3"/>
          </w:tcPr>
          <w:p w14:paraId="62BB9FA1" w14:textId="77777777" w:rsidR="00931BDE" w:rsidRPr="00F80C5A"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A33A7C" w14:paraId="17CE678D" w14:textId="77777777" w:rsidTr="00247490">
        <w:tc>
          <w:tcPr>
            <w:tcW w:w="4394" w:type="dxa"/>
            <w:gridSpan w:val="4"/>
          </w:tcPr>
          <w:p w14:paraId="20232802" w14:textId="77777777" w:rsidR="00931BDE" w:rsidRPr="002070EB" w:rsidRDefault="00931BDE" w:rsidP="00931BDE">
            <w:pPr>
              <w:pStyle w:val="Rientrocorpodeltesto"/>
              <w:widowControl w:val="0"/>
              <w:numPr>
                <w:ilvl w:val="0"/>
                <w:numId w:val="53"/>
              </w:numPr>
              <w:tabs>
                <w:tab w:val="left" w:pos="8496"/>
              </w:tabs>
              <w:spacing w:after="0" w:line="240" w:lineRule="exact"/>
              <w:ind w:left="297" w:hanging="297"/>
              <w:jc w:val="both"/>
              <w:rPr>
                <w:rFonts w:cs="Arial"/>
                <w:lang w:val="de-DE"/>
              </w:rPr>
            </w:pPr>
            <w:r w:rsidRPr="002070EB">
              <w:rPr>
                <w:rFonts w:eastAsia="Calibri" w:cs="Arial"/>
                <w:lang w:val="de-DE"/>
              </w:rPr>
              <w:t>Die kontinuierlichen Kooperations-, Dienstleis-tungs</w:t>
            </w:r>
            <w:r w:rsidRPr="002070EB">
              <w:rPr>
                <w:rFonts w:cs="Arial"/>
                <w:lang w:val="de-DE"/>
              </w:rPr>
              <w:t>verträge, die vor Veröffentlichung des vorliegenden Vergabeverfahrens gemäß Buchst. c/bis Art. 105 Abs. 3 GvD Nr. 50/2016 unterzeichnet wurden, müssen vor oder gleichzeitig mit der Unterzeichnung des Vergabevertrags</w:t>
            </w:r>
            <w:r w:rsidRPr="002070EB">
              <w:rPr>
                <w:rFonts w:eastAsia="Calibri" w:cs="Arial"/>
                <w:lang w:val="de-DE"/>
              </w:rPr>
              <w:t xml:space="preserve"> in der Vergabestelle hinterlegt werden;</w:t>
            </w:r>
          </w:p>
        </w:tc>
        <w:tc>
          <w:tcPr>
            <w:tcW w:w="1006" w:type="dxa"/>
            <w:gridSpan w:val="2"/>
          </w:tcPr>
          <w:p w14:paraId="7FC2960F" w14:textId="77777777" w:rsidR="00931BDE" w:rsidRPr="002070EB" w:rsidRDefault="00931BDE" w:rsidP="00931BDE">
            <w:pPr>
              <w:widowControl w:val="0"/>
              <w:spacing w:line="240" w:lineRule="exact"/>
              <w:rPr>
                <w:rFonts w:cs="Arial"/>
                <w:lang w:val="de-DE"/>
              </w:rPr>
            </w:pPr>
          </w:p>
        </w:tc>
        <w:tc>
          <w:tcPr>
            <w:tcW w:w="3965" w:type="dxa"/>
            <w:gridSpan w:val="3"/>
          </w:tcPr>
          <w:p w14:paraId="6703CCA3" w14:textId="77777777" w:rsidR="00931BDE" w:rsidRPr="002070EB"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bCs/>
                <w:lang w:val="it-IT"/>
              </w:rPr>
            </w:pPr>
            <w:r w:rsidRPr="002070EB">
              <w:rPr>
                <w:rFonts w:eastAsia="Calibri" w:cs="Arial"/>
                <w:lang w:val="it-IT"/>
              </w:rPr>
              <w:t>i contratti continuativi di cooperazione, servizio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931BDE" w:rsidRPr="00A33A7C" w14:paraId="60204944" w14:textId="77777777" w:rsidTr="00247490">
        <w:tc>
          <w:tcPr>
            <w:tcW w:w="4394" w:type="dxa"/>
            <w:gridSpan w:val="4"/>
          </w:tcPr>
          <w:p w14:paraId="646759FF" w14:textId="77777777" w:rsidR="00931BDE" w:rsidRPr="00F80C5A" w:rsidRDefault="00931BDE" w:rsidP="00931BDE">
            <w:pPr>
              <w:pStyle w:val="Rientrocorpodeltesto"/>
              <w:widowControl w:val="0"/>
              <w:tabs>
                <w:tab w:val="left" w:pos="8496"/>
              </w:tabs>
              <w:spacing w:after="0" w:line="240" w:lineRule="exact"/>
              <w:jc w:val="both"/>
              <w:rPr>
                <w:rFonts w:eastAsia="Calibri" w:cs="Arial"/>
                <w:lang w:val="it-IT"/>
              </w:rPr>
            </w:pPr>
          </w:p>
        </w:tc>
        <w:tc>
          <w:tcPr>
            <w:tcW w:w="1006" w:type="dxa"/>
            <w:gridSpan w:val="2"/>
          </w:tcPr>
          <w:p w14:paraId="6BF47A4E" w14:textId="77777777" w:rsidR="00931BDE" w:rsidRPr="00F80C5A" w:rsidRDefault="00931BDE" w:rsidP="00931BDE">
            <w:pPr>
              <w:widowControl w:val="0"/>
              <w:spacing w:line="240" w:lineRule="exact"/>
              <w:rPr>
                <w:rFonts w:cs="Arial"/>
                <w:lang w:val="it-IT"/>
              </w:rPr>
            </w:pPr>
          </w:p>
        </w:tc>
        <w:tc>
          <w:tcPr>
            <w:tcW w:w="3965" w:type="dxa"/>
            <w:gridSpan w:val="3"/>
          </w:tcPr>
          <w:p w14:paraId="1D04E70B" w14:textId="77777777" w:rsidR="00931BDE" w:rsidRPr="00F80C5A" w:rsidRDefault="00931BDE" w:rsidP="00931BDE">
            <w:pPr>
              <w:widowControl w:val="0"/>
              <w:autoSpaceDE w:val="0"/>
              <w:autoSpaceDN w:val="0"/>
              <w:adjustRightInd w:val="0"/>
              <w:spacing w:line="240" w:lineRule="exact"/>
              <w:ind w:right="6"/>
              <w:jc w:val="both"/>
              <w:rPr>
                <w:rFonts w:eastAsia="Calibri" w:cs="Arial"/>
                <w:lang w:val="it-IT"/>
              </w:rPr>
            </w:pPr>
          </w:p>
        </w:tc>
      </w:tr>
      <w:tr w:rsidR="00931BDE" w:rsidRPr="00A33A7C" w14:paraId="620EBC19" w14:textId="77777777" w:rsidTr="00247490">
        <w:tc>
          <w:tcPr>
            <w:tcW w:w="4394" w:type="dxa"/>
            <w:gridSpan w:val="4"/>
          </w:tcPr>
          <w:p w14:paraId="51A79F5A" w14:textId="77777777" w:rsidR="00931BDE" w:rsidRPr="00F80C5A" w:rsidRDefault="00931BDE" w:rsidP="00931BDE">
            <w:pPr>
              <w:widowControl w:val="0"/>
              <w:shd w:val="clear" w:color="auto" w:fill="FFFFFF" w:themeFill="background1"/>
              <w:ind w:left="308" w:right="76" w:hanging="9"/>
              <w:jc w:val="both"/>
              <w:rPr>
                <w:rFonts w:cs="Arial"/>
                <w:bCs/>
                <w:lang w:val="de-DE"/>
              </w:rPr>
            </w:pPr>
            <w:r w:rsidRPr="00F80C5A">
              <w:rPr>
                <w:rFonts w:cs="Arial"/>
                <w:bCs/>
                <w:lang w:val="de-DE"/>
              </w:rPr>
              <w:t>Gemäß Art. 105 Abs. 2 GvD Nr. 50/2016 teilt der Auftragnehmer vor Beginn der Leistung für jeden Teilvertrag, welcher kein Unterauftrag ist, den Betrag und den Vertragsgegenstand sowie den Namen des Teilvertragsnehmers mit.</w:t>
            </w:r>
          </w:p>
        </w:tc>
        <w:tc>
          <w:tcPr>
            <w:tcW w:w="1006" w:type="dxa"/>
            <w:gridSpan w:val="2"/>
          </w:tcPr>
          <w:p w14:paraId="26991DE2" w14:textId="77777777" w:rsidR="00931BDE" w:rsidRPr="00F80C5A" w:rsidRDefault="00931BDE" w:rsidP="00931BDE">
            <w:pPr>
              <w:widowControl w:val="0"/>
              <w:rPr>
                <w:rFonts w:cs="Arial"/>
                <w:lang w:val="de-DE"/>
              </w:rPr>
            </w:pPr>
          </w:p>
        </w:tc>
        <w:tc>
          <w:tcPr>
            <w:tcW w:w="3965" w:type="dxa"/>
            <w:gridSpan w:val="3"/>
          </w:tcPr>
          <w:p w14:paraId="5B1C26F0" w14:textId="77777777" w:rsidR="00931BDE" w:rsidRPr="00F80C5A" w:rsidRDefault="00931BDE" w:rsidP="00931BDE">
            <w:pPr>
              <w:widowControl w:val="0"/>
              <w:autoSpaceDE w:val="0"/>
              <w:autoSpaceDN w:val="0"/>
              <w:adjustRightInd w:val="0"/>
              <w:ind w:left="282" w:right="6"/>
              <w:jc w:val="both"/>
              <w:rPr>
                <w:rFonts w:cs="Arial"/>
                <w:bCs/>
                <w:color w:val="FF0000"/>
                <w:lang w:val="it-IT"/>
              </w:rPr>
            </w:pPr>
            <w:r w:rsidRPr="00F80C5A">
              <w:rPr>
                <w:rFonts w:cs="Arial"/>
                <w:bCs/>
                <w:lang w:val="it-IT"/>
              </w:rPr>
              <w:t>Ai sensi dell’art. 105, comma 2, del D.LGS. 50/2016 l’affidatario comunica, per ogni sub-contratto che non costituisce subappalto, l’importo e l’oggetto del medesimo, nonché il nome del sub-contraente, prima dell’inizio della prestazione.</w:t>
            </w:r>
          </w:p>
        </w:tc>
      </w:tr>
      <w:tr w:rsidR="00931BDE" w:rsidRPr="00A33A7C" w14:paraId="28665F96" w14:textId="77777777" w:rsidTr="00247490">
        <w:tc>
          <w:tcPr>
            <w:tcW w:w="4394" w:type="dxa"/>
            <w:gridSpan w:val="4"/>
          </w:tcPr>
          <w:p w14:paraId="6A52EF09" w14:textId="77777777" w:rsidR="00931BDE" w:rsidRPr="00F80C5A" w:rsidRDefault="00931BDE" w:rsidP="00931BDE">
            <w:pPr>
              <w:widowControl w:val="0"/>
              <w:shd w:val="clear" w:color="auto" w:fill="FFFFFF" w:themeFill="background1"/>
              <w:spacing w:line="240" w:lineRule="exact"/>
              <w:ind w:left="308" w:right="76" w:hanging="11"/>
              <w:jc w:val="both"/>
              <w:rPr>
                <w:rFonts w:cs="Arial"/>
                <w:bCs/>
                <w:lang w:val="it-IT"/>
              </w:rPr>
            </w:pPr>
          </w:p>
        </w:tc>
        <w:tc>
          <w:tcPr>
            <w:tcW w:w="1006" w:type="dxa"/>
            <w:gridSpan w:val="2"/>
          </w:tcPr>
          <w:p w14:paraId="0AA911F3" w14:textId="77777777" w:rsidR="00931BDE" w:rsidRPr="00F80C5A" w:rsidRDefault="00931BDE" w:rsidP="00931BDE">
            <w:pPr>
              <w:widowControl w:val="0"/>
              <w:spacing w:line="240" w:lineRule="exact"/>
              <w:rPr>
                <w:rFonts w:cs="Arial"/>
                <w:lang w:val="it-IT"/>
              </w:rPr>
            </w:pPr>
          </w:p>
        </w:tc>
        <w:tc>
          <w:tcPr>
            <w:tcW w:w="3965" w:type="dxa"/>
            <w:gridSpan w:val="3"/>
          </w:tcPr>
          <w:p w14:paraId="13225D6A" w14:textId="77777777" w:rsidR="00931BDE" w:rsidRPr="00F80C5A" w:rsidRDefault="00931BDE" w:rsidP="00931BDE">
            <w:pPr>
              <w:widowControl w:val="0"/>
              <w:autoSpaceDE w:val="0"/>
              <w:autoSpaceDN w:val="0"/>
              <w:adjustRightInd w:val="0"/>
              <w:spacing w:line="240" w:lineRule="exact"/>
              <w:ind w:left="282" w:right="6"/>
              <w:jc w:val="both"/>
              <w:rPr>
                <w:rFonts w:cs="Arial"/>
                <w:bCs/>
                <w:lang w:val="it-IT"/>
              </w:rPr>
            </w:pPr>
          </w:p>
        </w:tc>
      </w:tr>
      <w:tr w:rsidR="00931BDE" w:rsidRPr="00A33A7C" w14:paraId="7EA8D940" w14:textId="77777777" w:rsidTr="00247490">
        <w:tc>
          <w:tcPr>
            <w:tcW w:w="4394" w:type="dxa"/>
            <w:gridSpan w:val="4"/>
          </w:tcPr>
          <w:p w14:paraId="7A6DBA2E" w14:textId="77777777" w:rsidR="00931BDE" w:rsidRPr="00F80C5A" w:rsidRDefault="00931BDE" w:rsidP="00931BDE">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color w:val="FF0000"/>
                <w:lang w:val="de-DE"/>
              </w:rPr>
              <w:t>Sekretariatsgebühren/</w:t>
            </w:r>
            <w:r w:rsidRPr="00F80C5A">
              <w:rPr>
                <w:rFonts w:cs="Arial"/>
                <w:lang w:val="de-DE"/>
              </w:rPr>
              <w:fldChar w:fldCharType="begin">
                <w:ffData>
                  <w:name w:val="Text22"/>
                  <w:enabled/>
                  <w:calcOnExit w:val="0"/>
                  <w:textInput/>
                </w:ffData>
              </w:fldChar>
            </w:r>
            <w:r w:rsidRPr="00F80C5A">
              <w:rPr>
                <w:rFonts w:cs="Arial"/>
                <w:lang w:val="de-DE"/>
              </w:rPr>
              <w:instrText xml:space="preserve"> FORMTEXT </w:instrText>
            </w:r>
            <w:r w:rsidRPr="00F80C5A">
              <w:rPr>
                <w:rFonts w:cs="Arial"/>
                <w:lang w:val="de-DE"/>
              </w:rPr>
            </w:r>
            <w:r w:rsidRPr="00F80C5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F80C5A">
              <w:rPr>
                <w:rFonts w:cs="Arial"/>
                <w:lang w:val="de-DE"/>
              </w:rPr>
              <w:fldChar w:fldCharType="end"/>
            </w:r>
            <w:r w:rsidRPr="00F80C5A">
              <w:rPr>
                <w:rFonts w:cs="Arial"/>
                <w:color w:val="FF0000"/>
                <w:lang w:val="de-DE"/>
              </w:rPr>
              <w:t xml:space="preserve"> in der Höhe von </w:t>
            </w:r>
            <w:r w:rsidRPr="00F80C5A">
              <w:rPr>
                <w:rFonts w:cs="Arial"/>
                <w:color w:val="FF0000"/>
                <w:lang w:val="de-DE"/>
              </w:rPr>
              <w:fldChar w:fldCharType="begin">
                <w:ffData>
                  <w:name w:val="Text22"/>
                  <w:enabled/>
                  <w:calcOnExit w:val="0"/>
                  <w:textInput/>
                </w:ffData>
              </w:fldChar>
            </w:r>
            <w:r w:rsidRPr="00F80C5A">
              <w:rPr>
                <w:rFonts w:cs="Arial"/>
                <w:color w:val="FF0000"/>
                <w:lang w:val="de-DE"/>
              </w:rPr>
              <w:instrText xml:space="preserve"> FORMTEXT </w:instrText>
            </w:r>
            <w:r w:rsidRPr="00F80C5A">
              <w:rPr>
                <w:rFonts w:cs="Arial"/>
                <w:color w:val="FF0000"/>
                <w:lang w:val="de-DE"/>
              </w:rPr>
            </w:r>
            <w:r w:rsidRPr="00F80C5A">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F80C5A">
              <w:rPr>
                <w:rFonts w:cs="Arial"/>
                <w:color w:val="FF0000"/>
                <w:lang w:val="de-DE"/>
              </w:rPr>
              <w:fldChar w:fldCharType="end"/>
            </w:r>
            <w:r w:rsidRPr="00F80C5A">
              <w:rPr>
                <w:rFonts w:cs="Arial"/>
                <w:color w:val="FF0000"/>
                <w:lang w:val="de-DE"/>
              </w:rPr>
              <w:t xml:space="preserve"> Euro;</w:t>
            </w:r>
          </w:p>
        </w:tc>
        <w:tc>
          <w:tcPr>
            <w:tcW w:w="1006" w:type="dxa"/>
            <w:gridSpan w:val="2"/>
          </w:tcPr>
          <w:p w14:paraId="5E8C7BDB" w14:textId="77777777" w:rsidR="00931BDE" w:rsidRPr="00F80C5A" w:rsidRDefault="00931BDE" w:rsidP="00931BDE">
            <w:pPr>
              <w:widowControl w:val="0"/>
              <w:spacing w:line="240" w:lineRule="exact"/>
              <w:rPr>
                <w:rFonts w:cs="Arial"/>
                <w:lang w:val="de-DE"/>
              </w:rPr>
            </w:pPr>
          </w:p>
        </w:tc>
        <w:tc>
          <w:tcPr>
            <w:tcW w:w="3965" w:type="dxa"/>
            <w:gridSpan w:val="3"/>
          </w:tcPr>
          <w:p w14:paraId="4E787838" w14:textId="77777777" w:rsidR="00931BDE" w:rsidRPr="00F80C5A"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color w:val="FF0000"/>
                <w:lang w:val="it-IT"/>
              </w:rPr>
              <w:t>diritti di segreteria/</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 xml:space="preserve"> pari a euro </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w:t>
            </w:r>
          </w:p>
        </w:tc>
      </w:tr>
      <w:tr w:rsidR="00931BDE" w:rsidRPr="00A33A7C" w14:paraId="39C0FC17" w14:textId="77777777" w:rsidTr="00247490">
        <w:tc>
          <w:tcPr>
            <w:tcW w:w="4394" w:type="dxa"/>
            <w:gridSpan w:val="4"/>
          </w:tcPr>
          <w:p w14:paraId="2EA37572" w14:textId="77777777" w:rsidR="00931BDE" w:rsidRPr="00F80C5A"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4FDD605E" w14:textId="77777777" w:rsidR="00931BDE" w:rsidRPr="00F80C5A" w:rsidRDefault="00931BDE" w:rsidP="00931BDE">
            <w:pPr>
              <w:widowControl w:val="0"/>
              <w:spacing w:line="240" w:lineRule="exact"/>
              <w:rPr>
                <w:rFonts w:cs="Arial"/>
                <w:lang w:val="it-IT"/>
              </w:rPr>
            </w:pPr>
          </w:p>
        </w:tc>
        <w:tc>
          <w:tcPr>
            <w:tcW w:w="3965" w:type="dxa"/>
            <w:gridSpan w:val="3"/>
          </w:tcPr>
          <w:p w14:paraId="7AC6DAB3" w14:textId="77777777" w:rsidR="00931BDE" w:rsidRPr="00F80C5A" w:rsidRDefault="00931BDE" w:rsidP="00931BDE">
            <w:pPr>
              <w:widowControl w:val="0"/>
              <w:autoSpaceDE w:val="0"/>
              <w:autoSpaceDN w:val="0"/>
              <w:adjustRightInd w:val="0"/>
              <w:spacing w:line="240" w:lineRule="exact"/>
              <w:ind w:right="6"/>
              <w:jc w:val="both"/>
              <w:rPr>
                <w:rFonts w:cs="Arial"/>
                <w:bCs/>
                <w:color w:val="FF0000"/>
                <w:lang w:val="it-IT"/>
              </w:rPr>
            </w:pPr>
          </w:p>
        </w:tc>
      </w:tr>
      <w:tr w:rsidR="00931BDE" w:rsidRPr="005737C1" w14:paraId="1789FE0E" w14:textId="77777777" w:rsidTr="00247490">
        <w:tc>
          <w:tcPr>
            <w:tcW w:w="4394" w:type="dxa"/>
            <w:gridSpan w:val="4"/>
          </w:tcPr>
          <w:p w14:paraId="3B93C9F5" w14:textId="405959EE" w:rsidR="00931BDE" w:rsidRPr="00F80C5A" w:rsidRDefault="00931BDE" w:rsidP="00931BDE">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lang w:val="de-DE"/>
              </w:rPr>
              <w:t>etwaige andere vertragliche Unterlagen</w:t>
            </w:r>
            <w:r w:rsidRPr="00F80C5A">
              <w:rPr>
                <w:rFonts w:cs="Arial"/>
                <w:lang w:val="de-DE"/>
              </w:rPr>
              <w:t xml:space="preserve"> </w:t>
            </w:r>
            <w:r w:rsidRPr="00F80C5A">
              <w:rPr>
                <w:rFonts w:cs="Arial"/>
                <w:b/>
                <w:i/>
                <w:color w:val="FF0000"/>
                <w:lang w:val="de-DE"/>
              </w:rPr>
              <w:t>(z.B. CAM)</w:t>
            </w:r>
            <w:r>
              <w:rPr>
                <w:rFonts w:cs="Arial"/>
                <w:b/>
                <w:i/>
                <w:color w:val="FF0000"/>
                <w:lang w:val="de-DE"/>
              </w:rPr>
              <w:t>;</w:t>
            </w:r>
          </w:p>
        </w:tc>
        <w:tc>
          <w:tcPr>
            <w:tcW w:w="1006" w:type="dxa"/>
            <w:gridSpan w:val="2"/>
          </w:tcPr>
          <w:p w14:paraId="2FB7A069" w14:textId="77777777" w:rsidR="00931BDE" w:rsidRPr="00F80C5A" w:rsidRDefault="00931BDE" w:rsidP="00931BDE">
            <w:pPr>
              <w:widowControl w:val="0"/>
              <w:spacing w:line="240" w:lineRule="exact"/>
              <w:rPr>
                <w:rFonts w:cs="Arial"/>
                <w:lang w:val="de-DE"/>
              </w:rPr>
            </w:pPr>
          </w:p>
        </w:tc>
        <w:tc>
          <w:tcPr>
            <w:tcW w:w="3965" w:type="dxa"/>
            <w:gridSpan w:val="3"/>
          </w:tcPr>
          <w:p w14:paraId="32919EE8" w14:textId="115D6578" w:rsidR="00931BDE" w:rsidRPr="00F80C5A"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rPr>
            </w:pPr>
            <w:r w:rsidRPr="00F80C5A">
              <w:rPr>
                <w:rFonts w:cs="Arial"/>
                <w:b/>
                <w:lang w:val="it-IT"/>
              </w:rPr>
              <w:t>eventuali altri documenti contrattuali</w:t>
            </w:r>
            <w:r w:rsidRPr="00F80C5A">
              <w:rPr>
                <w:rFonts w:cs="Arial"/>
                <w:lang w:val="it-IT"/>
              </w:rPr>
              <w:t xml:space="preserve"> </w:t>
            </w:r>
            <w:r w:rsidRPr="00F80C5A">
              <w:rPr>
                <w:rFonts w:cs="Arial"/>
                <w:b/>
                <w:i/>
                <w:color w:val="FF0000"/>
                <w:lang w:val="it-IT"/>
              </w:rPr>
              <w:t xml:space="preserve">(es. </w:t>
            </w:r>
            <w:r w:rsidRPr="00F80C5A">
              <w:rPr>
                <w:rFonts w:cs="Arial"/>
                <w:b/>
                <w:i/>
                <w:color w:val="FF0000"/>
              </w:rPr>
              <w:t>CAM)</w:t>
            </w:r>
            <w:r>
              <w:rPr>
                <w:rFonts w:cs="Arial"/>
                <w:b/>
                <w:i/>
                <w:color w:val="FF0000"/>
              </w:rPr>
              <w:t>;</w:t>
            </w:r>
          </w:p>
        </w:tc>
      </w:tr>
      <w:tr w:rsidR="00931BDE" w:rsidRPr="005737C1" w14:paraId="4226001F" w14:textId="77777777" w:rsidTr="00247490">
        <w:tc>
          <w:tcPr>
            <w:tcW w:w="4394" w:type="dxa"/>
            <w:gridSpan w:val="4"/>
          </w:tcPr>
          <w:p w14:paraId="23E41569" w14:textId="77777777" w:rsidR="00931BDE" w:rsidRPr="00F80C5A"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00162B13" w14:textId="77777777" w:rsidR="00931BDE" w:rsidRPr="00F80C5A" w:rsidRDefault="00931BDE" w:rsidP="00931BDE">
            <w:pPr>
              <w:widowControl w:val="0"/>
              <w:spacing w:line="240" w:lineRule="exact"/>
              <w:rPr>
                <w:rFonts w:cs="Arial"/>
                <w:lang w:val="it-IT"/>
              </w:rPr>
            </w:pPr>
          </w:p>
        </w:tc>
        <w:tc>
          <w:tcPr>
            <w:tcW w:w="3965" w:type="dxa"/>
            <w:gridSpan w:val="3"/>
          </w:tcPr>
          <w:p w14:paraId="6D7F27C7" w14:textId="77777777" w:rsidR="00931BDE" w:rsidRPr="00F80C5A" w:rsidRDefault="00931BDE" w:rsidP="00931BDE">
            <w:pPr>
              <w:widowControl w:val="0"/>
              <w:autoSpaceDE w:val="0"/>
              <w:autoSpaceDN w:val="0"/>
              <w:adjustRightInd w:val="0"/>
              <w:spacing w:line="240" w:lineRule="exact"/>
              <w:ind w:right="6"/>
              <w:jc w:val="both"/>
              <w:rPr>
                <w:rFonts w:cs="Arial"/>
              </w:rPr>
            </w:pPr>
          </w:p>
        </w:tc>
      </w:tr>
      <w:tr w:rsidR="00931BDE" w:rsidRPr="00A33A7C" w14:paraId="43D155D7" w14:textId="77777777" w:rsidTr="00247490">
        <w:tc>
          <w:tcPr>
            <w:tcW w:w="4394" w:type="dxa"/>
            <w:gridSpan w:val="4"/>
          </w:tcPr>
          <w:p w14:paraId="0441BAF8" w14:textId="397E9981" w:rsidR="00931BDE" w:rsidRPr="007741B7" w:rsidRDefault="00931BDE" w:rsidP="00931BDE">
            <w:pPr>
              <w:pStyle w:val="Rientrocorpodeltesto"/>
              <w:widowControl w:val="0"/>
              <w:numPr>
                <w:ilvl w:val="0"/>
                <w:numId w:val="53"/>
              </w:numPr>
              <w:tabs>
                <w:tab w:val="left" w:pos="8496"/>
              </w:tabs>
              <w:spacing w:after="0" w:line="240" w:lineRule="exact"/>
              <w:ind w:left="297" w:hanging="297"/>
              <w:jc w:val="both"/>
              <w:rPr>
                <w:rFonts w:cs="Arial"/>
                <w:lang w:val="de-DE"/>
              </w:rPr>
            </w:pPr>
            <w:r w:rsidRPr="00F80C5A">
              <w:rPr>
                <w:rFonts w:cs="Arial"/>
                <w:lang w:val="de-DE"/>
              </w:rPr>
              <w:t>eventuelle Bezeichnung des Steuervertreters gemäß Art. 17 Abs. 2 und 53 Abs. DPR Nr. 633/1972</w:t>
            </w:r>
            <w:r>
              <w:rPr>
                <w:rFonts w:cs="Arial"/>
                <w:lang w:val="de-DE"/>
              </w:rPr>
              <w:t>;</w:t>
            </w:r>
          </w:p>
        </w:tc>
        <w:tc>
          <w:tcPr>
            <w:tcW w:w="1006" w:type="dxa"/>
            <w:gridSpan w:val="2"/>
          </w:tcPr>
          <w:p w14:paraId="68AE7A0F" w14:textId="77777777" w:rsidR="00931BDE" w:rsidRPr="00F80C5A" w:rsidRDefault="00931BDE" w:rsidP="00931BDE">
            <w:pPr>
              <w:widowControl w:val="0"/>
              <w:spacing w:line="240" w:lineRule="exact"/>
              <w:rPr>
                <w:rFonts w:cs="Arial"/>
                <w:lang w:val="de-DE"/>
              </w:rPr>
            </w:pPr>
          </w:p>
        </w:tc>
        <w:tc>
          <w:tcPr>
            <w:tcW w:w="3965" w:type="dxa"/>
            <w:gridSpan w:val="3"/>
          </w:tcPr>
          <w:p w14:paraId="3598D933" w14:textId="75B53175" w:rsidR="00931BDE" w:rsidRPr="007741B7"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eventuale nominativo del rappresentante fiscale ex artt. 17, comma 2, e 53, comma 3 del d.p.r. 633/1972</w:t>
            </w:r>
            <w:r>
              <w:rPr>
                <w:rFonts w:cs="Arial"/>
                <w:lang w:val="it-IT"/>
              </w:rPr>
              <w:t>;</w:t>
            </w:r>
          </w:p>
        </w:tc>
      </w:tr>
      <w:tr w:rsidR="00931BDE" w:rsidRPr="00A33A7C" w14:paraId="02DF5450" w14:textId="77777777" w:rsidTr="00247490">
        <w:tc>
          <w:tcPr>
            <w:tcW w:w="4394" w:type="dxa"/>
            <w:gridSpan w:val="4"/>
          </w:tcPr>
          <w:p w14:paraId="65308E11" w14:textId="77777777" w:rsidR="00931BDE" w:rsidRPr="007741B7" w:rsidRDefault="00931BDE" w:rsidP="00931BDE">
            <w:pPr>
              <w:pStyle w:val="Rientrocorpodeltesto"/>
              <w:widowControl w:val="0"/>
              <w:tabs>
                <w:tab w:val="left" w:pos="8496"/>
              </w:tabs>
              <w:spacing w:after="0" w:line="240" w:lineRule="exact"/>
              <w:ind w:left="297"/>
              <w:jc w:val="both"/>
              <w:rPr>
                <w:rFonts w:cs="Arial"/>
                <w:lang w:val="it-IT"/>
              </w:rPr>
            </w:pPr>
          </w:p>
        </w:tc>
        <w:tc>
          <w:tcPr>
            <w:tcW w:w="1006" w:type="dxa"/>
            <w:gridSpan w:val="2"/>
          </w:tcPr>
          <w:p w14:paraId="12C711BF" w14:textId="77777777" w:rsidR="00931BDE" w:rsidRPr="007741B7" w:rsidRDefault="00931BDE" w:rsidP="00931BDE">
            <w:pPr>
              <w:widowControl w:val="0"/>
              <w:spacing w:line="240" w:lineRule="exact"/>
              <w:rPr>
                <w:rFonts w:cs="Arial"/>
                <w:lang w:val="it-IT"/>
              </w:rPr>
            </w:pPr>
          </w:p>
        </w:tc>
        <w:tc>
          <w:tcPr>
            <w:tcW w:w="3965" w:type="dxa"/>
            <w:gridSpan w:val="3"/>
          </w:tcPr>
          <w:p w14:paraId="7A00919E" w14:textId="77777777" w:rsidR="00931BDE" w:rsidRPr="00F80C5A" w:rsidRDefault="00931BDE" w:rsidP="00931BDE">
            <w:pPr>
              <w:pStyle w:val="Paragrafoelenco"/>
              <w:widowControl w:val="0"/>
              <w:autoSpaceDE w:val="0"/>
              <w:autoSpaceDN w:val="0"/>
              <w:adjustRightInd w:val="0"/>
              <w:spacing w:line="240" w:lineRule="exact"/>
              <w:ind w:left="282" w:right="6"/>
              <w:jc w:val="both"/>
              <w:rPr>
                <w:rFonts w:cs="Arial"/>
                <w:lang w:val="it-IT"/>
              </w:rPr>
            </w:pPr>
          </w:p>
        </w:tc>
      </w:tr>
      <w:tr w:rsidR="00931BDE" w:rsidRPr="00A33A7C" w14:paraId="799D5F03" w14:textId="77777777" w:rsidTr="00247490">
        <w:tc>
          <w:tcPr>
            <w:tcW w:w="4394" w:type="dxa"/>
            <w:gridSpan w:val="4"/>
          </w:tcPr>
          <w:p w14:paraId="73650709" w14:textId="68E482D8" w:rsidR="00931BDE" w:rsidRPr="00F80C5A" w:rsidRDefault="00931BDE" w:rsidP="00931BDE">
            <w:pPr>
              <w:pStyle w:val="Rientrocorpodeltesto"/>
              <w:widowControl w:val="0"/>
              <w:numPr>
                <w:ilvl w:val="0"/>
                <w:numId w:val="53"/>
              </w:numPr>
              <w:tabs>
                <w:tab w:val="left" w:pos="8496"/>
              </w:tabs>
              <w:spacing w:after="0" w:line="240" w:lineRule="exact"/>
              <w:ind w:left="297" w:hanging="297"/>
              <w:jc w:val="both"/>
              <w:rPr>
                <w:rFonts w:cs="Arial"/>
                <w:lang w:val="de-DE"/>
              </w:rPr>
            </w:pPr>
            <w:r>
              <w:rPr>
                <w:rFonts w:cs="Arial"/>
                <w:lang w:val="de-DE"/>
              </w:rPr>
              <w:t>b</w:t>
            </w:r>
            <w:r w:rsidRPr="00F80C5A">
              <w:rPr>
                <w:rFonts w:cs="Arial"/>
                <w:lang w:val="de-DE"/>
              </w:rPr>
              <w:t xml:space="preserve">ei </w:t>
            </w:r>
            <w:r w:rsidRPr="00F80C5A">
              <w:rPr>
                <w:rFonts w:cs="Arial"/>
                <w:b/>
                <w:bCs/>
                <w:lang w:val="de-DE"/>
              </w:rPr>
              <w:t>Freiberuflersozietäten</w:t>
            </w:r>
            <w:r w:rsidRPr="00F80C5A">
              <w:rPr>
                <w:rFonts w:cs="Arial"/>
                <w:lang w:val="de-DE"/>
              </w:rPr>
              <w:t xml:space="preserve"> Scan des Statuts der Freiberuflersozietät </w:t>
            </w:r>
            <w:r w:rsidRPr="00F80C5A">
              <w:rPr>
                <w:rFonts w:cs="Arial"/>
                <w:b/>
                <w:u w:val="single"/>
                <w:lang w:val="de-DE"/>
              </w:rPr>
              <w:t>und</w:t>
            </w:r>
            <w:r w:rsidRPr="00F80C5A">
              <w:rPr>
                <w:rFonts w:cs="Arial"/>
                <w:lang w:val="de-DE"/>
              </w:rPr>
              <w:t xml:space="preserve"> wenn das mit Vertretungsbefugnis ausgestattete Mitglied nicht genannt ist, die Kopie des Ernennungsakts, aus dem die entsprechenden Befugnisse resultieren.</w:t>
            </w:r>
          </w:p>
        </w:tc>
        <w:tc>
          <w:tcPr>
            <w:tcW w:w="1006" w:type="dxa"/>
            <w:gridSpan w:val="2"/>
          </w:tcPr>
          <w:p w14:paraId="05CBCA40" w14:textId="77777777" w:rsidR="00931BDE" w:rsidRPr="00F80C5A" w:rsidRDefault="00931BDE" w:rsidP="00931BDE">
            <w:pPr>
              <w:widowControl w:val="0"/>
              <w:spacing w:line="240" w:lineRule="exact"/>
              <w:rPr>
                <w:rFonts w:cs="Arial"/>
                <w:lang w:val="de-DE"/>
              </w:rPr>
            </w:pPr>
          </w:p>
        </w:tc>
        <w:tc>
          <w:tcPr>
            <w:tcW w:w="3965" w:type="dxa"/>
            <w:gridSpan w:val="3"/>
          </w:tcPr>
          <w:p w14:paraId="761AB4F7" w14:textId="5BAAC01B" w:rsidR="00931BDE" w:rsidRPr="007741B7" w:rsidRDefault="00931BDE" w:rsidP="00931BDE">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 xml:space="preserve">In caso di </w:t>
            </w:r>
            <w:r w:rsidRPr="00F80C5A">
              <w:rPr>
                <w:rFonts w:cs="Arial"/>
                <w:b/>
                <w:bCs/>
                <w:lang w:val="it-IT"/>
              </w:rPr>
              <w:t>studi associati</w:t>
            </w:r>
            <w:r w:rsidRPr="00F80C5A">
              <w:rPr>
                <w:rFonts w:cs="Arial"/>
                <w:lang w:val="it-IT"/>
              </w:rPr>
              <w:t xml:space="preserve"> scansione dello statuto dell’associazione professionale per gli studi associati e, ove non indicato il rappresentante, scansione dell’atto di nomina con i relativi poteri.</w:t>
            </w:r>
          </w:p>
        </w:tc>
      </w:tr>
      <w:tr w:rsidR="00931BDE" w:rsidRPr="00A33A7C" w14:paraId="7C3FF39D" w14:textId="77777777" w:rsidTr="00247490">
        <w:tc>
          <w:tcPr>
            <w:tcW w:w="4394" w:type="dxa"/>
            <w:gridSpan w:val="4"/>
          </w:tcPr>
          <w:p w14:paraId="50D6EA8D" w14:textId="77777777" w:rsidR="00931BDE" w:rsidRPr="007741B7"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5FF10E12" w14:textId="77777777" w:rsidR="00931BDE" w:rsidRPr="007741B7" w:rsidRDefault="00931BDE" w:rsidP="00931BDE">
            <w:pPr>
              <w:widowControl w:val="0"/>
              <w:spacing w:line="240" w:lineRule="exact"/>
              <w:rPr>
                <w:rFonts w:cs="Arial"/>
                <w:lang w:val="it-IT"/>
              </w:rPr>
            </w:pPr>
          </w:p>
        </w:tc>
        <w:tc>
          <w:tcPr>
            <w:tcW w:w="3965" w:type="dxa"/>
            <w:gridSpan w:val="3"/>
          </w:tcPr>
          <w:p w14:paraId="3DB5A321" w14:textId="77777777" w:rsidR="00931BDE" w:rsidRPr="007741B7"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41054548" w14:textId="77777777" w:rsidTr="00247490">
        <w:tc>
          <w:tcPr>
            <w:tcW w:w="4394" w:type="dxa"/>
            <w:gridSpan w:val="4"/>
          </w:tcPr>
          <w:p w14:paraId="74835198" w14:textId="4E4D0E3E" w:rsidR="00931BDE" w:rsidRPr="00985D91" w:rsidRDefault="00931BDE" w:rsidP="00931BDE">
            <w:pPr>
              <w:jc w:val="both"/>
              <w:rPr>
                <w:rFonts w:cs="Arial"/>
                <w:color w:val="FF0000"/>
                <w:lang w:val="de-DE"/>
              </w:rPr>
            </w:pPr>
            <w:r w:rsidRPr="00640C9A">
              <w:rPr>
                <w:rFonts w:cs="Arial"/>
                <w:color w:val="FF0000"/>
                <w:lang w:val="de-DE"/>
              </w:rPr>
              <w:t>Der Auftraggeber behält sich vor, den Zuschlagsemp</w:t>
            </w:r>
            <w:r w:rsidRPr="00640C9A">
              <w:rPr>
                <w:rFonts w:cs="Arial"/>
                <w:color w:val="FF0000"/>
                <w:lang w:val="de-DE"/>
              </w:rPr>
              <w:softHyphen/>
              <w:t>fänger auch mit weiteren technischen Nebenleistun</w:t>
            </w:r>
            <w:r w:rsidRPr="00640C9A">
              <w:rPr>
                <w:rFonts w:cs="Arial"/>
                <w:color w:val="FF0000"/>
                <w:lang w:val="de-DE"/>
              </w:rPr>
              <w:softHyphen/>
              <w:t>gen, die für die Realisierung des Bauvorhabens erfor</w:t>
            </w:r>
            <w:r w:rsidRPr="00640C9A">
              <w:rPr>
                <w:rFonts w:cs="Arial"/>
                <w:color w:val="FF0000"/>
                <w:lang w:val="de-DE"/>
              </w:rPr>
              <w:softHyphen/>
              <w:t>derlich sind, zu beauftragen, zu den gleichen Bedin</w:t>
            </w:r>
            <w:r w:rsidRPr="00640C9A">
              <w:rPr>
                <w:rFonts w:cs="Arial"/>
                <w:color w:val="FF0000"/>
                <w:lang w:val="de-DE"/>
              </w:rPr>
              <w:softHyphen/>
              <w:t>gungen des eingereichten Angebotes.</w:t>
            </w:r>
          </w:p>
        </w:tc>
        <w:tc>
          <w:tcPr>
            <w:tcW w:w="1006" w:type="dxa"/>
            <w:gridSpan w:val="2"/>
          </w:tcPr>
          <w:p w14:paraId="6CDE3073" w14:textId="77777777" w:rsidR="00931BDE" w:rsidRPr="00640C9A" w:rsidRDefault="00931BDE" w:rsidP="00931BDE">
            <w:pPr>
              <w:widowControl w:val="0"/>
              <w:spacing w:line="240" w:lineRule="exact"/>
              <w:rPr>
                <w:rFonts w:cs="Arial"/>
                <w:lang w:val="de-DE"/>
              </w:rPr>
            </w:pPr>
          </w:p>
        </w:tc>
        <w:tc>
          <w:tcPr>
            <w:tcW w:w="3965" w:type="dxa"/>
            <w:gridSpan w:val="3"/>
          </w:tcPr>
          <w:p w14:paraId="22F58BEA" w14:textId="054795FB" w:rsidR="00931BDE" w:rsidRPr="00640C9A" w:rsidRDefault="00931BDE" w:rsidP="00931BDE">
            <w:pPr>
              <w:widowControl w:val="0"/>
              <w:autoSpaceDE w:val="0"/>
              <w:autoSpaceDN w:val="0"/>
              <w:adjustRightInd w:val="0"/>
              <w:spacing w:line="240" w:lineRule="exact"/>
              <w:ind w:right="6"/>
              <w:jc w:val="both"/>
              <w:rPr>
                <w:rFonts w:cs="Arial"/>
                <w:lang w:val="it-IT"/>
              </w:rPr>
            </w:pPr>
            <w:r w:rsidRPr="00640C9A">
              <w:rPr>
                <w:rFonts w:cs="Arial"/>
                <w:color w:val="FF0000"/>
                <w:lang w:val="it-IT"/>
              </w:rPr>
              <w:t>L’Amministrazione si riserva di affidare all’aggiudicatario anche altre prestazioni tecniche accessorie necessarie per la realizzazione del progetto,</w:t>
            </w:r>
            <w:r w:rsidRPr="00640C9A">
              <w:rPr>
                <w:rFonts w:cs="Arial"/>
                <w:lang w:val="it-IT"/>
              </w:rPr>
              <w:t xml:space="preserve"> </w:t>
            </w:r>
            <w:r w:rsidRPr="00640C9A">
              <w:rPr>
                <w:rFonts w:cs="Arial"/>
                <w:color w:val="FF0000"/>
                <w:lang w:val="it-IT"/>
              </w:rPr>
              <w:t>alle stesse condizioni dell’offerta presentata.</w:t>
            </w:r>
          </w:p>
        </w:tc>
      </w:tr>
      <w:tr w:rsidR="00931BDE" w:rsidRPr="00A33A7C" w14:paraId="405B92CB" w14:textId="77777777" w:rsidTr="00247490">
        <w:tc>
          <w:tcPr>
            <w:tcW w:w="4394" w:type="dxa"/>
            <w:gridSpan w:val="4"/>
          </w:tcPr>
          <w:p w14:paraId="023FBA9E" w14:textId="77777777" w:rsidR="00931BDE" w:rsidRPr="00640C9A"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1E7029B" w14:textId="77777777" w:rsidR="00931BDE" w:rsidRPr="00640C9A" w:rsidRDefault="00931BDE" w:rsidP="00931BDE">
            <w:pPr>
              <w:widowControl w:val="0"/>
              <w:spacing w:line="240" w:lineRule="exact"/>
              <w:rPr>
                <w:rFonts w:cs="Arial"/>
                <w:lang w:val="it-IT"/>
              </w:rPr>
            </w:pPr>
          </w:p>
        </w:tc>
        <w:tc>
          <w:tcPr>
            <w:tcW w:w="3965" w:type="dxa"/>
            <w:gridSpan w:val="3"/>
          </w:tcPr>
          <w:p w14:paraId="765BF1E3" w14:textId="77777777" w:rsidR="00931BDE" w:rsidRPr="00640C9A" w:rsidRDefault="00931BDE" w:rsidP="00931BDE">
            <w:pPr>
              <w:widowControl w:val="0"/>
              <w:autoSpaceDE w:val="0"/>
              <w:autoSpaceDN w:val="0"/>
              <w:adjustRightInd w:val="0"/>
              <w:spacing w:line="240" w:lineRule="exact"/>
              <w:ind w:right="6"/>
              <w:jc w:val="both"/>
              <w:rPr>
                <w:rFonts w:cs="Arial"/>
                <w:lang w:val="it-IT"/>
              </w:rPr>
            </w:pPr>
          </w:p>
        </w:tc>
      </w:tr>
      <w:tr w:rsidR="00931BDE" w:rsidRPr="002304F4" w14:paraId="7F974751" w14:textId="77777777" w:rsidTr="00247490">
        <w:tc>
          <w:tcPr>
            <w:tcW w:w="4394" w:type="dxa"/>
            <w:gridSpan w:val="4"/>
          </w:tcPr>
          <w:p w14:paraId="141B3D02" w14:textId="77777777" w:rsidR="00931BDE" w:rsidRPr="00640C9A" w:rsidRDefault="00931BDE" w:rsidP="00931BDE">
            <w:pPr>
              <w:pStyle w:val="Rientrocorpodeltesto"/>
              <w:widowControl w:val="0"/>
              <w:tabs>
                <w:tab w:val="left" w:pos="8496"/>
              </w:tabs>
              <w:spacing w:after="0" w:line="240" w:lineRule="exact"/>
              <w:ind w:left="0"/>
              <w:jc w:val="both"/>
              <w:rPr>
                <w:rFonts w:cs="Arial"/>
                <w:lang w:val="it-IT"/>
              </w:rPr>
            </w:pPr>
            <w:r w:rsidRPr="00640C9A">
              <w:rPr>
                <w:rFonts w:cs="Arial"/>
                <w:b/>
                <w:bCs/>
                <w:lang w:val="it-IT"/>
              </w:rPr>
              <w:t>AUFHEBUNG</w:t>
            </w:r>
          </w:p>
        </w:tc>
        <w:tc>
          <w:tcPr>
            <w:tcW w:w="1006" w:type="dxa"/>
            <w:gridSpan w:val="2"/>
          </w:tcPr>
          <w:p w14:paraId="74001F3C" w14:textId="77777777" w:rsidR="00931BDE" w:rsidRPr="00640C9A" w:rsidRDefault="00931BDE" w:rsidP="00931BDE">
            <w:pPr>
              <w:widowControl w:val="0"/>
              <w:spacing w:line="240" w:lineRule="exact"/>
              <w:rPr>
                <w:rFonts w:cs="Arial"/>
                <w:lang w:val="it-IT"/>
              </w:rPr>
            </w:pPr>
          </w:p>
        </w:tc>
        <w:tc>
          <w:tcPr>
            <w:tcW w:w="3965" w:type="dxa"/>
            <w:gridSpan w:val="3"/>
          </w:tcPr>
          <w:p w14:paraId="43BB32C3" w14:textId="77777777" w:rsidR="00931BDE" w:rsidRPr="00640C9A" w:rsidRDefault="00931BDE" w:rsidP="00931BDE">
            <w:pPr>
              <w:widowControl w:val="0"/>
              <w:autoSpaceDE w:val="0"/>
              <w:autoSpaceDN w:val="0"/>
              <w:adjustRightInd w:val="0"/>
              <w:spacing w:line="240" w:lineRule="exact"/>
              <w:ind w:right="6"/>
              <w:jc w:val="both"/>
              <w:rPr>
                <w:rFonts w:cs="Arial"/>
                <w:lang w:val="it-IT"/>
              </w:rPr>
            </w:pPr>
            <w:r w:rsidRPr="00640C9A">
              <w:rPr>
                <w:rFonts w:cs="Arial"/>
                <w:b/>
              </w:rPr>
              <w:t>RISOLUZIONE</w:t>
            </w:r>
          </w:p>
        </w:tc>
      </w:tr>
      <w:tr w:rsidR="00931BDE" w:rsidRPr="002304F4" w14:paraId="0E2E5128" w14:textId="77777777" w:rsidTr="00247490">
        <w:tc>
          <w:tcPr>
            <w:tcW w:w="4394" w:type="dxa"/>
            <w:gridSpan w:val="4"/>
          </w:tcPr>
          <w:p w14:paraId="6997DE84" w14:textId="77777777" w:rsidR="00931BDE" w:rsidRPr="00640C9A" w:rsidRDefault="00931BDE" w:rsidP="00931BDE">
            <w:pPr>
              <w:pStyle w:val="Rientrocorpodeltesto"/>
              <w:widowControl w:val="0"/>
              <w:tabs>
                <w:tab w:val="left" w:pos="8496"/>
              </w:tabs>
              <w:spacing w:after="0" w:line="240" w:lineRule="exact"/>
              <w:ind w:left="0"/>
              <w:jc w:val="both"/>
              <w:rPr>
                <w:rFonts w:cs="Arial"/>
                <w:b/>
                <w:bCs/>
                <w:strike/>
                <w:lang w:val="it-IT"/>
              </w:rPr>
            </w:pPr>
          </w:p>
        </w:tc>
        <w:tc>
          <w:tcPr>
            <w:tcW w:w="1006" w:type="dxa"/>
            <w:gridSpan w:val="2"/>
          </w:tcPr>
          <w:p w14:paraId="024063F8" w14:textId="77777777" w:rsidR="00931BDE" w:rsidRPr="00640C9A" w:rsidRDefault="00931BDE" w:rsidP="00931BDE">
            <w:pPr>
              <w:widowControl w:val="0"/>
              <w:spacing w:line="240" w:lineRule="exact"/>
              <w:rPr>
                <w:rFonts w:cs="Arial"/>
                <w:lang w:val="it-IT"/>
              </w:rPr>
            </w:pPr>
          </w:p>
        </w:tc>
        <w:tc>
          <w:tcPr>
            <w:tcW w:w="3965" w:type="dxa"/>
            <w:gridSpan w:val="3"/>
          </w:tcPr>
          <w:p w14:paraId="7B47D7CA" w14:textId="77777777" w:rsidR="00931BDE" w:rsidRPr="00640C9A" w:rsidRDefault="00931BDE" w:rsidP="00931BDE">
            <w:pPr>
              <w:widowControl w:val="0"/>
              <w:autoSpaceDE w:val="0"/>
              <w:autoSpaceDN w:val="0"/>
              <w:adjustRightInd w:val="0"/>
              <w:spacing w:line="240" w:lineRule="exact"/>
              <w:ind w:right="6"/>
              <w:jc w:val="both"/>
              <w:rPr>
                <w:rFonts w:cs="Arial"/>
                <w:b/>
                <w:strike/>
              </w:rPr>
            </w:pPr>
          </w:p>
        </w:tc>
      </w:tr>
      <w:tr w:rsidR="00931BDE" w:rsidRPr="00A33A7C" w14:paraId="69E46378" w14:textId="77777777" w:rsidTr="00247490">
        <w:tc>
          <w:tcPr>
            <w:tcW w:w="4394" w:type="dxa"/>
            <w:gridSpan w:val="4"/>
          </w:tcPr>
          <w:p w14:paraId="21EC1DCF" w14:textId="0BFA8BF6" w:rsidR="00931BDE" w:rsidRPr="00E5085E" w:rsidRDefault="00931BDE" w:rsidP="00931BDE">
            <w:pPr>
              <w:autoSpaceDE w:val="0"/>
              <w:autoSpaceDN w:val="0"/>
              <w:adjustRightInd w:val="0"/>
              <w:jc w:val="both"/>
              <w:rPr>
                <w:rFonts w:cs="Arial"/>
                <w:strike/>
                <w:lang w:val="de-DE"/>
              </w:rPr>
            </w:pPr>
            <w:r w:rsidRPr="00E5085E">
              <w:rPr>
                <w:rFonts w:cs="Arial"/>
                <w:strike/>
                <w:highlight w:val="yellow"/>
                <w:lang w:val="de-DE" w:eastAsia="de-DE"/>
              </w:rPr>
              <w:t>Die angebotene Ausführungsqualität wird verpflichtend in das Auftragsschreiben übernommen. Falls der Auf</w:t>
            </w:r>
            <w:r w:rsidRPr="00E5085E">
              <w:rPr>
                <w:rFonts w:cs="Arial"/>
                <w:strike/>
                <w:highlight w:val="yellow"/>
                <w:lang w:val="de-DE" w:eastAsia="de-DE"/>
              </w:rPr>
              <w:softHyphen/>
              <w:t xml:space="preserve">tragnehmer die Dienstleistung </w:t>
            </w:r>
            <w:r w:rsidRPr="00E5085E">
              <w:rPr>
                <w:rFonts w:cs="Arial"/>
                <w:strike/>
                <w:color w:val="FF0000"/>
                <w:highlight w:val="yellow"/>
                <w:lang w:val="de-DE" w:eastAsia="de-DE"/>
              </w:rPr>
              <w:t>/ Dienstleistungen</w:t>
            </w:r>
            <w:r w:rsidRPr="00E5085E">
              <w:rPr>
                <w:rFonts w:cs="Arial"/>
                <w:strike/>
                <w:highlight w:val="yellow"/>
                <w:lang w:val="de-DE" w:eastAsia="de-DE"/>
              </w:rPr>
              <w:t xml:space="preserve"> nicht in der angebotenen Qualität erbringen sollte, kann der Auftraggeber nach Art. 59 des BLR 1308/2014 den Vertrag wegen vertraglicher Nichterfüllung aufheben und Schadenersatz verlangen.</w:t>
            </w:r>
          </w:p>
        </w:tc>
        <w:tc>
          <w:tcPr>
            <w:tcW w:w="1006" w:type="dxa"/>
            <w:gridSpan w:val="2"/>
          </w:tcPr>
          <w:p w14:paraId="7A406377" w14:textId="77777777" w:rsidR="00931BDE" w:rsidRPr="00640C9A" w:rsidRDefault="00931BDE" w:rsidP="00931BDE">
            <w:pPr>
              <w:widowControl w:val="0"/>
              <w:spacing w:line="240" w:lineRule="exact"/>
              <w:rPr>
                <w:rFonts w:cs="Arial"/>
                <w:lang w:val="de-DE"/>
              </w:rPr>
            </w:pPr>
          </w:p>
        </w:tc>
        <w:tc>
          <w:tcPr>
            <w:tcW w:w="3965" w:type="dxa"/>
            <w:gridSpan w:val="3"/>
          </w:tcPr>
          <w:p w14:paraId="1334C132" w14:textId="6B80332D" w:rsidR="00931BDE" w:rsidRPr="0035039F" w:rsidRDefault="00931BDE" w:rsidP="00931BDE">
            <w:pPr>
              <w:widowControl w:val="0"/>
              <w:autoSpaceDE w:val="0"/>
              <w:autoSpaceDN w:val="0"/>
              <w:adjustRightInd w:val="0"/>
              <w:spacing w:line="240" w:lineRule="exact"/>
              <w:ind w:right="6"/>
              <w:jc w:val="both"/>
              <w:rPr>
                <w:rFonts w:cs="Arial"/>
                <w:b/>
                <w:strike/>
                <w:lang w:val="it-IT"/>
              </w:rPr>
            </w:pPr>
            <w:r w:rsidRPr="0035039F">
              <w:rPr>
                <w:rFonts w:cs="Arial"/>
                <w:strike/>
                <w:highlight w:val="yellow"/>
                <w:lang w:val="it-IT"/>
              </w:rPr>
              <w:t xml:space="preserve">La qualità di esecuzione offerta sarà inserita quale onere obbligatorio nella lettera di incarico. Qualora l’affidatario non dovesse eseguire la prestazione </w:t>
            </w:r>
            <w:r w:rsidRPr="0035039F">
              <w:rPr>
                <w:rFonts w:cs="Arial"/>
                <w:strike/>
                <w:color w:val="FF0000"/>
                <w:highlight w:val="yellow"/>
                <w:lang w:val="it-IT"/>
              </w:rPr>
              <w:t>/</w:t>
            </w:r>
            <w:r w:rsidRPr="0035039F">
              <w:rPr>
                <w:rFonts w:cs="Arial"/>
                <w:strike/>
                <w:highlight w:val="yellow"/>
                <w:lang w:val="it-IT"/>
              </w:rPr>
              <w:t xml:space="preserve"> </w:t>
            </w:r>
            <w:r w:rsidRPr="0035039F">
              <w:rPr>
                <w:rFonts w:cs="Arial"/>
                <w:strike/>
                <w:color w:val="FF0000"/>
                <w:highlight w:val="yellow"/>
                <w:lang w:val="it-IT"/>
              </w:rPr>
              <w:t>le prestazioni</w:t>
            </w:r>
            <w:r w:rsidRPr="0035039F">
              <w:rPr>
                <w:rFonts w:cs="Arial"/>
                <w:strike/>
                <w:highlight w:val="yellow"/>
                <w:lang w:val="it-IT"/>
              </w:rPr>
              <w:t xml:space="preserve"> con la qualità offerta, il committente, ai sensi dell’art. 59 della DGP n. 1308/2014, può procedere alla risoluzione del contratto per inadempimento contrattuale e chiedere il risarcimento del danno.</w:t>
            </w:r>
          </w:p>
        </w:tc>
      </w:tr>
      <w:tr w:rsidR="00931BDE" w:rsidRPr="00A33A7C" w14:paraId="05D459E8" w14:textId="77777777" w:rsidTr="00247490">
        <w:tc>
          <w:tcPr>
            <w:tcW w:w="4394" w:type="dxa"/>
            <w:gridSpan w:val="4"/>
          </w:tcPr>
          <w:p w14:paraId="711C70D1" w14:textId="77777777" w:rsidR="00931BDE" w:rsidRPr="006D3B72" w:rsidRDefault="00931BDE" w:rsidP="00931BDE">
            <w:pPr>
              <w:autoSpaceDE w:val="0"/>
              <w:autoSpaceDN w:val="0"/>
              <w:adjustRightInd w:val="0"/>
              <w:jc w:val="both"/>
              <w:rPr>
                <w:rFonts w:cs="Arial"/>
                <w:lang w:val="it-IT" w:eastAsia="de-DE"/>
              </w:rPr>
            </w:pPr>
          </w:p>
        </w:tc>
        <w:tc>
          <w:tcPr>
            <w:tcW w:w="1006" w:type="dxa"/>
            <w:gridSpan w:val="2"/>
          </w:tcPr>
          <w:p w14:paraId="6B20E3DB" w14:textId="77777777" w:rsidR="00931BDE" w:rsidRPr="006D3B72" w:rsidRDefault="00931BDE" w:rsidP="00931BDE">
            <w:pPr>
              <w:widowControl w:val="0"/>
              <w:spacing w:line="240" w:lineRule="exact"/>
              <w:rPr>
                <w:rFonts w:cs="Arial"/>
                <w:lang w:val="it-IT"/>
              </w:rPr>
            </w:pPr>
          </w:p>
        </w:tc>
        <w:tc>
          <w:tcPr>
            <w:tcW w:w="3965" w:type="dxa"/>
            <w:gridSpan w:val="3"/>
          </w:tcPr>
          <w:p w14:paraId="67D231FB" w14:textId="77777777" w:rsidR="00931BDE" w:rsidRPr="0035039F" w:rsidRDefault="00931BDE" w:rsidP="00931BDE">
            <w:pPr>
              <w:widowControl w:val="0"/>
              <w:autoSpaceDE w:val="0"/>
              <w:autoSpaceDN w:val="0"/>
              <w:adjustRightInd w:val="0"/>
              <w:spacing w:line="240" w:lineRule="exact"/>
              <w:ind w:right="6"/>
              <w:jc w:val="both"/>
              <w:rPr>
                <w:rFonts w:cs="Arial"/>
                <w:strike/>
                <w:highlight w:val="yellow"/>
                <w:lang w:val="it-IT"/>
              </w:rPr>
            </w:pPr>
          </w:p>
        </w:tc>
      </w:tr>
      <w:tr w:rsidR="00931BDE" w:rsidRPr="00A33A7C" w14:paraId="6C3E9942" w14:textId="77777777" w:rsidTr="00247490">
        <w:tc>
          <w:tcPr>
            <w:tcW w:w="4394" w:type="dxa"/>
            <w:gridSpan w:val="4"/>
          </w:tcPr>
          <w:p w14:paraId="6D33E957" w14:textId="35BA719F" w:rsidR="00931BDE" w:rsidRPr="0035039F" w:rsidRDefault="00931BDE" w:rsidP="00931BDE">
            <w:pPr>
              <w:autoSpaceDE w:val="0"/>
              <w:autoSpaceDN w:val="0"/>
              <w:adjustRightInd w:val="0"/>
              <w:jc w:val="both"/>
              <w:rPr>
                <w:rFonts w:cs="Arial"/>
                <w:highlight w:val="yellow"/>
                <w:lang w:val="de-DE" w:eastAsia="de-DE"/>
              </w:rPr>
            </w:pPr>
            <w:r w:rsidRPr="0035039F">
              <w:rPr>
                <w:rFonts w:cs="Arial"/>
                <w:highlight w:val="yellow"/>
                <w:lang w:val="de-DE"/>
              </w:rPr>
              <w:t>Was im technischen Angebot erklärt wird stellt für den Zuschlagempfänger eine vertragliche Verpflichtung dar, die in der Ausführungsphase zu einhalten ist.</w:t>
            </w:r>
          </w:p>
        </w:tc>
        <w:tc>
          <w:tcPr>
            <w:tcW w:w="1006" w:type="dxa"/>
            <w:gridSpan w:val="2"/>
          </w:tcPr>
          <w:p w14:paraId="7B8BA73D" w14:textId="77777777" w:rsidR="00931BDE" w:rsidRPr="0035039F" w:rsidRDefault="00931BDE" w:rsidP="00931BDE">
            <w:pPr>
              <w:widowControl w:val="0"/>
              <w:spacing w:line="240" w:lineRule="exact"/>
              <w:rPr>
                <w:rFonts w:cs="Arial"/>
                <w:highlight w:val="yellow"/>
                <w:lang w:val="de-DE"/>
              </w:rPr>
            </w:pPr>
          </w:p>
        </w:tc>
        <w:tc>
          <w:tcPr>
            <w:tcW w:w="3965" w:type="dxa"/>
            <w:gridSpan w:val="3"/>
          </w:tcPr>
          <w:p w14:paraId="72204116" w14:textId="63C52867" w:rsidR="00931BDE" w:rsidRPr="0035039F" w:rsidRDefault="00931BDE" w:rsidP="00931BDE">
            <w:pPr>
              <w:widowControl w:val="0"/>
              <w:autoSpaceDE w:val="0"/>
              <w:autoSpaceDN w:val="0"/>
              <w:adjustRightInd w:val="0"/>
              <w:spacing w:line="240" w:lineRule="exact"/>
              <w:ind w:right="6"/>
              <w:jc w:val="both"/>
              <w:rPr>
                <w:rFonts w:cs="Arial"/>
                <w:highlight w:val="yellow"/>
                <w:lang w:val="it-IT"/>
              </w:rPr>
            </w:pPr>
            <w:r w:rsidRPr="0035039F">
              <w:rPr>
                <w:rFonts w:cs="Arial"/>
                <w:highlight w:val="yellow"/>
                <w:lang w:val="it-IT"/>
              </w:rPr>
              <w:t>Quanto dichiarato nell’ offerta tecnica costituisce per l’aggiudicatario un obbligo contrattuale da rispettare in fase esecutiva del contratto.</w:t>
            </w:r>
          </w:p>
          <w:p w14:paraId="379BBA15" w14:textId="77DA9FD4" w:rsidR="00931BDE" w:rsidRPr="0035039F" w:rsidRDefault="00931BDE" w:rsidP="00931BDE">
            <w:pPr>
              <w:widowControl w:val="0"/>
              <w:autoSpaceDE w:val="0"/>
              <w:autoSpaceDN w:val="0"/>
              <w:adjustRightInd w:val="0"/>
              <w:spacing w:line="240" w:lineRule="exact"/>
              <w:ind w:right="6"/>
              <w:jc w:val="both"/>
              <w:rPr>
                <w:rFonts w:cs="Arial"/>
                <w:highlight w:val="yellow"/>
                <w:lang w:val="it-IT"/>
              </w:rPr>
            </w:pPr>
          </w:p>
        </w:tc>
      </w:tr>
      <w:tr w:rsidR="00931BDE" w:rsidRPr="00A33A7C" w14:paraId="7B4BA88F" w14:textId="77777777" w:rsidTr="00247490">
        <w:tc>
          <w:tcPr>
            <w:tcW w:w="4394" w:type="dxa"/>
            <w:gridSpan w:val="4"/>
          </w:tcPr>
          <w:p w14:paraId="13DD9534" w14:textId="5D1F443A" w:rsidR="00931BDE" w:rsidRPr="0035039F" w:rsidRDefault="00931BDE" w:rsidP="00931BDE">
            <w:pPr>
              <w:autoSpaceDE w:val="0"/>
              <w:autoSpaceDN w:val="0"/>
              <w:adjustRightInd w:val="0"/>
              <w:jc w:val="both"/>
              <w:rPr>
                <w:rFonts w:cs="Arial"/>
                <w:highlight w:val="yellow"/>
                <w:lang w:val="de-DE"/>
              </w:rPr>
            </w:pPr>
            <w:r w:rsidRPr="0035039F">
              <w:rPr>
                <w:rFonts w:cs="Arial"/>
                <w:highlight w:val="yellow"/>
                <w:lang w:val="de-DE" w:eastAsia="de-DE"/>
              </w:rPr>
              <w:t>Falls der Auf</w:t>
            </w:r>
            <w:r w:rsidRPr="0035039F">
              <w:rPr>
                <w:rFonts w:cs="Arial"/>
                <w:highlight w:val="yellow"/>
                <w:lang w:val="de-DE" w:eastAsia="de-DE"/>
              </w:rPr>
              <w:softHyphen/>
              <w:t xml:space="preserve">tragnehmer die Dienstleistung </w:t>
            </w:r>
            <w:r w:rsidRPr="0035039F">
              <w:rPr>
                <w:rFonts w:cs="Arial"/>
                <w:color w:val="FF0000"/>
                <w:highlight w:val="yellow"/>
                <w:lang w:val="de-DE" w:eastAsia="de-DE"/>
              </w:rPr>
              <w:t>/ Dienstleistungen</w:t>
            </w:r>
            <w:r w:rsidRPr="0035039F">
              <w:rPr>
                <w:rFonts w:cs="Arial"/>
                <w:highlight w:val="yellow"/>
                <w:lang w:val="de-DE" w:eastAsia="de-DE"/>
              </w:rPr>
              <w:t xml:space="preserve"> nicht in der angebotenen Qualität erbringen sollte, kann der Auftraggeber nach Art. 59 des BLR 1308/2014 den Vertrag wegen vertraglicher Nichterfüllung aufheben und Schadenersatz verlangen.</w:t>
            </w:r>
          </w:p>
        </w:tc>
        <w:tc>
          <w:tcPr>
            <w:tcW w:w="1006" w:type="dxa"/>
            <w:gridSpan w:val="2"/>
          </w:tcPr>
          <w:p w14:paraId="36B1B1F3" w14:textId="77777777" w:rsidR="00931BDE" w:rsidRPr="0035039F" w:rsidRDefault="00931BDE" w:rsidP="00931BDE">
            <w:pPr>
              <w:widowControl w:val="0"/>
              <w:spacing w:line="240" w:lineRule="exact"/>
              <w:rPr>
                <w:rFonts w:cs="Arial"/>
                <w:highlight w:val="yellow"/>
                <w:lang w:val="de-DE"/>
              </w:rPr>
            </w:pPr>
          </w:p>
        </w:tc>
        <w:tc>
          <w:tcPr>
            <w:tcW w:w="3965" w:type="dxa"/>
            <w:gridSpan w:val="3"/>
          </w:tcPr>
          <w:p w14:paraId="5A048ABF" w14:textId="1521E6B9" w:rsidR="00931BDE" w:rsidRPr="0035039F" w:rsidRDefault="00931BDE" w:rsidP="00931BDE">
            <w:pPr>
              <w:widowControl w:val="0"/>
              <w:autoSpaceDE w:val="0"/>
              <w:autoSpaceDN w:val="0"/>
              <w:adjustRightInd w:val="0"/>
              <w:spacing w:line="240" w:lineRule="exact"/>
              <w:ind w:right="6"/>
              <w:jc w:val="both"/>
              <w:rPr>
                <w:rFonts w:cs="Arial"/>
                <w:highlight w:val="yellow"/>
                <w:lang w:val="it-IT"/>
              </w:rPr>
            </w:pPr>
            <w:r w:rsidRPr="0035039F">
              <w:rPr>
                <w:rFonts w:cs="Arial"/>
                <w:highlight w:val="yellow"/>
                <w:lang w:val="it-IT"/>
              </w:rPr>
              <w:t xml:space="preserve">Qualora l’affidatario non dovesse eseguire la prestazione </w:t>
            </w:r>
            <w:r w:rsidRPr="00E5085E">
              <w:rPr>
                <w:rFonts w:cs="Arial"/>
                <w:color w:val="FF0000"/>
                <w:highlight w:val="yellow"/>
                <w:lang w:val="it-IT"/>
              </w:rPr>
              <w:t xml:space="preserve">/ le prestazioni </w:t>
            </w:r>
            <w:r w:rsidRPr="0035039F">
              <w:rPr>
                <w:rFonts w:cs="Arial"/>
                <w:highlight w:val="yellow"/>
                <w:lang w:val="it-IT"/>
              </w:rPr>
              <w:t>con la qualità offerta, il committente, può procedere alla risoluzione del contratto per inadempimento contrattuale e chiedere il risarcimento del danno.</w:t>
            </w:r>
          </w:p>
        </w:tc>
      </w:tr>
      <w:tr w:rsidR="00931BDE" w:rsidRPr="00A33A7C" w14:paraId="48DEF2E4" w14:textId="77777777" w:rsidTr="00247490">
        <w:tc>
          <w:tcPr>
            <w:tcW w:w="4394" w:type="dxa"/>
            <w:gridSpan w:val="4"/>
          </w:tcPr>
          <w:p w14:paraId="4C1BE7B9" w14:textId="02360AAC" w:rsidR="00931BDE" w:rsidRPr="0035039F" w:rsidRDefault="00931BDE" w:rsidP="00931BDE">
            <w:pPr>
              <w:autoSpaceDE w:val="0"/>
              <w:autoSpaceDN w:val="0"/>
              <w:adjustRightInd w:val="0"/>
              <w:jc w:val="both"/>
              <w:rPr>
                <w:rFonts w:cs="Arial"/>
                <w:i/>
                <w:iCs/>
                <w:lang w:val="de-DE"/>
              </w:rPr>
            </w:pPr>
            <w:r w:rsidRPr="0035039F">
              <w:rPr>
                <w:rFonts w:cs="Arial"/>
                <w:i/>
                <w:iCs/>
                <w:color w:val="FF0000"/>
                <w:highlight w:val="green"/>
                <w:lang w:val="de-DE"/>
              </w:rPr>
              <w:t>Die Vergabestelle ist verpflichtet in den Ausschreibungsunterlagen und im Vertrag Strafen vorzusehen, unbeschadet der Vertragsauflösung im Falle der Nichterfüllung gemäß Artikel 108 des GVD 50/2016 und des Rechts der Vergabestelle, Schadensersatz zu fordern.</w:t>
            </w:r>
          </w:p>
        </w:tc>
        <w:tc>
          <w:tcPr>
            <w:tcW w:w="1006" w:type="dxa"/>
            <w:gridSpan w:val="2"/>
          </w:tcPr>
          <w:p w14:paraId="6595847D" w14:textId="77777777" w:rsidR="00931BDE" w:rsidRPr="00640C9A" w:rsidRDefault="00931BDE" w:rsidP="00931BDE">
            <w:pPr>
              <w:widowControl w:val="0"/>
              <w:spacing w:line="240" w:lineRule="exact"/>
              <w:rPr>
                <w:rFonts w:cs="Arial"/>
                <w:lang w:val="de-DE"/>
              </w:rPr>
            </w:pPr>
          </w:p>
        </w:tc>
        <w:tc>
          <w:tcPr>
            <w:tcW w:w="3965" w:type="dxa"/>
            <w:gridSpan w:val="3"/>
          </w:tcPr>
          <w:p w14:paraId="340898E9" w14:textId="6753E839" w:rsidR="00931BDE" w:rsidRPr="006D3B72" w:rsidRDefault="00931BDE" w:rsidP="00931BDE">
            <w:pPr>
              <w:widowControl w:val="0"/>
              <w:autoSpaceDE w:val="0"/>
              <w:autoSpaceDN w:val="0"/>
              <w:adjustRightInd w:val="0"/>
              <w:spacing w:line="240" w:lineRule="exact"/>
              <w:ind w:right="6"/>
              <w:jc w:val="both"/>
              <w:rPr>
                <w:rFonts w:cs="Arial"/>
                <w:i/>
                <w:iCs/>
                <w:lang w:val="it-IT"/>
              </w:rPr>
            </w:pPr>
            <w:r w:rsidRPr="0035039F">
              <w:rPr>
                <w:rFonts w:cs="Arial"/>
                <w:i/>
                <w:iCs/>
                <w:color w:val="FF0000"/>
                <w:highlight w:val="green"/>
                <w:lang w:val="it-IT"/>
              </w:rPr>
              <w:t>La stazione appaltante è tenuta a prevedere nella documentazione di gara e nel contratto delle penali, ferma restando in caso di inadempimento la disciplina della risoluzione del contratto di cui all’art. 108 del D.lgs. 50/2016 ed il diritto per la stazione appaltante di richiedere il risarcimento dei danni.</w:t>
            </w:r>
          </w:p>
        </w:tc>
      </w:tr>
      <w:tr w:rsidR="00931BDE" w:rsidRPr="00A33A7C" w14:paraId="3654713D" w14:textId="77777777" w:rsidTr="00247490">
        <w:tc>
          <w:tcPr>
            <w:tcW w:w="4394" w:type="dxa"/>
            <w:gridSpan w:val="4"/>
          </w:tcPr>
          <w:p w14:paraId="730AA4B3" w14:textId="77777777" w:rsidR="00931BDE" w:rsidRPr="006D3B72" w:rsidRDefault="00931BDE" w:rsidP="00931BDE">
            <w:pPr>
              <w:autoSpaceDE w:val="0"/>
              <w:autoSpaceDN w:val="0"/>
              <w:adjustRightInd w:val="0"/>
              <w:jc w:val="both"/>
              <w:rPr>
                <w:rFonts w:cs="Arial"/>
                <w:strike/>
                <w:lang w:val="it-IT"/>
              </w:rPr>
            </w:pPr>
          </w:p>
        </w:tc>
        <w:tc>
          <w:tcPr>
            <w:tcW w:w="1006" w:type="dxa"/>
            <w:gridSpan w:val="2"/>
          </w:tcPr>
          <w:p w14:paraId="7A5D4FC6" w14:textId="77777777" w:rsidR="00931BDE" w:rsidRPr="006D3B72" w:rsidRDefault="00931BDE" w:rsidP="00931BDE">
            <w:pPr>
              <w:widowControl w:val="0"/>
              <w:spacing w:line="240" w:lineRule="exact"/>
              <w:rPr>
                <w:rFonts w:cs="Arial"/>
                <w:lang w:val="it-IT"/>
              </w:rPr>
            </w:pPr>
          </w:p>
        </w:tc>
        <w:tc>
          <w:tcPr>
            <w:tcW w:w="3965" w:type="dxa"/>
            <w:gridSpan w:val="3"/>
          </w:tcPr>
          <w:p w14:paraId="68CA5CBB" w14:textId="77777777" w:rsidR="00931BDE" w:rsidRPr="006D3B72" w:rsidRDefault="00931BDE" w:rsidP="00931BDE">
            <w:pPr>
              <w:widowControl w:val="0"/>
              <w:autoSpaceDE w:val="0"/>
              <w:autoSpaceDN w:val="0"/>
              <w:adjustRightInd w:val="0"/>
              <w:spacing w:line="240" w:lineRule="exact"/>
              <w:ind w:right="6"/>
              <w:jc w:val="both"/>
              <w:rPr>
                <w:rFonts w:cs="Arial"/>
                <w:strike/>
                <w:lang w:val="it-IT"/>
              </w:rPr>
            </w:pPr>
          </w:p>
        </w:tc>
      </w:tr>
      <w:tr w:rsidR="00931BDE" w:rsidRPr="00A33A7C" w14:paraId="19466845" w14:textId="77777777" w:rsidTr="00247490">
        <w:tc>
          <w:tcPr>
            <w:tcW w:w="4394" w:type="dxa"/>
            <w:gridSpan w:val="4"/>
          </w:tcPr>
          <w:p w14:paraId="344444B7" w14:textId="77777777" w:rsidR="00931BDE" w:rsidRPr="00741DFA" w:rsidRDefault="00931BDE" w:rsidP="00931BDE">
            <w:pPr>
              <w:pStyle w:val="Rientrocorpodeltesto"/>
              <w:widowControl w:val="0"/>
              <w:tabs>
                <w:tab w:val="left" w:pos="8496"/>
              </w:tabs>
              <w:spacing w:after="0" w:line="240" w:lineRule="exact"/>
              <w:ind w:left="0"/>
              <w:jc w:val="both"/>
              <w:rPr>
                <w:rFonts w:cs="Arial"/>
                <w:lang w:val="de-DE"/>
              </w:rPr>
            </w:pPr>
            <w:r w:rsidRPr="00741DFA">
              <w:rPr>
                <w:lang w:val="de-DE"/>
              </w:rPr>
              <w:t>In den in Art. 110 GvD Nr. 50/2016 vorgesehenen Fällen konsultiert die Vergabestelle für den Abschluss eines neuen Vertrags für die Ausführung und Fertigstellung der Dienstleistung die Teilnehmer des Ausschreibungsverfahrens gemäß ihrer Reihung in der Rangordnung.</w:t>
            </w:r>
          </w:p>
        </w:tc>
        <w:tc>
          <w:tcPr>
            <w:tcW w:w="1006" w:type="dxa"/>
            <w:gridSpan w:val="2"/>
          </w:tcPr>
          <w:p w14:paraId="3A0CF167" w14:textId="77777777" w:rsidR="00931BDE" w:rsidRPr="00741DFA" w:rsidRDefault="00931BDE" w:rsidP="00931BDE">
            <w:pPr>
              <w:widowControl w:val="0"/>
              <w:spacing w:line="240" w:lineRule="exact"/>
              <w:rPr>
                <w:rFonts w:cs="Arial"/>
                <w:lang w:val="de-DE"/>
              </w:rPr>
            </w:pPr>
          </w:p>
        </w:tc>
        <w:tc>
          <w:tcPr>
            <w:tcW w:w="3965" w:type="dxa"/>
            <w:gridSpan w:val="3"/>
          </w:tcPr>
          <w:p w14:paraId="1D95DCDA" w14:textId="77777777" w:rsidR="00931BDE" w:rsidRPr="00741DFA" w:rsidRDefault="00931BDE" w:rsidP="00931BDE">
            <w:pPr>
              <w:widowControl w:val="0"/>
              <w:autoSpaceDE w:val="0"/>
              <w:autoSpaceDN w:val="0"/>
              <w:adjustRightInd w:val="0"/>
              <w:spacing w:line="240" w:lineRule="exact"/>
              <w:ind w:right="6"/>
              <w:jc w:val="both"/>
              <w:rPr>
                <w:rFonts w:cs="Arial"/>
                <w:lang w:val="it-IT"/>
              </w:rPr>
            </w:pPr>
            <w:r w:rsidRPr="00741DFA">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w:t>
            </w:r>
          </w:p>
        </w:tc>
      </w:tr>
      <w:tr w:rsidR="00931BDE" w:rsidRPr="00A33A7C" w14:paraId="106EC7E0" w14:textId="77777777" w:rsidTr="00247490">
        <w:tc>
          <w:tcPr>
            <w:tcW w:w="4394" w:type="dxa"/>
            <w:gridSpan w:val="4"/>
          </w:tcPr>
          <w:p w14:paraId="3D1AE713" w14:textId="77777777" w:rsidR="00931BDE" w:rsidRPr="00B70427"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4C1F8CBB" w14:textId="77777777" w:rsidR="00931BDE" w:rsidRPr="00B70427" w:rsidRDefault="00931BDE" w:rsidP="00931BDE">
            <w:pPr>
              <w:widowControl w:val="0"/>
              <w:spacing w:line="240" w:lineRule="exact"/>
              <w:rPr>
                <w:rFonts w:cs="Arial"/>
                <w:lang w:val="it-IT"/>
              </w:rPr>
            </w:pPr>
          </w:p>
        </w:tc>
        <w:tc>
          <w:tcPr>
            <w:tcW w:w="3965" w:type="dxa"/>
            <w:gridSpan w:val="3"/>
          </w:tcPr>
          <w:p w14:paraId="7166D10D"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5737C1" w14:paraId="09FC0D26" w14:textId="77777777" w:rsidTr="00247490">
        <w:tc>
          <w:tcPr>
            <w:tcW w:w="4394" w:type="dxa"/>
            <w:gridSpan w:val="4"/>
            <w:shd w:val="clear" w:color="auto" w:fill="EEECE1" w:themeFill="background2"/>
          </w:tcPr>
          <w:p w14:paraId="04F6A270" w14:textId="77777777" w:rsidR="00931BDE" w:rsidRPr="00C40C0D" w:rsidRDefault="00931BDE" w:rsidP="00931BDE">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1006" w:type="dxa"/>
            <w:gridSpan w:val="2"/>
            <w:shd w:val="clear" w:color="auto" w:fill="auto"/>
          </w:tcPr>
          <w:p w14:paraId="04C24FCC" w14:textId="77777777" w:rsidR="00931BDE" w:rsidRPr="00467AB0" w:rsidRDefault="00931BDE" w:rsidP="00931BDE">
            <w:pPr>
              <w:widowControl w:val="0"/>
              <w:spacing w:line="240" w:lineRule="exact"/>
              <w:rPr>
                <w:rFonts w:cs="Arial"/>
                <w:lang w:val="de-DE"/>
              </w:rPr>
            </w:pPr>
          </w:p>
        </w:tc>
        <w:tc>
          <w:tcPr>
            <w:tcW w:w="3965" w:type="dxa"/>
            <w:gridSpan w:val="3"/>
            <w:shd w:val="clear" w:color="auto" w:fill="EEECE1" w:themeFill="background2"/>
          </w:tcPr>
          <w:p w14:paraId="2D7C05EC" w14:textId="77777777" w:rsidR="00931BDE" w:rsidRPr="00C40C0D" w:rsidRDefault="00931BDE" w:rsidP="00931BDE">
            <w:pPr>
              <w:pStyle w:val="Default"/>
              <w:widowControl w:val="0"/>
              <w:numPr>
                <w:ilvl w:val="0"/>
                <w:numId w:val="49"/>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931BDE" w:rsidRPr="005737C1" w14:paraId="66BDC537" w14:textId="77777777" w:rsidTr="00247490">
        <w:tc>
          <w:tcPr>
            <w:tcW w:w="4394" w:type="dxa"/>
            <w:gridSpan w:val="4"/>
          </w:tcPr>
          <w:p w14:paraId="25911930" w14:textId="77777777" w:rsidR="00931BDE" w:rsidRPr="00C40C0D" w:rsidRDefault="00931BDE" w:rsidP="00931BDE">
            <w:pPr>
              <w:pStyle w:val="Rientrocorpodeltesto"/>
              <w:widowControl w:val="0"/>
              <w:tabs>
                <w:tab w:val="left" w:pos="8496"/>
              </w:tabs>
              <w:spacing w:after="0" w:line="240" w:lineRule="exact"/>
              <w:ind w:left="0"/>
              <w:jc w:val="both"/>
              <w:rPr>
                <w:rFonts w:cs="Arial"/>
                <w:lang w:val="de-DE"/>
              </w:rPr>
            </w:pPr>
          </w:p>
        </w:tc>
        <w:tc>
          <w:tcPr>
            <w:tcW w:w="1006" w:type="dxa"/>
            <w:gridSpan w:val="2"/>
          </w:tcPr>
          <w:p w14:paraId="4A800A9F" w14:textId="77777777" w:rsidR="00931BDE" w:rsidRPr="00467AB0" w:rsidRDefault="00931BDE" w:rsidP="00931BDE">
            <w:pPr>
              <w:widowControl w:val="0"/>
              <w:spacing w:line="240" w:lineRule="exact"/>
              <w:rPr>
                <w:rFonts w:cs="Arial"/>
                <w:lang w:val="de-DE"/>
              </w:rPr>
            </w:pPr>
          </w:p>
        </w:tc>
        <w:tc>
          <w:tcPr>
            <w:tcW w:w="3965" w:type="dxa"/>
            <w:gridSpan w:val="3"/>
          </w:tcPr>
          <w:p w14:paraId="2D245AD7" w14:textId="77777777" w:rsidR="00931BDE" w:rsidRPr="00C40C0D" w:rsidRDefault="00931BDE" w:rsidP="00931BDE">
            <w:pPr>
              <w:widowControl w:val="0"/>
              <w:autoSpaceDE w:val="0"/>
              <w:autoSpaceDN w:val="0"/>
              <w:adjustRightInd w:val="0"/>
              <w:spacing w:line="240" w:lineRule="exact"/>
              <w:ind w:right="6"/>
              <w:jc w:val="both"/>
              <w:rPr>
                <w:rFonts w:cs="Arial"/>
              </w:rPr>
            </w:pPr>
          </w:p>
        </w:tc>
      </w:tr>
      <w:tr w:rsidR="00931BDE" w:rsidRPr="00A33A7C" w14:paraId="46368574" w14:textId="77777777" w:rsidTr="00247490">
        <w:tc>
          <w:tcPr>
            <w:tcW w:w="4394" w:type="dxa"/>
            <w:gridSpan w:val="4"/>
          </w:tcPr>
          <w:p w14:paraId="1943CA64" w14:textId="77777777" w:rsidR="00931BDE" w:rsidRPr="00C40C0D" w:rsidRDefault="00931BDE" w:rsidP="00931BDE">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1006" w:type="dxa"/>
            <w:gridSpan w:val="2"/>
          </w:tcPr>
          <w:p w14:paraId="58B81806" w14:textId="77777777" w:rsidR="00931BDE" w:rsidRPr="00467AB0" w:rsidRDefault="00931BDE" w:rsidP="00931BDE">
            <w:pPr>
              <w:widowControl w:val="0"/>
              <w:spacing w:line="240" w:lineRule="exact"/>
              <w:rPr>
                <w:rFonts w:cs="Arial"/>
                <w:lang w:val="de-DE"/>
              </w:rPr>
            </w:pPr>
          </w:p>
        </w:tc>
        <w:tc>
          <w:tcPr>
            <w:tcW w:w="3965" w:type="dxa"/>
            <w:gridSpan w:val="3"/>
          </w:tcPr>
          <w:p w14:paraId="297E72C7" w14:textId="77777777" w:rsidR="00931BDE" w:rsidRPr="006140E5" w:rsidRDefault="00931BDE" w:rsidP="00931BDE">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xml:space="preserve">“ gli appaltatori, per assicurare la tracciabilità dei flussi finanziari, devono utilizzare esclusivamente conti correnti bancari o postali dedicati. </w:t>
            </w:r>
          </w:p>
          <w:p w14:paraId="7305F28A"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2CE99620" w14:textId="77777777" w:rsidTr="00247490">
        <w:tc>
          <w:tcPr>
            <w:tcW w:w="4394" w:type="dxa"/>
            <w:gridSpan w:val="4"/>
          </w:tcPr>
          <w:p w14:paraId="34AA8D95" w14:textId="77777777" w:rsidR="00931BDE" w:rsidRPr="006140E5" w:rsidRDefault="00931BDE" w:rsidP="00931BDE">
            <w:pPr>
              <w:widowControl w:val="0"/>
              <w:autoSpaceDE w:val="0"/>
              <w:autoSpaceDN w:val="0"/>
              <w:adjustRightInd w:val="0"/>
              <w:jc w:val="both"/>
              <w:rPr>
                <w:rFonts w:cs="Arial"/>
                <w:lang w:val="it-IT"/>
              </w:rPr>
            </w:pPr>
          </w:p>
        </w:tc>
        <w:tc>
          <w:tcPr>
            <w:tcW w:w="1006" w:type="dxa"/>
            <w:gridSpan w:val="2"/>
          </w:tcPr>
          <w:p w14:paraId="0E0649D3" w14:textId="77777777" w:rsidR="00931BDE" w:rsidRPr="006645E5" w:rsidRDefault="00931BDE" w:rsidP="00931BDE">
            <w:pPr>
              <w:widowControl w:val="0"/>
              <w:spacing w:line="240" w:lineRule="exact"/>
              <w:rPr>
                <w:rFonts w:cs="Arial"/>
                <w:lang w:val="it-IT"/>
              </w:rPr>
            </w:pPr>
          </w:p>
        </w:tc>
        <w:tc>
          <w:tcPr>
            <w:tcW w:w="3965" w:type="dxa"/>
            <w:gridSpan w:val="3"/>
          </w:tcPr>
          <w:p w14:paraId="224ADC13" w14:textId="77777777" w:rsidR="00931BDE" w:rsidRPr="006140E5" w:rsidRDefault="00931BDE" w:rsidP="00931BDE">
            <w:pPr>
              <w:widowControl w:val="0"/>
              <w:autoSpaceDE w:val="0"/>
              <w:autoSpaceDN w:val="0"/>
              <w:adjustRightInd w:val="0"/>
              <w:jc w:val="both"/>
              <w:rPr>
                <w:rFonts w:cs="Arial"/>
                <w:lang w:val="it-IT"/>
              </w:rPr>
            </w:pPr>
          </w:p>
        </w:tc>
      </w:tr>
      <w:tr w:rsidR="00931BDE" w:rsidRPr="00A33A7C" w14:paraId="1F6B64AA" w14:textId="77777777" w:rsidTr="00247490">
        <w:tc>
          <w:tcPr>
            <w:tcW w:w="4394" w:type="dxa"/>
            <w:gridSpan w:val="4"/>
          </w:tcPr>
          <w:p w14:paraId="18311F92" w14:textId="77777777" w:rsidR="00931BDE" w:rsidRPr="00C94A4F" w:rsidRDefault="00931BDE" w:rsidP="00931BDE">
            <w:pPr>
              <w:pStyle w:val="Testonormale"/>
              <w:widowControl w:val="0"/>
              <w:jc w:val="both"/>
              <w:rPr>
                <w:rFonts w:ascii="Arial" w:hAnsi="Arial" w:cs="Arial"/>
                <w:lang w:val="de-DE"/>
              </w:rPr>
            </w:pPr>
            <w:r w:rsidRPr="00C94A4F">
              <w:rPr>
                <w:rFonts w:ascii="Arial" w:hAnsi="Arial" w:cs="Arial"/>
                <w:lang w:val="de-DE"/>
              </w:rPr>
              <w:t>Alle finanziellen Bewegungen im Zusammenhang mit dem gegenständlichen Auftrag müssen bei sonstiger Aufhebung kraft Gesetzes gemäß Art. 1456 ZGB auf den genannten Kontokorrentkonten registriert und ausschließlich durch Post- oder Banküberweisung oder durch sonstige Zahlungsinstrumente abgewickelt werden, welche die vollständige Rückverfolgbarkeit der Transaktionen ermöglichen. Der Auftragnehmer verpflichtet sich zudem, in die Unterauftragsverträge die Bestimmung zur Rückverfolgung der Zahlungen aufzunehmen. Der Auftragnehmer verpflichtet sich, der Vergabestelle die Hauptdaten der eigens eingerichteten Kontokorrentkonten sowie die Personalien und die Steuernummer der zugriffsberechtigten Personen mitzuteilen. Ebenfalls mitzuteilen ist jede Änderung der übermittelten Daten.</w:t>
            </w:r>
          </w:p>
        </w:tc>
        <w:tc>
          <w:tcPr>
            <w:tcW w:w="1006" w:type="dxa"/>
            <w:gridSpan w:val="2"/>
          </w:tcPr>
          <w:p w14:paraId="2F94E4A1" w14:textId="77777777" w:rsidR="00931BDE" w:rsidRPr="00C94A4F" w:rsidRDefault="00931BDE" w:rsidP="00931BDE">
            <w:pPr>
              <w:widowControl w:val="0"/>
              <w:spacing w:line="240" w:lineRule="exact"/>
              <w:rPr>
                <w:rFonts w:cs="Arial"/>
                <w:lang w:val="de-DE"/>
              </w:rPr>
            </w:pPr>
          </w:p>
        </w:tc>
        <w:tc>
          <w:tcPr>
            <w:tcW w:w="3965" w:type="dxa"/>
            <w:gridSpan w:val="3"/>
          </w:tcPr>
          <w:p w14:paraId="7E13BDFD" w14:textId="77777777" w:rsidR="00931BDE" w:rsidRPr="00C94A4F" w:rsidRDefault="00931BDE" w:rsidP="00931BDE">
            <w:pPr>
              <w:widowControl w:val="0"/>
              <w:tabs>
                <w:tab w:val="num" w:pos="709"/>
              </w:tabs>
              <w:jc w:val="both"/>
              <w:rPr>
                <w:rFonts w:cs="Arial"/>
                <w:lang w:val="it-IT"/>
              </w:rPr>
            </w:pPr>
            <w:r w:rsidRPr="00C94A4F">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C94A4F">
              <w:rPr>
                <w:rFonts w:cs="Arial"/>
                <w:lang w:val="it-IT"/>
              </w:rPr>
              <w:softHyphen/>
              <w:t>ritto ex art. 1456 c.c.. L‘appaltatore si assume, inoltre, l’onere di inserire nei contratti di subappalto la clausola sulla tracciabilità dei pagamenti. L’Appaltatore si obbliga a comunicare alla stazione appaltante gli estremi identificativi dei conti correnti dedicati e le generalità ed il D.lgs. 50/2016 fiscale delle persone delegate ad operare su di essi. Deve essere comunicata altresì ogni modifica re</w:t>
            </w:r>
            <w:r w:rsidRPr="00C94A4F">
              <w:rPr>
                <w:rFonts w:cs="Arial"/>
                <w:lang w:val="it-IT"/>
              </w:rPr>
              <w:softHyphen/>
              <w:t>lativa ai dati trasmessi.</w:t>
            </w:r>
          </w:p>
          <w:p w14:paraId="566C9A61" w14:textId="77777777" w:rsidR="00931BDE" w:rsidRPr="00C94A4F"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6561ACA5" w14:textId="77777777" w:rsidTr="00247490">
        <w:tc>
          <w:tcPr>
            <w:tcW w:w="4394" w:type="dxa"/>
            <w:gridSpan w:val="4"/>
          </w:tcPr>
          <w:p w14:paraId="76019709" w14:textId="77777777" w:rsidR="00931BDE" w:rsidRPr="006645E5"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60C26D6" w14:textId="77777777" w:rsidR="00931BDE" w:rsidRPr="006645E5" w:rsidRDefault="00931BDE" w:rsidP="00931BDE">
            <w:pPr>
              <w:widowControl w:val="0"/>
              <w:spacing w:line="240" w:lineRule="exact"/>
              <w:rPr>
                <w:rFonts w:cs="Arial"/>
                <w:lang w:val="it-IT"/>
              </w:rPr>
            </w:pPr>
          </w:p>
        </w:tc>
        <w:tc>
          <w:tcPr>
            <w:tcW w:w="3965" w:type="dxa"/>
            <w:gridSpan w:val="3"/>
          </w:tcPr>
          <w:p w14:paraId="0B3AAF3F"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542EDE99" w14:textId="77777777" w:rsidTr="00247490">
        <w:tc>
          <w:tcPr>
            <w:tcW w:w="4394" w:type="dxa"/>
            <w:gridSpan w:val="4"/>
            <w:shd w:val="clear" w:color="auto" w:fill="EEECE1" w:themeFill="background2"/>
          </w:tcPr>
          <w:p w14:paraId="6F292EF3" w14:textId="77777777" w:rsidR="00931BDE" w:rsidRPr="00AE2D24" w:rsidRDefault="00931BDE" w:rsidP="00931BDE">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1006" w:type="dxa"/>
            <w:gridSpan w:val="2"/>
            <w:shd w:val="clear" w:color="auto" w:fill="auto"/>
          </w:tcPr>
          <w:p w14:paraId="19FB0788" w14:textId="77777777" w:rsidR="00931BDE" w:rsidRPr="00AE2D24" w:rsidRDefault="00931BDE" w:rsidP="00931BDE">
            <w:pPr>
              <w:widowControl w:val="0"/>
              <w:spacing w:line="240" w:lineRule="exact"/>
              <w:rPr>
                <w:rFonts w:cs="Arial"/>
                <w:lang w:val="de-DE"/>
              </w:rPr>
            </w:pPr>
          </w:p>
        </w:tc>
        <w:tc>
          <w:tcPr>
            <w:tcW w:w="3965" w:type="dxa"/>
            <w:gridSpan w:val="3"/>
            <w:shd w:val="clear" w:color="auto" w:fill="EEECE1" w:themeFill="background2"/>
          </w:tcPr>
          <w:p w14:paraId="4E5CAB92" w14:textId="77777777" w:rsidR="00931BDE" w:rsidRPr="00C40C0D" w:rsidRDefault="00931BDE" w:rsidP="00931BDE">
            <w:pPr>
              <w:pStyle w:val="Default"/>
              <w:widowControl w:val="0"/>
              <w:numPr>
                <w:ilvl w:val="0"/>
                <w:numId w:val="49"/>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931BDE" w:rsidRPr="00A33A7C" w14:paraId="1A72B6A3" w14:textId="77777777" w:rsidTr="00247490">
        <w:tc>
          <w:tcPr>
            <w:tcW w:w="4394" w:type="dxa"/>
            <w:gridSpan w:val="4"/>
          </w:tcPr>
          <w:p w14:paraId="251E7644" w14:textId="77777777" w:rsidR="00931BDE" w:rsidRPr="00AE2D24"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1CABCAA6" w14:textId="77777777" w:rsidR="00931BDE" w:rsidRPr="00AE2D24" w:rsidRDefault="00931BDE" w:rsidP="00931BDE">
            <w:pPr>
              <w:widowControl w:val="0"/>
              <w:spacing w:line="240" w:lineRule="exact"/>
              <w:rPr>
                <w:rFonts w:cs="Arial"/>
                <w:lang w:val="it-IT"/>
              </w:rPr>
            </w:pPr>
          </w:p>
        </w:tc>
        <w:tc>
          <w:tcPr>
            <w:tcW w:w="3965" w:type="dxa"/>
            <w:gridSpan w:val="3"/>
          </w:tcPr>
          <w:p w14:paraId="058A01C6"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E4187B" w14:paraId="646D3031" w14:textId="77777777" w:rsidTr="00247490">
        <w:tc>
          <w:tcPr>
            <w:tcW w:w="4394" w:type="dxa"/>
            <w:gridSpan w:val="4"/>
          </w:tcPr>
          <w:p w14:paraId="3DD55D69" w14:textId="77777777" w:rsidR="00931BDE" w:rsidRPr="00AE2D24" w:rsidRDefault="00931BDE" w:rsidP="00931BDE">
            <w:pPr>
              <w:widowControl w:val="0"/>
              <w:tabs>
                <w:tab w:val="num" w:pos="360"/>
              </w:tabs>
              <w:jc w:val="both"/>
              <w:rPr>
                <w:rFonts w:cs="Arial"/>
                <w:lang w:val="it-IT"/>
              </w:rPr>
            </w:pPr>
            <w:r w:rsidRPr="00C13569">
              <w:rPr>
                <w:rFonts w:cs="Arial"/>
                <w:i/>
                <w:iCs/>
                <w:color w:val="FF6600"/>
                <w:highlight w:val="green"/>
                <w:lang w:val="it-IT"/>
              </w:rPr>
              <w:t>Planung:</w:t>
            </w:r>
          </w:p>
        </w:tc>
        <w:tc>
          <w:tcPr>
            <w:tcW w:w="1006" w:type="dxa"/>
            <w:gridSpan w:val="2"/>
          </w:tcPr>
          <w:p w14:paraId="3D6D68F3" w14:textId="77777777" w:rsidR="00931BDE" w:rsidRPr="00AE2D24" w:rsidRDefault="00931BDE" w:rsidP="00931BDE">
            <w:pPr>
              <w:widowControl w:val="0"/>
              <w:spacing w:line="240" w:lineRule="exact"/>
              <w:rPr>
                <w:rFonts w:cs="Arial"/>
                <w:lang w:val="it-IT"/>
              </w:rPr>
            </w:pPr>
          </w:p>
        </w:tc>
        <w:tc>
          <w:tcPr>
            <w:tcW w:w="3965" w:type="dxa"/>
            <w:gridSpan w:val="3"/>
          </w:tcPr>
          <w:p w14:paraId="29600A05" w14:textId="77777777" w:rsidR="00931BDE" w:rsidRPr="00C13569" w:rsidRDefault="00931BDE" w:rsidP="00931BDE">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931BDE" w:rsidRPr="00A33A7C" w14:paraId="7D5D92D9" w14:textId="77777777" w:rsidTr="00247490">
        <w:tc>
          <w:tcPr>
            <w:tcW w:w="4394" w:type="dxa"/>
            <w:gridSpan w:val="4"/>
          </w:tcPr>
          <w:p w14:paraId="4BDEA17D" w14:textId="31B939DB" w:rsidR="00931BDE" w:rsidRPr="0037049F" w:rsidRDefault="00931BDE" w:rsidP="00931BDE">
            <w:pPr>
              <w:widowControl w:val="0"/>
              <w:jc w:val="both"/>
              <w:rPr>
                <w:rFonts w:cs="Arial"/>
                <w:color w:val="FF6600"/>
                <w:lang w:val="de-DE"/>
              </w:rPr>
            </w:pPr>
            <w:r w:rsidRPr="0037049F">
              <w:rPr>
                <w:rFonts w:cs="Arial"/>
                <w:noProof w:val="0"/>
                <w:color w:val="FF6600"/>
                <w:lang w:val="de-DE"/>
              </w:rPr>
              <w:t>Mit der Teilnahme an der Ausschreibung verpflichten sich die Teilnehmer, im Falle des Zuschlags alle unter Teil I Punkt 4.1.</w:t>
            </w:r>
            <w:r w:rsidRPr="0037049F">
              <w:rPr>
                <w:rFonts w:cs="Arial"/>
                <w:strike/>
                <w:noProof w:val="0"/>
                <w:color w:val="FF6600"/>
                <w:lang w:val="de-DE"/>
              </w:rPr>
              <w:t xml:space="preserve"> </w:t>
            </w:r>
            <w:r w:rsidRPr="0037049F">
              <w:rPr>
                <w:rFonts w:cs="Arial"/>
                <w:noProof w:val="0"/>
                <w:color w:val="FF6600"/>
                <w:lang w:val="de-DE"/>
              </w:rPr>
              <w:t xml:space="preserve"> 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37049F">
              <w:rPr>
                <w:rFonts w:cs="Arial"/>
                <w:color w:val="FF6600"/>
                <w:lang w:val="de-DE"/>
              </w:rPr>
              <w:t xml:space="preserve"> </w:t>
            </w:r>
          </w:p>
        </w:tc>
        <w:tc>
          <w:tcPr>
            <w:tcW w:w="1006" w:type="dxa"/>
            <w:gridSpan w:val="2"/>
          </w:tcPr>
          <w:p w14:paraId="36E62282" w14:textId="77777777" w:rsidR="00931BDE" w:rsidRPr="0037049F" w:rsidRDefault="00931BDE" w:rsidP="00931BDE">
            <w:pPr>
              <w:widowControl w:val="0"/>
              <w:rPr>
                <w:rFonts w:cs="Arial"/>
                <w:lang w:val="de-DE"/>
              </w:rPr>
            </w:pPr>
          </w:p>
        </w:tc>
        <w:tc>
          <w:tcPr>
            <w:tcW w:w="3965" w:type="dxa"/>
            <w:gridSpan w:val="3"/>
          </w:tcPr>
          <w:p w14:paraId="35C6B6DC" w14:textId="10A6B11A" w:rsidR="00931BDE" w:rsidRPr="006140E5" w:rsidRDefault="00931BDE" w:rsidP="00931BDE">
            <w:pPr>
              <w:widowControl w:val="0"/>
              <w:tabs>
                <w:tab w:val="num" w:pos="360"/>
              </w:tabs>
              <w:jc w:val="both"/>
              <w:rPr>
                <w:rFonts w:cs="Arial"/>
                <w:color w:val="FF6600"/>
                <w:lang w:val="it-IT"/>
              </w:rPr>
            </w:pPr>
            <w:r w:rsidRPr="0037049F">
              <w:rPr>
                <w:rFonts w:cs="Arial"/>
                <w:color w:val="FF6600"/>
                <w:lang w:val="it-IT"/>
              </w:rPr>
              <w:t>Con la partecipazione i concorrenti si impegnano in caso di aggiudicazione, ad eseguire tutte le prestazioni di cui alla Parte I punto 4.1. e garantiscono il rispetto degli obblighi vigenti in materia di diritto ambientale, sociale e del la</w:t>
            </w:r>
            <w:r w:rsidRPr="0037049F">
              <w:rPr>
                <w:rFonts w:cs="Arial"/>
                <w:color w:val="FF66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2361E366" w14:textId="77777777" w:rsidR="00931BDE" w:rsidRPr="006140E5" w:rsidRDefault="00931BDE" w:rsidP="00931BDE">
            <w:pPr>
              <w:widowControl w:val="0"/>
              <w:autoSpaceDE w:val="0"/>
              <w:autoSpaceDN w:val="0"/>
              <w:adjustRightInd w:val="0"/>
              <w:ind w:right="6"/>
              <w:jc w:val="both"/>
              <w:rPr>
                <w:rFonts w:cs="Arial"/>
                <w:lang w:val="it-IT"/>
              </w:rPr>
            </w:pPr>
          </w:p>
        </w:tc>
      </w:tr>
      <w:tr w:rsidR="00931BDE" w:rsidRPr="00A33A7C" w14:paraId="5ABB00F8" w14:textId="77777777" w:rsidTr="00247490">
        <w:tc>
          <w:tcPr>
            <w:tcW w:w="4394" w:type="dxa"/>
            <w:gridSpan w:val="4"/>
          </w:tcPr>
          <w:p w14:paraId="09D78406" w14:textId="77777777" w:rsidR="00931BDE" w:rsidRPr="00B70427" w:rsidRDefault="00931BDE" w:rsidP="00931BDE">
            <w:pPr>
              <w:widowControl w:val="0"/>
              <w:jc w:val="both"/>
              <w:rPr>
                <w:rFonts w:cs="Arial"/>
                <w:color w:val="FF6600"/>
                <w:lang w:val="it-IT"/>
              </w:rPr>
            </w:pPr>
          </w:p>
        </w:tc>
        <w:tc>
          <w:tcPr>
            <w:tcW w:w="1006" w:type="dxa"/>
            <w:gridSpan w:val="2"/>
          </w:tcPr>
          <w:p w14:paraId="2BF090F4" w14:textId="77777777" w:rsidR="00931BDE" w:rsidRPr="00B70427" w:rsidRDefault="00931BDE" w:rsidP="00931BDE">
            <w:pPr>
              <w:widowControl w:val="0"/>
              <w:spacing w:line="240" w:lineRule="exact"/>
              <w:rPr>
                <w:rFonts w:cs="Arial"/>
                <w:lang w:val="it-IT"/>
              </w:rPr>
            </w:pPr>
          </w:p>
        </w:tc>
        <w:tc>
          <w:tcPr>
            <w:tcW w:w="3965" w:type="dxa"/>
            <w:gridSpan w:val="3"/>
          </w:tcPr>
          <w:p w14:paraId="46F5B203" w14:textId="77777777" w:rsidR="00931BDE" w:rsidRPr="006140E5" w:rsidRDefault="00931BDE" w:rsidP="00931BDE">
            <w:pPr>
              <w:widowControl w:val="0"/>
              <w:tabs>
                <w:tab w:val="num" w:pos="360"/>
              </w:tabs>
              <w:jc w:val="both"/>
              <w:rPr>
                <w:rFonts w:cs="Arial"/>
                <w:color w:val="FF6600"/>
                <w:lang w:val="it-IT"/>
              </w:rPr>
            </w:pPr>
          </w:p>
        </w:tc>
      </w:tr>
      <w:tr w:rsidR="004B6DC1" w:rsidRPr="00A33A7C" w14:paraId="33B42607" w14:textId="77777777" w:rsidTr="00247490">
        <w:tc>
          <w:tcPr>
            <w:tcW w:w="4394" w:type="dxa"/>
            <w:gridSpan w:val="4"/>
          </w:tcPr>
          <w:p w14:paraId="4C5CE017" w14:textId="77777777" w:rsidR="004B6DC1" w:rsidRPr="004B6DC1" w:rsidRDefault="004B6DC1" w:rsidP="004B6DC1">
            <w:pPr>
              <w:contextualSpacing/>
              <w:jc w:val="both"/>
              <w:rPr>
                <w:rFonts w:cs="Arial"/>
                <w:strike/>
                <w:noProof w:val="0"/>
                <w:color w:val="FF6600"/>
                <w:highlight w:val="yellow"/>
                <w:lang w:val="de-DE"/>
              </w:rPr>
            </w:pPr>
            <w:r w:rsidRPr="004B6DC1">
              <w:rPr>
                <w:rFonts w:cs="Arial"/>
                <w:strike/>
                <w:noProof w:val="0"/>
                <w:color w:val="FF6600"/>
                <w:highlight w:val="yellow"/>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220DBE2E" w14:textId="77777777" w:rsidR="004B6DC1" w:rsidRPr="004B6DC1" w:rsidRDefault="004B6DC1" w:rsidP="004B6DC1">
            <w:pPr>
              <w:pStyle w:val="Rientrocorpodeltesto"/>
              <w:widowControl w:val="0"/>
              <w:tabs>
                <w:tab w:val="left" w:pos="8496"/>
              </w:tabs>
              <w:spacing w:after="0"/>
              <w:ind w:left="0"/>
              <w:jc w:val="both"/>
              <w:rPr>
                <w:rFonts w:cs="Arial"/>
                <w:strike/>
                <w:noProof w:val="0"/>
                <w:color w:val="FF6600"/>
                <w:highlight w:val="yellow"/>
                <w:lang w:val="de-DE"/>
              </w:rPr>
            </w:pPr>
          </w:p>
          <w:p w14:paraId="110B7E82" w14:textId="0445ACCD" w:rsidR="004B6DC1" w:rsidRPr="004B6DC1" w:rsidRDefault="004B6DC1" w:rsidP="004B6DC1">
            <w:pPr>
              <w:widowControl w:val="0"/>
              <w:jc w:val="both"/>
              <w:rPr>
                <w:rFonts w:cs="Arial"/>
                <w:strike/>
                <w:color w:val="FF6600"/>
                <w:highlight w:val="yellow"/>
                <w:lang w:val="de-DE"/>
              </w:rPr>
            </w:pPr>
            <w:r w:rsidRPr="004B6DC1">
              <w:rPr>
                <w:rFonts w:cs="Arial"/>
                <w:strike/>
                <w:noProof w:val="0"/>
                <w:color w:val="FF6600"/>
                <w:highlight w:val="yellow"/>
                <w:lang w:val="de-DE"/>
              </w:rPr>
              <w:t xml:space="preserve">Falls während des Verfahrens neue MUK oder Ergänzungen erlassen werden, ist der Auftragnehmer gemäß Art. 106 Abs. 1 Buchst. c) </w:t>
            </w:r>
            <w:proofErr w:type="spellStart"/>
            <w:r w:rsidRPr="004B6DC1">
              <w:rPr>
                <w:rFonts w:cs="Arial"/>
                <w:strike/>
                <w:noProof w:val="0"/>
                <w:color w:val="FF6600"/>
                <w:highlight w:val="yellow"/>
                <w:lang w:val="de-DE"/>
              </w:rPr>
              <w:t>GvD</w:t>
            </w:r>
            <w:proofErr w:type="spellEnd"/>
            <w:r w:rsidRPr="004B6DC1">
              <w:rPr>
                <w:rFonts w:cs="Arial"/>
                <w:strike/>
                <w:noProof w:val="0"/>
                <w:color w:val="FF6600"/>
                <w:highlight w:val="yellow"/>
                <w:lang w:val="de-DE"/>
              </w:rPr>
              <w:t xml:space="preserve"> Nr. 50/2016 an die neuen MUK oder </w:t>
            </w:r>
            <w:proofErr w:type="spellStart"/>
            <w:r w:rsidRPr="004B6DC1">
              <w:rPr>
                <w:rFonts w:cs="Arial"/>
                <w:strike/>
                <w:noProof w:val="0"/>
                <w:color w:val="FF6600"/>
                <w:highlight w:val="yellow"/>
                <w:lang w:val="de-DE"/>
              </w:rPr>
              <w:t>an deren</w:t>
            </w:r>
            <w:proofErr w:type="spellEnd"/>
            <w:r w:rsidRPr="004B6DC1">
              <w:rPr>
                <w:rFonts w:cs="Arial"/>
                <w:strike/>
                <w:noProof w:val="0"/>
                <w:color w:val="FF6600"/>
                <w:highlight w:val="yellow"/>
                <w:lang w:val="de-DE"/>
              </w:rPr>
              <w:t xml:space="preserve"> Aktualisierungen und Klarstellungen gebunden.</w:t>
            </w:r>
          </w:p>
        </w:tc>
        <w:tc>
          <w:tcPr>
            <w:tcW w:w="1006" w:type="dxa"/>
            <w:gridSpan w:val="2"/>
          </w:tcPr>
          <w:p w14:paraId="0100E87E" w14:textId="77777777" w:rsidR="004B6DC1" w:rsidRPr="004B6DC1" w:rsidRDefault="004B6DC1" w:rsidP="004B6DC1">
            <w:pPr>
              <w:widowControl w:val="0"/>
              <w:spacing w:line="240" w:lineRule="exact"/>
              <w:rPr>
                <w:rFonts w:cs="Arial"/>
                <w:strike/>
                <w:highlight w:val="yellow"/>
                <w:lang w:val="de-DE"/>
              </w:rPr>
            </w:pPr>
          </w:p>
        </w:tc>
        <w:tc>
          <w:tcPr>
            <w:tcW w:w="3965" w:type="dxa"/>
            <w:gridSpan w:val="3"/>
          </w:tcPr>
          <w:p w14:paraId="0002EFE5" w14:textId="77777777" w:rsidR="004B6DC1" w:rsidRPr="004B6DC1" w:rsidRDefault="004B6DC1" w:rsidP="004B6DC1">
            <w:pPr>
              <w:jc w:val="both"/>
              <w:rPr>
                <w:rFonts w:cs="Arial"/>
                <w:strike/>
                <w:color w:val="FF6600"/>
                <w:highlight w:val="yellow"/>
                <w:lang w:val="it-IT"/>
              </w:rPr>
            </w:pPr>
            <w:r w:rsidRPr="004B6DC1">
              <w:rPr>
                <w:rFonts w:cs="Arial"/>
                <w:strike/>
                <w:color w:val="FF6600"/>
                <w:highlight w:val="yellow"/>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0BB9D93F" w14:textId="77777777" w:rsidR="004B6DC1" w:rsidRPr="004B6DC1" w:rsidRDefault="004B6DC1" w:rsidP="004B6DC1">
            <w:pPr>
              <w:widowControl w:val="0"/>
              <w:autoSpaceDE w:val="0"/>
              <w:autoSpaceDN w:val="0"/>
              <w:adjustRightInd w:val="0"/>
              <w:ind w:right="6"/>
              <w:jc w:val="both"/>
              <w:rPr>
                <w:rFonts w:cs="Arial"/>
                <w:strike/>
                <w:color w:val="FF6600"/>
                <w:highlight w:val="yellow"/>
                <w:lang w:val="it-IT"/>
              </w:rPr>
            </w:pPr>
          </w:p>
          <w:p w14:paraId="73CFEA13" w14:textId="77777777" w:rsidR="004B6DC1" w:rsidRPr="004B6DC1" w:rsidRDefault="004B6DC1" w:rsidP="004B6DC1">
            <w:pPr>
              <w:widowControl w:val="0"/>
              <w:autoSpaceDE w:val="0"/>
              <w:autoSpaceDN w:val="0"/>
              <w:adjustRightInd w:val="0"/>
              <w:ind w:right="6"/>
              <w:jc w:val="both"/>
              <w:rPr>
                <w:rFonts w:cs="Arial"/>
                <w:strike/>
                <w:color w:val="FF6600"/>
                <w:highlight w:val="yellow"/>
                <w:lang w:val="it-IT"/>
              </w:rPr>
            </w:pPr>
          </w:p>
          <w:p w14:paraId="1AE3E425" w14:textId="0A53DEAD" w:rsidR="004B6DC1" w:rsidRPr="004B6DC1" w:rsidRDefault="004B6DC1" w:rsidP="004B6DC1">
            <w:pPr>
              <w:widowControl w:val="0"/>
              <w:tabs>
                <w:tab w:val="num" w:pos="360"/>
              </w:tabs>
              <w:jc w:val="both"/>
              <w:rPr>
                <w:rFonts w:cs="Arial"/>
                <w:strike/>
                <w:color w:val="FF6600"/>
                <w:highlight w:val="yellow"/>
                <w:lang w:val="it-IT"/>
              </w:rPr>
            </w:pPr>
            <w:r w:rsidRPr="004B6DC1">
              <w:rPr>
                <w:rFonts w:cs="Arial"/>
                <w:strike/>
                <w:color w:val="FF6600"/>
                <w:highlight w:val="yellow"/>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D039A5" w:rsidRPr="00A33A7C" w14:paraId="1892EED5" w14:textId="77777777" w:rsidTr="00247490">
        <w:tc>
          <w:tcPr>
            <w:tcW w:w="4394" w:type="dxa"/>
            <w:gridSpan w:val="4"/>
          </w:tcPr>
          <w:p w14:paraId="794CEBE2" w14:textId="77777777" w:rsidR="00D039A5" w:rsidRPr="00B70427" w:rsidRDefault="00D039A5" w:rsidP="00931BDE">
            <w:pPr>
              <w:widowControl w:val="0"/>
              <w:jc w:val="both"/>
              <w:rPr>
                <w:rFonts w:cs="Arial"/>
                <w:color w:val="FF6600"/>
                <w:lang w:val="it-IT"/>
              </w:rPr>
            </w:pPr>
          </w:p>
        </w:tc>
        <w:tc>
          <w:tcPr>
            <w:tcW w:w="1006" w:type="dxa"/>
            <w:gridSpan w:val="2"/>
          </w:tcPr>
          <w:p w14:paraId="170224A8" w14:textId="77777777" w:rsidR="00D039A5" w:rsidRPr="00B70427" w:rsidRDefault="00D039A5" w:rsidP="00931BDE">
            <w:pPr>
              <w:widowControl w:val="0"/>
              <w:spacing w:line="240" w:lineRule="exact"/>
              <w:rPr>
                <w:rFonts w:cs="Arial"/>
                <w:lang w:val="it-IT"/>
              </w:rPr>
            </w:pPr>
          </w:p>
        </w:tc>
        <w:tc>
          <w:tcPr>
            <w:tcW w:w="3965" w:type="dxa"/>
            <w:gridSpan w:val="3"/>
          </w:tcPr>
          <w:p w14:paraId="4844F5B5" w14:textId="77777777" w:rsidR="00D039A5" w:rsidRPr="006140E5" w:rsidRDefault="00D039A5" w:rsidP="00931BDE">
            <w:pPr>
              <w:widowControl w:val="0"/>
              <w:tabs>
                <w:tab w:val="num" w:pos="360"/>
              </w:tabs>
              <w:jc w:val="both"/>
              <w:rPr>
                <w:rFonts w:cs="Arial"/>
                <w:color w:val="FF6600"/>
                <w:lang w:val="it-IT"/>
              </w:rPr>
            </w:pPr>
          </w:p>
        </w:tc>
      </w:tr>
      <w:tr w:rsidR="00931BDE" w:rsidRPr="00A33A7C" w14:paraId="29572904" w14:textId="77777777" w:rsidTr="00247490">
        <w:tc>
          <w:tcPr>
            <w:tcW w:w="4394" w:type="dxa"/>
            <w:gridSpan w:val="4"/>
            <w:shd w:val="clear" w:color="auto" w:fill="auto"/>
          </w:tcPr>
          <w:p w14:paraId="0F41F0E6" w14:textId="77777777" w:rsidR="00931BDE" w:rsidRPr="00091649" w:rsidRDefault="00931BDE" w:rsidP="00931BDE">
            <w:pPr>
              <w:widowControl w:val="0"/>
              <w:jc w:val="both"/>
              <w:rPr>
                <w:rFonts w:cs="Arial"/>
                <w:noProof w:val="0"/>
                <w:color w:val="FF6600"/>
                <w:highlight w:val="yellow"/>
                <w:lang w:val="de-DE"/>
              </w:rPr>
            </w:pPr>
            <w:r w:rsidRPr="00091649">
              <w:rPr>
                <w:rFonts w:cs="Arial"/>
                <w:noProof w:val="0"/>
                <w:color w:val="FF6600"/>
                <w:highlight w:val="yellow"/>
                <w:lang w:val="de-DE"/>
              </w:rPr>
              <w:t>Der Zuschlagsempfänger muss die zum Zeitpunkt der Veröffentlichung der Ausschreibungsbekanntmachung geltenden MUK einhalten. </w:t>
            </w:r>
          </w:p>
          <w:p w14:paraId="6FC36D29" w14:textId="77777777" w:rsidR="00931BDE" w:rsidRPr="00091649" w:rsidRDefault="00931BDE" w:rsidP="00931BDE">
            <w:pPr>
              <w:widowControl w:val="0"/>
              <w:jc w:val="both"/>
              <w:rPr>
                <w:rFonts w:cs="Arial"/>
                <w:noProof w:val="0"/>
                <w:color w:val="FF6600"/>
                <w:highlight w:val="yellow"/>
                <w:lang w:val="de-DE"/>
              </w:rPr>
            </w:pPr>
            <w:r w:rsidRPr="00091649">
              <w:rPr>
                <w:rFonts w:cs="Arial"/>
                <w:noProof w:val="0"/>
                <w:color w:val="FF6600"/>
                <w:highlight w:val="yellow"/>
                <w:lang w:val="de-DE"/>
              </w:rPr>
              <w:t>Er verpflichtet sich, alle eventuellen späteren Klarstellungen auf der Internetseite des Ministeriums für Umwelt, Landschafts- und Meeresschutz zu überwachen, die die anzuwendenden MUK spezifizieren oder ergänzen, sowie die eventuelle Herausgabe von MUK zu überprüfen, die die zum Zeitpunkt der Veröffentlichung der Bekanntmachung und während des Verfahrens geltenden MUK ersetzen, und die Planung unter Einhaltung der geltenden MUK durchzuführen.</w:t>
            </w:r>
          </w:p>
          <w:p w14:paraId="14D9F96C" w14:textId="373FB448" w:rsidR="00931BDE" w:rsidRPr="00091649" w:rsidRDefault="00931BDE" w:rsidP="00931BDE">
            <w:pPr>
              <w:pStyle w:val="Rientrocorpodeltesto"/>
              <w:widowControl w:val="0"/>
              <w:tabs>
                <w:tab w:val="left" w:pos="8496"/>
              </w:tabs>
              <w:spacing w:after="0"/>
              <w:ind w:left="0"/>
              <w:jc w:val="both"/>
              <w:rPr>
                <w:rFonts w:cs="Arial"/>
                <w:noProof w:val="0"/>
                <w:color w:val="FF6600"/>
                <w:highlight w:val="yellow"/>
                <w:lang w:val="de-DE"/>
              </w:rPr>
            </w:pPr>
            <w:r w:rsidRPr="00091649">
              <w:rPr>
                <w:rFonts w:cs="Arial"/>
                <w:noProof w:val="0"/>
                <w:color w:val="FF6600"/>
                <w:highlight w:val="yellow"/>
                <w:lang w:val="de-DE"/>
              </w:rPr>
              <w:t xml:space="preserve">Falls während der Ausführung des Auftrags neue MUK herausgegeben werden oder nachträgliche Aktualisierungen der zum Zeitpunkt der Veröffentlichung der Ausschreibung geltenden MUK vorgenommen werden, ist der Auftragnehmer gemäß Art. 106, Absatz 1, Buchstabe c) der </w:t>
            </w:r>
            <w:proofErr w:type="spellStart"/>
            <w:r w:rsidRPr="00091649">
              <w:rPr>
                <w:rFonts w:cs="Arial"/>
                <w:noProof w:val="0"/>
                <w:color w:val="FF6600"/>
                <w:highlight w:val="yellow"/>
                <w:lang w:val="de-DE"/>
              </w:rPr>
              <w:t>GvD</w:t>
            </w:r>
            <w:proofErr w:type="spellEnd"/>
            <w:r w:rsidRPr="00091649">
              <w:rPr>
                <w:rFonts w:cs="Arial"/>
                <w:noProof w:val="0"/>
                <w:color w:val="FF6600"/>
                <w:highlight w:val="yellow"/>
                <w:lang w:val="de-DE"/>
              </w:rPr>
              <w:t xml:space="preserve"> Nr. 50/2016 verpflichtet, die neuen MUK einzuhalten oder zur Einhaltung von Aktualisierungen oder Klarstellungen, die an der zum Zeitpunkt der Veröffentlichung der Bekanntmachung und während des Vergabeverfahrens geltenden MUK vorgenommen wurden, verpflichtet.</w:t>
            </w:r>
          </w:p>
        </w:tc>
        <w:tc>
          <w:tcPr>
            <w:tcW w:w="1006" w:type="dxa"/>
            <w:gridSpan w:val="2"/>
            <w:shd w:val="clear" w:color="auto" w:fill="auto"/>
          </w:tcPr>
          <w:p w14:paraId="09426474" w14:textId="77777777" w:rsidR="00931BDE" w:rsidRPr="00091649" w:rsidRDefault="00931BDE" w:rsidP="00931BDE">
            <w:pPr>
              <w:widowControl w:val="0"/>
              <w:rPr>
                <w:rFonts w:cs="Arial"/>
                <w:noProof w:val="0"/>
                <w:color w:val="FF6600"/>
                <w:highlight w:val="yellow"/>
                <w:lang w:val="de-DE"/>
              </w:rPr>
            </w:pPr>
          </w:p>
        </w:tc>
        <w:tc>
          <w:tcPr>
            <w:tcW w:w="3965" w:type="dxa"/>
            <w:gridSpan w:val="3"/>
            <w:shd w:val="clear" w:color="auto" w:fill="auto"/>
          </w:tcPr>
          <w:p w14:paraId="29D813D4" w14:textId="77777777" w:rsidR="00931BDE" w:rsidRPr="00F80D23" w:rsidRDefault="00931BDE" w:rsidP="00931BDE">
            <w:pPr>
              <w:widowControl w:val="0"/>
              <w:jc w:val="both"/>
              <w:rPr>
                <w:rFonts w:cs="Arial"/>
                <w:noProof w:val="0"/>
                <w:color w:val="FF6600"/>
                <w:highlight w:val="yellow"/>
                <w:lang w:val="it-IT"/>
              </w:rPr>
            </w:pPr>
            <w:r w:rsidRPr="00F80D23">
              <w:rPr>
                <w:rFonts w:cs="Arial"/>
                <w:noProof w:val="0"/>
                <w:color w:val="FF6600"/>
                <w:highlight w:val="yellow"/>
                <w:lang w:val="it-IT"/>
              </w:rPr>
              <w:t xml:space="preserve">L’operatore economico aggiudicatario è tenuto al rispetto dei CAM vigenti alla data della pubblicazione del bando. </w:t>
            </w:r>
          </w:p>
          <w:p w14:paraId="617D6F86" w14:textId="3FFF260A" w:rsidR="00931BDE" w:rsidRPr="00D10319" w:rsidRDefault="00931BDE" w:rsidP="00931BDE">
            <w:pPr>
              <w:widowControl w:val="0"/>
              <w:jc w:val="both"/>
              <w:rPr>
                <w:rFonts w:cs="Arial"/>
                <w:noProof w:val="0"/>
                <w:color w:val="FF6600"/>
                <w:highlight w:val="yellow"/>
                <w:lang w:val="it-IT"/>
              </w:rPr>
            </w:pPr>
            <w:r w:rsidRPr="00D10319">
              <w:rPr>
                <w:rFonts w:cs="Arial"/>
                <w:noProof w:val="0"/>
                <w:color w:val="FF6600"/>
                <w:highlight w:val="yellow"/>
                <w:lang w:val="it-IT"/>
              </w:rPr>
              <w:t xml:space="preserve">Egli assume l’obbligo di monitorare gli eventuali successivi chiarimenti che appaiono sul sito del Ministero dell’ambiente e della tutela del territorio e del mare e che specificano o integrano i CAM applicabili, nonché di verificare l’eventuale emanazione di CAM che sostituiscono quelli in vigore alla data di pubblicazione del bando e nelle more della procedura, e di eseguire la progettazione nel rispetto dei CAM applicabili. </w:t>
            </w:r>
          </w:p>
          <w:p w14:paraId="5CAE64A0" w14:textId="353070C5" w:rsidR="00931BDE" w:rsidRPr="00453B54" w:rsidRDefault="00931BDE" w:rsidP="00931BDE">
            <w:pPr>
              <w:widowControl w:val="0"/>
              <w:autoSpaceDE w:val="0"/>
              <w:autoSpaceDN w:val="0"/>
              <w:adjustRightInd w:val="0"/>
              <w:ind w:right="6"/>
              <w:jc w:val="both"/>
              <w:rPr>
                <w:rFonts w:cs="Arial"/>
                <w:noProof w:val="0"/>
                <w:color w:val="FF6600"/>
                <w:highlight w:val="yellow"/>
                <w:lang w:val="it-IT"/>
              </w:rPr>
            </w:pPr>
            <w:r w:rsidRPr="00453B54">
              <w:rPr>
                <w:rFonts w:cs="Arial"/>
                <w:noProof w:val="0"/>
                <w:color w:val="FF6600"/>
                <w:highlight w:val="yellow"/>
                <w:lang w:val="it-IT"/>
              </w:rPr>
              <w:t>Qualora</w:t>
            </w:r>
            <w:r>
              <w:rPr>
                <w:rFonts w:cs="Arial"/>
                <w:noProof w:val="0"/>
                <w:color w:val="FF6600"/>
                <w:highlight w:val="yellow"/>
                <w:lang w:val="it-IT"/>
              </w:rPr>
              <w:t xml:space="preserve"> </w:t>
            </w:r>
            <w:r w:rsidRPr="00453B54">
              <w:rPr>
                <w:rFonts w:cs="Arial"/>
                <w:noProof w:val="0"/>
                <w:color w:val="FF6600"/>
                <w:highlight w:val="yellow"/>
                <w:lang w:val="it-IT"/>
              </w:rPr>
              <w:t>nel corso dell</w:t>
            </w:r>
            <w:r w:rsidR="00DF39DD">
              <w:rPr>
                <w:rFonts w:cs="Arial"/>
                <w:noProof w:val="0"/>
                <w:color w:val="FF6600"/>
                <w:highlight w:val="yellow"/>
                <w:lang w:val="it-IT"/>
              </w:rPr>
              <w:t>’</w:t>
            </w:r>
            <w:r w:rsidRPr="00453B54">
              <w:rPr>
                <w:rFonts w:cs="Arial"/>
                <w:noProof w:val="0"/>
                <w:color w:val="FF6600"/>
                <w:highlight w:val="yellow"/>
                <w:lang w:val="it-IT"/>
              </w:rPr>
              <w:t>esecuzione del contratto siano stati emanati nuovi CAM o siano intervenuti successivi aggiornamenti ai CAM vigenti alla data di pubblicazione del bando e nelle more della procedura, l’appaltatore è tenuto, ai sensi dell’Art. 106, comma 1, lett. c) del D.lgs. n. 50/2016, al rispetto dei nuovi CAM ovvero al rispetto degli aggiornamenti o chiarimenti apportati ai CAM in vigore alla data della pubblicazione del bando e durante la procedura di affidamento.</w:t>
            </w:r>
          </w:p>
        </w:tc>
      </w:tr>
      <w:tr w:rsidR="00931BDE" w:rsidRPr="00A33A7C" w14:paraId="70BC1783" w14:textId="77777777" w:rsidTr="00247490">
        <w:tc>
          <w:tcPr>
            <w:tcW w:w="4394" w:type="dxa"/>
            <w:gridSpan w:val="4"/>
          </w:tcPr>
          <w:p w14:paraId="0FCD3E98" w14:textId="77777777" w:rsidR="00931BDE" w:rsidRPr="00E65461"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4FE71347" w14:textId="77777777" w:rsidR="00931BDE" w:rsidRPr="00E65461" w:rsidRDefault="00931BDE" w:rsidP="00931BDE">
            <w:pPr>
              <w:widowControl w:val="0"/>
              <w:spacing w:line="240" w:lineRule="exact"/>
              <w:rPr>
                <w:rFonts w:cs="Arial"/>
                <w:lang w:val="it-IT"/>
              </w:rPr>
            </w:pPr>
          </w:p>
        </w:tc>
        <w:tc>
          <w:tcPr>
            <w:tcW w:w="3965" w:type="dxa"/>
            <w:gridSpan w:val="3"/>
          </w:tcPr>
          <w:p w14:paraId="6EDB5E43"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0C1C79E7" w14:textId="77777777" w:rsidTr="00247490">
        <w:tc>
          <w:tcPr>
            <w:tcW w:w="4394" w:type="dxa"/>
            <w:gridSpan w:val="4"/>
          </w:tcPr>
          <w:p w14:paraId="7ADF016F" w14:textId="77777777" w:rsidR="00931BDE" w:rsidRPr="001C03B6" w:rsidRDefault="00931BDE" w:rsidP="00931BDE">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1006" w:type="dxa"/>
            <w:gridSpan w:val="2"/>
          </w:tcPr>
          <w:p w14:paraId="58470179" w14:textId="77777777" w:rsidR="00931BDE" w:rsidRPr="001C03B6" w:rsidRDefault="00931BDE" w:rsidP="00931BDE">
            <w:pPr>
              <w:widowControl w:val="0"/>
              <w:rPr>
                <w:rFonts w:cs="Arial"/>
                <w:lang w:val="de-DE"/>
              </w:rPr>
            </w:pPr>
          </w:p>
        </w:tc>
        <w:tc>
          <w:tcPr>
            <w:tcW w:w="3965" w:type="dxa"/>
            <w:gridSpan w:val="3"/>
          </w:tcPr>
          <w:p w14:paraId="37106C6E" w14:textId="77777777" w:rsidR="00931BDE" w:rsidRPr="006140E5" w:rsidRDefault="00931BDE" w:rsidP="00931BDE">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931BDE" w:rsidRPr="00A33A7C" w14:paraId="13DA88CA" w14:textId="77777777" w:rsidTr="00247490">
        <w:tc>
          <w:tcPr>
            <w:tcW w:w="4394" w:type="dxa"/>
            <w:gridSpan w:val="4"/>
          </w:tcPr>
          <w:p w14:paraId="45F27CD0" w14:textId="77777777" w:rsidR="00931BDE" w:rsidRPr="000F2266" w:rsidRDefault="00931BDE" w:rsidP="00931BDE">
            <w:pPr>
              <w:jc w:val="both"/>
              <w:rPr>
                <w:rFonts w:cs="Arial"/>
                <w:noProof w:val="0"/>
                <w:color w:val="FF6600"/>
                <w:lang w:val="it-IT"/>
              </w:rPr>
            </w:pPr>
          </w:p>
        </w:tc>
        <w:tc>
          <w:tcPr>
            <w:tcW w:w="1006" w:type="dxa"/>
            <w:gridSpan w:val="2"/>
          </w:tcPr>
          <w:p w14:paraId="02AB003F" w14:textId="77777777" w:rsidR="00931BDE" w:rsidRPr="000F2266" w:rsidRDefault="00931BDE" w:rsidP="00931BDE">
            <w:pPr>
              <w:widowControl w:val="0"/>
              <w:rPr>
                <w:rFonts w:cs="Arial"/>
                <w:lang w:val="it-IT"/>
              </w:rPr>
            </w:pPr>
          </w:p>
        </w:tc>
        <w:tc>
          <w:tcPr>
            <w:tcW w:w="3965" w:type="dxa"/>
            <w:gridSpan w:val="3"/>
          </w:tcPr>
          <w:p w14:paraId="75352BB4" w14:textId="77777777" w:rsidR="00931BDE" w:rsidRPr="006140E5" w:rsidRDefault="00931BDE" w:rsidP="00931BDE">
            <w:pPr>
              <w:widowControl w:val="0"/>
              <w:autoSpaceDE w:val="0"/>
              <w:autoSpaceDN w:val="0"/>
              <w:adjustRightInd w:val="0"/>
              <w:ind w:right="6"/>
              <w:jc w:val="both"/>
              <w:rPr>
                <w:rFonts w:cs="Arial"/>
                <w:color w:val="FF6600"/>
                <w:lang w:val="it-IT"/>
              </w:rPr>
            </w:pPr>
          </w:p>
        </w:tc>
      </w:tr>
      <w:tr w:rsidR="00931BDE" w:rsidRPr="00A33A7C" w14:paraId="4B0142AC" w14:textId="77777777" w:rsidTr="00247490">
        <w:tc>
          <w:tcPr>
            <w:tcW w:w="4394" w:type="dxa"/>
            <w:gridSpan w:val="4"/>
          </w:tcPr>
          <w:p w14:paraId="696F0662" w14:textId="1893ED63" w:rsidR="00931BDE" w:rsidRPr="0037049F" w:rsidRDefault="00931BDE" w:rsidP="00931BDE">
            <w:pPr>
              <w:jc w:val="both"/>
              <w:rPr>
                <w:rFonts w:cs="Arial"/>
                <w:noProof w:val="0"/>
                <w:color w:val="FF6600"/>
                <w:lang w:val="de-DE"/>
              </w:rPr>
            </w:pPr>
            <w:r w:rsidRPr="0037049F">
              <w:rPr>
                <w:rFonts w:cs="Arial"/>
                <w:noProof w:val="0"/>
                <w:color w:val="FF6600"/>
                <w:lang w:val="de-DE"/>
              </w:rPr>
              <w:t>Der Planer muss alle erforderlichen Projektunterlagen sowohl in deutscher als auch in italienischer Sprache verfassen.</w:t>
            </w:r>
          </w:p>
        </w:tc>
        <w:tc>
          <w:tcPr>
            <w:tcW w:w="1006" w:type="dxa"/>
            <w:gridSpan w:val="2"/>
          </w:tcPr>
          <w:p w14:paraId="6354D21D" w14:textId="77777777" w:rsidR="00931BDE" w:rsidRPr="0037049F" w:rsidRDefault="00931BDE" w:rsidP="00931BDE">
            <w:pPr>
              <w:widowControl w:val="0"/>
              <w:rPr>
                <w:rFonts w:cs="Arial"/>
                <w:lang w:val="de-DE"/>
              </w:rPr>
            </w:pPr>
          </w:p>
        </w:tc>
        <w:tc>
          <w:tcPr>
            <w:tcW w:w="3965" w:type="dxa"/>
            <w:gridSpan w:val="3"/>
          </w:tcPr>
          <w:p w14:paraId="480D8DAF" w14:textId="7E06BB50" w:rsidR="00931BDE" w:rsidRPr="006140E5" w:rsidRDefault="00931BDE" w:rsidP="00931BDE">
            <w:pPr>
              <w:widowControl w:val="0"/>
              <w:autoSpaceDE w:val="0"/>
              <w:autoSpaceDN w:val="0"/>
              <w:adjustRightInd w:val="0"/>
              <w:ind w:right="6"/>
              <w:jc w:val="both"/>
              <w:rPr>
                <w:rFonts w:cs="Arial"/>
                <w:color w:val="FF6600"/>
                <w:lang w:val="it-IT"/>
              </w:rPr>
            </w:pPr>
            <w:r w:rsidRPr="0037049F">
              <w:rPr>
                <w:rFonts w:cs="Arial"/>
                <w:color w:val="FF6600"/>
                <w:lang w:val="it-IT"/>
              </w:rPr>
              <w:t>Il progettista deve elaborare tutta la documentazione progettuale richiesta sia in lingua italiana che tedesca.</w:t>
            </w:r>
          </w:p>
        </w:tc>
      </w:tr>
      <w:tr w:rsidR="00931BDE" w:rsidRPr="00A33A7C" w14:paraId="1804735B" w14:textId="77777777" w:rsidTr="00247490">
        <w:tc>
          <w:tcPr>
            <w:tcW w:w="4394" w:type="dxa"/>
            <w:gridSpan w:val="4"/>
          </w:tcPr>
          <w:p w14:paraId="3B7D4066" w14:textId="77777777" w:rsidR="00931BDE" w:rsidRPr="001C03B6" w:rsidRDefault="00931BDE" w:rsidP="00931BDE">
            <w:pPr>
              <w:pStyle w:val="Rientrocorpodeltesto"/>
              <w:widowControl w:val="0"/>
              <w:tabs>
                <w:tab w:val="left" w:pos="8496"/>
              </w:tabs>
              <w:spacing w:after="0"/>
              <w:ind w:left="0"/>
              <w:jc w:val="both"/>
              <w:rPr>
                <w:rFonts w:cs="Arial"/>
                <w:lang w:val="it-IT"/>
              </w:rPr>
            </w:pPr>
          </w:p>
        </w:tc>
        <w:tc>
          <w:tcPr>
            <w:tcW w:w="1006" w:type="dxa"/>
            <w:gridSpan w:val="2"/>
          </w:tcPr>
          <w:p w14:paraId="4F1C6CB5" w14:textId="77777777" w:rsidR="00931BDE" w:rsidRPr="001C03B6" w:rsidRDefault="00931BDE" w:rsidP="00931BDE">
            <w:pPr>
              <w:widowControl w:val="0"/>
              <w:rPr>
                <w:rFonts w:cs="Arial"/>
                <w:lang w:val="it-IT"/>
              </w:rPr>
            </w:pPr>
          </w:p>
        </w:tc>
        <w:tc>
          <w:tcPr>
            <w:tcW w:w="3965" w:type="dxa"/>
            <w:gridSpan w:val="3"/>
          </w:tcPr>
          <w:p w14:paraId="10834BED" w14:textId="77777777" w:rsidR="00931BDE" w:rsidRPr="006140E5" w:rsidRDefault="00931BDE" w:rsidP="00931BDE">
            <w:pPr>
              <w:widowControl w:val="0"/>
              <w:autoSpaceDE w:val="0"/>
              <w:autoSpaceDN w:val="0"/>
              <w:adjustRightInd w:val="0"/>
              <w:ind w:right="6"/>
              <w:jc w:val="both"/>
              <w:rPr>
                <w:rFonts w:cs="Arial"/>
                <w:lang w:val="it-IT"/>
              </w:rPr>
            </w:pPr>
          </w:p>
        </w:tc>
      </w:tr>
      <w:tr w:rsidR="00931BDE" w:rsidRPr="00A33A7C" w14:paraId="4E8FD495" w14:textId="77777777" w:rsidTr="00247490">
        <w:tc>
          <w:tcPr>
            <w:tcW w:w="4394" w:type="dxa"/>
            <w:gridSpan w:val="4"/>
          </w:tcPr>
          <w:p w14:paraId="7DCA1CA2" w14:textId="77777777" w:rsidR="00931BDE" w:rsidRPr="001C03B6" w:rsidRDefault="00931BDE" w:rsidP="00931BDE">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4DB963FE" w14:textId="77777777" w:rsidR="00931BDE" w:rsidRPr="001C03B6" w:rsidRDefault="00931BDE" w:rsidP="00931BDE">
            <w:pPr>
              <w:widowControl w:val="0"/>
              <w:rPr>
                <w:rFonts w:cs="Arial"/>
                <w:lang w:val="de-DE"/>
              </w:rPr>
            </w:pPr>
          </w:p>
        </w:tc>
        <w:tc>
          <w:tcPr>
            <w:tcW w:w="3965" w:type="dxa"/>
            <w:gridSpan w:val="3"/>
          </w:tcPr>
          <w:p w14:paraId="5C3DEBE7" w14:textId="77777777" w:rsidR="00931BDE" w:rsidRPr="006140E5" w:rsidRDefault="00931BDE" w:rsidP="00931BDE">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931BDE" w:rsidRPr="00A33A7C" w14:paraId="4C324B61" w14:textId="77777777" w:rsidTr="00247490">
        <w:tc>
          <w:tcPr>
            <w:tcW w:w="4394" w:type="dxa"/>
            <w:gridSpan w:val="4"/>
          </w:tcPr>
          <w:p w14:paraId="7EDB45E5" w14:textId="77777777" w:rsidR="00931BDE" w:rsidRPr="001C03B6" w:rsidRDefault="00931BDE" w:rsidP="00931BDE">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6" w:type="dxa"/>
            <w:gridSpan w:val="2"/>
          </w:tcPr>
          <w:p w14:paraId="3D15665E" w14:textId="77777777" w:rsidR="00931BDE" w:rsidRPr="001C03B6" w:rsidRDefault="00931BDE" w:rsidP="00931BDE">
            <w:pPr>
              <w:widowControl w:val="0"/>
              <w:rPr>
                <w:rFonts w:cs="Arial"/>
                <w:lang w:val="de-DE"/>
              </w:rPr>
            </w:pPr>
          </w:p>
        </w:tc>
        <w:tc>
          <w:tcPr>
            <w:tcW w:w="3965" w:type="dxa"/>
            <w:gridSpan w:val="3"/>
          </w:tcPr>
          <w:p w14:paraId="7904E781" w14:textId="77777777" w:rsidR="00931BDE" w:rsidRPr="006140E5" w:rsidRDefault="00931BDE" w:rsidP="00931BDE">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931BDE" w:rsidRPr="00A33A7C" w14:paraId="1F391CC7" w14:textId="77777777" w:rsidTr="00247490">
        <w:tc>
          <w:tcPr>
            <w:tcW w:w="4394" w:type="dxa"/>
            <w:gridSpan w:val="4"/>
          </w:tcPr>
          <w:p w14:paraId="4082AA78" w14:textId="77777777" w:rsidR="00931BDE" w:rsidRPr="001C03B6" w:rsidRDefault="00931BDE" w:rsidP="00931BDE">
            <w:pPr>
              <w:pStyle w:val="Rientrocorpodeltesto"/>
              <w:widowControl w:val="0"/>
              <w:tabs>
                <w:tab w:val="left" w:pos="8496"/>
              </w:tabs>
              <w:spacing w:after="0"/>
              <w:ind w:left="0"/>
              <w:jc w:val="both"/>
              <w:rPr>
                <w:rFonts w:cs="Arial"/>
                <w:lang w:val="it-IT"/>
              </w:rPr>
            </w:pPr>
          </w:p>
        </w:tc>
        <w:tc>
          <w:tcPr>
            <w:tcW w:w="1006" w:type="dxa"/>
            <w:gridSpan w:val="2"/>
          </w:tcPr>
          <w:p w14:paraId="6FD29C73" w14:textId="77777777" w:rsidR="00931BDE" w:rsidRPr="001C03B6" w:rsidRDefault="00931BDE" w:rsidP="00931BDE">
            <w:pPr>
              <w:widowControl w:val="0"/>
              <w:rPr>
                <w:rFonts w:cs="Arial"/>
                <w:lang w:val="it-IT"/>
              </w:rPr>
            </w:pPr>
          </w:p>
        </w:tc>
        <w:tc>
          <w:tcPr>
            <w:tcW w:w="3965" w:type="dxa"/>
            <w:gridSpan w:val="3"/>
          </w:tcPr>
          <w:p w14:paraId="7DC8E654" w14:textId="77777777" w:rsidR="00931BDE" w:rsidRPr="006140E5" w:rsidRDefault="00931BDE" w:rsidP="00931BDE">
            <w:pPr>
              <w:widowControl w:val="0"/>
              <w:autoSpaceDE w:val="0"/>
              <w:autoSpaceDN w:val="0"/>
              <w:adjustRightInd w:val="0"/>
              <w:ind w:right="6"/>
              <w:jc w:val="both"/>
              <w:rPr>
                <w:rFonts w:cs="Arial"/>
                <w:lang w:val="it-IT"/>
              </w:rPr>
            </w:pPr>
          </w:p>
        </w:tc>
      </w:tr>
      <w:tr w:rsidR="00931BDE" w:rsidRPr="00E4187B" w14:paraId="13747402" w14:textId="77777777" w:rsidTr="00247490">
        <w:tc>
          <w:tcPr>
            <w:tcW w:w="4394" w:type="dxa"/>
            <w:gridSpan w:val="4"/>
          </w:tcPr>
          <w:p w14:paraId="6D11C64C" w14:textId="77777777" w:rsidR="00931BDE" w:rsidRPr="00E65461" w:rsidRDefault="00931BDE" w:rsidP="00931BDE">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1006" w:type="dxa"/>
            <w:gridSpan w:val="2"/>
          </w:tcPr>
          <w:p w14:paraId="5DF140CD" w14:textId="77777777" w:rsidR="00931BDE" w:rsidRPr="00E65461" w:rsidRDefault="00931BDE" w:rsidP="00931BDE">
            <w:pPr>
              <w:widowControl w:val="0"/>
              <w:rPr>
                <w:rFonts w:cs="Arial"/>
                <w:lang w:val="it-IT"/>
              </w:rPr>
            </w:pPr>
          </w:p>
        </w:tc>
        <w:tc>
          <w:tcPr>
            <w:tcW w:w="3965" w:type="dxa"/>
            <w:gridSpan w:val="3"/>
          </w:tcPr>
          <w:p w14:paraId="0B4FE798" w14:textId="77777777" w:rsidR="00931BDE" w:rsidRPr="00C13569" w:rsidRDefault="00931BDE" w:rsidP="00931BDE">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931BDE" w:rsidRPr="00A33A7C" w14:paraId="3014BDED" w14:textId="77777777" w:rsidTr="00247490">
        <w:tc>
          <w:tcPr>
            <w:tcW w:w="4394" w:type="dxa"/>
            <w:gridSpan w:val="4"/>
          </w:tcPr>
          <w:p w14:paraId="759336A2" w14:textId="7F21E49E" w:rsidR="00931BDE" w:rsidRPr="0037049F" w:rsidRDefault="00931BDE" w:rsidP="00931BDE">
            <w:pPr>
              <w:widowControl w:val="0"/>
              <w:jc w:val="both"/>
              <w:rPr>
                <w:rFonts w:cs="Arial"/>
                <w:color w:val="008000"/>
                <w:spacing w:val="-2"/>
                <w:lang w:val="de-DE"/>
              </w:rPr>
            </w:pPr>
            <w:r w:rsidRPr="0037049F">
              <w:rPr>
                <w:rFonts w:cs="Arial"/>
                <w:color w:val="008000"/>
                <w:spacing w:val="-2"/>
                <w:lang w:val="de-DE"/>
              </w:rPr>
              <w:t xml:space="preserve">Mit der Teilnahme an der Ausschreibung verpflichten sich die Teilnehmer, im Falle des Zuschlags alle unter </w:t>
            </w:r>
            <w:r w:rsidRPr="0037049F">
              <w:rPr>
                <w:rFonts w:cs="Arial"/>
                <w:noProof w:val="0"/>
                <w:color w:val="00B050"/>
                <w:lang w:val="de-DE"/>
              </w:rPr>
              <w:t>Teil I Punkt 4.1</w:t>
            </w:r>
            <w:r w:rsidRPr="0037049F">
              <w:rPr>
                <w:rFonts w:cs="Arial"/>
                <w:color w:val="00B050"/>
                <w:spacing w:val="-2"/>
                <w:lang w:val="de-DE"/>
              </w:rPr>
              <w:t xml:space="preserve"> </w:t>
            </w:r>
            <w:r w:rsidRPr="0037049F">
              <w:rPr>
                <w:rFonts w:cs="Arial"/>
                <w:color w:val="008000"/>
                <w:spacing w:val="-2"/>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37049F">
              <w:rPr>
                <w:rFonts w:cs="Arial"/>
                <w:color w:val="008000"/>
                <w:spacing w:val="-2"/>
                <w:lang w:val="de-DE"/>
              </w:rPr>
              <w:softHyphen/>
              <w:t xml:space="preserve">beitsrechtliche Vorschriften, die in Anhang X der Richtlinie 2014/24/EU angeführt sind, festgelegt sind. </w:t>
            </w:r>
          </w:p>
        </w:tc>
        <w:tc>
          <w:tcPr>
            <w:tcW w:w="1006" w:type="dxa"/>
            <w:gridSpan w:val="2"/>
          </w:tcPr>
          <w:p w14:paraId="2BA3D0C0" w14:textId="77777777" w:rsidR="00931BDE" w:rsidRPr="0037049F" w:rsidRDefault="00931BDE" w:rsidP="00931BDE">
            <w:pPr>
              <w:widowControl w:val="0"/>
              <w:rPr>
                <w:rFonts w:cs="Arial"/>
                <w:lang w:val="de-DE"/>
              </w:rPr>
            </w:pPr>
          </w:p>
        </w:tc>
        <w:tc>
          <w:tcPr>
            <w:tcW w:w="3965" w:type="dxa"/>
            <w:gridSpan w:val="3"/>
          </w:tcPr>
          <w:p w14:paraId="468C1ECE" w14:textId="5A90B413" w:rsidR="00931BDE" w:rsidRPr="006140E5" w:rsidRDefault="00931BDE" w:rsidP="00931BDE">
            <w:pPr>
              <w:widowControl w:val="0"/>
              <w:tabs>
                <w:tab w:val="num" w:pos="360"/>
              </w:tabs>
              <w:jc w:val="both"/>
              <w:rPr>
                <w:rFonts w:cs="Arial"/>
                <w:color w:val="008000"/>
                <w:lang w:val="it-IT"/>
              </w:rPr>
            </w:pPr>
            <w:r w:rsidRPr="0037049F">
              <w:rPr>
                <w:rFonts w:cs="Arial"/>
                <w:color w:val="008000"/>
                <w:lang w:val="it-IT"/>
              </w:rPr>
              <w:t>Con la partecipazione i concorrenti si impegnano in caso di aggiudicazione, ad eseguire tutte le prestazioni di cui alla Parte I punto 4.1. al punto 5 e garantiscono il rispetto degli obblighi vigenti in materia di diritto ambientale, sociale e del la</w:t>
            </w:r>
            <w:r w:rsidRPr="0037049F">
              <w:rPr>
                <w:rFonts w:cs="Arial"/>
                <w:color w:val="0080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886A280" w14:textId="77777777" w:rsidR="00931BDE" w:rsidRPr="006140E5" w:rsidRDefault="00931BDE" w:rsidP="00931BDE">
            <w:pPr>
              <w:widowControl w:val="0"/>
              <w:autoSpaceDE w:val="0"/>
              <w:autoSpaceDN w:val="0"/>
              <w:adjustRightInd w:val="0"/>
              <w:ind w:right="6"/>
              <w:jc w:val="both"/>
              <w:rPr>
                <w:rFonts w:cs="Arial"/>
                <w:lang w:val="it-IT"/>
              </w:rPr>
            </w:pPr>
          </w:p>
        </w:tc>
      </w:tr>
      <w:tr w:rsidR="00931BDE" w:rsidRPr="00A33A7C" w14:paraId="51793B64" w14:textId="77777777" w:rsidTr="00247490">
        <w:tc>
          <w:tcPr>
            <w:tcW w:w="4394" w:type="dxa"/>
            <w:gridSpan w:val="4"/>
          </w:tcPr>
          <w:p w14:paraId="26C6F422" w14:textId="77777777" w:rsidR="00931BDE" w:rsidRPr="001C03B6"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9907752" w14:textId="77777777" w:rsidR="00931BDE" w:rsidRPr="001C03B6" w:rsidRDefault="00931BDE" w:rsidP="00931BDE">
            <w:pPr>
              <w:widowControl w:val="0"/>
              <w:spacing w:line="240" w:lineRule="exact"/>
              <w:rPr>
                <w:rFonts w:cs="Arial"/>
                <w:lang w:val="it-IT"/>
              </w:rPr>
            </w:pPr>
          </w:p>
        </w:tc>
        <w:tc>
          <w:tcPr>
            <w:tcW w:w="3965" w:type="dxa"/>
            <w:gridSpan w:val="3"/>
          </w:tcPr>
          <w:p w14:paraId="763E5CC0"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46559399" w14:textId="77777777" w:rsidTr="00247490">
        <w:tc>
          <w:tcPr>
            <w:tcW w:w="4394" w:type="dxa"/>
            <w:gridSpan w:val="4"/>
          </w:tcPr>
          <w:p w14:paraId="32E85F18" w14:textId="77777777" w:rsidR="00931BDE" w:rsidRPr="002C454A" w:rsidRDefault="00931BDE" w:rsidP="00931BDE">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1006" w:type="dxa"/>
            <w:gridSpan w:val="2"/>
          </w:tcPr>
          <w:p w14:paraId="1794E78D" w14:textId="77777777" w:rsidR="00931BDE" w:rsidRPr="002C454A" w:rsidRDefault="00931BDE" w:rsidP="00931BDE">
            <w:pPr>
              <w:widowControl w:val="0"/>
              <w:spacing w:line="240" w:lineRule="exact"/>
              <w:rPr>
                <w:rFonts w:cs="Arial"/>
                <w:lang w:val="de-DE"/>
              </w:rPr>
            </w:pPr>
          </w:p>
        </w:tc>
        <w:tc>
          <w:tcPr>
            <w:tcW w:w="3965" w:type="dxa"/>
            <w:gridSpan w:val="3"/>
          </w:tcPr>
          <w:p w14:paraId="4683B8CE"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931BDE" w:rsidRPr="00A33A7C" w14:paraId="2005D654" w14:textId="77777777" w:rsidTr="00247490">
        <w:tc>
          <w:tcPr>
            <w:tcW w:w="4394" w:type="dxa"/>
            <w:gridSpan w:val="4"/>
          </w:tcPr>
          <w:p w14:paraId="5C0C2979" w14:textId="77777777" w:rsidR="00931BDE" w:rsidRPr="00B70427" w:rsidRDefault="00931BDE" w:rsidP="00931BDE">
            <w:pPr>
              <w:widowControl w:val="0"/>
              <w:jc w:val="both"/>
              <w:rPr>
                <w:rFonts w:cs="Arial"/>
                <w:color w:val="008000"/>
                <w:lang w:val="it-IT"/>
              </w:rPr>
            </w:pPr>
          </w:p>
        </w:tc>
        <w:tc>
          <w:tcPr>
            <w:tcW w:w="1006" w:type="dxa"/>
            <w:gridSpan w:val="2"/>
          </w:tcPr>
          <w:p w14:paraId="599FFF71" w14:textId="77777777" w:rsidR="00931BDE" w:rsidRPr="00B70427" w:rsidRDefault="00931BDE" w:rsidP="00931BDE">
            <w:pPr>
              <w:widowControl w:val="0"/>
              <w:spacing w:line="240" w:lineRule="exact"/>
              <w:rPr>
                <w:rFonts w:cs="Arial"/>
                <w:lang w:val="it-IT"/>
              </w:rPr>
            </w:pPr>
          </w:p>
        </w:tc>
        <w:tc>
          <w:tcPr>
            <w:tcW w:w="3965" w:type="dxa"/>
            <w:gridSpan w:val="3"/>
          </w:tcPr>
          <w:p w14:paraId="6A176EE2" w14:textId="77777777" w:rsidR="00931BDE" w:rsidRPr="006140E5" w:rsidRDefault="00931BDE" w:rsidP="00931BDE">
            <w:pPr>
              <w:widowControl w:val="0"/>
              <w:autoSpaceDE w:val="0"/>
              <w:autoSpaceDN w:val="0"/>
              <w:adjustRightInd w:val="0"/>
              <w:spacing w:line="240" w:lineRule="exact"/>
              <w:ind w:right="6"/>
              <w:jc w:val="both"/>
              <w:rPr>
                <w:rFonts w:cs="Arial"/>
                <w:color w:val="008000"/>
                <w:lang w:val="it-IT"/>
              </w:rPr>
            </w:pPr>
          </w:p>
        </w:tc>
      </w:tr>
      <w:tr w:rsidR="00931BDE" w:rsidRPr="00A33A7C" w14:paraId="0877D7B2" w14:textId="77777777" w:rsidTr="00247490">
        <w:tc>
          <w:tcPr>
            <w:tcW w:w="4394" w:type="dxa"/>
            <w:gridSpan w:val="4"/>
          </w:tcPr>
          <w:p w14:paraId="1AFC2285" w14:textId="77777777" w:rsidR="00931BDE" w:rsidRPr="002C454A" w:rsidRDefault="00931BDE" w:rsidP="00931BDE">
            <w:pPr>
              <w:widowControl w:val="0"/>
              <w:numPr>
                <w:ilvl w:val="1"/>
                <w:numId w:val="55"/>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der 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Telefonanschluss, Fax, E-Mail, welche auf den Generalbauleiter lauten, ausgestattet sein. Der Ge</w:t>
            </w:r>
            <w:r w:rsidRPr="00D42B1D">
              <w:rPr>
                <w:rFonts w:cs="Arial"/>
                <w:noProof w:val="0"/>
                <w:color w:val="008000"/>
                <w:lang w:val="de-DE"/>
              </w:rPr>
              <w:softHyphen/>
              <w:t>neralbauleiter verpflichtet sich, die persönli</w:t>
            </w:r>
            <w:r>
              <w:rPr>
                <w:rFonts w:cs="Arial"/>
                <w:noProof w:val="0"/>
                <w:color w:val="008000"/>
                <w:lang w:val="de-DE"/>
              </w:rPr>
              <w:t>che An</w:t>
            </w:r>
            <w:r w:rsidRPr="00D42B1D">
              <w:rPr>
                <w:rFonts w:cs="Arial"/>
                <w:noProof w:val="0"/>
                <w:color w:val="008000"/>
                <w:lang w:val="de-DE"/>
              </w:rPr>
              <w:t xml:space="preserve">wesenheit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1006" w:type="dxa"/>
            <w:gridSpan w:val="2"/>
          </w:tcPr>
          <w:p w14:paraId="55C4FF2A" w14:textId="77777777" w:rsidR="00931BDE" w:rsidRPr="002C454A" w:rsidRDefault="00931BDE" w:rsidP="00931BDE">
            <w:pPr>
              <w:widowControl w:val="0"/>
              <w:spacing w:line="240" w:lineRule="exact"/>
              <w:rPr>
                <w:rFonts w:cs="Arial"/>
                <w:lang w:val="de-DE"/>
              </w:rPr>
            </w:pPr>
          </w:p>
        </w:tc>
        <w:tc>
          <w:tcPr>
            <w:tcW w:w="3965" w:type="dxa"/>
            <w:gridSpan w:val="3"/>
          </w:tcPr>
          <w:p w14:paraId="017DC69A" w14:textId="02B7AC83" w:rsidR="00931BDE" w:rsidRPr="006140E5" w:rsidRDefault="00931BDE" w:rsidP="00931BDE">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 xml:space="preserve">Il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w:t>
            </w:r>
            <w:r>
              <w:rPr>
                <w:rFonts w:cs="Arial"/>
                <w:color w:val="008000"/>
                <w:lang w:val="it-IT"/>
              </w:rPr>
              <w:t>pre</w:t>
            </w:r>
            <w:r w:rsidRPr="006140E5">
              <w:rPr>
                <w:rFonts w:cs="Arial"/>
                <w:color w:val="008000"/>
                <w:lang w:val="it-IT"/>
              </w:rPr>
              <w:t>senza continua di almeno un tecnico qualificato. La sede sarà dotata di mezzi informatici di tipo adeguato con linea telefonica, fax, posta elettronica, intestati al direttore lavori generale. Il direttore la</w:t>
            </w:r>
            <w:r w:rsidRPr="006140E5">
              <w:rPr>
                <w:rFonts w:cs="Arial"/>
                <w:color w:val="008000"/>
                <w:lang w:val="it-IT"/>
              </w:rPr>
              <w:softHyphen/>
              <w:t>vori generale si impegna a garantire la su</w:t>
            </w:r>
            <w:r>
              <w:rPr>
                <w:rFonts w:cs="Arial"/>
                <w:color w:val="008000"/>
                <w:lang w:val="it-IT"/>
              </w:rPr>
              <w:t>a pre</w:t>
            </w:r>
            <w:r w:rsidRPr="006140E5">
              <w:rPr>
                <w:rFonts w:cs="Arial"/>
                <w:color w:val="008000"/>
                <w:lang w:val="it-IT"/>
              </w:rPr>
              <w:t>senza in cantiere almeno tre volte alla settimana e comunque in caso di necessità o su richiesta dell’amministrazione, la presenza in loco, entro due ore dalla richiesta;</w:t>
            </w:r>
          </w:p>
          <w:p w14:paraId="5138BB57"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3FA9CE9F" w14:textId="77777777" w:rsidTr="00247490">
        <w:tc>
          <w:tcPr>
            <w:tcW w:w="4394" w:type="dxa"/>
            <w:gridSpan w:val="4"/>
          </w:tcPr>
          <w:p w14:paraId="789A737E" w14:textId="77777777" w:rsidR="00931BDE" w:rsidRPr="00B70427" w:rsidRDefault="00931BDE" w:rsidP="00931BDE">
            <w:pPr>
              <w:widowControl w:val="0"/>
              <w:ind w:left="360"/>
              <w:jc w:val="both"/>
              <w:rPr>
                <w:rFonts w:cs="Arial"/>
                <w:color w:val="008000"/>
                <w:lang w:val="it-IT"/>
              </w:rPr>
            </w:pPr>
          </w:p>
        </w:tc>
        <w:tc>
          <w:tcPr>
            <w:tcW w:w="1006" w:type="dxa"/>
            <w:gridSpan w:val="2"/>
          </w:tcPr>
          <w:p w14:paraId="584DB2F1" w14:textId="77777777" w:rsidR="00931BDE" w:rsidRPr="00B70427" w:rsidRDefault="00931BDE" w:rsidP="00931BDE">
            <w:pPr>
              <w:widowControl w:val="0"/>
              <w:spacing w:line="240" w:lineRule="exact"/>
              <w:rPr>
                <w:rFonts w:cs="Arial"/>
                <w:lang w:val="it-IT"/>
              </w:rPr>
            </w:pPr>
          </w:p>
        </w:tc>
        <w:tc>
          <w:tcPr>
            <w:tcW w:w="3965" w:type="dxa"/>
            <w:gridSpan w:val="3"/>
          </w:tcPr>
          <w:p w14:paraId="37D69F4B" w14:textId="77777777" w:rsidR="00931BDE" w:rsidRPr="006140E5" w:rsidRDefault="00931BDE" w:rsidP="00931BDE">
            <w:pPr>
              <w:widowControl w:val="0"/>
              <w:ind w:left="426"/>
              <w:jc w:val="both"/>
              <w:rPr>
                <w:rFonts w:cs="Arial"/>
                <w:color w:val="008000"/>
                <w:lang w:val="it-IT"/>
              </w:rPr>
            </w:pPr>
          </w:p>
        </w:tc>
      </w:tr>
      <w:tr w:rsidR="00931BDE" w:rsidRPr="00A33A7C" w14:paraId="658391D9" w14:textId="77777777" w:rsidTr="00247490">
        <w:tc>
          <w:tcPr>
            <w:tcW w:w="4394" w:type="dxa"/>
            <w:gridSpan w:val="4"/>
          </w:tcPr>
          <w:p w14:paraId="42DE863D" w14:textId="29C99B3E" w:rsidR="00931BDE" w:rsidRPr="0037049F" w:rsidRDefault="00931BDE" w:rsidP="00931BDE">
            <w:pPr>
              <w:pStyle w:val="Paragrafoelenco"/>
              <w:widowControl w:val="0"/>
              <w:numPr>
                <w:ilvl w:val="0"/>
                <w:numId w:val="56"/>
              </w:numPr>
              <w:tabs>
                <w:tab w:val="clear" w:pos="1069"/>
                <w:tab w:val="num" w:pos="295"/>
              </w:tabs>
              <w:ind w:left="295" w:hanging="295"/>
              <w:jc w:val="both"/>
              <w:rPr>
                <w:rFonts w:cs="Arial"/>
                <w:color w:val="008000"/>
                <w:lang w:val="de-DE"/>
              </w:rPr>
            </w:pPr>
            <w:r w:rsidRPr="0037049F">
              <w:rPr>
                <w:rFonts w:cs="Arial"/>
                <w:color w:val="008000"/>
                <w:lang w:val="de-DE"/>
              </w:rPr>
              <w:t>alle erforderlichen Projektunterlagen sowohl in deutscher als auch in italienischer Sprache zu verfassen;</w:t>
            </w:r>
          </w:p>
        </w:tc>
        <w:tc>
          <w:tcPr>
            <w:tcW w:w="1006" w:type="dxa"/>
            <w:gridSpan w:val="2"/>
          </w:tcPr>
          <w:p w14:paraId="6DD0B909" w14:textId="77777777" w:rsidR="00931BDE" w:rsidRPr="0037049F" w:rsidRDefault="00931BDE" w:rsidP="00931BDE">
            <w:pPr>
              <w:widowControl w:val="0"/>
              <w:spacing w:line="240" w:lineRule="exact"/>
              <w:rPr>
                <w:rFonts w:cs="Arial"/>
                <w:lang w:val="de-DE"/>
              </w:rPr>
            </w:pPr>
          </w:p>
        </w:tc>
        <w:tc>
          <w:tcPr>
            <w:tcW w:w="3965" w:type="dxa"/>
            <w:gridSpan w:val="3"/>
          </w:tcPr>
          <w:p w14:paraId="7B57772A" w14:textId="36556CFF" w:rsidR="00931BDE" w:rsidRPr="0037049F" w:rsidRDefault="00931BDE" w:rsidP="00931BDE">
            <w:pPr>
              <w:pStyle w:val="Paragrafoelenco"/>
              <w:widowControl w:val="0"/>
              <w:numPr>
                <w:ilvl w:val="0"/>
                <w:numId w:val="84"/>
              </w:numPr>
              <w:jc w:val="both"/>
              <w:rPr>
                <w:rFonts w:cs="Arial"/>
                <w:color w:val="008000"/>
                <w:lang w:val="it-IT"/>
              </w:rPr>
            </w:pPr>
            <w:r w:rsidRPr="0037049F">
              <w:rPr>
                <w:rFonts w:cs="Arial"/>
                <w:color w:val="008000"/>
                <w:lang w:val="it-IT"/>
              </w:rPr>
              <w:t>elaborare tutta la documentazione progettuale richiesta sia in lingua italiana che tedesca;</w:t>
            </w:r>
          </w:p>
        </w:tc>
      </w:tr>
      <w:tr w:rsidR="00931BDE" w:rsidRPr="00A33A7C" w14:paraId="719EEB6B" w14:textId="77777777" w:rsidTr="00247490">
        <w:tc>
          <w:tcPr>
            <w:tcW w:w="4394" w:type="dxa"/>
            <w:gridSpan w:val="4"/>
          </w:tcPr>
          <w:p w14:paraId="785ABF52" w14:textId="77777777" w:rsidR="00931BDE" w:rsidRPr="0037049F" w:rsidRDefault="00931BDE" w:rsidP="00931BDE">
            <w:pPr>
              <w:widowControl w:val="0"/>
              <w:ind w:left="360"/>
              <w:jc w:val="both"/>
              <w:rPr>
                <w:rFonts w:cs="Arial"/>
                <w:b/>
                <w:bCs/>
                <w:color w:val="008000"/>
                <w:lang w:val="it-IT"/>
              </w:rPr>
            </w:pPr>
          </w:p>
        </w:tc>
        <w:tc>
          <w:tcPr>
            <w:tcW w:w="1006" w:type="dxa"/>
            <w:gridSpan w:val="2"/>
          </w:tcPr>
          <w:p w14:paraId="4C6AA965" w14:textId="77777777" w:rsidR="00931BDE" w:rsidRPr="0037049F" w:rsidRDefault="00931BDE" w:rsidP="00931BDE">
            <w:pPr>
              <w:widowControl w:val="0"/>
              <w:spacing w:line="240" w:lineRule="exact"/>
              <w:rPr>
                <w:rFonts w:cs="Arial"/>
                <w:b/>
                <w:bCs/>
                <w:lang w:val="it-IT"/>
              </w:rPr>
            </w:pPr>
          </w:p>
        </w:tc>
        <w:tc>
          <w:tcPr>
            <w:tcW w:w="3965" w:type="dxa"/>
            <w:gridSpan w:val="3"/>
          </w:tcPr>
          <w:p w14:paraId="32F1643B" w14:textId="77777777" w:rsidR="00931BDE" w:rsidRPr="0037049F" w:rsidRDefault="00931BDE" w:rsidP="00931BDE">
            <w:pPr>
              <w:widowControl w:val="0"/>
              <w:ind w:left="426"/>
              <w:jc w:val="both"/>
              <w:rPr>
                <w:rFonts w:cs="Arial"/>
                <w:b/>
                <w:bCs/>
                <w:color w:val="008000"/>
                <w:lang w:val="it-IT"/>
              </w:rPr>
            </w:pPr>
          </w:p>
        </w:tc>
      </w:tr>
      <w:tr w:rsidR="00931BDE" w:rsidRPr="00A33A7C" w14:paraId="585D7D47" w14:textId="77777777" w:rsidTr="00247490">
        <w:tc>
          <w:tcPr>
            <w:tcW w:w="4394" w:type="dxa"/>
            <w:gridSpan w:val="4"/>
          </w:tcPr>
          <w:p w14:paraId="70688373" w14:textId="77777777" w:rsidR="00931BDE" w:rsidRPr="00265271" w:rsidRDefault="00931BDE" w:rsidP="00931BDE">
            <w:pPr>
              <w:widowControl w:val="0"/>
              <w:numPr>
                <w:ilvl w:val="1"/>
                <w:numId w:val="85"/>
              </w:numPr>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p>
        </w:tc>
        <w:tc>
          <w:tcPr>
            <w:tcW w:w="1006" w:type="dxa"/>
            <w:gridSpan w:val="2"/>
          </w:tcPr>
          <w:p w14:paraId="7487BCDF" w14:textId="77777777" w:rsidR="00931BDE" w:rsidRPr="002C454A" w:rsidRDefault="00931BDE" w:rsidP="00931BDE">
            <w:pPr>
              <w:widowControl w:val="0"/>
              <w:spacing w:line="240" w:lineRule="exact"/>
              <w:rPr>
                <w:rFonts w:cs="Arial"/>
                <w:lang w:val="de-DE"/>
              </w:rPr>
            </w:pPr>
          </w:p>
        </w:tc>
        <w:tc>
          <w:tcPr>
            <w:tcW w:w="3965" w:type="dxa"/>
            <w:gridSpan w:val="3"/>
          </w:tcPr>
          <w:p w14:paraId="1665BF02" w14:textId="77777777" w:rsidR="00931BDE" w:rsidRPr="006140E5" w:rsidRDefault="00931BDE" w:rsidP="00931BDE">
            <w:pPr>
              <w:widowControl w:val="0"/>
              <w:numPr>
                <w:ilvl w:val="0"/>
                <w:numId w:val="84"/>
              </w:numPr>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931BDE" w:rsidRPr="00A33A7C" w14:paraId="3AA0FC90" w14:textId="77777777" w:rsidTr="00247490">
        <w:tc>
          <w:tcPr>
            <w:tcW w:w="4394" w:type="dxa"/>
            <w:gridSpan w:val="4"/>
          </w:tcPr>
          <w:p w14:paraId="159BE68F" w14:textId="77777777" w:rsidR="00931BDE" w:rsidRPr="00265271" w:rsidRDefault="00931BDE" w:rsidP="00931BDE">
            <w:pPr>
              <w:widowControl w:val="0"/>
              <w:ind w:left="360"/>
              <w:jc w:val="both"/>
              <w:rPr>
                <w:rFonts w:cs="Arial"/>
                <w:color w:val="008000"/>
                <w:lang w:val="it-IT"/>
              </w:rPr>
            </w:pPr>
          </w:p>
        </w:tc>
        <w:tc>
          <w:tcPr>
            <w:tcW w:w="1006" w:type="dxa"/>
            <w:gridSpan w:val="2"/>
          </w:tcPr>
          <w:p w14:paraId="18E8C6A8" w14:textId="77777777" w:rsidR="00931BDE" w:rsidRPr="00B70427" w:rsidRDefault="00931BDE" w:rsidP="00931BDE">
            <w:pPr>
              <w:widowControl w:val="0"/>
              <w:spacing w:line="240" w:lineRule="exact"/>
              <w:rPr>
                <w:rFonts w:cs="Arial"/>
                <w:lang w:val="it-IT"/>
              </w:rPr>
            </w:pPr>
          </w:p>
        </w:tc>
        <w:tc>
          <w:tcPr>
            <w:tcW w:w="3965" w:type="dxa"/>
            <w:gridSpan w:val="3"/>
          </w:tcPr>
          <w:p w14:paraId="3519D22E" w14:textId="77777777" w:rsidR="00931BDE" w:rsidRPr="006140E5" w:rsidRDefault="00931BDE" w:rsidP="00931BDE">
            <w:pPr>
              <w:widowControl w:val="0"/>
              <w:ind w:left="426"/>
              <w:jc w:val="both"/>
              <w:rPr>
                <w:rFonts w:cs="Arial"/>
                <w:color w:val="008000"/>
                <w:lang w:val="it-IT"/>
              </w:rPr>
            </w:pPr>
          </w:p>
        </w:tc>
      </w:tr>
      <w:tr w:rsidR="00931BDE" w:rsidRPr="00A33A7C" w14:paraId="33D669C6" w14:textId="77777777" w:rsidTr="00247490">
        <w:tc>
          <w:tcPr>
            <w:tcW w:w="4394" w:type="dxa"/>
            <w:gridSpan w:val="4"/>
          </w:tcPr>
          <w:p w14:paraId="4D05EF96" w14:textId="77777777" w:rsidR="00931BDE" w:rsidRPr="003C63CE" w:rsidRDefault="00931BDE" w:rsidP="00931BDE">
            <w:pPr>
              <w:widowControl w:val="0"/>
              <w:numPr>
                <w:ilvl w:val="1"/>
                <w:numId w:val="85"/>
              </w:numPr>
              <w:jc w:val="both"/>
              <w:rPr>
                <w:rFonts w:cs="Arial"/>
                <w:noProof w:val="0"/>
                <w:color w:val="008000"/>
                <w:lang w:val="de-DE"/>
              </w:rPr>
            </w:pPr>
            <w:r w:rsidRPr="003C63CE">
              <w:rPr>
                <w:rFonts w:cs="Arial"/>
                <w:noProof w:val="0"/>
                <w:color w:val="008000"/>
                <w:lang w:val="de-DE"/>
              </w:rPr>
              <w:t>wöchentlich die Terminabweichungen der Unternehmen vom Zeitplan zu erheben,</w:t>
            </w:r>
          </w:p>
        </w:tc>
        <w:tc>
          <w:tcPr>
            <w:tcW w:w="1006" w:type="dxa"/>
            <w:gridSpan w:val="2"/>
          </w:tcPr>
          <w:p w14:paraId="77C52E12" w14:textId="77777777" w:rsidR="00931BDE" w:rsidRPr="003C63CE" w:rsidRDefault="00931BDE" w:rsidP="00931BDE">
            <w:pPr>
              <w:widowControl w:val="0"/>
              <w:spacing w:line="240" w:lineRule="exact"/>
              <w:rPr>
                <w:rFonts w:cs="Arial"/>
                <w:noProof w:val="0"/>
                <w:color w:val="008000"/>
                <w:lang w:val="de-DE"/>
              </w:rPr>
            </w:pPr>
          </w:p>
        </w:tc>
        <w:tc>
          <w:tcPr>
            <w:tcW w:w="3965" w:type="dxa"/>
            <w:gridSpan w:val="3"/>
          </w:tcPr>
          <w:p w14:paraId="62856DE9" w14:textId="77777777" w:rsidR="00931BDE" w:rsidRPr="00F37CFD" w:rsidRDefault="00931BDE" w:rsidP="00931BDE">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accertare settimanalmente gli scostamenti temporali delle imprese rispetto al cronoprogramma;</w:t>
            </w:r>
          </w:p>
        </w:tc>
      </w:tr>
      <w:tr w:rsidR="00931BDE" w:rsidRPr="00A33A7C" w14:paraId="7E7D7D72" w14:textId="77777777" w:rsidTr="00247490">
        <w:tc>
          <w:tcPr>
            <w:tcW w:w="4394" w:type="dxa"/>
            <w:gridSpan w:val="4"/>
          </w:tcPr>
          <w:p w14:paraId="43A49A82" w14:textId="77777777" w:rsidR="00931BDE" w:rsidRPr="00265271" w:rsidRDefault="00931BDE" w:rsidP="00931BDE">
            <w:pPr>
              <w:widowControl w:val="0"/>
              <w:ind w:left="360"/>
              <w:jc w:val="both"/>
              <w:rPr>
                <w:rFonts w:cs="Arial"/>
                <w:color w:val="008000"/>
                <w:lang w:val="it-IT"/>
              </w:rPr>
            </w:pPr>
          </w:p>
        </w:tc>
        <w:tc>
          <w:tcPr>
            <w:tcW w:w="1006" w:type="dxa"/>
            <w:gridSpan w:val="2"/>
          </w:tcPr>
          <w:p w14:paraId="1CC8554E" w14:textId="77777777" w:rsidR="00931BDE" w:rsidRPr="00B70427" w:rsidRDefault="00931BDE" w:rsidP="00931BDE">
            <w:pPr>
              <w:widowControl w:val="0"/>
              <w:spacing w:line="240" w:lineRule="exact"/>
              <w:rPr>
                <w:rFonts w:cs="Arial"/>
                <w:lang w:val="it-IT"/>
              </w:rPr>
            </w:pPr>
          </w:p>
        </w:tc>
        <w:tc>
          <w:tcPr>
            <w:tcW w:w="3965" w:type="dxa"/>
            <w:gridSpan w:val="3"/>
          </w:tcPr>
          <w:p w14:paraId="4C7D5046" w14:textId="77777777" w:rsidR="00931BDE" w:rsidRPr="006140E5" w:rsidRDefault="00931BDE" w:rsidP="00931BDE">
            <w:pPr>
              <w:widowControl w:val="0"/>
              <w:autoSpaceDE w:val="0"/>
              <w:autoSpaceDN w:val="0"/>
              <w:adjustRightInd w:val="0"/>
              <w:spacing w:line="240" w:lineRule="exact"/>
              <w:ind w:right="6"/>
              <w:jc w:val="both"/>
              <w:rPr>
                <w:rFonts w:cs="Arial"/>
                <w:color w:val="008000"/>
                <w:lang w:val="it-IT"/>
              </w:rPr>
            </w:pPr>
          </w:p>
        </w:tc>
      </w:tr>
      <w:tr w:rsidR="00931BDE" w:rsidRPr="00A33A7C" w14:paraId="62E83A08" w14:textId="77777777" w:rsidTr="00247490">
        <w:tc>
          <w:tcPr>
            <w:tcW w:w="4394" w:type="dxa"/>
            <w:gridSpan w:val="4"/>
          </w:tcPr>
          <w:p w14:paraId="2F426D76" w14:textId="77777777" w:rsidR="00931BDE" w:rsidRPr="00265271" w:rsidRDefault="00931BDE" w:rsidP="00931BDE">
            <w:pPr>
              <w:widowControl w:val="0"/>
              <w:numPr>
                <w:ilvl w:val="1"/>
                <w:numId w:val="85"/>
              </w:numPr>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226E02D6" w14:textId="77777777" w:rsidR="00931BDE" w:rsidRPr="002C454A" w:rsidRDefault="00931BDE" w:rsidP="00931BDE">
            <w:pPr>
              <w:widowControl w:val="0"/>
              <w:spacing w:line="240" w:lineRule="exact"/>
              <w:rPr>
                <w:rFonts w:cs="Arial"/>
                <w:lang w:val="de-DE"/>
              </w:rPr>
            </w:pPr>
          </w:p>
        </w:tc>
        <w:tc>
          <w:tcPr>
            <w:tcW w:w="3965" w:type="dxa"/>
            <w:gridSpan w:val="3"/>
          </w:tcPr>
          <w:p w14:paraId="716FA3B5" w14:textId="77777777" w:rsidR="00931BDE" w:rsidRPr="006140E5" w:rsidRDefault="00931BDE" w:rsidP="00931BDE">
            <w:pPr>
              <w:widowControl w:val="0"/>
              <w:numPr>
                <w:ilvl w:val="0"/>
                <w:numId w:val="84"/>
              </w:numPr>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931BDE" w:rsidRPr="00A33A7C" w14:paraId="30E78A7E" w14:textId="77777777" w:rsidTr="00247490">
        <w:tc>
          <w:tcPr>
            <w:tcW w:w="4394" w:type="dxa"/>
            <w:gridSpan w:val="4"/>
          </w:tcPr>
          <w:p w14:paraId="020738AD" w14:textId="77777777" w:rsidR="00931BDE" w:rsidRPr="00B70427" w:rsidRDefault="00931BDE" w:rsidP="00931BDE">
            <w:pPr>
              <w:widowControl w:val="0"/>
              <w:ind w:left="360"/>
              <w:jc w:val="both"/>
              <w:rPr>
                <w:rFonts w:cs="Arial"/>
                <w:color w:val="008000"/>
                <w:lang w:val="it-IT"/>
              </w:rPr>
            </w:pPr>
          </w:p>
        </w:tc>
        <w:tc>
          <w:tcPr>
            <w:tcW w:w="1006" w:type="dxa"/>
            <w:gridSpan w:val="2"/>
          </w:tcPr>
          <w:p w14:paraId="6A15EA4F" w14:textId="77777777" w:rsidR="00931BDE" w:rsidRPr="00B70427" w:rsidRDefault="00931BDE" w:rsidP="00931BDE">
            <w:pPr>
              <w:widowControl w:val="0"/>
              <w:spacing w:line="240" w:lineRule="exact"/>
              <w:rPr>
                <w:rFonts w:cs="Arial"/>
                <w:lang w:val="it-IT"/>
              </w:rPr>
            </w:pPr>
          </w:p>
        </w:tc>
        <w:tc>
          <w:tcPr>
            <w:tcW w:w="3965" w:type="dxa"/>
            <w:gridSpan w:val="3"/>
          </w:tcPr>
          <w:p w14:paraId="65CAD202" w14:textId="77777777" w:rsidR="00931BDE" w:rsidRPr="006140E5" w:rsidRDefault="00931BDE" w:rsidP="00931BDE">
            <w:pPr>
              <w:widowControl w:val="0"/>
              <w:jc w:val="both"/>
              <w:rPr>
                <w:rFonts w:cs="Arial"/>
                <w:color w:val="008000"/>
                <w:lang w:val="it-IT"/>
              </w:rPr>
            </w:pPr>
          </w:p>
        </w:tc>
      </w:tr>
      <w:tr w:rsidR="00931BDE" w:rsidRPr="00A33A7C" w14:paraId="1394A1E7" w14:textId="77777777" w:rsidTr="00247490">
        <w:tc>
          <w:tcPr>
            <w:tcW w:w="4394" w:type="dxa"/>
            <w:gridSpan w:val="4"/>
          </w:tcPr>
          <w:p w14:paraId="3DB8CF9A" w14:textId="77777777" w:rsidR="00931BDE" w:rsidRPr="002C454A" w:rsidRDefault="00931BDE" w:rsidP="00931BDE">
            <w:pPr>
              <w:widowControl w:val="0"/>
              <w:numPr>
                <w:ilvl w:val="1"/>
                <w:numId w:val="85"/>
              </w:numPr>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1006" w:type="dxa"/>
            <w:gridSpan w:val="2"/>
          </w:tcPr>
          <w:p w14:paraId="760119E3" w14:textId="77777777" w:rsidR="00931BDE" w:rsidRPr="002C454A" w:rsidRDefault="00931BDE" w:rsidP="00931BDE">
            <w:pPr>
              <w:widowControl w:val="0"/>
              <w:spacing w:line="240" w:lineRule="exact"/>
              <w:rPr>
                <w:rFonts w:cs="Arial"/>
                <w:lang w:val="de-DE"/>
              </w:rPr>
            </w:pPr>
          </w:p>
        </w:tc>
        <w:tc>
          <w:tcPr>
            <w:tcW w:w="3965" w:type="dxa"/>
            <w:gridSpan w:val="3"/>
          </w:tcPr>
          <w:p w14:paraId="234B1C97" w14:textId="5B61CBD2" w:rsidR="00931BDE" w:rsidRPr="006140E5" w:rsidRDefault="00931BDE" w:rsidP="00931BDE">
            <w:pPr>
              <w:widowControl w:val="0"/>
              <w:numPr>
                <w:ilvl w:val="0"/>
                <w:numId w:val="84"/>
              </w:numPr>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w:t>
            </w:r>
            <w:r w:rsidRPr="006140E5">
              <w:rPr>
                <w:rFonts w:cs="Arial"/>
                <w:color w:val="008000"/>
                <w:lang w:val="it-IT"/>
              </w:rPr>
              <w:softHyphen/>
              <w:t>nuto, su CD-ROM/DVD (formato jpg/pdf), su richiesta dell’amministrazione, ma comunque in ogni caso dopo l’ultimazione dell’opera;</w:t>
            </w:r>
          </w:p>
        </w:tc>
      </w:tr>
      <w:tr w:rsidR="00931BDE" w:rsidRPr="00A33A7C" w14:paraId="22CC2C68" w14:textId="77777777" w:rsidTr="00247490">
        <w:tc>
          <w:tcPr>
            <w:tcW w:w="4394" w:type="dxa"/>
            <w:gridSpan w:val="4"/>
          </w:tcPr>
          <w:p w14:paraId="4813D49D" w14:textId="77777777" w:rsidR="00931BDE" w:rsidRPr="00B70427" w:rsidRDefault="00931BDE" w:rsidP="00931BDE">
            <w:pPr>
              <w:widowControl w:val="0"/>
              <w:ind w:left="360"/>
              <w:jc w:val="both"/>
              <w:rPr>
                <w:rFonts w:cs="Arial"/>
                <w:color w:val="008000"/>
                <w:lang w:val="it-IT"/>
              </w:rPr>
            </w:pPr>
          </w:p>
        </w:tc>
        <w:tc>
          <w:tcPr>
            <w:tcW w:w="1006" w:type="dxa"/>
            <w:gridSpan w:val="2"/>
          </w:tcPr>
          <w:p w14:paraId="3BD05FA1" w14:textId="77777777" w:rsidR="00931BDE" w:rsidRPr="00B70427" w:rsidRDefault="00931BDE" w:rsidP="00931BDE">
            <w:pPr>
              <w:widowControl w:val="0"/>
              <w:spacing w:line="240" w:lineRule="exact"/>
              <w:rPr>
                <w:rFonts w:cs="Arial"/>
                <w:lang w:val="it-IT"/>
              </w:rPr>
            </w:pPr>
          </w:p>
        </w:tc>
        <w:tc>
          <w:tcPr>
            <w:tcW w:w="3965" w:type="dxa"/>
            <w:gridSpan w:val="3"/>
          </w:tcPr>
          <w:p w14:paraId="43F1801A" w14:textId="77777777" w:rsidR="00931BDE" w:rsidRPr="006140E5" w:rsidRDefault="00931BDE" w:rsidP="00931BDE">
            <w:pPr>
              <w:widowControl w:val="0"/>
              <w:ind w:left="426"/>
              <w:jc w:val="both"/>
              <w:rPr>
                <w:rFonts w:cs="Arial"/>
                <w:color w:val="008000"/>
                <w:lang w:val="it-IT"/>
              </w:rPr>
            </w:pPr>
          </w:p>
        </w:tc>
      </w:tr>
      <w:tr w:rsidR="00931BDE" w:rsidRPr="00A33A7C" w14:paraId="15D65750" w14:textId="77777777" w:rsidTr="00247490">
        <w:tc>
          <w:tcPr>
            <w:tcW w:w="4394" w:type="dxa"/>
            <w:gridSpan w:val="4"/>
          </w:tcPr>
          <w:p w14:paraId="0DD045C9" w14:textId="77777777" w:rsidR="00931BDE" w:rsidRPr="002C454A" w:rsidRDefault="00931BDE" w:rsidP="00931BDE">
            <w:pPr>
              <w:widowControl w:val="0"/>
              <w:numPr>
                <w:ilvl w:val="1"/>
                <w:numId w:val="85"/>
              </w:numPr>
              <w:jc w:val="both"/>
              <w:rPr>
                <w:rFonts w:cs="Arial"/>
                <w:noProof w:val="0"/>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 xml:space="preserve">rachen vorzubereiten </w:t>
            </w:r>
            <w:r w:rsidRPr="003C63CE">
              <w:rPr>
                <w:rFonts w:cs="Arial"/>
                <w:noProof w:val="0"/>
                <w:color w:val="008000"/>
                <w:lang w:val="de-DE"/>
              </w:rPr>
              <w:t>und an Veranstaltungen, an Treffen mit Anrainern, Behörden etc. teilzunehmen,</w:t>
            </w:r>
          </w:p>
        </w:tc>
        <w:tc>
          <w:tcPr>
            <w:tcW w:w="1006" w:type="dxa"/>
            <w:gridSpan w:val="2"/>
          </w:tcPr>
          <w:p w14:paraId="0A11E5BF" w14:textId="77777777" w:rsidR="00931BDE" w:rsidRPr="003C63CE" w:rsidRDefault="00931BDE" w:rsidP="00931BDE">
            <w:pPr>
              <w:widowControl w:val="0"/>
              <w:spacing w:line="240" w:lineRule="exact"/>
              <w:rPr>
                <w:rFonts w:cs="Arial"/>
                <w:noProof w:val="0"/>
                <w:color w:val="008000"/>
                <w:lang w:val="de-DE"/>
              </w:rPr>
            </w:pPr>
          </w:p>
        </w:tc>
        <w:tc>
          <w:tcPr>
            <w:tcW w:w="3965" w:type="dxa"/>
            <w:gridSpan w:val="3"/>
          </w:tcPr>
          <w:p w14:paraId="6BA78CED" w14:textId="77777777" w:rsidR="00931BDE" w:rsidRPr="00F37CFD" w:rsidRDefault="00931BDE" w:rsidP="00931BDE">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predisporre tutti i documenti e le informazioni occorrenti in entrambe le lingue e la partecipazione alle manifestazioni, agli incontri con le autorità, i vicini ecc.;</w:t>
            </w:r>
          </w:p>
        </w:tc>
      </w:tr>
      <w:tr w:rsidR="00931BDE" w:rsidRPr="00A33A7C" w14:paraId="051F447D" w14:textId="77777777" w:rsidTr="00247490">
        <w:tc>
          <w:tcPr>
            <w:tcW w:w="4394" w:type="dxa"/>
            <w:gridSpan w:val="4"/>
          </w:tcPr>
          <w:p w14:paraId="5AE04B3D" w14:textId="77777777" w:rsidR="00931BDE" w:rsidRPr="00B70427" w:rsidRDefault="00931BDE" w:rsidP="00931BDE">
            <w:pPr>
              <w:widowControl w:val="0"/>
              <w:ind w:left="360"/>
              <w:jc w:val="both"/>
              <w:rPr>
                <w:rFonts w:cs="Arial"/>
                <w:color w:val="008000"/>
                <w:lang w:val="it-IT"/>
              </w:rPr>
            </w:pPr>
          </w:p>
        </w:tc>
        <w:tc>
          <w:tcPr>
            <w:tcW w:w="1006" w:type="dxa"/>
            <w:gridSpan w:val="2"/>
          </w:tcPr>
          <w:p w14:paraId="69B33F52" w14:textId="77777777" w:rsidR="00931BDE" w:rsidRPr="00B70427" w:rsidRDefault="00931BDE" w:rsidP="00931BDE">
            <w:pPr>
              <w:widowControl w:val="0"/>
              <w:spacing w:line="240" w:lineRule="exact"/>
              <w:rPr>
                <w:rFonts w:cs="Arial"/>
                <w:lang w:val="it-IT"/>
              </w:rPr>
            </w:pPr>
          </w:p>
        </w:tc>
        <w:tc>
          <w:tcPr>
            <w:tcW w:w="3965" w:type="dxa"/>
            <w:gridSpan w:val="3"/>
          </w:tcPr>
          <w:p w14:paraId="1C9116AA" w14:textId="77777777" w:rsidR="00931BDE" w:rsidRPr="006140E5" w:rsidRDefault="00931BDE" w:rsidP="00931BDE">
            <w:pPr>
              <w:widowControl w:val="0"/>
              <w:jc w:val="both"/>
              <w:rPr>
                <w:rFonts w:cs="Arial"/>
                <w:color w:val="008000"/>
                <w:lang w:val="it-IT"/>
              </w:rPr>
            </w:pPr>
          </w:p>
        </w:tc>
      </w:tr>
      <w:tr w:rsidR="00931BDE" w:rsidRPr="00A33A7C" w14:paraId="3867421C" w14:textId="77777777" w:rsidTr="00247490">
        <w:tc>
          <w:tcPr>
            <w:tcW w:w="4394" w:type="dxa"/>
            <w:gridSpan w:val="4"/>
          </w:tcPr>
          <w:p w14:paraId="1B9322E3" w14:textId="77777777" w:rsidR="00931BDE" w:rsidRPr="002C454A" w:rsidRDefault="00931BDE" w:rsidP="00931BDE">
            <w:pPr>
              <w:widowControl w:val="0"/>
              <w:numPr>
                <w:ilvl w:val="1"/>
                <w:numId w:val="85"/>
              </w:numPr>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1006" w:type="dxa"/>
            <w:gridSpan w:val="2"/>
          </w:tcPr>
          <w:p w14:paraId="76AE3022" w14:textId="77777777" w:rsidR="00931BDE" w:rsidRPr="002C454A" w:rsidRDefault="00931BDE" w:rsidP="00931BDE">
            <w:pPr>
              <w:widowControl w:val="0"/>
              <w:spacing w:line="240" w:lineRule="exact"/>
              <w:rPr>
                <w:rFonts w:cs="Arial"/>
                <w:lang w:val="de-DE"/>
              </w:rPr>
            </w:pPr>
          </w:p>
        </w:tc>
        <w:tc>
          <w:tcPr>
            <w:tcW w:w="3965" w:type="dxa"/>
            <w:gridSpan w:val="3"/>
          </w:tcPr>
          <w:p w14:paraId="1379881B" w14:textId="77777777" w:rsidR="00931BDE" w:rsidRPr="006140E5" w:rsidRDefault="00931BDE" w:rsidP="00931BDE">
            <w:pPr>
              <w:widowControl w:val="0"/>
              <w:numPr>
                <w:ilvl w:val="0"/>
                <w:numId w:val="84"/>
              </w:numPr>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931BDE" w:rsidRPr="00A33A7C" w14:paraId="57E9CE44" w14:textId="77777777" w:rsidTr="00247490">
        <w:tc>
          <w:tcPr>
            <w:tcW w:w="4394" w:type="dxa"/>
            <w:gridSpan w:val="4"/>
          </w:tcPr>
          <w:p w14:paraId="6C5FFEE4" w14:textId="77777777" w:rsidR="00931BDE" w:rsidRPr="00B70427" w:rsidRDefault="00931BDE" w:rsidP="00931BDE">
            <w:pPr>
              <w:widowControl w:val="0"/>
              <w:ind w:left="360"/>
              <w:jc w:val="both"/>
              <w:rPr>
                <w:rFonts w:cs="Arial"/>
                <w:color w:val="008000"/>
                <w:lang w:val="it-IT"/>
              </w:rPr>
            </w:pPr>
          </w:p>
        </w:tc>
        <w:tc>
          <w:tcPr>
            <w:tcW w:w="1006" w:type="dxa"/>
            <w:gridSpan w:val="2"/>
          </w:tcPr>
          <w:p w14:paraId="39C25F0C" w14:textId="77777777" w:rsidR="00931BDE" w:rsidRPr="00B70427" w:rsidRDefault="00931BDE" w:rsidP="00931BDE">
            <w:pPr>
              <w:widowControl w:val="0"/>
              <w:spacing w:line="240" w:lineRule="exact"/>
              <w:rPr>
                <w:rFonts w:cs="Arial"/>
                <w:lang w:val="it-IT"/>
              </w:rPr>
            </w:pPr>
          </w:p>
        </w:tc>
        <w:tc>
          <w:tcPr>
            <w:tcW w:w="3965" w:type="dxa"/>
            <w:gridSpan w:val="3"/>
          </w:tcPr>
          <w:p w14:paraId="70C530B0" w14:textId="77777777" w:rsidR="00931BDE" w:rsidRPr="006140E5" w:rsidRDefault="00931BDE" w:rsidP="00931BDE">
            <w:pPr>
              <w:widowControl w:val="0"/>
              <w:ind w:left="426"/>
              <w:jc w:val="both"/>
              <w:rPr>
                <w:rFonts w:cs="Arial"/>
                <w:color w:val="008000"/>
                <w:lang w:val="it-IT"/>
              </w:rPr>
            </w:pPr>
          </w:p>
        </w:tc>
      </w:tr>
      <w:tr w:rsidR="00931BDE" w:rsidRPr="00A33A7C" w14:paraId="50595045" w14:textId="77777777" w:rsidTr="00247490">
        <w:tc>
          <w:tcPr>
            <w:tcW w:w="4394" w:type="dxa"/>
            <w:gridSpan w:val="4"/>
          </w:tcPr>
          <w:p w14:paraId="3F9AEA22" w14:textId="77777777" w:rsidR="00931BDE" w:rsidRPr="002C454A" w:rsidRDefault="00931BDE" w:rsidP="00931BDE">
            <w:pPr>
              <w:widowControl w:val="0"/>
              <w:numPr>
                <w:ilvl w:val="1"/>
                <w:numId w:val="85"/>
              </w:numPr>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1006" w:type="dxa"/>
            <w:gridSpan w:val="2"/>
          </w:tcPr>
          <w:p w14:paraId="3514F59D" w14:textId="77777777" w:rsidR="00931BDE" w:rsidRPr="002C454A" w:rsidRDefault="00931BDE" w:rsidP="00931BDE">
            <w:pPr>
              <w:widowControl w:val="0"/>
              <w:spacing w:line="240" w:lineRule="exact"/>
              <w:rPr>
                <w:rFonts w:cs="Arial"/>
                <w:lang w:val="de-DE"/>
              </w:rPr>
            </w:pPr>
          </w:p>
        </w:tc>
        <w:tc>
          <w:tcPr>
            <w:tcW w:w="3965" w:type="dxa"/>
            <w:gridSpan w:val="3"/>
          </w:tcPr>
          <w:p w14:paraId="001F6B05" w14:textId="77777777" w:rsidR="00931BDE" w:rsidRPr="006140E5" w:rsidRDefault="00931BDE" w:rsidP="00931BDE">
            <w:pPr>
              <w:widowControl w:val="0"/>
              <w:numPr>
                <w:ilvl w:val="0"/>
                <w:numId w:val="84"/>
              </w:numPr>
              <w:ind w:left="426" w:hanging="426"/>
              <w:jc w:val="both"/>
              <w:rPr>
                <w:rFonts w:cs="Arial"/>
                <w:lang w:val="it-IT"/>
              </w:rPr>
            </w:pPr>
            <w:r w:rsidRPr="006140E5">
              <w:rPr>
                <w:rFonts w:cs="Arial"/>
                <w:color w:val="008000"/>
                <w:lang w:val="it-IT"/>
              </w:rPr>
              <w:t>adeguare i piani di lavoro per le fasi di esecuzione;</w:t>
            </w:r>
          </w:p>
        </w:tc>
      </w:tr>
      <w:tr w:rsidR="00931BDE" w:rsidRPr="00A33A7C" w14:paraId="22155EFA" w14:textId="77777777" w:rsidTr="00247490">
        <w:tc>
          <w:tcPr>
            <w:tcW w:w="4394" w:type="dxa"/>
            <w:gridSpan w:val="4"/>
          </w:tcPr>
          <w:p w14:paraId="0D693C6A" w14:textId="77777777" w:rsidR="00931BDE" w:rsidRPr="00B70427" w:rsidRDefault="00931BDE" w:rsidP="00931BDE">
            <w:pPr>
              <w:widowControl w:val="0"/>
              <w:ind w:left="360"/>
              <w:jc w:val="both"/>
              <w:rPr>
                <w:rFonts w:cs="Arial"/>
                <w:color w:val="008000"/>
                <w:lang w:val="it-IT"/>
              </w:rPr>
            </w:pPr>
          </w:p>
        </w:tc>
        <w:tc>
          <w:tcPr>
            <w:tcW w:w="1006" w:type="dxa"/>
            <w:gridSpan w:val="2"/>
          </w:tcPr>
          <w:p w14:paraId="193F6C1A" w14:textId="77777777" w:rsidR="00931BDE" w:rsidRPr="00B70427" w:rsidRDefault="00931BDE" w:rsidP="00931BDE">
            <w:pPr>
              <w:widowControl w:val="0"/>
              <w:spacing w:line="240" w:lineRule="exact"/>
              <w:rPr>
                <w:rFonts w:cs="Arial"/>
                <w:lang w:val="it-IT"/>
              </w:rPr>
            </w:pPr>
          </w:p>
        </w:tc>
        <w:tc>
          <w:tcPr>
            <w:tcW w:w="3965" w:type="dxa"/>
            <w:gridSpan w:val="3"/>
          </w:tcPr>
          <w:p w14:paraId="3122E0C3" w14:textId="77777777" w:rsidR="00931BDE" w:rsidRPr="006140E5" w:rsidRDefault="00931BDE" w:rsidP="00931BDE">
            <w:pPr>
              <w:widowControl w:val="0"/>
              <w:jc w:val="both"/>
              <w:rPr>
                <w:rFonts w:cs="Arial"/>
                <w:color w:val="008000"/>
                <w:lang w:val="it-IT"/>
              </w:rPr>
            </w:pPr>
          </w:p>
        </w:tc>
      </w:tr>
      <w:tr w:rsidR="00931BDE" w:rsidRPr="00A33A7C" w14:paraId="427DAEB5" w14:textId="77777777" w:rsidTr="00247490">
        <w:tc>
          <w:tcPr>
            <w:tcW w:w="4394" w:type="dxa"/>
            <w:gridSpan w:val="4"/>
          </w:tcPr>
          <w:p w14:paraId="28E950E6" w14:textId="77777777" w:rsidR="00931BDE" w:rsidRPr="002C454A" w:rsidRDefault="00931BDE" w:rsidP="00931BDE">
            <w:pPr>
              <w:widowControl w:val="0"/>
              <w:numPr>
                <w:ilvl w:val="1"/>
                <w:numId w:val="85"/>
              </w:numPr>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1006" w:type="dxa"/>
            <w:gridSpan w:val="2"/>
          </w:tcPr>
          <w:p w14:paraId="19D14440" w14:textId="77777777" w:rsidR="00931BDE" w:rsidRPr="002C454A" w:rsidRDefault="00931BDE" w:rsidP="00931BDE">
            <w:pPr>
              <w:widowControl w:val="0"/>
              <w:spacing w:line="240" w:lineRule="exact"/>
              <w:rPr>
                <w:rFonts w:cs="Arial"/>
                <w:lang w:val="de-DE"/>
              </w:rPr>
            </w:pPr>
          </w:p>
        </w:tc>
        <w:tc>
          <w:tcPr>
            <w:tcW w:w="3965" w:type="dxa"/>
            <w:gridSpan w:val="3"/>
          </w:tcPr>
          <w:p w14:paraId="0C3403AD" w14:textId="77777777" w:rsidR="00931BDE" w:rsidRPr="006140E5" w:rsidRDefault="00931BDE" w:rsidP="00931BDE">
            <w:pPr>
              <w:widowControl w:val="0"/>
              <w:numPr>
                <w:ilvl w:val="0"/>
                <w:numId w:val="84"/>
              </w:numPr>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931BDE" w:rsidRPr="00A33A7C" w14:paraId="5F589F06" w14:textId="77777777" w:rsidTr="00247490">
        <w:tc>
          <w:tcPr>
            <w:tcW w:w="4394" w:type="dxa"/>
            <w:gridSpan w:val="4"/>
          </w:tcPr>
          <w:p w14:paraId="6AA42BB2" w14:textId="77777777" w:rsidR="00931BDE" w:rsidRPr="002C454A"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72D329E" w14:textId="77777777" w:rsidR="00931BDE" w:rsidRPr="002C454A" w:rsidRDefault="00931BDE" w:rsidP="00931BDE">
            <w:pPr>
              <w:widowControl w:val="0"/>
              <w:spacing w:line="240" w:lineRule="exact"/>
              <w:rPr>
                <w:rFonts w:cs="Arial"/>
                <w:lang w:val="it-IT"/>
              </w:rPr>
            </w:pPr>
          </w:p>
        </w:tc>
        <w:tc>
          <w:tcPr>
            <w:tcW w:w="3965" w:type="dxa"/>
            <w:gridSpan w:val="3"/>
          </w:tcPr>
          <w:p w14:paraId="5BFBA0E7"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28E8DCE0" w14:textId="77777777" w:rsidTr="00247490">
        <w:tc>
          <w:tcPr>
            <w:tcW w:w="4394" w:type="dxa"/>
            <w:gridSpan w:val="4"/>
          </w:tcPr>
          <w:p w14:paraId="65D9929A" w14:textId="77777777" w:rsidR="00931BDE" w:rsidRPr="000A0A89" w:rsidRDefault="00931BDE" w:rsidP="00931BDE">
            <w:pPr>
              <w:widowControl w:val="0"/>
              <w:numPr>
                <w:ilvl w:val="1"/>
                <w:numId w:val="85"/>
              </w:numPr>
              <w:jc w:val="both"/>
              <w:rPr>
                <w:rFonts w:cs="Arial"/>
                <w:lang w:val="de-DE"/>
              </w:rPr>
            </w:pPr>
            <w:r w:rsidRPr="00C40C0D">
              <w:rPr>
                <w:rFonts w:cs="Arial"/>
                <w:color w:val="008000"/>
                <w:lang w:val="de-DE"/>
              </w:rPr>
              <w:t>den Instandhaltungsplan auf seine Gültigkeit hin zu überprüfen,</w:t>
            </w:r>
          </w:p>
        </w:tc>
        <w:tc>
          <w:tcPr>
            <w:tcW w:w="1006" w:type="dxa"/>
            <w:gridSpan w:val="2"/>
          </w:tcPr>
          <w:p w14:paraId="66DA0D96" w14:textId="77777777" w:rsidR="00931BDE" w:rsidRPr="000A0A89" w:rsidRDefault="00931BDE" w:rsidP="00931BDE">
            <w:pPr>
              <w:widowControl w:val="0"/>
              <w:spacing w:line="240" w:lineRule="exact"/>
              <w:rPr>
                <w:rFonts w:cs="Arial"/>
                <w:lang w:val="de-DE"/>
              </w:rPr>
            </w:pPr>
          </w:p>
        </w:tc>
        <w:tc>
          <w:tcPr>
            <w:tcW w:w="3965" w:type="dxa"/>
            <w:gridSpan w:val="3"/>
          </w:tcPr>
          <w:p w14:paraId="5648260E" w14:textId="77777777" w:rsidR="00931BDE" w:rsidRPr="006140E5" w:rsidRDefault="00931BDE" w:rsidP="00931BDE">
            <w:pPr>
              <w:widowControl w:val="0"/>
              <w:numPr>
                <w:ilvl w:val="0"/>
                <w:numId w:val="84"/>
              </w:numPr>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931BDE" w:rsidRPr="00A33A7C" w14:paraId="2072F7D3" w14:textId="77777777" w:rsidTr="00247490">
        <w:tc>
          <w:tcPr>
            <w:tcW w:w="4394" w:type="dxa"/>
            <w:gridSpan w:val="4"/>
          </w:tcPr>
          <w:p w14:paraId="086E4589" w14:textId="77777777" w:rsidR="00931BDE" w:rsidRPr="00B70427" w:rsidRDefault="00931BDE" w:rsidP="00931BDE">
            <w:pPr>
              <w:widowControl w:val="0"/>
              <w:ind w:left="360"/>
              <w:jc w:val="both"/>
              <w:rPr>
                <w:rFonts w:cs="Arial"/>
                <w:color w:val="008000"/>
                <w:lang w:val="it-IT"/>
              </w:rPr>
            </w:pPr>
          </w:p>
        </w:tc>
        <w:tc>
          <w:tcPr>
            <w:tcW w:w="1006" w:type="dxa"/>
            <w:gridSpan w:val="2"/>
          </w:tcPr>
          <w:p w14:paraId="096E492D" w14:textId="77777777" w:rsidR="00931BDE" w:rsidRPr="00B70427" w:rsidRDefault="00931BDE" w:rsidP="00931BDE">
            <w:pPr>
              <w:widowControl w:val="0"/>
              <w:spacing w:line="240" w:lineRule="exact"/>
              <w:rPr>
                <w:rFonts w:cs="Arial"/>
                <w:lang w:val="it-IT"/>
              </w:rPr>
            </w:pPr>
          </w:p>
        </w:tc>
        <w:tc>
          <w:tcPr>
            <w:tcW w:w="3965" w:type="dxa"/>
            <w:gridSpan w:val="3"/>
          </w:tcPr>
          <w:p w14:paraId="66FA03DC" w14:textId="77777777" w:rsidR="00931BDE" w:rsidRPr="006140E5" w:rsidRDefault="00931BDE" w:rsidP="00931BDE">
            <w:pPr>
              <w:widowControl w:val="0"/>
              <w:ind w:left="426"/>
              <w:jc w:val="both"/>
              <w:rPr>
                <w:rFonts w:cs="Arial"/>
                <w:color w:val="008000"/>
                <w:lang w:val="it-IT"/>
              </w:rPr>
            </w:pPr>
          </w:p>
        </w:tc>
      </w:tr>
      <w:tr w:rsidR="00931BDE" w:rsidRPr="00A33A7C" w14:paraId="4FF9A3CE" w14:textId="77777777" w:rsidTr="00247490">
        <w:tc>
          <w:tcPr>
            <w:tcW w:w="4394" w:type="dxa"/>
            <w:gridSpan w:val="4"/>
          </w:tcPr>
          <w:p w14:paraId="759A1884" w14:textId="77777777" w:rsidR="00931BDE" w:rsidRPr="000A0A89" w:rsidRDefault="00931BDE" w:rsidP="00931BDE">
            <w:pPr>
              <w:widowControl w:val="0"/>
              <w:numPr>
                <w:ilvl w:val="1"/>
                <w:numId w:val="85"/>
              </w:numPr>
              <w:jc w:val="both"/>
              <w:rPr>
                <w:rFonts w:cs="Arial"/>
                <w:lang w:val="de-DE"/>
              </w:rPr>
            </w:pPr>
            <w:r w:rsidRPr="00C40C0D">
              <w:rPr>
                <w:rFonts w:cs="Arial"/>
                <w:color w:val="008000"/>
                <w:lang w:val="de-DE"/>
              </w:rPr>
              <w:t xml:space="preserve">an allen projektrelevanten Sitzungen teilzunehmen und mitzuarbeiten, </w:t>
            </w:r>
          </w:p>
        </w:tc>
        <w:tc>
          <w:tcPr>
            <w:tcW w:w="1006" w:type="dxa"/>
            <w:gridSpan w:val="2"/>
          </w:tcPr>
          <w:p w14:paraId="33AB6901" w14:textId="77777777" w:rsidR="00931BDE" w:rsidRPr="000A0A89" w:rsidRDefault="00931BDE" w:rsidP="00931BDE">
            <w:pPr>
              <w:widowControl w:val="0"/>
              <w:spacing w:line="240" w:lineRule="exact"/>
              <w:rPr>
                <w:rFonts w:cs="Arial"/>
                <w:lang w:val="de-DE"/>
              </w:rPr>
            </w:pPr>
          </w:p>
        </w:tc>
        <w:tc>
          <w:tcPr>
            <w:tcW w:w="3965" w:type="dxa"/>
            <w:gridSpan w:val="3"/>
          </w:tcPr>
          <w:p w14:paraId="51E81850" w14:textId="77777777" w:rsidR="00931BDE" w:rsidRPr="006140E5" w:rsidRDefault="00931BDE" w:rsidP="00931BDE">
            <w:pPr>
              <w:widowControl w:val="0"/>
              <w:numPr>
                <w:ilvl w:val="0"/>
                <w:numId w:val="84"/>
              </w:numPr>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931BDE" w:rsidRPr="00A33A7C" w14:paraId="053BA23E" w14:textId="77777777" w:rsidTr="00247490">
        <w:tc>
          <w:tcPr>
            <w:tcW w:w="4394" w:type="dxa"/>
            <w:gridSpan w:val="4"/>
          </w:tcPr>
          <w:p w14:paraId="370E0182" w14:textId="77777777" w:rsidR="00931BDE" w:rsidRPr="00B70427" w:rsidRDefault="00931BDE" w:rsidP="00931BDE">
            <w:pPr>
              <w:widowControl w:val="0"/>
              <w:ind w:left="360"/>
              <w:jc w:val="both"/>
              <w:rPr>
                <w:rFonts w:cs="Arial"/>
                <w:color w:val="008000"/>
                <w:lang w:val="it-IT"/>
              </w:rPr>
            </w:pPr>
          </w:p>
        </w:tc>
        <w:tc>
          <w:tcPr>
            <w:tcW w:w="1006" w:type="dxa"/>
            <w:gridSpan w:val="2"/>
          </w:tcPr>
          <w:p w14:paraId="2F5CB2BE" w14:textId="77777777" w:rsidR="00931BDE" w:rsidRPr="00B70427" w:rsidRDefault="00931BDE" w:rsidP="00931BDE">
            <w:pPr>
              <w:widowControl w:val="0"/>
              <w:spacing w:line="240" w:lineRule="exact"/>
              <w:rPr>
                <w:rFonts w:cs="Arial"/>
                <w:lang w:val="it-IT"/>
              </w:rPr>
            </w:pPr>
          </w:p>
        </w:tc>
        <w:tc>
          <w:tcPr>
            <w:tcW w:w="3965" w:type="dxa"/>
            <w:gridSpan w:val="3"/>
          </w:tcPr>
          <w:p w14:paraId="1241E6B0" w14:textId="77777777" w:rsidR="00931BDE" w:rsidRPr="006140E5" w:rsidRDefault="00931BDE" w:rsidP="00931BDE">
            <w:pPr>
              <w:widowControl w:val="0"/>
              <w:ind w:left="426"/>
              <w:jc w:val="both"/>
              <w:rPr>
                <w:rFonts w:cs="Arial"/>
                <w:color w:val="008000"/>
                <w:lang w:val="it-IT"/>
              </w:rPr>
            </w:pPr>
          </w:p>
        </w:tc>
      </w:tr>
      <w:tr w:rsidR="00931BDE" w:rsidRPr="00A33A7C" w14:paraId="47E62E89" w14:textId="77777777" w:rsidTr="00247490">
        <w:tc>
          <w:tcPr>
            <w:tcW w:w="4394" w:type="dxa"/>
            <w:gridSpan w:val="4"/>
          </w:tcPr>
          <w:p w14:paraId="5BCBCFC1" w14:textId="77777777" w:rsidR="00931BDE" w:rsidRPr="006A34E0" w:rsidRDefault="00931BDE" w:rsidP="00931BDE">
            <w:pPr>
              <w:widowControl w:val="0"/>
              <w:numPr>
                <w:ilvl w:val="1"/>
                <w:numId w:val="85"/>
              </w:numPr>
              <w:contextualSpacing/>
              <w:jc w:val="both"/>
              <w:rPr>
                <w:rFonts w:cs="Arial"/>
                <w:noProof w:val="0"/>
                <w:color w:val="008000"/>
                <w:lang w:val="de-DE"/>
              </w:rPr>
            </w:pPr>
            <w:r w:rsidRPr="006A34E0">
              <w:rPr>
                <w:rFonts w:cs="Arial"/>
                <w:noProof w:val="0"/>
                <w:color w:val="008000"/>
                <w:lang w:val="de-DE"/>
              </w:rPr>
              <w:t>vor Baubeginn festzustellen, dass:</w:t>
            </w:r>
          </w:p>
          <w:p w14:paraId="34EE17E6" w14:textId="77777777" w:rsidR="00931BDE" w:rsidRPr="006A34E0" w:rsidRDefault="00931BDE" w:rsidP="00931BDE">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2D17A4E7" w14:textId="77777777" w:rsidR="00931BDE" w:rsidRPr="006A34E0" w:rsidRDefault="00931BDE" w:rsidP="00931BDE">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7F1DFD4B" w14:textId="77777777" w:rsidR="00931BDE" w:rsidRPr="000A0A89" w:rsidRDefault="00931BDE" w:rsidP="00931BDE">
            <w:pPr>
              <w:pStyle w:val="Paragrafoelenco"/>
              <w:widowControl w:val="0"/>
              <w:numPr>
                <w:ilvl w:val="0"/>
                <w:numId w:val="58"/>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3C8B1C1C" w14:textId="77777777" w:rsidR="00931BDE" w:rsidRPr="000A0A89" w:rsidRDefault="00931BDE" w:rsidP="00931BDE">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1006" w:type="dxa"/>
            <w:gridSpan w:val="2"/>
          </w:tcPr>
          <w:p w14:paraId="3FC22D5F" w14:textId="77777777" w:rsidR="00931BDE" w:rsidRPr="000A0A89" w:rsidRDefault="00931BDE" w:rsidP="00931BDE">
            <w:pPr>
              <w:widowControl w:val="0"/>
              <w:spacing w:line="240" w:lineRule="exact"/>
              <w:rPr>
                <w:rFonts w:cs="Arial"/>
                <w:lang w:val="de-DE"/>
              </w:rPr>
            </w:pPr>
          </w:p>
        </w:tc>
        <w:tc>
          <w:tcPr>
            <w:tcW w:w="3965" w:type="dxa"/>
            <w:gridSpan w:val="3"/>
          </w:tcPr>
          <w:p w14:paraId="17536F21" w14:textId="77777777" w:rsidR="00931BDE" w:rsidRPr="006140E5" w:rsidRDefault="00931BDE" w:rsidP="00931BDE">
            <w:pPr>
              <w:widowControl w:val="0"/>
              <w:numPr>
                <w:ilvl w:val="0"/>
                <w:numId w:val="84"/>
              </w:numPr>
              <w:ind w:left="426" w:hanging="426"/>
              <w:jc w:val="both"/>
              <w:rPr>
                <w:rFonts w:cs="Arial"/>
                <w:color w:val="008000"/>
                <w:lang w:val="it-IT"/>
              </w:rPr>
            </w:pPr>
            <w:r w:rsidRPr="006140E5">
              <w:rPr>
                <w:rFonts w:cs="Arial"/>
                <w:color w:val="008000"/>
                <w:lang w:val="it-IT"/>
              </w:rPr>
              <w:t>prima dell’inizio dei lavori, di accertare:</w:t>
            </w:r>
          </w:p>
          <w:p w14:paraId="76DB01C1" w14:textId="51D513E7"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4ADF2EDE" w14:textId="44032309"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6F15C7E6" w14:textId="4763ED41"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1A2A6CF" w14:textId="77777777" w:rsidR="00931BDE" w:rsidRPr="006140E5" w:rsidRDefault="00931BDE" w:rsidP="00931BDE">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931BDE" w:rsidRPr="00A33A7C" w14:paraId="0A2EED3F" w14:textId="77777777" w:rsidTr="00247490">
        <w:tc>
          <w:tcPr>
            <w:tcW w:w="4394" w:type="dxa"/>
            <w:gridSpan w:val="4"/>
          </w:tcPr>
          <w:p w14:paraId="649427B7" w14:textId="77777777" w:rsidR="00931BDE" w:rsidRPr="00B70427" w:rsidRDefault="00931BDE" w:rsidP="00931BDE">
            <w:pPr>
              <w:widowControl w:val="0"/>
              <w:ind w:left="360"/>
              <w:jc w:val="both"/>
              <w:rPr>
                <w:rFonts w:cs="Arial"/>
                <w:color w:val="008000"/>
                <w:lang w:val="it-IT"/>
              </w:rPr>
            </w:pPr>
          </w:p>
        </w:tc>
        <w:tc>
          <w:tcPr>
            <w:tcW w:w="1006" w:type="dxa"/>
            <w:gridSpan w:val="2"/>
          </w:tcPr>
          <w:p w14:paraId="22C4918A" w14:textId="77777777" w:rsidR="00931BDE" w:rsidRPr="00B70427" w:rsidRDefault="00931BDE" w:rsidP="00931BDE">
            <w:pPr>
              <w:widowControl w:val="0"/>
              <w:spacing w:line="240" w:lineRule="exact"/>
              <w:rPr>
                <w:rFonts w:cs="Arial"/>
                <w:lang w:val="it-IT"/>
              </w:rPr>
            </w:pPr>
          </w:p>
        </w:tc>
        <w:tc>
          <w:tcPr>
            <w:tcW w:w="3965" w:type="dxa"/>
            <w:gridSpan w:val="3"/>
          </w:tcPr>
          <w:p w14:paraId="6A1030D9" w14:textId="77777777" w:rsidR="00931BDE" w:rsidRPr="006140E5" w:rsidRDefault="00931BDE" w:rsidP="00931BDE">
            <w:pPr>
              <w:widowControl w:val="0"/>
              <w:ind w:left="426"/>
              <w:jc w:val="both"/>
              <w:rPr>
                <w:rFonts w:cs="Arial"/>
                <w:color w:val="008000"/>
                <w:lang w:val="it-IT"/>
              </w:rPr>
            </w:pPr>
          </w:p>
        </w:tc>
      </w:tr>
      <w:tr w:rsidR="00931BDE" w:rsidRPr="00A33A7C" w14:paraId="561F1CD3" w14:textId="77777777" w:rsidTr="00247490">
        <w:tc>
          <w:tcPr>
            <w:tcW w:w="4394" w:type="dxa"/>
            <w:gridSpan w:val="4"/>
          </w:tcPr>
          <w:p w14:paraId="45503964" w14:textId="77777777" w:rsidR="00931BDE" w:rsidRPr="005A442D" w:rsidRDefault="00931BDE" w:rsidP="00931BDE">
            <w:pPr>
              <w:widowControl w:val="0"/>
              <w:numPr>
                <w:ilvl w:val="1"/>
                <w:numId w:val="85"/>
              </w:numPr>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31B69150" w14:textId="77777777" w:rsidR="00931BDE" w:rsidRDefault="00931BDE" w:rsidP="00931BDE">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3F177B0" w14:textId="77777777" w:rsidR="00931BDE" w:rsidRPr="000A0A89" w:rsidRDefault="00931BDE" w:rsidP="00931BDE">
            <w:pPr>
              <w:pStyle w:val="Paragrafoelenco"/>
              <w:widowControl w:val="0"/>
              <w:numPr>
                <w:ilvl w:val="0"/>
                <w:numId w:val="58"/>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21897BAC" w14:textId="77777777" w:rsidR="00931BDE" w:rsidRPr="00C40C0D" w:rsidRDefault="00931BDE" w:rsidP="00931BDE">
            <w:pPr>
              <w:pStyle w:val="Paragrafoelenco"/>
              <w:widowControl w:val="0"/>
              <w:numPr>
                <w:ilvl w:val="0"/>
                <w:numId w:val="58"/>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325A3C11" w14:textId="77777777" w:rsidR="00931BDE" w:rsidRPr="00C40C0D" w:rsidRDefault="00931BDE" w:rsidP="00931BDE">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4ABF3610" w14:textId="77777777" w:rsidR="00931BDE" w:rsidRPr="00C40C0D" w:rsidRDefault="00931BDE" w:rsidP="00931BDE">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2489CE25" w14:textId="77777777" w:rsidR="00931BDE" w:rsidRPr="00C40C0D" w:rsidRDefault="00931BDE" w:rsidP="00931BDE">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55B61C1C" w14:textId="77777777" w:rsidR="00931BDE" w:rsidRDefault="00931BDE" w:rsidP="00931BDE">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466140A1" w14:textId="77777777" w:rsidR="00931BDE" w:rsidRPr="00735863" w:rsidRDefault="00931BDE" w:rsidP="00931BDE">
            <w:pPr>
              <w:pStyle w:val="Paragrafoelenco"/>
              <w:widowControl w:val="0"/>
              <w:numPr>
                <w:ilvl w:val="0"/>
                <w:numId w:val="58"/>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1006" w:type="dxa"/>
            <w:gridSpan w:val="2"/>
          </w:tcPr>
          <w:p w14:paraId="1BF92DE4" w14:textId="77777777" w:rsidR="00931BDE" w:rsidRPr="000A0A89" w:rsidRDefault="00931BDE" w:rsidP="00931BDE">
            <w:pPr>
              <w:widowControl w:val="0"/>
              <w:spacing w:line="240" w:lineRule="exact"/>
              <w:rPr>
                <w:rFonts w:cs="Arial"/>
                <w:lang w:val="de-DE"/>
              </w:rPr>
            </w:pPr>
          </w:p>
        </w:tc>
        <w:tc>
          <w:tcPr>
            <w:tcW w:w="3965" w:type="dxa"/>
            <w:gridSpan w:val="3"/>
          </w:tcPr>
          <w:p w14:paraId="41624FA8" w14:textId="77777777" w:rsidR="00931BDE" w:rsidRPr="006140E5" w:rsidRDefault="00931BDE" w:rsidP="00931BDE">
            <w:pPr>
              <w:widowControl w:val="0"/>
              <w:numPr>
                <w:ilvl w:val="0"/>
                <w:numId w:val="84"/>
              </w:numPr>
              <w:ind w:left="426" w:hanging="426"/>
              <w:jc w:val="both"/>
              <w:rPr>
                <w:rFonts w:cs="Arial"/>
                <w:color w:val="008000"/>
                <w:lang w:val="it-IT"/>
              </w:rPr>
            </w:pPr>
            <w:r w:rsidRPr="006140E5">
              <w:rPr>
                <w:rFonts w:cs="Arial"/>
                <w:color w:val="008000"/>
                <w:lang w:val="it-IT"/>
              </w:rPr>
              <w:t>predisporre la necessaria documentazione tecnica per i futuri utenti</w:t>
            </w:r>
          </w:p>
          <w:p w14:paraId="7396B2F9" w14:textId="77777777" w:rsidR="00931BDE" w:rsidRPr="00C40C0D" w:rsidRDefault="00931BDE" w:rsidP="00931BDE">
            <w:pPr>
              <w:widowControl w:val="0"/>
              <w:ind w:left="425"/>
              <w:jc w:val="both"/>
              <w:rPr>
                <w:rFonts w:cs="Arial"/>
                <w:color w:val="008000"/>
              </w:rPr>
            </w:pPr>
            <w:r w:rsidRPr="00C40C0D">
              <w:rPr>
                <w:rFonts w:cs="Arial"/>
                <w:color w:val="008000"/>
              </w:rPr>
              <w:t>come per esempio:</w:t>
            </w:r>
          </w:p>
          <w:p w14:paraId="775CFD94" w14:textId="77777777"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documenti per il rilascio della licenza d’uso;</w:t>
            </w:r>
          </w:p>
          <w:p w14:paraId="4579122C" w14:textId="77777777"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50BB021E" w14:textId="77777777" w:rsidR="00931BDE" w:rsidRPr="000A0A89" w:rsidRDefault="00931BDE" w:rsidP="00931BDE">
            <w:pPr>
              <w:pStyle w:val="Paragrafoelenco"/>
              <w:widowControl w:val="0"/>
              <w:numPr>
                <w:ilvl w:val="0"/>
                <w:numId w:val="58"/>
              </w:numPr>
              <w:ind w:left="722" w:hanging="283"/>
              <w:jc w:val="both"/>
              <w:rPr>
                <w:rFonts w:cs="Arial"/>
                <w:color w:val="008000"/>
              </w:rPr>
            </w:pPr>
            <w:r w:rsidRPr="000A0A89">
              <w:rPr>
                <w:rFonts w:cs="Arial"/>
                <w:color w:val="008000"/>
              </w:rPr>
              <w:t>documentazione tecnica degli impianti;</w:t>
            </w:r>
          </w:p>
          <w:p w14:paraId="314D1476" w14:textId="77777777"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istruzioni per l’uso, l’esercizio e la manutenzione;</w:t>
            </w:r>
          </w:p>
          <w:p w14:paraId="7516CB5B" w14:textId="77777777"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certificati di garanzia, certificati di conformità;</w:t>
            </w:r>
          </w:p>
          <w:p w14:paraId="06844FC2" w14:textId="77777777"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1CF475F5" w14:textId="77777777" w:rsidR="00931BDE" w:rsidRPr="006140E5" w:rsidRDefault="00931BDE" w:rsidP="00931BDE">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695DFF7C" w14:textId="77777777" w:rsidR="00931BDE" w:rsidRPr="006140E5" w:rsidRDefault="00931BDE" w:rsidP="00931BDE">
            <w:pPr>
              <w:pStyle w:val="Paragrafoelenco"/>
              <w:widowControl w:val="0"/>
              <w:numPr>
                <w:ilvl w:val="0"/>
                <w:numId w:val="58"/>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931BDE" w:rsidRPr="00A33A7C" w14:paraId="2D7F28E6" w14:textId="77777777" w:rsidTr="00247490">
        <w:tc>
          <w:tcPr>
            <w:tcW w:w="4394" w:type="dxa"/>
            <w:gridSpan w:val="4"/>
          </w:tcPr>
          <w:p w14:paraId="02A1B042" w14:textId="77777777" w:rsidR="00931BDE" w:rsidRPr="00B70427" w:rsidRDefault="00931BDE" w:rsidP="00931BDE">
            <w:pPr>
              <w:widowControl w:val="0"/>
              <w:ind w:left="360"/>
              <w:jc w:val="both"/>
              <w:rPr>
                <w:rFonts w:cs="Arial"/>
                <w:color w:val="008000"/>
                <w:lang w:val="it-IT"/>
              </w:rPr>
            </w:pPr>
          </w:p>
        </w:tc>
        <w:tc>
          <w:tcPr>
            <w:tcW w:w="1006" w:type="dxa"/>
            <w:gridSpan w:val="2"/>
          </w:tcPr>
          <w:p w14:paraId="0FF39325" w14:textId="77777777" w:rsidR="00931BDE" w:rsidRPr="00B70427" w:rsidRDefault="00931BDE" w:rsidP="00931BDE">
            <w:pPr>
              <w:widowControl w:val="0"/>
              <w:spacing w:line="240" w:lineRule="exact"/>
              <w:rPr>
                <w:rFonts w:cs="Arial"/>
                <w:lang w:val="it-IT"/>
              </w:rPr>
            </w:pPr>
          </w:p>
        </w:tc>
        <w:tc>
          <w:tcPr>
            <w:tcW w:w="3965" w:type="dxa"/>
            <w:gridSpan w:val="3"/>
          </w:tcPr>
          <w:p w14:paraId="0E60AAA5" w14:textId="77777777" w:rsidR="00931BDE" w:rsidRPr="006140E5" w:rsidRDefault="00931BDE" w:rsidP="00931BDE">
            <w:pPr>
              <w:widowControl w:val="0"/>
              <w:ind w:left="426"/>
              <w:jc w:val="both"/>
              <w:rPr>
                <w:rFonts w:cs="Arial"/>
                <w:color w:val="008000"/>
                <w:lang w:val="it-IT"/>
              </w:rPr>
            </w:pPr>
          </w:p>
        </w:tc>
      </w:tr>
      <w:tr w:rsidR="00931BDE" w:rsidRPr="00A33A7C" w14:paraId="5B74F7F4" w14:textId="77777777" w:rsidTr="00247490">
        <w:tc>
          <w:tcPr>
            <w:tcW w:w="4394" w:type="dxa"/>
            <w:gridSpan w:val="4"/>
          </w:tcPr>
          <w:p w14:paraId="0250D8CC" w14:textId="77777777" w:rsidR="00931BDE" w:rsidRPr="000A0A89" w:rsidRDefault="00931BDE" w:rsidP="00931BDE">
            <w:pPr>
              <w:widowControl w:val="0"/>
              <w:numPr>
                <w:ilvl w:val="1"/>
                <w:numId w:val="85"/>
              </w:numPr>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1006" w:type="dxa"/>
            <w:gridSpan w:val="2"/>
          </w:tcPr>
          <w:p w14:paraId="7299CA65" w14:textId="77777777" w:rsidR="00931BDE" w:rsidRPr="000A0A89" w:rsidRDefault="00931BDE" w:rsidP="00931BDE">
            <w:pPr>
              <w:widowControl w:val="0"/>
              <w:spacing w:line="240" w:lineRule="exact"/>
              <w:rPr>
                <w:rFonts w:cs="Arial"/>
                <w:lang w:val="de-DE"/>
              </w:rPr>
            </w:pPr>
          </w:p>
        </w:tc>
        <w:tc>
          <w:tcPr>
            <w:tcW w:w="3965" w:type="dxa"/>
            <w:gridSpan w:val="3"/>
          </w:tcPr>
          <w:p w14:paraId="10F67F0E" w14:textId="77777777" w:rsidR="00931BDE" w:rsidRPr="006140E5" w:rsidRDefault="00931BDE" w:rsidP="00931BDE">
            <w:pPr>
              <w:widowControl w:val="0"/>
              <w:numPr>
                <w:ilvl w:val="0"/>
                <w:numId w:val="84"/>
              </w:numPr>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931BDE" w:rsidRPr="00A33A7C" w14:paraId="778D0C96" w14:textId="77777777" w:rsidTr="00247490">
        <w:tc>
          <w:tcPr>
            <w:tcW w:w="4394" w:type="dxa"/>
            <w:gridSpan w:val="4"/>
          </w:tcPr>
          <w:p w14:paraId="31592A80" w14:textId="77777777" w:rsidR="00931BDE" w:rsidRPr="00B70427" w:rsidRDefault="00931BDE" w:rsidP="00931BDE">
            <w:pPr>
              <w:widowControl w:val="0"/>
              <w:ind w:left="360"/>
              <w:jc w:val="both"/>
              <w:rPr>
                <w:rFonts w:cs="Arial"/>
                <w:color w:val="008000"/>
                <w:lang w:val="it-IT"/>
              </w:rPr>
            </w:pPr>
          </w:p>
        </w:tc>
        <w:tc>
          <w:tcPr>
            <w:tcW w:w="1006" w:type="dxa"/>
            <w:gridSpan w:val="2"/>
          </w:tcPr>
          <w:p w14:paraId="44C048B1" w14:textId="77777777" w:rsidR="00931BDE" w:rsidRPr="00B70427" w:rsidRDefault="00931BDE" w:rsidP="00931BDE">
            <w:pPr>
              <w:widowControl w:val="0"/>
              <w:spacing w:line="240" w:lineRule="exact"/>
              <w:rPr>
                <w:rFonts w:cs="Arial"/>
                <w:lang w:val="it-IT"/>
              </w:rPr>
            </w:pPr>
          </w:p>
        </w:tc>
        <w:tc>
          <w:tcPr>
            <w:tcW w:w="3965" w:type="dxa"/>
            <w:gridSpan w:val="3"/>
          </w:tcPr>
          <w:p w14:paraId="1FB18020" w14:textId="77777777" w:rsidR="00931BDE" w:rsidRPr="006140E5" w:rsidRDefault="00931BDE" w:rsidP="00931BDE">
            <w:pPr>
              <w:widowControl w:val="0"/>
              <w:ind w:left="426"/>
              <w:jc w:val="both"/>
              <w:rPr>
                <w:rFonts w:cs="Arial"/>
                <w:color w:val="008000"/>
                <w:lang w:val="it-IT"/>
              </w:rPr>
            </w:pPr>
          </w:p>
        </w:tc>
      </w:tr>
      <w:tr w:rsidR="00673623" w:rsidRPr="00A33A7C" w14:paraId="0D3A7DBA" w14:textId="77777777" w:rsidTr="00247490">
        <w:tc>
          <w:tcPr>
            <w:tcW w:w="4394" w:type="dxa"/>
            <w:gridSpan w:val="4"/>
          </w:tcPr>
          <w:p w14:paraId="07912573" w14:textId="77777777" w:rsidR="00673623" w:rsidRPr="00673623" w:rsidRDefault="00673623" w:rsidP="00673623">
            <w:pPr>
              <w:contextualSpacing/>
              <w:jc w:val="both"/>
              <w:rPr>
                <w:rFonts w:cs="Arial"/>
                <w:strike/>
                <w:noProof w:val="0"/>
                <w:color w:val="008000"/>
                <w:highlight w:val="yellow"/>
                <w:lang w:val="de-DE"/>
              </w:rPr>
            </w:pPr>
            <w:r w:rsidRPr="00673623">
              <w:rPr>
                <w:rFonts w:cs="Arial"/>
                <w:strike/>
                <w:noProof w:val="0"/>
                <w:color w:val="008000"/>
                <w:highlight w:val="yellow"/>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011766D8" w14:textId="77777777" w:rsidR="00673623" w:rsidRPr="00673623" w:rsidRDefault="00673623" w:rsidP="00673623">
            <w:pPr>
              <w:widowControl w:val="0"/>
              <w:jc w:val="both"/>
              <w:rPr>
                <w:rFonts w:cs="Arial"/>
                <w:strike/>
                <w:noProof w:val="0"/>
                <w:color w:val="008000"/>
                <w:highlight w:val="yellow"/>
                <w:lang w:val="de-DE"/>
              </w:rPr>
            </w:pPr>
          </w:p>
          <w:p w14:paraId="53EFCE68" w14:textId="3BD8A3F9" w:rsidR="00673623" w:rsidRPr="00673623" w:rsidRDefault="00673623" w:rsidP="00673623">
            <w:pPr>
              <w:widowControl w:val="0"/>
              <w:jc w:val="both"/>
              <w:rPr>
                <w:rFonts w:cs="Arial"/>
                <w:strike/>
                <w:color w:val="008000"/>
                <w:highlight w:val="yellow"/>
                <w:lang w:val="de-DE"/>
              </w:rPr>
            </w:pPr>
            <w:r w:rsidRPr="00673623">
              <w:rPr>
                <w:rFonts w:cs="Arial"/>
                <w:strike/>
                <w:noProof w:val="0"/>
                <w:color w:val="008000"/>
                <w:highlight w:val="yellow"/>
                <w:lang w:val="de-DE"/>
              </w:rPr>
              <w:t xml:space="preserve">Falls während des Verfahrens neue MUK oder Ergänzungen erlassen werden, ist der Auftragnehmer gemäß Art. 106 Abs. 1 Buchst. c) </w:t>
            </w:r>
            <w:proofErr w:type="spellStart"/>
            <w:r w:rsidRPr="00673623">
              <w:rPr>
                <w:rFonts w:cs="Arial"/>
                <w:strike/>
                <w:noProof w:val="0"/>
                <w:color w:val="008000"/>
                <w:highlight w:val="yellow"/>
                <w:lang w:val="de-DE"/>
              </w:rPr>
              <w:t>GvD</w:t>
            </w:r>
            <w:proofErr w:type="spellEnd"/>
            <w:r w:rsidRPr="00673623">
              <w:rPr>
                <w:rFonts w:cs="Arial"/>
                <w:strike/>
                <w:noProof w:val="0"/>
                <w:color w:val="008000"/>
                <w:highlight w:val="yellow"/>
                <w:lang w:val="de-DE"/>
              </w:rPr>
              <w:t xml:space="preserve"> Nr. 50/2016 an die neuen MUK oder </w:t>
            </w:r>
            <w:proofErr w:type="spellStart"/>
            <w:r w:rsidRPr="00673623">
              <w:rPr>
                <w:rFonts w:cs="Arial"/>
                <w:strike/>
                <w:noProof w:val="0"/>
                <w:color w:val="008000"/>
                <w:highlight w:val="yellow"/>
                <w:lang w:val="de-DE"/>
              </w:rPr>
              <w:t>an deren</w:t>
            </w:r>
            <w:proofErr w:type="spellEnd"/>
            <w:r w:rsidRPr="00673623">
              <w:rPr>
                <w:rFonts w:cs="Arial"/>
                <w:strike/>
                <w:noProof w:val="0"/>
                <w:color w:val="008000"/>
                <w:highlight w:val="yellow"/>
                <w:lang w:val="de-DE"/>
              </w:rPr>
              <w:t xml:space="preserve"> Aktualisierungen und Klarstellungen gebunden.</w:t>
            </w:r>
          </w:p>
        </w:tc>
        <w:tc>
          <w:tcPr>
            <w:tcW w:w="1006" w:type="dxa"/>
            <w:gridSpan w:val="2"/>
          </w:tcPr>
          <w:p w14:paraId="31CE58CE" w14:textId="77777777" w:rsidR="00673623" w:rsidRPr="00673623" w:rsidRDefault="00673623" w:rsidP="00673623">
            <w:pPr>
              <w:widowControl w:val="0"/>
              <w:spacing w:line="240" w:lineRule="exact"/>
              <w:rPr>
                <w:rFonts w:cs="Arial"/>
                <w:strike/>
                <w:highlight w:val="yellow"/>
                <w:lang w:val="de-DE"/>
              </w:rPr>
            </w:pPr>
          </w:p>
        </w:tc>
        <w:tc>
          <w:tcPr>
            <w:tcW w:w="3965" w:type="dxa"/>
            <w:gridSpan w:val="3"/>
          </w:tcPr>
          <w:p w14:paraId="18AC46D3" w14:textId="77777777" w:rsidR="00673623" w:rsidRPr="00673623" w:rsidRDefault="00673623" w:rsidP="00673623">
            <w:pPr>
              <w:jc w:val="both"/>
              <w:rPr>
                <w:rFonts w:cs="Arial"/>
                <w:strike/>
                <w:color w:val="008000"/>
                <w:highlight w:val="yellow"/>
                <w:lang w:val="it-IT"/>
              </w:rPr>
            </w:pPr>
            <w:r w:rsidRPr="00673623">
              <w:rPr>
                <w:rFonts w:cs="Arial"/>
                <w:strike/>
                <w:color w:val="008000"/>
                <w:highlight w:val="yellow"/>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2425D4CF" w14:textId="77777777" w:rsidR="00673623" w:rsidRPr="00673623" w:rsidRDefault="00673623" w:rsidP="00673623">
            <w:pPr>
              <w:jc w:val="both"/>
              <w:rPr>
                <w:rFonts w:cs="Arial"/>
                <w:strike/>
                <w:color w:val="008000"/>
                <w:highlight w:val="yellow"/>
                <w:lang w:val="it-IT"/>
              </w:rPr>
            </w:pPr>
          </w:p>
          <w:p w14:paraId="54319553" w14:textId="5A61DFF7" w:rsidR="00673623" w:rsidRPr="00673623" w:rsidRDefault="00673623" w:rsidP="00673623">
            <w:pPr>
              <w:widowControl w:val="0"/>
              <w:jc w:val="both"/>
              <w:rPr>
                <w:rFonts w:cs="Arial"/>
                <w:strike/>
                <w:color w:val="008000"/>
                <w:highlight w:val="yellow"/>
                <w:lang w:val="it-IT"/>
              </w:rPr>
            </w:pPr>
            <w:r w:rsidRPr="00673623">
              <w:rPr>
                <w:rFonts w:cs="Arial"/>
                <w:strike/>
                <w:color w:val="008000"/>
                <w:highlight w:val="yellow"/>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E231A9" w:rsidRPr="00A33A7C" w14:paraId="710E3517" w14:textId="77777777" w:rsidTr="00247490">
        <w:tc>
          <w:tcPr>
            <w:tcW w:w="4394" w:type="dxa"/>
            <w:gridSpan w:val="4"/>
          </w:tcPr>
          <w:p w14:paraId="15E42C51" w14:textId="77777777" w:rsidR="00E231A9" w:rsidRPr="00B70427" w:rsidRDefault="00E231A9" w:rsidP="00931BDE">
            <w:pPr>
              <w:widowControl w:val="0"/>
              <w:ind w:left="360"/>
              <w:jc w:val="both"/>
              <w:rPr>
                <w:rFonts w:cs="Arial"/>
                <w:color w:val="008000"/>
                <w:lang w:val="it-IT"/>
              </w:rPr>
            </w:pPr>
          </w:p>
        </w:tc>
        <w:tc>
          <w:tcPr>
            <w:tcW w:w="1006" w:type="dxa"/>
            <w:gridSpan w:val="2"/>
          </w:tcPr>
          <w:p w14:paraId="6D84E0C3" w14:textId="77777777" w:rsidR="00E231A9" w:rsidRPr="00B70427" w:rsidRDefault="00E231A9" w:rsidP="00931BDE">
            <w:pPr>
              <w:widowControl w:val="0"/>
              <w:spacing w:line="240" w:lineRule="exact"/>
              <w:rPr>
                <w:rFonts w:cs="Arial"/>
                <w:lang w:val="it-IT"/>
              </w:rPr>
            </w:pPr>
          </w:p>
        </w:tc>
        <w:tc>
          <w:tcPr>
            <w:tcW w:w="3965" w:type="dxa"/>
            <w:gridSpan w:val="3"/>
          </w:tcPr>
          <w:p w14:paraId="1DAF81AB" w14:textId="77777777" w:rsidR="00E231A9" w:rsidRPr="006140E5" w:rsidRDefault="00E231A9" w:rsidP="00931BDE">
            <w:pPr>
              <w:widowControl w:val="0"/>
              <w:ind w:left="426"/>
              <w:jc w:val="both"/>
              <w:rPr>
                <w:rFonts w:cs="Arial"/>
                <w:color w:val="008000"/>
                <w:lang w:val="it-IT"/>
              </w:rPr>
            </w:pPr>
          </w:p>
        </w:tc>
      </w:tr>
      <w:tr w:rsidR="00931BDE" w:rsidRPr="00A33A7C" w14:paraId="43842C87" w14:textId="77777777" w:rsidTr="00247490">
        <w:tc>
          <w:tcPr>
            <w:tcW w:w="4394" w:type="dxa"/>
            <w:gridSpan w:val="4"/>
            <w:shd w:val="clear" w:color="auto" w:fill="auto"/>
          </w:tcPr>
          <w:p w14:paraId="7650F5B6" w14:textId="77777777" w:rsidR="00931BDE" w:rsidRPr="00EC0785" w:rsidRDefault="00931BDE" w:rsidP="00931BDE">
            <w:pPr>
              <w:shd w:val="clear" w:color="auto" w:fill="FFFFFF"/>
              <w:jc w:val="both"/>
              <w:rPr>
                <w:rFonts w:cs="Arial"/>
                <w:noProof w:val="0"/>
                <w:color w:val="00B050"/>
                <w:highlight w:val="yellow"/>
                <w:bdr w:val="none" w:sz="0" w:space="0" w:color="auto" w:frame="1"/>
                <w:lang w:val="de-DE"/>
              </w:rPr>
            </w:pPr>
            <w:r w:rsidRPr="00EC0785">
              <w:rPr>
                <w:rFonts w:cs="Arial"/>
                <w:noProof w:val="0"/>
                <w:color w:val="00B050"/>
                <w:highlight w:val="yellow"/>
                <w:bdr w:val="none" w:sz="0" w:space="0" w:color="auto" w:frame="1"/>
                <w:lang w:val="de-DE"/>
              </w:rPr>
              <w:t>Der Zuschlagsempfänger muss die zum Zeitpunkt der Veröffentlichung der Ausschreibungsbekanntmachung geltenden MUK einhalten. </w:t>
            </w:r>
          </w:p>
          <w:p w14:paraId="1AEF40A7" w14:textId="77777777" w:rsidR="00931BDE" w:rsidRPr="00EC0785" w:rsidRDefault="00931BDE" w:rsidP="00931BDE">
            <w:pPr>
              <w:shd w:val="clear" w:color="auto" w:fill="FFFFFF"/>
              <w:jc w:val="both"/>
              <w:rPr>
                <w:rFonts w:cs="Arial"/>
                <w:noProof w:val="0"/>
                <w:color w:val="00B050"/>
                <w:highlight w:val="yellow"/>
                <w:lang w:val="de-DE"/>
              </w:rPr>
            </w:pPr>
            <w:r w:rsidRPr="00EC0785">
              <w:rPr>
                <w:rFonts w:cs="Arial"/>
                <w:noProof w:val="0"/>
                <w:color w:val="00B050"/>
                <w:highlight w:val="yellow"/>
                <w:u w:val="single"/>
                <w:bdr w:val="none" w:sz="0" w:space="0" w:color="auto" w:frame="1"/>
                <w:lang w:val="de-DE"/>
              </w:rPr>
              <w:t>Er verpflichtet sich</w:t>
            </w:r>
            <w:r w:rsidRPr="00EC0785">
              <w:rPr>
                <w:rFonts w:cs="Arial"/>
                <w:noProof w:val="0"/>
                <w:color w:val="00B050"/>
                <w:highlight w:val="yellow"/>
                <w:bdr w:val="none" w:sz="0" w:space="0" w:color="auto" w:frame="1"/>
                <w:lang w:val="de-DE"/>
              </w:rPr>
              <w:t xml:space="preserve">, alle eventuellen späteren Klarstellungen auf der Internetseite des Ministeriums für Umwelt, Landschafts- und Meeresschutz zu überwachen, die die anzuwendenden MUK spezifizieren oder ergänzen, sowie die eventuelle Herausgabe von MUK zu überprüfen, die die zum Zeitpunkt der Veröffentlichung der Bekanntmachung und während des Verfahrens geltenden MUK ersetzen, und </w:t>
            </w:r>
            <w:r w:rsidRPr="00EC0785">
              <w:rPr>
                <w:rFonts w:cs="Arial"/>
                <w:noProof w:val="0"/>
                <w:color w:val="00B050"/>
                <w:highlight w:val="yellow"/>
                <w:u w:val="single"/>
                <w:bdr w:val="none" w:sz="0" w:space="0" w:color="auto" w:frame="1"/>
                <w:lang w:val="de-DE"/>
              </w:rPr>
              <w:t>die Planung unter Einhaltung der geltenden MUK durchzuführen</w:t>
            </w:r>
            <w:r w:rsidRPr="00EC0785">
              <w:rPr>
                <w:rFonts w:cs="Arial"/>
                <w:noProof w:val="0"/>
                <w:color w:val="00B050"/>
                <w:highlight w:val="yellow"/>
                <w:bdr w:val="none" w:sz="0" w:space="0" w:color="auto" w:frame="1"/>
                <w:lang w:val="de-DE"/>
              </w:rPr>
              <w:t>.</w:t>
            </w:r>
          </w:p>
          <w:p w14:paraId="2BC77EC2" w14:textId="6790121E" w:rsidR="00931BDE" w:rsidRPr="00EC0785" w:rsidRDefault="00931BDE" w:rsidP="00931BDE">
            <w:pPr>
              <w:pStyle w:val="Rientrocorpodeltesto"/>
              <w:widowControl w:val="0"/>
              <w:tabs>
                <w:tab w:val="left" w:pos="8496"/>
              </w:tabs>
              <w:spacing w:after="0" w:line="240" w:lineRule="exact"/>
              <w:ind w:left="0"/>
              <w:jc w:val="both"/>
              <w:rPr>
                <w:rFonts w:cs="Arial"/>
                <w:color w:val="00B050"/>
                <w:lang w:val="de-DE"/>
              </w:rPr>
            </w:pPr>
            <w:r w:rsidRPr="00EC0785">
              <w:rPr>
                <w:rFonts w:cs="Arial"/>
                <w:noProof w:val="0"/>
                <w:color w:val="00B050"/>
                <w:highlight w:val="yellow"/>
                <w:lang w:val="de-DE"/>
              </w:rPr>
              <w:t>Falls während der Ausführung des Auftrags neue MUK herausgegeben werden oder nachträgliche Aktualisierungen der zum Zeitpunkt der Veröffentlichung der Ausschreibung geltenden MUK vorgenommen werden, </w:t>
            </w:r>
            <w:r w:rsidRPr="00EC0785">
              <w:rPr>
                <w:rFonts w:cs="Arial"/>
                <w:noProof w:val="0"/>
                <w:color w:val="00B050"/>
                <w:highlight w:val="yellow"/>
                <w:u w:val="single"/>
                <w:lang w:val="de-DE"/>
              </w:rPr>
              <w:t xml:space="preserve">ist der Auftragnehmer gemäß Art. 106, Absatz 1, Buchstabe c) der </w:t>
            </w:r>
            <w:proofErr w:type="spellStart"/>
            <w:r w:rsidRPr="00EC0785">
              <w:rPr>
                <w:rFonts w:cs="Arial"/>
                <w:noProof w:val="0"/>
                <w:color w:val="00B050"/>
                <w:highlight w:val="yellow"/>
                <w:u w:val="single"/>
                <w:lang w:val="de-DE"/>
              </w:rPr>
              <w:t>GvD</w:t>
            </w:r>
            <w:proofErr w:type="spellEnd"/>
            <w:r w:rsidRPr="00EC0785">
              <w:rPr>
                <w:rFonts w:cs="Arial"/>
                <w:noProof w:val="0"/>
                <w:color w:val="00B050"/>
                <w:highlight w:val="yellow"/>
                <w:u w:val="single"/>
                <w:lang w:val="de-DE"/>
              </w:rPr>
              <w:t xml:space="preserve"> Nr. 50/2016 verpflichtet, die neuen MUK einzuhalten oder zur Einhaltung von Aktualisierungen oder Klarstellungen, die an der zum Zeitpunkt der Veröffentlichung der Bekanntmachung und während des Vergabeverfahrens geltenden MUK vorgenommen wurden, verpflichtet</w:t>
            </w:r>
            <w:r w:rsidRPr="00EC0785">
              <w:rPr>
                <w:rFonts w:cs="Arial"/>
                <w:noProof w:val="0"/>
                <w:color w:val="00B050"/>
                <w:highlight w:val="yellow"/>
                <w:lang w:val="de-DE"/>
              </w:rPr>
              <w:t>.</w:t>
            </w:r>
          </w:p>
        </w:tc>
        <w:tc>
          <w:tcPr>
            <w:tcW w:w="1006" w:type="dxa"/>
            <w:gridSpan w:val="2"/>
            <w:shd w:val="clear" w:color="auto" w:fill="auto"/>
          </w:tcPr>
          <w:p w14:paraId="1F56AB6D" w14:textId="77777777" w:rsidR="00931BDE" w:rsidRPr="00EC0785" w:rsidRDefault="00931BDE" w:rsidP="00931BDE">
            <w:pPr>
              <w:widowControl w:val="0"/>
              <w:spacing w:line="240" w:lineRule="exact"/>
              <w:rPr>
                <w:rFonts w:cs="Arial"/>
                <w:color w:val="00B050"/>
                <w:lang w:val="de-DE"/>
              </w:rPr>
            </w:pPr>
          </w:p>
        </w:tc>
        <w:tc>
          <w:tcPr>
            <w:tcW w:w="3965" w:type="dxa"/>
            <w:gridSpan w:val="3"/>
            <w:shd w:val="clear" w:color="auto" w:fill="auto"/>
          </w:tcPr>
          <w:p w14:paraId="5F4D4735" w14:textId="77777777" w:rsidR="00931BDE" w:rsidRPr="00EC0785" w:rsidRDefault="00931BDE" w:rsidP="00931BDE">
            <w:pPr>
              <w:shd w:val="clear" w:color="auto" w:fill="FFFFFF"/>
              <w:jc w:val="both"/>
              <w:rPr>
                <w:rFonts w:cs="Arial"/>
                <w:color w:val="00B050"/>
                <w:highlight w:val="yellow"/>
                <w:lang w:val="it-IT"/>
              </w:rPr>
            </w:pPr>
            <w:r w:rsidRPr="00EC0785">
              <w:rPr>
                <w:rFonts w:cs="Arial"/>
                <w:color w:val="00B050"/>
                <w:highlight w:val="yellow"/>
                <w:lang w:val="it-IT"/>
              </w:rPr>
              <w:t xml:space="preserve">L’operatore economico aggiudicatario è tenuto al rispetto dei CAM vigenti alla data della pubblicazione del bando. </w:t>
            </w:r>
          </w:p>
          <w:p w14:paraId="32B19FFC" w14:textId="77777777" w:rsidR="00931BDE" w:rsidRPr="00EC0785" w:rsidRDefault="00931BDE" w:rsidP="00931BDE">
            <w:pPr>
              <w:shd w:val="clear" w:color="auto" w:fill="FFFFFF"/>
              <w:jc w:val="both"/>
              <w:rPr>
                <w:rFonts w:cs="Arial"/>
                <w:color w:val="00B050"/>
                <w:highlight w:val="yellow"/>
                <w:lang w:val="it-IT"/>
              </w:rPr>
            </w:pPr>
            <w:r w:rsidRPr="00EC0785">
              <w:rPr>
                <w:rFonts w:cs="Arial"/>
                <w:color w:val="00B050"/>
                <w:highlight w:val="yellow"/>
                <w:u w:val="single"/>
                <w:lang w:val="it-IT"/>
              </w:rPr>
              <w:t>Egli assume l’obbligo di</w:t>
            </w:r>
            <w:r w:rsidRPr="00EC0785">
              <w:rPr>
                <w:rFonts w:cs="Arial"/>
                <w:color w:val="00B050"/>
                <w:highlight w:val="yellow"/>
                <w:lang w:val="it-IT"/>
              </w:rPr>
              <w:t xml:space="preserve"> monitorare gli eventuali successivi chiarimenti che appaiono sul sito del Ministero dell’ambiente e della tutela del territorio e del mare e che specificano o integrano i CAM applicabili, nonché di verificare l’eventuale emanazione di CAM che sostituiscono quelli in vigore alla data di pubblicazione del bando e nelle more della procedura, e di </w:t>
            </w:r>
            <w:r w:rsidRPr="00EC0785">
              <w:rPr>
                <w:rFonts w:cs="Arial"/>
                <w:color w:val="00B050"/>
                <w:highlight w:val="yellow"/>
                <w:u w:val="single"/>
                <w:lang w:val="it-IT"/>
              </w:rPr>
              <w:t>eseguire la progettazione nel rispetto dei CAM  applicabili</w:t>
            </w:r>
            <w:r w:rsidRPr="00EC0785">
              <w:rPr>
                <w:rFonts w:cs="Arial"/>
                <w:color w:val="00B050"/>
                <w:highlight w:val="yellow"/>
                <w:lang w:val="it-IT"/>
              </w:rPr>
              <w:t xml:space="preserve">. </w:t>
            </w:r>
          </w:p>
          <w:p w14:paraId="70AD4D87" w14:textId="63535751" w:rsidR="00931BDE" w:rsidRPr="00EC0785" w:rsidRDefault="00931BDE" w:rsidP="00931BDE">
            <w:pPr>
              <w:widowControl w:val="0"/>
              <w:autoSpaceDE w:val="0"/>
              <w:autoSpaceDN w:val="0"/>
              <w:adjustRightInd w:val="0"/>
              <w:spacing w:line="240" w:lineRule="exact"/>
              <w:ind w:right="6"/>
              <w:jc w:val="both"/>
              <w:rPr>
                <w:rFonts w:cs="Arial"/>
                <w:color w:val="00B050"/>
                <w:lang w:val="it-IT"/>
              </w:rPr>
            </w:pPr>
            <w:r w:rsidRPr="00EC0785">
              <w:rPr>
                <w:rFonts w:cs="Arial"/>
                <w:color w:val="00B050"/>
                <w:highlight w:val="yellow"/>
                <w:lang w:val="it-IT"/>
              </w:rPr>
              <w:t xml:space="preserve">Qualora  nel corso dell´esecuzione del contratto siano stati emanati nuovi CAM o siano intervenuti successivi aggiornamenti ai CAM vigenti alla data di pubblicazione del bando e nelle more della procedura, </w:t>
            </w:r>
            <w:r w:rsidRPr="00EC0785">
              <w:rPr>
                <w:rFonts w:cs="Arial"/>
                <w:color w:val="00B050"/>
                <w:highlight w:val="yellow"/>
                <w:u w:val="single"/>
                <w:lang w:val="it-IT"/>
              </w:rPr>
              <w:t>l’appaltatore è tenuto, ai sensi dell’Art. 106, comma 1, lett. c) del D.lgs. n. 50/2016, al rispetto dei nuovi CAM ovvero al rispetto degli aggiornamenti o chiarimenti apportati ai CAM in vigore alla data della pubblicazione del bando e durante la procedura di affidamento</w:t>
            </w:r>
            <w:r w:rsidRPr="00EC0785">
              <w:rPr>
                <w:rFonts w:cs="Arial"/>
                <w:color w:val="00B050"/>
                <w:highlight w:val="yellow"/>
                <w:lang w:val="it-IT"/>
              </w:rPr>
              <w:t>.</w:t>
            </w:r>
          </w:p>
        </w:tc>
      </w:tr>
      <w:tr w:rsidR="00931BDE" w:rsidRPr="00A33A7C" w14:paraId="54F1A820" w14:textId="77777777" w:rsidTr="00247490">
        <w:tc>
          <w:tcPr>
            <w:tcW w:w="4394" w:type="dxa"/>
            <w:gridSpan w:val="4"/>
          </w:tcPr>
          <w:p w14:paraId="40AD13E1" w14:textId="77777777" w:rsidR="00931BDE" w:rsidRPr="000A0A89"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4AE07A9A" w14:textId="77777777" w:rsidR="00931BDE" w:rsidRPr="000A0A89" w:rsidRDefault="00931BDE" w:rsidP="00931BDE">
            <w:pPr>
              <w:widowControl w:val="0"/>
              <w:spacing w:line="240" w:lineRule="exact"/>
              <w:rPr>
                <w:rFonts w:cs="Arial"/>
                <w:lang w:val="it-IT"/>
              </w:rPr>
            </w:pPr>
          </w:p>
        </w:tc>
        <w:tc>
          <w:tcPr>
            <w:tcW w:w="3965" w:type="dxa"/>
            <w:gridSpan w:val="3"/>
          </w:tcPr>
          <w:p w14:paraId="20CC33F3"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6DCB52DE" w14:textId="77777777" w:rsidTr="00247490">
        <w:tc>
          <w:tcPr>
            <w:tcW w:w="4394" w:type="dxa"/>
            <w:gridSpan w:val="4"/>
          </w:tcPr>
          <w:p w14:paraId="55CBABF7" w14:textId="77777777" w:rsidR="00931BDE" w:rsidRPr="000A0A89" w:rsidRDefault="00931BDE" w:rsidP="00931BDE">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1006" w:type="dxa"/>
            <w:gridSpan w:val="2"/>
          </w:tcPr>
          <w:p w14:paraId="0191027E" w14:textId="77777777" w:rsidR="00931BDE" w:rsidRPr="000A0A89" w:rsidRDefault="00931BDE" w:rsidP="00931BDE">
            <w:pPr>
              <w:widowControl w:val="0"/>
              <w:spacing w:line="240" w:lineRule="exact"/>
              <w:rPr>
                <w:rFonts w:cs="Arial"/>
                <w:lang w:val="de-DE"/>
              </w:rPr>
            </w:pPr>
          </w:p>
        </w:tc>
        <w:tc>
          <w:tcPr>
            <w:tcW w:w="3965" w:type="dxa"/>
            <w:gridSpan w:val="3"/>
          </w:tcPr>
          <w:p w14:paraId="3319547F"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931BDE" w:rsidRPr="00A33A7C" w14:paraId="0B1F54AB" w14:textId="77777777" w:rsidTr="00247490">
        <w:tc>
          <w:tcPr>
            <w:tcW w:w="4394" w:type="dxa"/>
            <w:gridSpan w:val="4"/>
          </w:tcPr>
          <w:p w14:paraId="2C3705F9" w14:textId="77777777" w:rsidR="00931BDE" w:rsidRPr="000A0A89"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55ECF24E" w14:textId="77777777" w:rsidR="00931BDE" w:rsidRPr="000A0A89" w:rsidRDefault="00931BDE" w:rsidP="00931BDE">
            <w:pPr>
              <w:widowControl w:val="0"/>
              <w:spacing w:line="240" w:lineRule="exact"/>
              <w:rPr>
                <w:rFonts w:cs="Arial"/>
                <w:lang w:val="it-IT"/>
              </w:rPr>
            </w:pPr>
          </w:p>
        </w:tc>
        <w:tc>
          <w:tcPr>
            <w:tcW w:w="3965" w:type="dxa"/>
            <w:gridSpan w:val="3"/>
          </w:tcPr>
          <w:p w14:paraId="7E1873CC"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0C339057" w14:textId="77777777" w:rsidTr="00247490">
        <w:tc>
          <w:tcPr>
            <w:tcW w:w="4394" w:type="dxa"/>
            <w:gridSpan w:val="4"/>
          </w:tcPr>
          <w:p w14:paraId="4BFFEBD4" w14:textId="77777777" w:rsidR="00931BDE" w:rsidRPr="00880B72" w:rsidRDefault="00931BDE" w:rsidP="00931BDE">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3406F756" w14:textId="77777777" w:rsidR="00931BDE" w:rsidRPr="00880B72" w:rsidRDefault="00931BDE" w:rsidP="00931BDE">
            <w:pPr>
              <w:widowControl w:val="0"/>
              <w:spacing w:line="240" w:lineRule="exact"/>
              <w:rPr>
                <w:rFonts w:cs="Arial"/>
                <w:lang w:val="de-DE"/>
              </w:rPr>
            </w:pPr>
          </w:p>
        </w:tc>
        <w:tc>
          <w:tcPr>
            <w:tcW w:w="3965" w:type="dxa"/>
            <w:gridSpan w:val="3"/>
          </w:tcPr>
          <w:p w14:paraId="0A4B777C"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931BDE" w:rsidRPr="00A33A7C" w14:paraId="017D7533" w14:textId="77777777" w:rsidTr="00247490">
        <w:tc>
          <w:tcPr>
            <w:tcW w:w="4394" w:type="dxa"/>
            <w:gridSpan w:val="4"/>
          </w:tcPr>
          <w:p w14:paraId="3135073D" w14:textId="77777777" w:rsidR="00931BDE" w:rsidRPr="00880B72" w:rsidRDefault="00931BDE" w:rsidP="00931BDE">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1006" w:type="dxa"/>
            <w:gridSpan w:val="2"/>
          </w:tcPr>
          <w:p w14:paraId="5A637A63" w14:textId="77777777" w:rsidR="00931BDE" w:rsidRPr="00880B72" w:rsidRDefault="00931BDE" w:rsidP="00931BDE">
            <w:pPr>
              <w:widowControl w:val="0"/>
              <w:spacing w:line="240" w:lineRule="exact"/>
              <w:rPr>
                <w:rFonts w:cs="Arial"/>
                <w:lang w:val="de-DE"/>
              </w:rPr>
            </w:pPr>
          </w:p>
        </w:tc>
        <w:tc>
          <w:tcPr>
            <w:tcW w:w="3965" w:type="dxa"/>
            <w:gridSpan w:val="3"/>
          </w:tcPr>
          <w:p w14:paraId="355B0FE4"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931BDE" w:rsidRPr="00A33A7C" w14:paraId="4CC4D757" w14:textId="77777777" w:rsidTr="00247490">
        <w:tc>
          <w:tcPr>
            <w:tcW w:w="4394" w:type="dxa"/>
            <w:gridSpan w:val="4"/>
          </w:tcPr>
          <w:p w14:paraId="4505D110" w14:textId="77777777" w:rsidR="00931BDE" w:rsidRPr="00B70427"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0B321AC0" w14:textId="77777777" w:rsidR="00931BDE" w:rsidRPr="00B70427" w:rsidRDefault="00931BDE" w:rsidP="00931BDE">
            <w:pPr>
              <w:widowControl w:val="0"/>
              <w:spacing w:line="240" w:lineRule="exact"/>
              <w:rPr>
                <w:rFonts w:cs="Arial"/>
                <w:lang w:val="it-IT"/>
              </w:rPr>
            </w:pPr>
          </w:p>
        </w:tc>
        <w:tc>
          <w:tcPr>
            <w:tcW w:w="3965" w:type="dxa"/>
            <w:gridSpan w:val="3"/>
          </w:tcPr>
          <w:p w14:paraId="1C38DEB7" w14:textId="77777777" w:rsidR="00931BDE" w:rsidRPr="006140E5" w:rsidRDefault="00931BDE" w:rsidP="00931BDE">
            <w:pPr>
              <w:widowControl w:val="0"/>
              <w:autoSpaceDE w:val="0"/>
              <w:autoSpaceDN w:val="0"/>
              <w:adjustRightInd w:val="0"/>
              <w:spacing w:line="240" w:lineRule="exact"/>
              <w:ind w:right="6"/>
              <w:jc w:val="both"/>
              <w:rPr>
                <w:rFonts w:cs="Arial"/>
                <w:color w:val="FF0000"/>
                <w:lang w:val="it-IT"/>
              </w:rPr>
            </w:pPr>
          </w:p>
        </w:tc>
      </w:tr>
      <w:tr w:rsidR="00931BDE" w:rsidRPr="00E4187B" w14:paraId="2B82AC53" w14:textId="77777777" w:rsidTr="00247490">
        <w:tc>
          <w:tcPr>
            <w:tcW w:w="4394" w:type="dxa"/>
            <w:gridSpan w:val="4"/>
          </w:tcPr>
          <w:p w14:paraId="3685FBAC" w14:textId="77777777" w:rsidR="00931BDE" w:rsidRPr="00880B72" w:rsidRDefault="00931BDE" w:rsidP="00931BDE">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1006" w:type="dxa"/>
            <w:gridSpan w:val="2"/>
          </w:tcPr>
          <w:p w14:paraId="4D14D1DF" w14:textId="77777777" w:rsidR="00931BDE" w:rsidRPr="00880B72" w:rsidRDefault="00931BDE" w:rsidP="00931BDE">
            <w:pPr>
              <w:widowControl w:val="0"/>
              <w:spacing w:line="240" w:lineRule="exact"/>
              <w:rPr>
                <w:rFonts w:cs="Arial"/>
                <w:lang w:val="it-IT"/>
              </w:rPr>
            </w:pPr>
          </w:p>
        </w:tc>
        <w:tc>
          <w:tcPr>
            <w:tcW w:w="3965" w:type="dxa"/>
            <w:gridSpan w:val="3"/>
          </w:tcPr>
          <w:p w14:paraId="32C4306E" w14:textId="77777777" w:rsidR="00931BDE" w:rsidRPr="00735863" w:rsidRDefault="00931BDE" w:rsidP="00931BDE">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931BDE" w:rsidRPr="00A33A7C" w14:paraId="0534C39B" w14:textId="77777777" w:rsidTr="00247490">
        <w:tc>
          <w:tcPr>
            <w:tcW w:w="4394" w:type="dxa"/>
            <w:gridSpan w:val="4"/>
          </w:tcPr>
          <w:p w14:paraId="4F19C71D" w14:textId="039BC83D" w:rsidR="00931BDE" w:rsidRPr="0037049F" w:rsidRDefault="00931BDE" w:rsidP="00931BDE">
            <w:pPr>
              <w:widowControl w:val="0"/>
              <w:jc w:val="both"/>
              <w:rPr>
                <w:rFonts w:cs="Arial"/>
                <w:color w:val="0000FF"/>
                <w:spacing w:val="-2"/>
                <w:lang w:val="de-DE"/>
              </w:rPr>
            </w:pPr>
            <w:r w:rsidRPr="0037049F">
              <w:rPr>
                <w:rFonts w:cs="Arial"/>
                <w:color w:val="0000FF"/>
                <w:lang w:val="de-DE"/>
              </w:rPr>
              <w:t>Mit der Teilnahme an der Ausschreibung verpflichten sich die Teilnehmer, im Falle des Zuschlags alle unter Teil I Punkt 4.1. aufgelisteten Leistungen zu erbringen, und sie gewährleisten die Einh</w:t>
            </w:r>
            <w:proofErr w:type="spellStart"/>
            <w:r w:rsidRPr="0037049F">
              <w:rPr>
                <w:rFonts w:cs="Arial"/>
                <w:noProof w:val="0"/>
                <w:color w:val="0000FF"/>
                <w:lang w:val="de-DE"/>
              </w:rPr>
              <w:t>altung</w:t>
            </w:r>
            <w:proofErr w:type="spellEnd"/>
            <w:r w:rsidRPr="0037049F">
              <w:rPr>
                <w:rFonts w:cs="Arial"/>
                <w:noProof w:val="0"/>
                <w:color w:val="0000FF"/>
                <w:lang w:val="de-DE"/>
              </w:rPr>
              <w:t xml:space="preserve">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1006" w:type="dxa"/>
            <w:gridSpan w:val="2"/>
          </w:tcPr>
          <w:p w14:paraId="2AF89102" w14:textId="77777777" w:rsidR="00931BDE" w:rsidRPr="0037049F" w:rsidRDefault="00931BDE" w:rsidP="00931BDE">
            <w:pPr>
              <w:widowControl w:val="0"/>
              <w:spacing w:line="240" w:lineRule="exact"/>
              <w:rPr>
                <w:rFonts w:cs="Arial"/>
                <w:lang w:val="de-DE"/>
              </w:rPr>
            </w:pPr>
          </w:p>
        </w:tc>
        <w:tc>
          <w:tcPr>
            <w:tcW w:w="3965" w:type="dxa"/>
            <w:gridSpan w:val="3"/>
          </w:tcPr>
          <w:p w14:paraId="1CDFBBAA" w14:textId="401EA014" w:rsidR="00931BDE" w:rsidRPr="006140E5" w:rsidRDefault="00931BDE" w:rsidP="00931BDE">
            <w:pPr>
              <w:widowControl w:val="0"/>
              <w:tabs>
                <w:tab w:val="num" w:pos="360"/>
              </w:tabs>
              <w:jc w:val="both"/>
              <w:rPr>
                <w:rFonts w:cs="Arial"/>
                <w:color w:val="0000FF"/>
                <w:lang w:val="it-IT"/>
              </w:rPr>
            </w:pPr>
            <w:r w:rsidRPr="0037049F">
              <w:rPr>
                <w:rFonts w:cs="Arial"/>
                <w:color w:val="0000FF"/>
                <w:lang w:val="it-IT"/>
              </w:rPr>
              <w:t>Con la partecipazione i concorrenti si impegnano in caso di aggiudicazione, ad eseguire tutte le prestazioni di cui alla Parte I punto 4.1.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4E2F3C9A"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710E1022" w14:textId="77777777" w:rsidTr="00247490">
        <w:tc>
          <w:tcPr>
            <w:tcW w:w="4394" w:type="dxa"/>
            <w:gridSpan w:val="4"/>
          </w:tcPr>
          <w:p w14:paraId="5440B4C0" w14:textId="77777777" w:rsidR="00931BDE" w:rsidRPr="00265271" w:rsidRDefault="00931BDE" w:rsidP="00931BDE">
            <w:pPr>
              <w:widowControl w:val="0"/>
              <w:jc w:val="both"/>
              <w:rPr>
                <w:rFonts w:cs="Arial"/>
                <w:color w:val="0000FF"/>
                <w:spacing w:val="-2"/>
                <w:lang w:val="it-IT"/>
              </w:rPr>
            </w:pPr>
          </w:p>
        </w:tc>
        <w:tc>
          <w:tcPr>
            <w:tcW w:w="1006" w:type="dxa"/>
            <w:gridSpan w:val="2"/>
          </w:tcPr>
          <w:p w14:paraId="5163005E" w14:textId="77777777" w:rsidR="00931BDE" w:rsidRPr="00B70427" w:rsidRDefault="00931BDE" w:rsidP="00931BDE">
            <w:pPr>
              <w:widowControl w:val="0"/>
              <w:spacing w:line="240" w:lineRule="exact"/>
              <w:rPr>
                <w:rFonts w:cs="Arial"/>
                <w:lang w:val="it-IT"/>
              </w:rPr>
            </w:pPr>
          </w:p>
        </w:tc>
        <w:tc>
          <w:tcPr>
            <w:tcW w:w="3965" w:type="dxa"/>
            <w:gridSpan w:val="3"/>
          </w:tcPr>
          <w:p w14:paraId="5E11EF16" w14:textId="77777777" w:rsidR="00931BDE" w:rsidRPr="006140E5" w:rsidRDefault="00931BDE" w:rsidP="00931BDE">
            <w:pPr>
              <w:widowControl w:val="0"/>
              <w:tabs>
                <w:tab w:val="num" w:pos="360"/>
              </w:tabs>
              <w:jc w:val="both"/>
              <w:rPr>
                <w:rFonts w:cs="Arial"/>
                <w:color w:val="0000FF"/>
                <w:lang w:val="it-IT"/>
              </w:rPr>
            </w:pPr>
          </w:p>
        </w:tc>
      </w:tr>
      <w:tr w:rsidR="00931BDE" w:rsidRPr="00A33A7C" w14:paraId="04A6353F" w14:textId="77777777" w:rsidTr="00247490">
        <w:tc>
          <w:tcPr>
            <w:tcW w:w="4394" w:type="dxa"/>
            <w:gridSpan w:val="4"/>
          </w:tcPr>
          <w:p w14:paraId="438DCCD5" w14:textId="77777777" w:rsidR="00931BDE" w:rsidRPr="00265271" w:rsidRDefault="00931BDE" w:rsidP="00931BDE">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1006" w:type="dxa"/>
            <w:gridSpan w:val="2"/>
          </w:tcPr>
          <w:p w14:paraId="31F7D12F" w14:textId="77777777" w:rsidR="00931BDE" w:rsidRPr="00CF4314" w:rsidRDefault="00931BDE" w:rsidP="00931BDE">
            <w:pPr>
              <w:widowControl w:val="0"/>
              <w:spacing w:line="240" w:lineRule="exact"/>
              <w:rPr>
                <w:rFonts w:cs="Arial"/>
                <w:lang w:val="de-DE"/>
              </w:rPr>
            </w:pPr>
          </w:p>
        </w:tc>
        <w:tc>
          <w:tcPr>
            <w:tcW w:w="3965" w:type="dxa"/>
            <w:gridSpan w:val="3"/>
          </w:tcPr>
          <w:p w14:paraId="0B20CEB2"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931BDE" w:rsidRPr="00A33A7C" w14:paraId="32C7C588" w14:textId="77777777" w:rsidTr="00247490">
        <w:tc>
          <w:tcPr>
            <w:tcW w:w="4394" w:type="dxa"/>
            <w:gridSpan w:val="4"/>
          </w:tcPr>
          <w:p w14:paraId="7755564C" w14:textId="77777777" w:rsidR="00931BDE" w:rsidRPr="00265271" w:rsidRDefault="00931BDE" w:rsidP="00931BDE">
            <w:pPr>
              <w:widowControl w:val="0"/>
              <w:jc w:val="both"/>
              <w:rPr>
                <w:rFonts w:cs="Arial"/>
                <w:color w:val="0000FF"/>
                <w:spacing w:val="-2"/>
                <w:lang w:val="it-IT"/>
              </w:rPr>
            </w:pPr>
          </w:p>
        </w:tc>
        <w:tc>
          <w:tcPr>
            <w:tcW w:w="1006" w:type="dxa"/>
            <w:gridSpan w:val="2"/>
          </w:tcPr>
          <w:p w14:paraId="1FDCAC74" w14:textId="77777777" w:rsidR="00931BDE" w:rsidRPr="00B70427" w:rsidRDefault="00931BDE" w:rsidP="00931BDE">
            <w:pPr>
              <w:widowControl w:val="0"/>
              <w:spacing w:line="240" w:lineRule="exact"/>
              <w:rPr>
                <w:rFonts w:cs="Arial"/>
                <w:lang w:val="it-IT"/>
              </w:rPr>
            </w:pPr>
          </w:p>
        </w:tc>
        <w:tc>
          <w:tcPr>
            <w:tcW w:w="3965" w:type="dxa"/>
            <w:gridSpan w:val="3"/>
          </w:tcPr>
          <w:p w14:paraId="6FD0A7F1" w14:textId="77777777" w:rsidR="00931BDE" w:rsidRPr="006140E5" w:rsidRDefault="00931BDE" w:rsidP="00931BDE">
            <w:pPr>
              <w:widowControl w:val="0"/>
              <w:autoSpaceDE w:val="0"/>
              <w:autoSpaceDN w:val="0"/>
              <w:adjustRightInd w:val="0"/>
              <w:spacing w:line="240" w:lineRule="exact"/>
              <w:ind w:right="6"/>
              <w:jc w:val="both"/>
              <w:rPr>
                <w:rFonts w:cs="Arial"/>
                <w:color w:val="0000FF"/>
                <w:lang w:val="it-IT"/>
              </w:rPr>
            </w:pPr>
          </w:p>
        </w:tc>
      </w:tr>
      <w:tr w:rsidR="00931BDE" w:rsidRPr="00A33A7C" w14:paraId="6AD0AE65" w14:textId="77777777" w:rsidTr="00247490">
        <w:tc>
          <w:tcPr>
            <w:tcW w:w="4394" w:type="dxa"/>
            <w:gridSpan w:val="4"/>
          </w:tcPr>
          <w:p w14:paraId="34F1CB59"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6" w:type="dxa"/>
            <w:gridSpan w:val="2"/>
          </w:tcPr>
          <w:p w14:paraId="3B12E01C" w14:textId="77777777" w:rsidR="00931BDE" w:rsidRPr="00CF4314" w:rsidRDefault="00931BDE" w:rsidP="00931BDE">
            <w:pPr>
              <w:widowControl w:val="0"/>
              <w:spacing w:line="240" w:lineRule="exact"/>
              <w:rPr>
                <w:rFonts w:cs="Arial"/>
                <w:lang w:val="de-DE"/>
              </w:rPr>
            </w:pPr>
          </w:p>
        </w:tc>
        <w:tc>
          <w:tcPr>
            <w:tcW w:w="3965" w:type="dxa"/>
            <w:gridSpan w:val="3"/>
          </w:tcPr>
          <w:p w14:paraId="5E2C76A6" w14:textId="646F335F" w:rsidR="00931BDE" w:rsidRPr="006140E5" w:rsidRDefault="00931BDE" w:rsidP="00931BDE">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w:t>
            </w:r>
            <w:r w:rsidRPr="006140E5">
              <w:rPr>
                <w:rFonts w:cs="Arial"/>
                <w:color w:val="0000FF"/>
                <w:lang w:val="it-IT"/>
              </w:rPr>
              <w:softHyphen/>
              <w:t>meno tre volte alla settimana e comunque in caso di necessità o su richiesta dell’amministrazione, la presenza in loco, entro due ore dalla richiesta;</w:t>
            </w:r>
          </w:p>
        </w:tc>
      </w:tr>
      <w:tr w:rsidR="00931BDE" w:rsidRPr="00A33A7C" w14:paraId="6FD7AE62" w14:textId="77777777" w:rsidTr="00247490">
        <w:tc>
          <w:tcPr>
            <w:tcW w:w="4394" w:type="dxa"/>
            <w:gridSpan w:val="4"/>
          </w:tcPr>
          <w:p w14:paraId="62BF4EB4" w14:textId="77777777" w:rsidR="00931BDE" w:rsidRPr="00265271" w:rsidRDefault="00931BDE" w:rsidP="00931BDE">
            <w:pPr>
              <w:widowControl w:val="0"/>
              <w:ind w:left="360"/>
              <w:jc w:val="both"/>
              <w:rPr>
                <w:rFonts w:cs="Arial"/>
                <w:color w:val="0000FF"/>
                <w:lang w:val="it-IT"/>
              </w:rPr>
            </w:pPr>
          </w:p>
        </w:tc>
        <w:tc>
          <w:tcPr>
            <w:tcW w:w="1006" w:type="dxa"/>
            <w:gridSpan w:val="2"/>
          </w:tcPr>
          <w:p w14:paraId="603B2C86" w14:textId="77777777" w:rsidR="00931BDE" w:rsidRPr="00B70427" w:rsidRDefault="00931BDE" w:rsidP="00931BDE">
            <w:pPr>
              <w:widowControl w:val="0"/>
              <w:spacing w:line="240" w:lineRule="exact"/>
              <w:rPr>
                <w:rFonts w:cs="Arial"/>
                <w:lang w:val="it-IT"/>
              </w:rPr>
            </w:pPr>
          </w:p>
        </w:tc>
        <w:tc>
          <w:tcPr>
            <w:tcW w:w="3965" w:type="dxa"/>
            <w:gridSpan w:val="3"/>
          </w:tcPr>
          <w:p w14:paraId="5928086A" w14:textId="77777777" w:rsidR="00931BDE" w:rsidRPr="006140E5" w:rsidRDefault="00931BDE" w:rsidP="00931BDE">
            <w:pPr>
              <w:widowControl w:val="0"/>
              <w:ind w:left="426"/>
              <w:jc w:val="both"/>
              <w:rPr>
                <w:rFonts w:cs="Arial"/>
                <w:color w:val="0000FF"/>
                <w:lang w:val="it-IT"/>
              </w:rPr>
            </w:pPr>
          </w:p>
        </w:tc>
      </w:tr>
      <w:tr w:rsidR="00931BDE" w:rsidRPr="00A33A7C" w14:paraId="3A5205F4" w14:textId="77777777" w:rsidTr="00247490">
        <w:tc>
          <w:tcPr>
            <w:tcW w:w="4394" w:type="dxa"/>
            <w:gridSpan w:val="4"/>
          </w:tcPr>
          <w:p w14:paraId="4049EAAD"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1006" w:type="dxa"/>
            <w:gridSpan w:val="2"/>
          </w:tcPr>
          <w:p w14:paraId="6EBCB919" w14:textId="77777777" w:rsidR="00931BDE" w:rsidRPr="00CF4314" w:rsidRDefault="00931BDE" w:rsidP="00931BDE">
            <w:pPr>
              <w:widowControl w:val="0"/>
              <w:spacing w:line="240" w:lineRule="exact"/>
              <w:rPr>
                <w:rFonts w:cs="Arial"/>
                <w:lang w:val="de-DE"/>
              </w:rPr>
            </w:pPr>
          </w:p>
        </w:tc>
        <w:tc>
          <w:tcPr>
            <w:tcW w:w="3965" w:type="dxa"/>
            <w:gridSpan w:val="3"/>
          </w:tcPr>
          <w:p w14:paraId="5915F482" w14:textId="77777777" w:rsidR="00931BDE" w:rsidRPr="006140E5" w:rsidRDefault="00931BDE" w:rsidP="00931BDE">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931BDE" w:rsidRPr="00A33A7C" w14:paraId="6F2A0FE9" w14:textId="77777777" w:rsidTr="00247490">
        <w:tc>
          <w:tcPr>
            <w:tcW w:w="4394" w:type="dxa"/>
            <w:gridSpan w:val="4"/>
          </w:tcPr>
          <w:p w14:paraId="77BB3C9A" w14:textId="77777777" w:rsidR="00931BDE" w:rsidRPr="00265271" w:rsidRDefault="00931BDE" w:rsidP="00931BDE">
            <w:pPr>
              <w:widowControl w:val="0"/>
              <w:ind w:left="360"/>
              <w:jc w:val="both"/>
              <w:rPr>
                <w:rFonts w:cs="Arial"/>
                <w:color w:val="0000FF"/>
                <w:lang w:val="it-IT"/>
              </w:rPr>
            </w:pPr>
          </w:p>
        </w:tc>
        <w:tc>
          <w:tcPr>
            <w:tcW w:w="1006" w:type="dxa"/>
            <w:gridSpan w:val="2"/>
          </w:tcPr>
          <w:p w14:paraId="6510CD6A" w14:textId="77777777" w:rsidR="00931BDE" w:rsidRPr="00B70427" w:rsidRDefault="00931BDE" w:rsidP="00931BDE">
            <w:pPr>
              <w:widowControl w:val="0"/>
              <w:spacing w:line="240" w:lineRule="exact"/>
              <w:rPr>
                <w:rFonts w:cs="Arial"/>
                <w:lang w:val="it-IT"/>
              </w:rPr>
            </w:pPr>
          </w:p>
        </w:tc>
        <w:tc>
          <w:tcPr>
            <w:tcW w:w="3965" w:type="dxa"/>
            <w:gridSpan w:val="3"/>
          </w:tcPr>
          <w:p w14:paraId="50A543E2" w14:textId="77777777" w:rsidR="00931BDE" w:rsidRPr="006140E5" w:rsidRDefault="00931BDE" w:rsidP="00931BDE">
            <w:pPr>
              <w:widowControl w:val="0"/>
              <w:ind w:left="426"/>
              <w:jc w:val="both"/>
              <w:rPr>
                <w:rFonts w:cs="Arial"/>
                <w:color w:val="0000FF"/>
                <w:lang w:val="it-IT"/>
              </w:rPr>
            </w:pPr>
          </w:p>
        </w:tc>
      </w:tr>
      <w:tr w:rsidR="00931BDE" w:rsidRPr="00A33A7C" w14:paraId="00BED225" w14:textId="77777777" w:rsidTr="00247490">
        <w:tc>
          <w:tcPr>
            <w:tcW w:w="4394" w:type="dxa"/>
            <w:gridSpan w:val="4"/>
          </w:tcPr>
          <w:p w14:paraId="3BB1638B" w14:textId="77777777" w:rsidR="00931BDE" w:rsidRPr="003C63CE" w:rsidRDefault="00931BDE" w:rsidP="00931BDE">
            <w:pPr>
              <w:widowControl w:val="0"/>
              <w:numPr>
                <w:ilvl w:val="1"/>
                <w:numId w:val="59"/>
              </w:numPr>
              <w:tabs>
                <w:tab w:val="clear" w:pos="567"/>
                <w:tab w:val="num" w:pos="360"/>
              </w:tabs>
              <w:ind w:left="360" w:hanging="360"/>
              <w:jc w:val="both"/>
              <w:rPr>
                <w:rFonts w:cs="Arial"/>
                <w:noProof w:val="0"/>
                <w:color w:val="0000FF"/>
                <w:lang w:val="de-DE"/>
              </w:rPr>
            </w:pPr>
            <w:r w:rsidRPr="003C63CE">
              <w:rPr>
                <w:rFonts w:cs="Arial"/>
                <w:noProof w:val="0"/>
                <w:color w:val="0000FF"/>
                <w:lang w:val="de-DE"/>
              </w:rPr>
              <w:t>wöchentlich die Terminabweichungen der Unternehmen vom Zeitplan zu erheben,</w:t>
            </w:r>
          </w:p>
        </w:tc>
        <w:tc>
          <w:tcPr>
            <w:tcW w:w="1006" w:type="dxa"/>
            <w:gridSpan w:val="2"/>
          </w:tcPr>
          <w:p w14:paraId="1F4495C1" w14:textId="77777777" w:rsidR="00931BDE" w:rsidRPr="003C63CE" w:rsidRDefault="00931BDE" w:rsidP="00931BDE">
            <w:pPr>
              <w:widowControl w:val="0"/>
              <w:spacing w:line="240" w:lineRule="exact"/>
              <w:rPr>
                <w:rFonts w:cs="Arial"/>
                <w:noProof w:val="0"/>
                <w:color w:val="0000FF"/>
                <w:lang w:val="de-DE"/>
              </w:rPr>
            </w:pPr>
          </w:p>
        </w:tc>
        <w:tc>
          <w:tcPr>
            <w:tcW w:w="3965" w:type="dxa"/>
            <w:gridSpan w:val="3"/>
          </w:tcPr>
          <w:p w14:paraId="2531C0D1" w14:textId="77777777" w:rsidR="00931BDE" w:rsidRPr="00F37CFD" w:rsidRDefault="00931BDE" w:rsidP="00931BDE">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accertare settimanalmente gli scostamenti temporali delle imprese rispetto al cronoprogramma;</w:t>
            </w:r>
          </w:p>
        </w:tc>
      </w:tr>
      <w:tr w:rsidR="00931BDE" w:rsidRPr="00A33A7C" w14:paraId="6E6829A0" w14:textId="77777777" w:rsidTr="00247490">
        <w:tc>
          <w:tcPr>
            <w:tcW w:w="4394" w:type="dxa"/>
            <w:gridSpan w:val="4"/>
          </w:tcPr>
          <w:p w14:paraId="33907C1B" w14:textId="77777777" w:rsidR="00931BDE" w:rsidRPr="00265271" w:rsidRDefault="00931BDE" w:rsidP="00931BDE">
            <w:pPr>
              <w:widowControl w:val="0"/>
              <w:ind w:left="360"/>
              <w:jc w:val="both"/>
              <w:rPr>
                <w:rFonts w:cs="Arial"/>
                <w:color w:val="0000FF"/>
                <w:lang w:val="it-IT"/>
              </w:rPr>
            </w:pPr>
          </w:p>
        </w:tc>
        <w:tc>
          <w:tcPr>
            <w:tcW w:w="1006" w:type="dxa"/>
            <w:gridSpan w:val="2"/>
          </w:tcPr>
          <w:p w14:paraId="48F5E729" w14:textId="77777777" w:rsidR="00931BDE" w:rsidRPr="00B70427" w:rsidRDefault="00931BDE" w:rsidP="00931BDE">
            <w:pPr>
              <w:widowControl w:val="0"/>
              <w:spacing w:line="240" w:lineRule="exact"/>
              <w:rPr>
                <w:rFonts w:cs="Arial"/>
                <w:lang w:val="it-IT"/>
              </w:rPr>
            </w:pPr>
          </w:p>
        </w:tc>
        <w:tc>
          <w:tcPr>
            <w:tcW w:w="3965" w:type="dxa"/>
            <w:gridSpan w:val="3"/>
          </w:tcPr>
          <w:p w14:paraId="1CB1DC96" w14:textId="77777777" w:rsidR="00931BDE" w:rsidRPr="006140E5" w:rsidRDefault="00931BDE" w:rsidP="00931BDE">
            <w:pPr>
              <w:widowControl w:val="0"/>
              <w:ind w:left="426"/>
              <w:jc w:val="both"/>
              <w:rPr>
                <w:rFonts w:cs="Arial"/>
                <w:color w:val="0000FF"/>
                <w:lang w:val="it-IT"/>
              </w:rPr>
            </w:pPr>
          </w:p>
        </w:tc>
      </w:tr>
      <w:tr w:rsidR="00931BDE" w:rsidRPr="00A33A7C" w14:paraId="785A882D" w14:textId="77777777" w:rsidTr="00247490">
        <w:tc>
          <w:tcPr>
            <w:tcW w:w="4394" w:type="dxa"/>
            <w:gridSpan w:val="4"/>
          </w:tcPr>
          <w:p w14:paraId="2D11D5BD"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20417BD2" w14:textId="77777777" w:rsidR="00931BDE" w:rsidRPr="00CF4314" w:rsidRDefault="00931BDE" w:rsidP="00931BDE">
            <w:pPr>
              <w:widowControl w:val="0"/>
              <w:spacing w:line="240" w:lineRule="exact"/>
              <w:rPr>
                <w:rFonts w:cs="Arial"/>
                <w:lang w:val="de-DE"/>
              </w:rPr>
            </w:pPr>
          </w:p>
        </w:tc>
        <w:tc>
          <w:tcPr>
            <w:tcW w:w="3965" w:type="dxa"/>
            <w:gridSpan w:val="3"/>
          </w:tcPr>
          <w:p w14:paraId="0B37D7B2" w14:textId="77777777" w:rsidR="00931BDE" w:rsidRPr="006140E5" w:rsidRDefault="00931BDE" w:rsidP="00931BDE">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931BDE" w:rsidRPr="00A33A7C" w14:paraId="2190B54C" w14:textId="77777777" w:rsidTr="00247490">
        <w:tc>
          <w:tcPr>
            <w:tcW w:w="4394" w:type="dxa"/>
            <w:gridSpan w:val="4"/>
          </w:tcPr>
          <w:p w14:paraId="44270F3F" w14:textId="77777777" w:rsidR="00931BDE" w:rsidRPr="00265271" w:rsidRDefault="00931BDE" w:rsidP="00931BDE">
            <w:pPr>
              <w:widowControl w:val="0"/>
              <w:ind w:left="360"/>
              <w:jc w:val="both"/>
              <w:rPr>
                <w:rFonts w:cs="Arial"/>
                <w:color w:val="0000FF"/>
                <w:lang w:val="it-IT"/>
              </w:rPr>
            </w:pPr>
          </w:p>
        </w:tc>
        <w:tc>
          <w:tcPr>
            <w:tcW w:w="1006" w:type="dxa"/>
            <w:gridSpan w:val="2"/>
          </w:tcPr>
          <w:p w14:paraId="2980C91E" w14:textId="77777777" w:rsidR="00931BDE" w:rsidRPr="00B70427" w:rsidRDefault="00931BDE" w:rsidP="00931BDE">
            <w:pPr>
              <w:widowControl w:val="0"/>
              <w:spacing w:line="240" w:lineRule="exact"/>
              <w:rPr>
                <w:rFonts w:cs="Arial"/>
                <w:lang w:val="it-IT"/>
              </w:rPr>
            </w:pPr>
          </w:p>
        </w:tc>
        <w:tc>
          <w:tcPr>
            <w:tcW w:w="3965" w:type="dxa"/>
            <w:gridSpan w:val="3"/>
          </w:tcPr>
          <w:p w14:paraId="4CB04696" w14:textId="77777777" w:rsidR="00931BDE" w:rsidRPr="006140E5" w:rsidRDefault="00931BDE" w:rsidP="00931BDE">
            <w:pPr>
              <w:widowControl w:val="0"/>
              <w:ind w:left="426"/>
              <w:jc w:val="both"/>
              <w:rPr>
                <w:rFonts w:cs="Arial"/>
                <w:color w:val="0000FF"/>
                <w:lang w:val="it-IT"/>
              </w:rPr>
            </w:pPr>
          </w:p>
        </w:tc>
      </w:tr>
      <w:tr w:rsidR="00931BDE" w:rsidRPr="00A33A7C" w14:paraId="3180C6E3" w14:textId="77777777" w:rsidTr="00247490">
        <w:tc>
          <w:tcPr>
            <w:tcW w:w="4394" w:type="dxa"/>
            <w:gridSpan w:val="4"/>
          </w:tcPr>
          <w:p w14:paraId="4787DF0E"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6" w:type="dxa"/>
            <w:gridSpan w:val="2"/>
          </w:tcPr>
          <w:p w14:paraId="4284E9A3" w14:textId="77777777" w:rsidR="00931BDE" w:rsidRPr="00CF4314" w:rsidRDefault="00931BDE" w:rsidP="00931BDE">
            <w:pPr>
              <w:widowControl w:val="0"/>
              <w:spacing w:line="240" w:lineRule="exact"/>
              <w:rPr>
                <w:rFonts w:cs="Arial"/>
                <w:lang w:val="de-DE"/>
              </w:rPr>
            </w:pPr>
          </w:p>
        </w:tc>
        <w:tc>
          <w:tcPr>
            <w:tcW w:w="3965" w:type="dxa"/>
            <w:gridSpan w:val="3"/>
          </w:tcPr>
          <w:p w14:paraId="0003EBFC" w14:textId="77777777" w:rsidR="00931BDE" w:rsidRPr="006140E5" w:rsidRDefault="00931BDE" w:rsidP="00931BDE">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931BDE" w:rsidRPr="00A33A7C" w14:paraId="7334D3E2" w14:textId="77777777" w:rsidTr="00247490">
        <w:tc>
          <w:tcPr>
            <w:tcW w:w="4394" w:type="dxa"/>
            <w:gridSpan w:val="4"/>
          </w:tcPr>
          <w:p w14:paraId="345ACFFA" w14:textId="77777777" w:rsidR="00931BDE" w:rsidRPr="00265271" w:rsidRDefault="00931BDE" w:rsidP="00931BDE">
            <w:pPr>
              <w:widowControl w:val="0"/>
              <w:ind w:left="360"/>
              <w:jc w:val="both"/>
              <w:rPr>
                <w:rFonts w:cs="Arial"/>
                <w:color w:val="0000FF"/>
                <w:lang w:val="it-IT"/>
              </w:rPr>
            </w:pPr>
          </w:p>
        </w:tc>
        <w:tc>
          <w:tcPr>
            <w:tcW w:w="1006" w:type="dxa"/>
            <w:gridSpan w:val="2"/>
          </w:tcPr>
          <w:p w14:paraId="1AE9857F" w14:textId="77777777" w:rsidR="00931BDE" w:rsidRPr="00B70427" w:rsidRDefault="00931BDE" w:rsidP="00931BDE">
            <w:pPr>
              <w:widowControl w:val="0"/>
              <w:spacing w:line="240" w:lineRule="exact"/>
              <w:rPr>
                <w:rFonts w:cs="Arial"/>
                <w:lang w:val="it-IT"/>
              </w:rPr>
            </w:pPr>
          </w:p>
        </w:tc>
        <w:tc>
          <w:tcPr>
            <w:tcW w:w="3965" w:type="dxa"/>
            <w:gridSpan w:val="3"/>
          </w:tcPr>
          <w:p w14:paraId="0BB328E7" w14:textId="77777777" w:rsidR="00931BDE" w:rsidRPr="006140E5" w:rsidRDefault="00931BDE" w:rsidP="00931BDE">
            <w:pPr>
              <w:widowControl w:val="0"/>
              <w:autoSpaceDE w:val="0"/>
              <w:autoSpaceDN w:val="0"/>
              <w:adjustRightInd w:val="0"/>
              <w:spacing w:line="240" w:lineRule="exact"/>
              <w:ind w:right="6"/>
              <w:jc w:val="both"/>
              <w:rPr>
                <w:rFonts w:cs="Arial"/>
                <w:color w:val="0000FF"/>
                <w:lang w:val="it-IT"/>
              </w:rPr>
            </w:pPr>
          </w:p>
        </w:tc>
      </w:tr>
      <w:tr w:rsidR="00931BDE" w:rsidRPr="00A33A7C" w14:paraId="074D3660" w14:textId="77777777" w:rsidTr="00247490">
        <w:tc>
          <w:tcPr>
            <w:tcW w:w="4394" w:type="dxa"/>
            <w:gridSpan w:val="4"/>
          </w:tcPr>
          <w:p w14:paraId="4CB182DE" w14:textId="77777777" w:rsidR="00931BDE" w:rsidRPr="00265271" w:rsidRDefault="00931BDE" w:rsidP="00931BDE">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 xml:space="preserve">die erforderlichen Unterlagen und Informationen in beiden Landessprachen vorzubereiten </w:t>
            </w:r>
            <w:r w:rsidRPr="00940B1E">
              <w:rPr>
                <w:rFonts w:cs="Arial"/>
                <w:noProof w:val="0"/>
                <w:color w:val="0000FF"/>
                <w:lang w:val="de-DE"/>
              </w:rPr>
              <w:t>und an Veranstaltungen, an Treffen mit Anrainern, Behörden etc. teilzunehmen,</w:t>
            </w:r>
          </w:p>
        </w:tc>
        <w:tc>
          <w:tcPr>
            <w:tcW w:w="1006" w:type="dxa"/>
            <w:gridSpan w:val="2"/>
          </w:tcPr>
          <w:p w14:paraId="50F66753" w14:textId="77777777" w:rsidR="00931BDE" w:rsidRPr="00940B1E" w:rsidRDefault="00931BDE" w:rsidP="00931BDE">
            <w:pPr>
              <w:widowControl w:val="0"/>
              <w:spacing w:line="240" w:lineRule="exact"/>
              <w:rPr>
                <w:rFonts w:cs="Arial"/>
                <w:noProof w:val="0"/>
                <w:color w:val="0000FF"/>
                <w:lang w:val="de-DE"/>
              </w:rPr>
            </w:pPr>
          </w:p>
        </w:tc>
        <w:tc>
          <w:tcPr>
            <w:tcW w:w="3965" w:type="dxa"/>
            <w:gridSpan w:val="3"/>
          </w:tcPr>
          <w:p w14:paraId="17E6AB7A" w14:textId="1912B0D6" w:rsidR="00931BDE" w:rsidRPr="00F37CFD" w:rsidRDefault="00931BDE" w:rsidP="00931BDE">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predisporre tutti i documenti e le informazioni occorrenti in entrambe le lingue e la partecipazione alle manifestazioni, agli incontri con le autorità, i vicini ecc.;</w:t>
            </w:r>
          </w:p>
        </w:tc>
      </w:tr>
      <w:tr w:rsidR="00931BDE" w:rsidRPr="00A33A7C" w14:paraId="02C4DB0A" w14:textId="77777777" w:rsidTr="00247490">
        <w:tc>
          <w:tcPr>
            <w:tcW w:w="4394" w:type="dxa"/>
            <w:gridSpan w:val="4"/>
          </w:tcPr>
          <w:p w14:paraId="382BA631" w14:textId="77777777" w:rsidR="00931BDE" w:rsidRPr="00265271" w:rsidRDefault="00931BDE" w:rsidP="00931BDE">
            <w:pPr>
              <w:widowControl w:val="0"/>
              <w:ind w:left="360"/>
              <w:jc w:val="both"/>
              <w:rPr>
                <w:rFonts w:cs="Arial"/>
                <w:color w:val="0000FF"/>
                <w:lang w:val="it-IT"/>
              </w:rPr>
            </w:pPr>
          </w:p>
        </w:tc>
        <w:tc>
          <w:tcPr>
            <w:tcW w:w="1006" w:type="dxa"/>
            <w:gridSpan w:val="2"/>
          </w:tcPr>
          <w:p w14:paraId="7D936ACE" w14:textId="77777777" w:rsidR="00931BDE" w:rsidRPr="00B70427" w:rsidRDefault="00931BDE" w:rsidP="00931BDE">
            <w:pPr>
              <w:widowControl w:val="0"/>
              <w:spacing w:line="240" w:lineRule="exact"/>
              <w:rPr>
                <w:rFonts w:cs="Arial"/>
                <w:lang w:val="it-IT"/>
              </w:rPr>
            </w:pPr>
          </w:p>
        </w:tc>
        <w:tc>
          <w:tcPr>
            <w:tcW w:w="3965" w:type="dxa"/>
            <w:gridSpan w:val="3"/>
          </w:tcPr>
          <w:p w14:paraId="1B756C35" w14:textId="77777777" w:rsidR="00931BDE" w:rsidRPr="006140E5" w:rsidRDefault="00931BDE" w:rsidP="00931BDE">
            <w:pPr>
              <w:widowControl w:val="0"/>
              <w:ind w:left="426"/>
              <w:jc w:val="both"/>
              <w:rPr>
                <w:rFonts w:cs="Arial"/>
                <w:color w:val="0000FF"/>
                <w:lang w:val="it-IT"/>
              </w:rPr>
            </w:pPr>
          </w:p>
        </w:tc>
      </w:tr>
      <w:tr w:rsidR="00931BDE" w:rsidRPr="00A33A7C" w14:paraId="220D8CB2" w14:textId="77777777" w:rsidTr="00247490">
        <w:tc>
          <w:tcPr>
            <w:tcW w:w="4394" w:type="dxa"/>
            <w:gridSpan w:val="4"/>
          </w:tcPr>
          <w:p w14:paraId="5513C16F"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1006" w:type="dxa"/>
            <w:gridSpan w:val="2"/>
          </w:tcPr>
          <w:p w14:paraId="71F09F02" w14:textId="77777777" w:rsidR="00931BDE" w:rsidRPr="00CF4314" w:rsidRDefault="00931BDE" w:rsidP="00931BDE">
            <w:pPr>
              <w:widowControl w:val="0"/>
              <w:spacing w:line="240" w:lineRule="exact"/>
              <w:rPr>
                <w:rFonts w:cs="Arial"/>
                <w:lang w:val="de-DE"/>
              </w:rPr>
            </w:pPr>
          </w:p>
        </w:tc>
        <w:tc>
          <w:tcPr>
            <w:tcW w:w="3965" w:type="dxa"/>
            <w:gridSpan w:val="3"/>
          </w:tcPr>
          <w:p w14:paraId="3710FED9" w14:textId="77777777" w:rsidR="00931BDE" w:rsidRPr="006140E5" w:rsidRDefault="00931BDE" w:rsidP="00931BDE">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931BDE" w:rsidRPr="00A33A7C" w14:paraId="2D2E9CEA" w14:textId="77777777" w:rsidTr="00247490">
        <w:tc>
          <w:tcPr>
            <w:tcW w:w="4394" w:type="dxa"/>
            <w:gridSpan w:val="4"/>
          </w:tcPr>
          <w:p w14:paraId="7CDB5589" w14:textId="77777777" w:rsidR="00931BDE" w:rsidRPr="00265271" w:rsidRDefault="00931BDE" w:rsidP="00931BDE">
            <w:pPr>
              <w:widowControl w:val="0"/>
              <w:ind w:left="360"/>
              <w:jc w:val="both"/>
              <w:rPr>
                <w:rFonts w:cs="Arial"/>
                <w:color w:val="0000FF"/>
                <w:lang w:val="it-IT"/>
              </w:rPr>
            </w:pPr>
          </w:p>
        </w:tc>
        <w:tc>
          <w:tcPr>
            <w:tcW w:w="1006" w:type="dxa"/>
            <w:gridSpan w:val="2"/>
          </w:tcPr>
          <w:p w14:paraId="056D76EA" w14:textId="77777777" w:rsidR="00931BDE" w:rsidRPr="00B70427" w:rsidRDefault="00931BDE" w:rsidP="00931BDE">
            <w:pPr>
              <w:widowControl w:val="0"/>
              <w:spacing w:line="240" w:lineRule="exact"/>
              <w:rPr>
                <w:rFonts w:cs="Arial"/>
                <w:lang w:val="it-IT"/>
              </w:rPr>
            </w:pPr>
          </w:p>
        </w:tc>
        <w:tc>
          <w:tcPr>
            <w:tcW w:w="3965" w:type="dxa"/>
            <w:gridSpan w:val="3"/>
          </w:tcPr>
          <w:p w14:paraId="53779226" w14:textId="77777777" w:rsidR="00931BDE" w:rsidRPr="006140E5" w:rsidRDefault="00931BDE" w:rsidP="00931BDE">
            <w:pPr>
              <w:widowControl w:val="0"/>
              <w:ind w:left="426"/>
              <w:jc w:val="both"/>
              <w:rPr>
                <w:rFonts w:cs="Arial"/>
                <w:color w:val="0000FF"/>
                <w:lang w:val="it-IT"/>
              </w:rPr>
            </w:pPr>
          </w:p>
        </w:tc>
      </w:tr>
      <w:tr w:rsidR="00931BDE" w:rsidRPr="00A33A7C" w14:paraId="43A937F0" w14:textId="77777777" w:rsidTr="00247490">
        <w:tc>
          <w:tcPr>
            <w:tcW w:w="4394" w:type="dxa"/>
            <w:gridSpan w:val="4"/>
          </w:tcPr>
          <w:p w14:paraId="70468011"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1006" w:type="dxa"/>
            <w:gridSpan w:val="2"/>
          </w:tcPr>
          <w:p w14:paraId="5BABFBD1" w14:textId="77777777" w:rsidR="00931BDE" w:rsidRPr="00CF4314" w:rsidRDefault="00931BDE" w:rsidP="00931BDE">
            <w:pPr>
              <w:widowControl w:val="0"/>
              <w:spacing w:line="240" w:lineRule="exact"/>
              <w:rPr>
                <w:rFonts w:cs="Arial"/>
                <w:lang w:val="de-DE"/>
              </w:rPr>
            </w:pPr>
          </w:p>
        </w:tc>
        <w:tc>
          <w:tcPr>
            <w:tcW w:w="3965" w:type="dxa"/>
            <w:gridSpan w:val="3"/>
          </w:tcPr>
          <w:p w14:paraId="6FE873A3" w14:textId="77777777" w:rsidR="00931BDE" w:rsidRPr="006140E5" w:rsidRDefault="00931BDE" w:rsidP="00931BDE">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931BDE" w:rsidRPr="00A33A7C" w14:paraId="7A8F51CC" w14:textId="77777777" w:rsidTr="00247490">
        <w:tc>
          <w:tcPr>
            <w:tcW w:w="4394" w:type="dxa"/>
            <w:gridSpan w:val="4"/>
          </w:tcPr>
          <w:p w14:paraId="4DD3D89D" w14:textId="77777777" w:rsidR="00931BDE" w:rsidRPr="00265271" w:rsidRDefault="00931BDE" w:rsidP="00931BDE">
            <w:pPr>
              <w:widowControl w:val="0"/>
              <w:ind w:left="360"/>
              <w:jc w:val="both"/>
              <w:rPr>
                <w:rFonts w:cs="Arial"/>
                <w:color w:val="0000FF"/>
                <w:lang w:val="it-IT"/>
              </w:rPr>
            </w:pPr>
          </w:p>
        </w:tc>
        <w:tc>
          <w:tcPr>
            <w:tcW w:w="1006" w:type="dxa"/>
            <w:gridSpan w:val="2"/>
          </w:tcPr>
          <w:p w14:paraId="5329E47D" w14:textId="77777777" w:rsidR="00931BDE" w:rsidRPr="00B70427" w:rsidRDefault="00931BDE" w:rsidP="00931BDE">
            <w:pPr>
              <w:widowControl w:val="0"/>
              <w:spacing w:line="240" w:lineRule="exact"/>
              <w:rPr>
                <w:rFonts w:cs="Arial"/>
                <w:lang w:val="it-IT"/>
              </w:rPr>
            </w:pPr>
          </w:p>
        </w:tc>
        <w:tc>
          <w:tcPr>
            <w:tcW w:w="3965" w:type="dxa"/>
            <w:gridSpan w:val="3"/>
          </w:tcPr>
          <w:p w14:paraId="092F6701" w14:textId="77777777" w:rsidR="00931BDE" w:rsidRPr="006140E5" w:rsidRDefault="00931BDE" w:rsidP="00931BDE">
            <w:pPr>
              <w:widowControl w:val="0"/>
              <w:ind w:left="426"/>
              <w:jc w:val="both"/>
              <w:rPr>
                <w:rFonts w:cs="Arial"/>
                <w:color w:val="0000FF"/>
                <w:lang w:val="it-IT"/>
              </w:rPr>
            </w:pPr>
          </w:p>
        </w:tc>
      </w:tr>
      <w:tr w:rsidR="00931BDE" w:rsidRPr="00A33A7C" w14:paraId="6B55F81A" w14:textId="77777777" w:rsidTr="00247490">
        <w:tc>
          <w:tcPr>
            <w:tcW w:w="4394" w:type="dxa"/>
            <w:gridSpan w:val="4"/>
          </w:tcPr>
          <w:p w14:paraId="67420767" w14:textId="77777777" w:rsidR="00931BDE" w:rsidRPr="00265271" w:rsidRDefault="00931BDE" w:rsidP="00931BDE">
            <w:pPr>
              <w:widowControl w:val="0"/>
              <w:numPr>
                <w:ilvl w:val="1"/>
                <w:numId w:val="59"/>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1006" w:type="dxa"/>
            <w:gridSpan w:val="2"/>
          </w:tcPr>
          <w:p w14:paraId="6B22E3D7" w14:textId="77777777" w:rsidR="00931BDE" w:rsidRPr="00CF4314" w:rsidRDefault="00931BDE" w:rsidP="00931BDE">
            <w:pPr>
              <w:widowControl w:val="0"/>
              <w:spacing w:line="240" w:lineRule="exact"/>
              <w:rPr>
                <w:rFonts w:cs="Arial"/>
                <w:lang w:val="de-DE"/>
              </w:rPr>
            </w:pPr>
          </w:p>
        </w:tc>
        <w:tc>
          <w:tcPr>
            <w:tcW w:w="3965" w:type="dxa"/>
            <w:gridSpan w:val="3"/>
          </w:tcPr>
          <w:p w14:paraId="348B9EC0" w14:textId="77777777" w:rsidR="00931BDE" w:rsidRPr="006140E5" w:rsidRDefault="00931BDE" w:rsidP="00931BDE">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931BDE" w:rsidRPr="00A33A7C" w14:paraId="37A40557" w14:textId="77777777" w:rsidTr="00247490">
        <w:tc>
          <w:tcPr>
            <w:tcW w:w="4394" w:type="dxa"/>
            <w:gridSpan w:val="4"/>
          </w:tcPr>
          <w:p w14:paraId="5C1BDACE" w14:textId="77777777" w:rsidR="00931BDE" w:rsidRPr="00265271" w:rsidRDefault="00931BDE" w:rsidP="00931BDE">
            <w:pPr>
              <w:widowControl w:val="0"/>
              <w:ind w:left="360"/>
              <w:jc w:val="both"/>
              <w:rPr>
                <w:rFonts w:cs="Arial"/>
                <w:color w:val="0000FF"/>
                <w:lang w:val="it-IT"/>
              </w:rPr>
            </w:pPr>
          </w:p>
        </w:tc>
        <w:tc>
          <w:tcPr>
            <w:tcW w:w="1006" w:type="dxa"/>
            <w:gridSpan w:val="2"/>
          </w:tcPr>
          <w:p w14:paraId="33A5F744" w14:textId="77777777" w:rsidR="00931BDE" w:rsidRPr="00B70427" w:rsidRDefault="00931BDE" w:rsidP="00931BDE">
            <w:pPr>
              <w:widowControl w:val="0"/>
              <w:spacing w:line="240" w:lineRule="exact"/>
              <w:rPr>
                <w:rFonts w:cs="Arial"/>
                <w:lang w:val="it-IT"/>
              </w:rPr>
            </w:pPr>
          </w:p>
        </w:tc>
        <w:tc>
          <w:tcPr>
            <w:tcW w:w="3965" w:type="dxa"/>
            <w:gridSpan w:val="3"/>
          </w:tcPr>
          <w:p w14:paraId="010BAACC" w14:textId="77777777" w:rsidR="00931BDE" w:rsidRPr="006140E5" w:rsidRDefault="00931BDE" w:rsidP="00931BDE">
            <w:pPr>
              <w:widowControl w:val="0"/>
              <w:ind w:left="426"/>
              <w:jc w:val="both"/>
              <w:rPr>
                <w:rFonts w:cs="Arial"/>
                <w:color w:val="0000FF"/>
                <w:lang w:val="it-IT"/>
              </w:rPr>
            </w:pPr>
          </w:p>
        </w:tc>
      </w:tr>
      <w:tr w:rsidR="00931BDE" w:rsidRPr="00A33A7C" w14:paraId="7B47E65B" w14:textId="77777777" w:rsidTr="00247490">
        <w:tc>
          <w:tcPr>
            <w:tcW w:w="4394" w:type="dxa"/>
            <w:gridSpan w:val="4"/>
          </w:tcPr>
          <w:p w14:paraId="2A6D9B0C"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1006" w:type="dxa"/>
            <w:gridSpan w:val="2"/>
          </w:tcPr>
          <w:p w14:paraId="49E1E264" w14:textId="77777777" w:rsidR="00931BDE" w:rsidRPr="00CF4314" w:rsidRDefault="00931BDE" w:rsidP="00931BDE">
            <w:pPr>
              <w:widowControl w:val="0"/>
              <w:spacing w:line="240" w:lineRule="exact"/>
              <w:rPr>
                <w:rFonts w:cs="Arial"/>
                <w:lang w:val="de-DE"/>
              </w:rPr>
            </w:pPr>
          </w:p>
        </w:tc>
        <w:tc>
          <w:tcPr>
            <w:tcW w:w="3965" w:type="dxa"/>
            <w:gridSpan w:val="3"/>
          </w:tcPr>
          <w:p w14:paraId="79B6F7A8" w14:textId="77777777" w:rsidR="00931BDE" w:rsidRPr="006140E5" w:rsidRDefault="00931BDE" w:rsidP="00931BDE">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931BDE" w:rsidRPr="00A33A7C" w14:paraId="49230DC1" w14:textId="77777777" w:rsidTr="00247490">
        <w:tc>
          <w:tcPr>
            <w:tcW w:w="4394" w:type="dxa"/>
            <w:gridSpan w:val="4"/>
          </w:tcPr>
          <w:p w14:paraId="105D3ADB" w14:textId="77777777" w:rsidR="00931BDE" w:rsidRPr="00265271" w:rsidRDefault="00931BDE" w:rsidP="00931BDE">
            <w:pPr>
              <w:widowControl w:val="0"/>
              <w:ind w:left="360"/>
              <w:jc w:val="both"/>
              <w:rPr>
                <w:rFonts w:cs="Arial"/>
                <w:color w:val="0000FF"/>
                <w:lang w:val="it-IT"/>
              </w:rPr>
            </w:pPr>
          </w:p>
        </w:tc>
        <w:tc>
          <w:tcPr>
            <w:tcW w:w="1006" w:type="dxa"/>
            <w:gridSpan w:val="2"/>
          </w:tcPr>
          <w:p w14:paraId="63A79888" w14:textId="77777777" w:rsidR="00931BDE" w:rsidRPr="00B70427" w:rsidRDefault="00931BDE" w:rsidP="00931BDE">
            <w:pPr>
              <w:widowControl w:val="0"/>
              <w:spacing w:line="240" w:lineRule="exact"/>
              <w:rPr>
                <w:rFonts w:cs="Arial"/>
                <w:lang w:val="it-IT"/>
              </w:rPr>
            </w:pPr>
          </w:p>
        </w:tc>
        <w:tc>
          <w:tcPr>
            <w:tcW w:w="3965" w:type="dxa"/>
            <w:gridSpan w:val="3"/>
          </w:tcPr>
          <w:p w14:paraId="2F93835B" w14:textId="77777777" w:rsidR="00931BDE" w:rsidRPr="006140E5" w:rsidRDefault="00931BDE" w:rsidP="00931BDE">
            <w:pPr>
              <w:widowControl w:val="0"/>
              <w:ind w:left="426"/>
              <w:jc w:val="both"/>
              <w:rPr>
                <w:rFonts w:cs="Arial"/>
                <w:color w:val="0000FF"/>
                <w:lang w:val="it-IT"/>
              </w:rPr>
            </w:pPr>
          </w:p>
        </w:tc>
      </w:tr>
      <w:tr w:rsidR="00931BDE" w:rsidRPr="00A33A7C" w14:paraId="53341B36" w14:textId="77777777" w:rsidTr="00247490">
        <w:tc>
          <w:tcPr>
            <w:tcW w:w="4394" w:type="dxa"/>
            <w:gridSpan w:val="4"/>
          </w:tcPr>
          <w:p w14:paraId="60D37AD4"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1006" w:type="dxa"/>
            <w:gridSpan w:val="2"/>
          </w:tcPr>
          <w:p w14:paraId="2C1C0F6D" w14:textId="77777777" w:rsidR="00931BDE" w:rsidRPr="00CF4314" w:rsidRDefault="00931BDE" w:rsidP="00931BDE">
            <w:pPr>
              <w:widowControl w:val="0"/>
              <w:spacing w:line="240" w:lineRule="exact"/>
              <w:rPr>
                <w:rFonts w:cs="Arial"/>
                <w:lang w:val="de-DE"/>
              </w:rPr>
            </w:pPr>
          </w:p>
        </w:tc>
        <w:tc>
          <w:tcPr>
            <w:tcW w:w="3965" w:type="dxa"/>
            <w:gridSpan w:val="3"/>
          </w:tcPr>
          <w:p w14:paraId="4B889E77" w14:textId="77777777" w:rsidR="00931BDE" w:rsidRPr="006140E5" w:rsidRDefault="00931BDE" w:rsidP="00931BDE">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931BDE" w:rsidRPr="00A33A7C" w14:paraId="7D18BCA6" w14:textId="77777777" w:rsidTr="00247490">
        <w:tc>
          <w:tcPr>
            <w:tcW w:w="4394" w:type="dxa"/>
            <w:gridSpan w:val="4"/>
          </w:tcPr>
          <w:p w14:paraId="1104DA9C" w14:textId="77777777" w:rsidR="00931BDE" w:rsidRPr="00265271" w:rsidRDefault="00931BDE" w:rsidP="00931BDE">
            <w:pPr>
              <w:widowControl w:val="0"/>
              <w:ind w:left="360"/>
              <w:jc w:val="both"/>
              <w:rPr>
                <w:rFonts w:cs="Arial"/>
                <w:color w:val="0000FF"/>
                <w:lang w:val="it-IT"/>
              </w:rPr>
            </w:pPr>
          </w:p>
        </w:tc>
        <w:tc>
          <w:tcPr>
            <w:tcW w:w="1006" w:type="dxa"/>
            <w:gridSpan w:val="2"/>
          </w:tcPr>
          <w:p w14:paraId="02434D0C" w14:textId="77777777" w:rsidR="00931BDE" w:rsidRPr="00B70427" w:rsidRDefault="00931BDE" w:rsidP="00931BDE">
            <w:pPr>
              <w:widowControl w:val="0"/>
              <w:spacing w:line="240" w:lineRule="exact"/>
              <w:rPr>
                <w:rFonts w:cs="Arial"/>
                <w:lang w:val="it-IT"/>
              </w:rPr>
            </w:pPr>
          </w:p>
        </w:tc>
        <w:tc>
          <w:tcPr>
            <w:tcW w:w="3965" w:type="dxa"/>
            <w:gridSpan w:val="3"/>
          </w:tcPr>
          <w:p w14:paraId="6AEF6594" w14:textId="77777777" w:rsidR="00931BDE" w:rsidRPr="006140E5" w:rsidRDefault="00931BDE" w:rsidP="00931BDE">
            <w:pPr>
              <w:widowControl w:val="0"/>
              <w:ind w:left="426"/>
              <w:jc w:val="both"/>
              <w:rPr>
                <w:rFonts w:cs="Arial"/>
                <w:color w:val="0000FF"/>
                <w:lang w:val="it-IT"/>
              </w:rPr>
            </w:pPr>
          </w:p>
        </w:tc>
      </w:tr>
      <w:tr w:rsidR="00931BDE" w:rsidRPr="00A33A7C" w14:paraId="53AC91CC" w14:textId="77777777" w:rsidTr="00247490">
        <w:tc>
          <w:tcPr>
            <w:tcW w:w="4394" w:type="dxa"/>
            <w:gridSpan w:val="4"/>
          </w:tcPr>
          <w:p w14:paraId="390A3400" w14:textId="77777777" w:rsidR="00931BDE" w:rsidRPr="00265271" w:rsidRDefault="00931BDE" w:rsidP="00931BDE">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5779BC0A"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742FB5E1"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6561684E"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4EB6402" w14:textId="77777777" w:rsidR="00931BDE" w:rsidRPr="00265271" w:rsidRDefault="00931BDE" w:rsidP="00931BDE">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1006" w:type="dxa"/>
            <w:gridSpan w:val="2"/>
          </w:tcPr>
          <w:p w14:paraId="35687B3E" w14:textId="77777777" w:rsidR="00931BDE" w:rsidRPr="00CF4314" w:rsidRDefault="00931BDE" w:rsidP="00931BDE">
            <w:pPr>
              <w:widowControl w:val="0"/>
              <w:spacing w:line="240" w:lineRule="exact"/>
              <w:rPr>
                <w:rFonts w:cs="Arial"/>
                <w:lang w:val="de-DE"/>
              </w:rPr>
            </w:pPr>
          </w:p>
        </w:tc>
        <w:tc>
          <w:tcPr>
            <w:tcW w:w="3965" w:type="dxa"/>
            <w:gridSpan w:val="3"/>
          </w:tcPr>
          <w:p w14:paraId="044CBD30" w14:textId="77777777" w:rsidR="00931BDE" w:rsidRPr="006140E5" w:rsidRDefault="00931BDE" w:rsidP="00931BDE">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0F028EBE" w14:textId="77777777" w:rsidR="00931BDE" w:rsidRPr="006140E5" w:rsidRDefault="00931BDE" w:rsidP="00931BDE">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w:t>
            </w:r>
            <w:r w:rsidRPr="006140E5">
              <w:rPr>
                <w:rFonts w:cs="Arial"/>
                <w:color w:val="0000FF"/>
                <w:lang w:val="it-IT"/>
              </w:rPr>
              <w:softHyphen/>
              <w:t>terventi possono produrre agli edifici ecc. e se sono stati condotti i relativi accertamenti probatori;</w:t>
            </w:r>
          </w:p>
          <w:p w14:paraId="702ABA41" w14:textId="77777777" w:rsidR="00931BDE" w:rsidRPr="006140E5" w:rsidRDefault="00931BDE" w:rsidP="00931BDE">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32384866" w14:textId="77777777" w:rsidR="00931BDE" w:rsidRPr="006140E5" w:rsidRDefault="00931BDE" w:rsidP="00931BDE">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343E4367" w14:textId="77777777" w:rsidR="00931BDE" w:rsidRPr="006140E5" w:rsidRDefault="00931BDE" w:rsidP="00931BDE">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931BDE" w:rsidRPr="00A33A7C" w14:paraId="3EBB545D" w14:textId="77777777" w:rsidTr="00247490">
        <w:tc>
          <w:tcPr>
            <w:tcW w:w="4394" w:type="dxa"/>
            <w:gridSpan w:val="4"/>
          </w:tcPr>
          <w:p w14:paraId="1E620E9C" w14:textId="77777777" w:rsidR="00931BDE" w:rsidRPr="00265271" w:rsidRDefault="00931BDE" w:rsidP="00931BDE">
            <w:pPr>
              <w:widowControl w:val="0"/>
              <w:ind w:left="360"/>
              <w:jc w:val="both"/>
              <w:rPr>
                <w:rFonts w:cs="Arial"/>
                <w:color w:val="0000FF"/>
                <w:lang w:val="it-IT"/>
              </w:rPr>
            </w:pPr>
          </w:p>
        </w:tc>
        <w:tc>
          <w:tcPr>
            <w:tcW w:w="1006" w:type="dxa"/>
            <w:gridSpan w:val="2"/>
          </w:tcPr>
          <w:p w14:paraId="32D745CC" w14:textId="77777777" w:rsidR="00931BDE" w:rsidRPr="00B70427" w:rsidRDefault="00931BDE" w:rsidP="00931BDE">
            <w:pPr>
              <w:widowControl w:val="0"/>
              <w:spacing w:line="240" w:lineRule="exact"/>
              <w:rPr>
                <w:rFonts w:cs="Arial"/>
                <w:lang w:val="it-IT"/>
              </w:rPr>
            </w:pPr>
          </w:p>
        </w:tc>
        <w:tc>
          <w:tcPr>
            <w:tcW w:w="3965" w:type="dxa"/>
            <w:gridSpan w:val="3"/>
          </w:tcPr>
          <w:p w14:paraId="079D75C2" w14:textId="77777777" w:rsidR="00931BDE" w:rsidRPr="006140E5" w:rsidRDefault="00931BDE" w:rsidP="00931BDE">
            <w:pPr>
              <w:widowControl w:val="0"/>
              <w:ind w:left="426"/>
              <w:jc w:val="both"/>
              <w:rPr>
                <w:rFonts w:cs="Arial"/>
                <w:color w:val="0000FF"/>
                <w:lang w:val="it-IT"/>
              </w:rPr>
            </w:pPr>
          </w:p>
        </w:tc>
      </w:tr>
      <w:tr w:rsidR="00931BDE" w:rsidRPr="00A33A7C" w14:paraId="7F13F81B" w14:textId="77777777" w:rsidTr="00247490">
        <w:tc>
          <w:tcPr>
            <w:tcW w:w="4394" w:type="dxa"/>
            <w:gridSpan w:val="4"/>
          </w:tcPr>
          <w:p w14:paraId="33A0592A" w14:textId="77777777" w:rsidR="00931BDE" w:rsidRPr="00265271" w:rsidRDefault="00931BDE" w:rsidP="00931BDE">
            <w:pPr>
              <w:widowControl w:val="0"/>
              <w:numPr>
                <w:ilvl w:val="1"/>
                <w:numId w:val="59"/>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298970E2"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18BC52AA"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0BBBFEF4"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technische Unterlagen der Anlagen,</w:t>
            </w:r>
          </w:p>
          <w:p w14:paraId="46309D26"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520991B9"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542834A8"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2578F1B1" w14:textId="77777777" w:rsidR="00931BDE" w:rsidRPr="00265271" w:rsidRDefault="00931BDE" w:rsidP="00931BDE">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2BDCD2EB" w14:textId="77777777" w:rsidR="00931BDE" w:rsidRPr="00265271" w:rsidRDefault="00931BDE" w:rsidP="00931BDE">
            <w:pPr>
              <w:widowControl w:val="0"/>
              <w:numPr>
                <w:ilvl w:val="0"/>
                <w:numId w:val="57"/>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1006" w:type="dxa"/>
            <w:gridSpan w:val="2"/>
          </w:tcPr>
          <w:p w14:paraId="51943D03" w14:textId="77777777" w:rsidR="00931BDE" w:rsidRPr="00CF4314" w:rsidRDefault="00931BDE" w:rsidP="00931BDE">
            <w:pPr>
              <w:widowControl w:val="0"/>
              <w:spacing w:line="240" w:lineRule="exact"/>
              <w:rPr>
                <w:rFonts w:cs="Arial"/>
                <w:lang w:val="de-DE"/>
              </w:rPr>
            </w:pPr>
          </w:p>
        </w:tc>
        <w:tc>
          <w:tcPr>
            <w:tcW w:w="3965" w:type="dxa"/>
            <w:gridSpan w:val="3"/>
          </w:tcPr>
          <w:p w14:paraId="3EF58C68" w14:textId="77777777" w:rsidR="00931BDE" w:rsidRPr="006140E5" w:rsidRDefault="00931BDE" w:rsidP="00931BDE">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6D185655" w14:textId="77777777" w:rsidR="00931BDE" w:rsidRPr="006140E5" w:rsidRDefault="00931BDE" w:rsidP="00931BDE">
            <w:pPr>
              <w:widowControl w:val="0"/>
              <w:ind w:left="425"/>
              <w:jc w:val="both"/>
              <w:rPr>
                <w:rFonts w:cs="Arial"/>
                <w:color w:val="0000FF"/>
                <w:lang w:val="it-IT"/>
              </w:rPr>
            </w:pPr>
            <w:r w:rsidRPr="006140E5">
              <w:rPr>
                <w:rFonts w:cs="Arial"/>
                <w:color w:val="0000FF"/>
                <w:lang w:val="it-IT"/>
              </w:rPr>
              <w:t>come per esempio:</w:t>
            </w:r>
          </w:p>
          <w:p w14:paraId="59B4F1F0" w14:textId="77777777" w:rsidR="00931BDE" w:rsidRPr="006140E5" w:rsidRDefault="00931BDE" w:rsidP="00931BDE">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0DB27628" w14:textId="77777777" w:rsidR="00931BDE" w:rsidRPr="00C40C0D" w:rsidRDefault="00931BDE" w:rsidP="00931BDE">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26B9A93" w14:textId="77777777" w:rsidR="00931BDE" w:rsidRPr="00C40C0D" w:rsidRDefault="00931BDE" w:rsidP="00931BDE">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4515BC2A" w14:textId="77777777" w:rsidR="00931BDE" w:rsidRPr="00C40C0D" w:rsidRDefault="00931BDE" w:rsidP="00931BDE">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6DE06B06" w14:textId="77777777" w:rsidR="00931BDE" w:rsidRPr="00C40C0D" w:rsidRDefault="00931BDE" w:rsidP="00931BDE">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5576C83A" w14:textId="77777777" w:rsidR="00931BDE" w:rsidRPr="00C40C0D" w:rsidRDefault="00931BDE" w:rsidP="00931BDE">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48EC4D6F" w14:textId="77777777" w:rsidR="00931BDE" w:rsidRDefault="00931BDE" w:rsidP="00931BDE">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2C637889" w14:textId="77777777" w:rsidR="00931BDE" w:rsidRPr="004A0561" w:rsidRDefault="00931BDE" w:rsidP="00931BDE">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931BDE" w:rsidRPr="00A33A7C" w14:paraId="628CDB75" w14:textId="77777777" w:rsidTr="00247490">
        <w:tc>
          <w:tcPr>
            <w:tcW w:w="4394" w:type="dxa"/>
            <w:gridSpan w:val="4"/>
          </w:tcPr>
          <w:p w14:paraId="3C2229EE" w14:textId="77777777" w:rsidR="00931BDE" w:rsidRPr="00265271" w:rsidRDefault="00931BDE" w:rsidP="00931BDE">
            <w:pPr>
              <w:widowControl w:val="0"/>
              <w:ind w:left="360"/>
              <w:jc w:val="both"/>
              <w:rPr>
                <w:rFonts w:cs="Arial"/>
                <w:color w:val="0000FF"/>
                <w:lang w:val="it-IT"/>
              </w:rPr>
            </w:pPr>
          </w:p>
        </w:tc>
        <w:tc>
          <w:tcPr>
            <w:tcW w:w="1006" w:type="dxa"/>
            <w:gridSpan w:val="2"/>
          </w:tcPr>
          <w:p w14:paraId="05AF6EB3" w14:textId="77777777" w:rsidR="00931BDE" w:rsidRPr="00B70427" w:rsidRDefault="00931BDE" w:rsidP="00931BDE">
            <w:pPr>
              <w:widowControl w:val="0"/>
              <w:spacing w:line="240" w:lineRule="exact"/>
              <w:rPr>
                <w:rFonts w:cs="Arial"/>
                <w:lang w:val="it-IT"/>
              </w:rPr>
            </w:pPr>
          </w:p>
        </w:tc>
        <w:tc>
          <w:tcPr>
            <w:tcW w:w="3965" w:type="dxa"/>
            <w:gridSpan w:val="3"/>
          </w:tcPr>
          <w:p w14:paraId="36367755" w14:textId="77777777" w:rsidR="00931BDE" w:rsidRPr="006140E5" w:rsidRDefault="00931BDE" w:rsidP="00931BDE">
            <w:pPr>
              <w:widowControl w:val="0"/>
              <w:ind w:left="426"/>
              <w:jc w:val="both"/>
              <w:rPr>
                <w:rFonts w:cs="Arial"/>
                <w:color w:val="0000FF"/>
                <w:lang w:val="it-IT"/>
              </w:rPr>
            </w:pPr>
          </w:p>
        </w:tc>
      </w:tr>
      <w:tr w:rsidR="00931BDE" w:rsidRPr="00A33A7C" w14:paraId="6E59EBE2" w14:textId="77777777" w:rsidTr="00247490">
        <w:tc>
          <w:tcPr>
            <w:tcW w:w="4394" w:type="dxa"/>
            <w:gridSpan w:val="4"/>
          </w:tcPr>
          <w:p w14:paraId="50CC00B4" w14:textId="77777777" w:rsidR="00931BDE" w:rsidRPr="00265271" w:rsidRDefault="00931BDE" w:rsidP="00931BDE">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1006" w:type="dxa"/>
            <w:gridSpan w:val="2"/>
          </w:tcPr>
          <w:p w14:paraId="3D43D421" w14:textId="77777777" w:rsidR="00931BDE" w:rsidRPr="00CF4314" w:rsidRDefault="00931BDE" w:rsidP="00931BDE">
            <w:pPr>
              <w:widowControl w:val="0"/>
              <w:spacing w:line="240" w:lineRule="exact"/>
              <w:rPr>
                <w:rFonts w:cs="Arial"/>
                <w:lang w:val="de-DE"/>
              </w:rPr>
            </w:pPr>
          </w:p>
        </w:tc>
        <w:tc>
          <w:tcPr>
            <w:tcW w:w="3965" w:type="dxa"/>
            <w:gridSpan w:val="3"/>
          </w:tcPr>
          <w:p w14:paraId="6E2DCE8D" w14:textId="77777777" w:rsidR="00931BDE" w:rsidRPr="006140E5" w:rsidRDefault="00931BDE" w:rsidP="00931BDE">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931BDE" w:rsidRPr="00A33A7C" w14:paraId="3B4554F4" w14:textId="77777777" w:rsidTr="00247490">
        <w:tc>
          <w:tcPr>
            <w:tcW w:w="4394" w:type="dxa"/>
            <w:gridSpan w:val="4"/>
          </w:tcPr>
          <w:p w14:paraId="0ABB3644" w14:textId="77777777" w:rsidR="00931BDE" w:rsidRPr="00CF4314"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4B1D773D" w14:textId="77777777" w:rsidR="00931BDE" w:rsidRPr="00CF4314" w:rsidRDefault="00931BDE" w:rsidP="00931BDE">
            <w:pPr>
              <w:widowControl w:val="0"/>
              <w:spacing w:line="240" w:lineRule="exact"/>
              <w:rPr>
                <w:rFonts w:cs="Arial"/>
                <w:lang w:val="it-IT"/>
              </w:rPr>
            </w:pPr>
          </w:p>
        </w:tc>
        <w:tc>
          <w:tcPr>
            <w:tcW w:w="3965" w:type="dxa"/>
            <w:gridSpan w:val="3"/>
          </w:tcPr>
          <w:p w14:paraId="44744344"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138D6810" w14:textId="77777777" w:rsidTr="00247490">
        <w:tc>
          <w:tcPr>
            <w:tcW w:w="4394" w:type="dxa"/>
            <w:gridSpan w:val="4"/>
          </w:tcPr>
          <w:p w14:paraId="6DD8F8E4" w14:textId="77777777" w:rsidR="00931BDE" w:rsidRPr="007B0985" w:rsidRDefault="00931BDE" w:rsidP="00931BDE">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C0504D"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1006" w:type="dxa"/>
            <w:gridSpan w:val="2"/>
          </w:tcPr>
          <w:p w14:paraId="37D14461" w14:textId="77777777" w:rsidR="00931BDE" w:rsidRPr="00086A5F" w:rsidRDefault="00931BDE" w:rsidP="00931BDE">
            <w:pPr>
              <w:widowControl w:val="0"/>
              <w:spacing w:line="240" w:lineRule="exact"/>
              <w:rPr>
                <w:rFonts w:cs="Arial"/>
                <w:highlight w:val="green"/>
                <w:lang w:val="de-DE"/>
              </w:rPr>
            </w:pPr>
          </w:p>
        </w:tc>
        <w:tc>
          <w:tcPr>
            <w:tcW w:w="3965" w:type="dxa"/>
            <w:gridSpan w:val="3"/>
          </w:tcPr>
          <w:p w14:paraId="72391953" w14:textId="77777777" w:rsidR="00931BDE" w:rsidRPr="00795D9A" w:rsidRDefault="00931BDE" w:rsidP="00931BDE">
            <w:pPr>
              <w:widowControl w:val="0"/>
              <w:autoSpaceDE w:val="0"/>
              <w:autoSpaceDN w:val="0"/>
              <w:adjustRightInd w:val="0"/>
              <w:spacing w:line="240" w:lineRule="exact"/>
              <w:ind w:right="6"/>
              <w:jc w:val="both"/>
              <w:rPr>
                <w:rFonts w:cs="Arial"/>
                <w:i/>
                <w:iCs/>
                <w:lang w:val="it-IT"/>
              </w:rPr>
            </w:pPr>
            <w:r w:rsidRPr="00795D9A">
              <w:rPr>
                <w:rFonts w:cs="Arial"/>
                <w:i/>
                <w:iCs/>
                <w:color w:val="C0504D"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931BDE" w:rsidRPr="00A33A7C" w14:paraId="0FF90DD6" w14:textId="77777777" w:rsidTr="00247490">
        <w:tc>
          <w:tcPr>
            <w:tcW w:w="4394" w:type="dxa"/>
            <w:gridSpan w:val="4"/>
          </w:tcPr>
          <w:p w14:paraId="03BFB514" w14:textId="17BC6298" w:rsidR="00931BDE" w:rsidRPr="00940B1E" w:rsidRDefault="00931BDE" w:rsidP="00931BDE">
            <w:pPr>
              <w:widowControl w:val="0"/>
              <w:jc w:val="both"/>
              <w:rPr>
                <w:rFonts w:cs="Arial"/>
                <w:color w:val="FF0000"/>
                <w:lang w:val="de-DE"/>
              </w:rPr>
            </w:pPr>
            <w:r w:rsidRPr="00940B1E">
              <w:rPr>
                <w:rFonts w:cs="Arial"/>
                <w:color w:val="FF0000"/>
                <w:lang w:val="de-DE"/>
              </w:rPr>
              <w:t>Weiters verpflichten sich die Teilnehmer, im Falle der zusätzlichen Beauftragung mit den Leistungen laut Teil I Punkt 5.2. Folgendes zu veranlassen:</w:t>
            </w:r>
          </w:p>
        </w:tc>
        <w:tc>
          <w:tcPr>
            <w:tcW w:w="1006" w:type="dxa"/>
            <w:gridSpan w:val="2"/>
          </w:tcPr>
          <w:p w14:paraId="6C926F18"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48BCD9B7" w14:textId="77777777" w:rsidR="00931BDE" w:rsidRPr="00940B1E" w:rsidRDefault="00931BDE" w:rsidP="00931BDE">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rPr>
              <w:t>Inoltre i concorrenti si impegnano a provvedere, in caso dell’ulteriore incarico delle prestazioni riservate di cui alla Parte I punto 5.2. a provvedere a quanto segue:</w:t>
            </w:r>
          </w:p>
        </w:tc>
      </w:tr>
      <w:tr w:rsidR="00931BDE" w:rsidRPr="00A33A7C" w14:paraId="7EDA2C38" w14:textId="77777777" w:rsidTr="00247490">
        <w:tc>
          <w:tcPr>
            <w:tcW w:w="4394" w:type="dxa"/>
            <w:gridSpan w:val="4"/>
          </w:tcPr>
          <w:p w14:paraId="609481BD" w14:textId="77777777" w:rsidR="00931BDE" w:rsidRPr="00940B1E" w:rsidRDefault="00931BDE" w:rsidP="00931BDE">
            <w:pPr>
              <w:widowControl w:val="0"/>
              <w:jc w:val="both"/>
              <w:rPr>
                <w:rFonts w:cs="Arial"/>
                <w:color w:val="FF0000"/>
                <w:lang w:val="it-IT"/>
              </w:rPr>
            </w:pPr>
          </w:p>
        </w:tc>
        <w:tc>
          <w:tcPr>
            <w:tcW w:w="1006" w:type="dxa"/>
            <w:gridSpan w:val="2"/>
          </w:tcPr>
          <w:p w14:paraId="3C4215F0"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4E506FB4" w14:textId="77777777" w:rsidR="00931BDE" w:rsidRPr="00940B1E" w:rsidRDefault="00931BDE" w:rsidP="00931BDE">
            <w:pPr>
              <w:widowControl w:val="0"/>
              <w:autoSpaceDE w:val="0"/>
              <w:autoSpaceDN w:val="0"/>
              <w:adjustRightInd w:val="0"/>
              <w:spacing w:line="240" w:lineRule="exact"/>
              <w:ind w:right="6"/>
              <w:jc w:val="both"/>
              <w:rPr>
                <w:rFonts w:cs="Arial"/>
                <w:color w:val="FF0000"/>
                <w:lang w:val="it-IT"/>
              </w:rPr>
            </w:pPr>
          </w:p>
        </w:tc>
      </w:tr>
      <w:tr w:rsidR="00931BDE" w:rsidRPr="00A33A7C" w14:paraId="1F0C368D" w14:textId="77777777" w:rsidTr="00247490">
        <w:tc>
          <w:tcPr>
            <w:tcW w:w="4394" w:type="dxa"/>
            <w:gridSpan w:val="4"/>
          </w:tcPr>
          <w:p w14:paraId="12DF6CC3" w14:textId="77777777" w:rsidR="00931BDE" w:rsidRPr="00940B1E" w:rsidRDefault="00931BDE" w:rsidP="00931BDE">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940B1E">
              <w:rPr>
                <w:rFonts w:cs="Arial"/>
                <w:noProof w:val="0"/>
                <w:color w:val="FF0000"/>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6" w:type="dxa"/>
            <w:gridSpan w:val="2"/>
          </w:tcPr>
          <w:p w14:paraId="205C379A"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0CCDE2B8" w14:textId="1307E7FB"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Il professionista indicato come progettista generale nel gruppo di lavoro e che assumerà la funzione di direttore lavori generale deve istituire immediata</w:t>
            </w:r>
            <w:r w:rsidRPr="00940B1E">
              <w:rPr>
                <w:rFonts w:cs="Arial"/>
                <w:color w:val="FF0000"/>
                <w:lang w:val="it-IT"/>
              </w:rPr>
              <w:softHyphen/>
              <w:t xml:space="preserve">mente dopo il conferimento dell’incarico una sede di lavoro nella Provincia di Bolzano (qualora non già esistente) aperta tutta la settimana lavorativa e in cui sia garantita la presenza continua di almeno un tecnico qualificato. La sede deve essere dotata di mezzi informatici </w:t>
            </w:r>
            <w:r>
              <w:rPr>
                <w:rFonts w:cs="Arial"/>
                <w:color w:val="FF0000"/>
                <w:lang w:val="it-IT"/>
              </w:rPr>
              <w:t>di tipo adeguato con linea tele</w:t>
            </w:r>
            <w:r w:rsidRPr="00940B1E">
              <w:rPr>
                <w:rFonts w:cs="Arial"/>
                <w:color w:val="FF0000"/>
                <w:lang w:val="it-IT"/>
              </w:rPr>
              <w:t>fonica, fax, posta elettronica, intestati al direttore lavori generale. Il direttore lavori generale si impegna a garantire la sua presenza in cantiere almeno tre volte alla settimana e comunque in caso di ne</w:t>
            </w:r>
            <w:r w:rsidRPr="00940B1E">
              <w:rPr>
                <w:rFonts w:cs="Arial"/>
                <w:color w:val="FF0000"/>
                <w:lang w:val="it-IT"/>
              </w:rPr>
              <w:softHyphen/>
              <w:t>cessità o su richiesta dell’amministrazione, la pre</w:t>
            </w:r>
            <w:r w:rsidRPr="00940B1E">
              <w:rPr>
                <w:rFonts w:cs="Arial"/>
                <w:color w:val="FF0000"/>
                <w:lang w:val="it-IT"/>
              </w:rPr>
              <w:softHyphen/>
              <w:t>senza in loco, entro due ore dalla richiesta;</w:t>
            </w:r>
          </w:p>
          <w:p w14:paraId="517F632B" w14:textId="77777777" w:rsidR="00931BDE" w:rsidRPr="00940B1E" w:rsidRDefault="00931BDE" w:rsidP="00931BDE">
            <w:pPr>
              <w:widowControl w:val="0"/>
              <w:autoSpaceDE w:val="0"/>
              <w:autoSpaceDN w:val="0"/>
              <w:adjustRightInd w:val="0"/>
              <w:spacing w:line="240" w:lineRule="exact"/>
              <w:ind w:right="6"/>
              <w:jc w:val="both"/>
              <w:rPr>
                <w:rFonts w:cs="Arial"/>
                <w:color w:val="FF0000"/>
                <w:lang w:val="it-IT"/>
              </w:rPr>
            </w:pPr>
          </w:p>
        </w:tc>
      </w:tr>
      <w:tr w:rsidR="00931BDE" w:rsidRPr="00A33A7C" w14:paraId="63EE475D" w14:textId="77777777" w:rsidTr="00247490">
        <w:tc>
          <w:tcPr>
            <w:tcW w:w="4394" w:type="dxa"/>
            <w:gridSpan w:val="4"/>
          </w:tcPr>
          <w:p w14:paraId="32956F1A" w14:textId="77777777" w:rsidR="00931BDE" w:rsidRPr="00940B1E" w:rsidRDefault="00931BDE" w:rsidP="00931BDE">
            <w:pPr>
              <w:widowControl w:val="0"/>
              <w:ind w:left="360"/>
              <w:jc w:val="both"/>
              <w:rPr>
                <w:rFonts w:cs="Arial"/>
                <w:color w:val="FF0000"/>
                <w:lang w:val="it-IT"/>
              </w:rPr>
            </w:pPr>
          </w:p>
        </w:tc>
        <w:tc>
          <w:tcPr>
            <w:tcW w:w="1006" w:type="dxa"/>
            <w:gridSpan w:val="2"/>
          </w:tcPr>
          <w:p w14:paraId="29D414E9"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4832E7AA" w14:textId="77777777" w:rsidR="00931BDE" w:rsidRPr="00940B1E" w:rsidRDefault="00931BDE" w:rsidP="00931BDE">
            <w:pPr>
              <w:widowControl w:val="0"/>
              <w:ind w:left="427"/>
              <w:jc w:val="both"/>
              <w:rPr>
                <w:rFonts w:cs="Arial"/>
                <w:color w:val="FF0000"/>
                <w:lang w:val="it-IT"/>
              </w:rPr>
            </w:pPr>
          </w:p>
        </w:tc>
      </w:tr>
      <w:tr w:rsidR="00931BDE" w:rsidRPr="00A33A7C" w14:paraId="72C2649D" w14:textId="77777777" w:rsidTr="00247490">
        <w:tc>
          <w:tcPr>
            <w:tcW w:w="4394" w:type="dxa"/>
            <w:gridSpan w:val="4"/>
          </w:tcPr>
          <w:p w14:paraId="6D613C4E" w14:textId="695B7387" w:rsidR="00931BDE" w:rsidRPr="0037049F" w:rsidRDefault="00931BDE" w:rsidP="00931BDE">
            <w:pPr>
              <w:pStyle w:val="Paragrafoelenco"/>
              <w:widowControl w:val="0"/>
              <w:numPr>
                <w:ilvl w:val="0"/>
                <w:numId w:val="62"/>
              </w:numPr>
              <w:tabs>
                <w:tab w:val="clear" w:pos="1069"/>
              </w:tabs>
              <w:ind w:left="295" w:hanging="284"/>
              <w:jc w:val="both"/>
              <w:rPr>
                <w:rFonts w:cs="Arial"/>
                <w:noProof w:val="0"/>
                <w:color w:val="FF0000"/>
                <w:lang w:val="de-DE"/>
              </w:rPr>
            </w:pPr>
            <w:r w:rsidRPr="0037049F">
              <w:rPr>
                <w:rFonts w:cs="Arial"/>
                <w:noProof w:val="0"/>
                <w:color w:val="FF0000"/>
                <w:lang w:val="de-DE"/>
              </w:rPr>
              <w:t>alle erforderlichen Projektunterlagen sowohl in deutscher als auch in italienischer Sprache zu verfassen;</w:t>
            </w:r>
          </w:p>
        </w:tc>
        <w:tc>
          <w:tcPr>
            <w:tcW w:w="1006" w:type="dxa"/>
            <w:gridSpan w:val="2"/>
          </w:tcPr>
          <w:p w14:paraId="46537A37" w14:textId="77777777" w:rsidR="00931BDE" w:rsidRPr="0037049F" w:rsidRDefault="00931BDE" w:rsidP="00931BDE">
            <w:pPr>
              <w:widowControl w:val="0"/>
              <w:spacing w:line="240" w:lineRule="exact"/>
              <w:rPr>
                <w:rFonts w:cs="Arial"/>
                <w:noProof w:val="0"/>
                <w:color w:val="FF0000"/>
                <w:lang w:val="de-DE"/>
              </w:rPr>
            </w:pPr>
          </w:p>
        </w:tc>
        <w:tc>
          <w:tcPr>
            <w:tcW w:w="3965" w:type="dxa"/>
            <w:gridSpan w:val="3"/>
          </w:tcPr>
          <w:p w14:paraId="0B846FD1" w14:textId="746BEBB0" w:rsidR="00931BDE" w:rsidRPr="0037049F" w:rsidRDefault="00931BDE" w:rsidP="00931BDE">
            <w:pPr>
              <w:pStyle w:val="Paragrafoelenco"/>
              <w:widowControl w:val="0"/>
              <w:numPr>
                <w:ilvl w:val="0"/>
                <w:numId w:val="88"/>
              </w:numPr>
              <w:jc w:val="both"/>
              <w:rPr>
                <w:rFonts w:cs="Arial"/>
                <w:noProof w:val="0"/>
                <w:color w:val="FF0000"/>
                <w:lang w:val="it-IT"/>
              </w:rPr>
            </w:pPr>
            <w:r w:rsidRPr="0037049F">
              <w:rPr>
                <w:rFonts w:cs="Arial"/>
                <w:noProof w:val="0"/>
                <w:color w:val="FF0000"/>
                <w:lang w:val="it-IT"/>
              </w:rPr>
              <w:t>elaborare tutta la documentazione progettuale richiesta sia in lingua italiana che tedesca;</w:t>
            </w:r>
          </w:p>
        </w:tc>
      </w:tr>
      <w:tr w:rsidR="00931BDE" w:rsidRPr="00A33A7C" w14:paraId="030A943B" w14:textId="77777777" w:rsidTr="00247490">
        <w:tc>
          <w:tcPr>
            <w:tcW w:w="4394" w:type="dxa"/>
            <w:gridSpan w:val="4"/>
          </w:tcPr>
          <w:p w14:paraId="119F76D4" w14:textId="77777777" w:rsidR="00931BDE" w:rsidRPr="00940B1E" w:rsidRDefault="00931BDE" w:rsidP="00931BDE">
            <w:pPr>
              <w:widowControl w:val="0"/>
              <w:ind w:left="360"/>
              <w:jc w:val="both"/>
              <w:rPr>
                <w:rFonts w:cs="Arial"/>
                <w:color w:val="FF0000"/>
                <w:lang w:val="it-IT"/>
              </w:rPr>
            </w:pPr>
          </w:p>
        </w:tc>
        <w:tc>
          <w:tcPr>
            <w:tcW w:w="1006" w:type="dxa"/>
            <w:gridSpan w:val="2"/>
          </w:tcPr>
          <w:p w14:paraId="2D9E5A50"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2EFB8ADA" w14:textId="77777777" w:rsidR="00931BDE" w:rsidRPr="00940B1E" w:rsidRDefault="00931BDE" w:rsidP="00931BDE">
            <w:pPr>
              <w:widowControl w:val="0"/>
              <w:ind w:left="427"/>
              <w:jc w:val="both"/>
              <w:rPr>
                <w:rFonts w:cs="Arial"/>
                <w:color w:val="FF0000"/>
                <w:lang w:val="it-IT"/>
              </w:rPr>
            </w:pPr>
          </w:p>
        </w:tc>
      </w:tr>
      <w:tr w:rsidR="00931BDE" w:rsidRPr="00A33A7C" w14:paraId="102766C9" w14:textId="77777777" w:rsidTr="00247490">
        <w:tc>
          <w:tcPr>
            <w:tcW w:w="4394" w:type="dxa"/>
            <w:gridSpan w:val="4"/>
          </w:tcPr>
          <w:p w14:paraId="4734961F" w14:textId="77777777" w:rsidR="00931BDE" w:rsidRPr="00940B1E" w:rsidRDefault="00931BDE" w:rsidP="00931BDE">
            <w:pPr>
              <w:widowControl w:val="0"/>
              <w:numPr>
                <w:ilvl w:val="1"/>
                <w:numId w:val="89"/>
              </w:numPr>
              <w:jc w:val="both"/>
              <w:rPr>
                <w:rFonts w:cs="Arial"/>
                <w:color w:val="FF0000"/>
                <w:lang w:val="de-DE"/>
              </w:rPr>
            </w:pPr>
            <w:r w:rsidRPr="00940B1E">
              <w:rPr>
                <w:rFonts w:cs="Arial"/>
                <w:noProof w:val="0"/>
                <w:color w:val="FF0000"/>
                <w:lang w:val="de-DE"/>
              </w:rPr>
              <w:t>die Baustellenprotokolle in der/den von den Unternehmen gewünschten Landessprache/Landessprachen zu verfassen und an alle interessierten Subjekte termingerecht zu verteilen,</w:t>
            </w:r>
          </w:p>
        </w:tc>
        <w:tc>
          <w:tcPr>
            <w:tcW w:w="1006" w:type="dxa"/>
            <w:gridSpan w:val="2"/>
          </w:tcPr>
          <w:p w14:paraId="47700D36"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30B7A450"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redigere i verbali di cantiere nella lingua/nelle lingue indicate dalle imprese e di provvedere all’invio nei tempi stabiliti degli stessi a tutti i soggetti inte</w:t>
            </w:r>
            <w:r w:rsidRPr="00940B1E">
              <w:rPr>
                <w:rFonts w:cs="Arial"/>
                <w:color w:val="FF0000"/>
                <w:lang w:val="it-IT"/>
              </w:rPr>
              <w:softHyphen/>
              <w:t>ressati;</w:t>
            </w:r>
          </w:p>
        </w:tc>
      </w:tr>
      <w:tr w:rsidR="00931BDE" w:rsidRPr="00A33A7C" w14:paraId="385740FE" w14:textId="77777777" w:rsidTr="00247490">
        <w:tc>
          <w:tcPr>
            <w:tcW w:w="4394" w:type="dxa"/>
            <w:gridSpan w:val="4"/>
          </w:tcPr>
          <w:p w14:paraId="529ED8B4" w14:textId="77777777" w:rsidR="00931BDE" w:rsidRPr="00940B1E" w:rsidRDefault="00931BDE" w:rsidP="00931BDE">
            <w:pPr>
              <w:widowControl w:val="0"/>
              <w:ind w:left="360"/>
              <w:jc w:val="both"/>
              <w:rPr>
                <w:rFonts w:cs="Arial"/>
                <w:color w:val="FF0000"/>
                <w:lang w:val="it-IT"/>
              </w:rPr>
            </w:pPr>
          </w:p>
        </w:tc>
        <w:tc>
          <w:tcPr>
            <w:tcW w:w="1006" w:type="dxa"/>
            <w:gridSpan w:val="2"/>
          </w:tcPr>
          <w:p w14:paraId="32EC4742"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2D768EF6" w14:textId="77777777" w:rsidR="00931BDE" w:rsidRPr="00940B1E" w:rsidRDefault="00931BDE" w:rsidP="00931BDE">
            <w:pPr>
              <w:widowControl w:val="0"/>
              <w:jc w:val="both"/>
              <w:rPr>
                <w:rFonts w:cs="Arial"/>
                <w:color w:val="FF0000"/>
                <w:lang w:val="it-IT"/>
              </w:rPr>
            </w:pPr>
          </w:p>
        </w:tc>
      </w:tr>
      <w:tr w:rsidR="00931BDE" w:rsidRPr="00A33A7C" w14:paraId="406188E5" w14:textId="77777777" w:rsidTr="00247490">
        <w:tc>
          <w:tcPr>
            <w:tcW w:w="4394" w:type="dxa"/>
            <w:gridSpan w:val="4"/>
          </w:tcPr>
          <w:p w14:paraId="06653102" w14:textId="77777777" w:rsidR="00931BDE" w:rsidRPr="00940B1E" w:rsidRDefault="00931BDE" w:rsidP="00931BDE">
            <w:pPr>
              <w:widowControl w:val="0"/>
              <w:numPr>
                <w:ilvl w:val="1"/>
                <w:numId w:val="89"/>
              </w:numPr>
              <w:jc w:val="both"/>
              <w:rPr>
                <w:rFonts w:cs="Arial"/>
                <w:color w:val="FF0000"/>
                <w:lang w:val="de-DE"/>
              </w:rPr>
            </w:pPr>
            <w:r w:rsidRPr="00940B1E">
              <w:rPr>
                <w:rFonts w:cs="Arial"/>
                <w:noProof w:val="0"/>
                <w:color w:val="FF0000"/>
                <w:lang w:val="de-DE"/>
              </w:rPr>
              <w:t>wöchentlich die Terminabweichungen der Unternehmen vom Zeitplan zu erheben,</w:t>
            </w:r>
          </w:p>
        </w:tc>
        <w:tc>
          <w:tcPr>
            <w:tcW w:w="1006" w:type="dxa"/>
            <w:gridSpan w:val="2"/>
          </w:tcPr>
          <w:p w14:paraId="7315E04E"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294B1496"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accertare settimanalmente gli scostamenti temporali delle imprese rispetto al cronoprogramma;</w:t>
            </w:r>
          </w:p>
        </w:tc>
      </w:tr>
      <w:tr w:rsidR="00931BDE" w:rsidRPr="00A33A7C" w14:paraId="4C0170F3" w14:textId="77777777" w:rsidTr="00247490">
        <w:tc>
          <w:tcPr>
            <w:tcW w:w="4394" w:type="dxa"/>
            <w:gridSpan w:val="4"/>
          </w:tcPr>
          <w:p w14:paraId="78CDA130" w14:textId="77777777" w:rsidR="00931BDE" w:rsidRPr="00940B1E" w:rsidRDefault="00931BDE" w:rsidP="00931BDE">
            <w:pPr>
              <w:widowControl w:val="0"/>
              <w:ind w:left="360"/>
              <w:jc w:val="both"/>
              <w:rPr>
                <w:rFonts w:cs="Arial"/>
                <w:color w:val="FF0000"/>
                <w:lang w:val="it-IT"/>
              </w:rPr>
            </w:pPr>
          </w:p>
        </w:tc>
        <w:tc>
          <w:tcPr>
            <w:tcW w:w="1006" w:type="dxa"/>
            <w:gridSpan w:val="2"/>
          </w:tcPr>
          <w:p w14:paraId="03ADB324"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39BE1391" w14:textId="77777777" w:rsidR="00931BDE" w:rsidRPr="00940B1E" w:rsidRDefault="00931BDE" w:rsidP="00931BDE">
            <w:pPr>
              <w:widowControl w:val="0"/>
              <w:ind w:left="427"/>
              <w:jc w:val="both"/>
              <w:rPr>
                <w:rFonts w:cs="Arial"/>
                <w:color w:val="FF0000"/>
                <w:lang w:val="it-IT"/>
              </w:rPr>
            </w:pPr>
          </w:p>
        </w:tc>
      </w:tr>
      <w:tr w:rsidR="00931BDE" w:rsidRPr="00A33A7C" w14:paraId="3225A270" w14:textId="77777777" w:rsidTr="00247490">
        <w:tc>
          <w:tcPr>
            <w:tcW w:w="4394" w:type="dxa"/>
            <w:gridSpan w:val="4"/>
          </w:tcPr>
          <w:p w14:paraId="6E56FADB" w14:textId="77777777" w:rsidR="00931BDE" w:rsidRPr="00940B1E" w:rsidRDefault="00931BDE" w:rsidP="00931BDE">
            <w:pPr>
              <w:widowControl w:val="0"/>
              <w:numPr>
                <w:ilvl w:val="1"/>
                <w:numId w:val="89"/>
              </w:numPr>
              <w:jc w:val="both"/>
              <w:rPr>
                <w:rFonts w:cs="Arial"/>
                <w:color w:val="FF0000"/>
                <w:lang w:val="de-DE"/>
              </w:rPr>
            </w:pPr>
            <w:r w:rsidRPr="00940B1E">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6" w:type="dxa"/>
            <w:gridSpan w:val="2"/>
          </w:tcPr>
          <w:p w14:paraId="19E2A8EF"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27779897"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931BDE" w:rsidRPr="00A33A7C" w14:paraId="7CEA40F1" w14:textId="77777777" w:rsidTr="00247490">
        <w:tc>
          <w:tcPr>
            <w:tcW w:w="4394" w:type="dxa"/>
            <w:gridSpan w:val="4"/>
          </w:tcPr>
          <w:p w14:paraId="68D56466" w14:textId="77777777" w:rsidR="00931BDE" w:rsidRPr="00940B1E" w:rsidRDefault="00931BDE" w:rsidP="00931BDE">
            <w:pPr>
              <w:widowControl w:val="0"/>
              <w:ind w:left="360"/>
              <w:jc w:val="both"/>
              <w:rPr>
                <w:rFonts w:cs="Arial"/>
                <w:color w:val="FF0000"/>
                <w:lang w:val="it-IT"/>
              </w:rPr>
            </w:pPr>
          </w:p>
        </w:tc>
        <w:tc>
          <w:tcPr>
            <w:tcW w:w="1006" w:type="dxa"/>
            <w:gridSpan w:val="2"/>
          </w:tcPr>
          <w:p w14:paraId="5D79825B"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198ACD14" w14:textId="77777777" w:rsidR="00931BDE" w:rsidRPr="00940B1E" w:rsidRDefault="00931BDE" w:rsidP="00931BDE">
            <w:pPr>
              <w:widowControl w:val="0"/>
              <w:ind w:left="427"/>
              <w:jc w:val="both"/>
              <w:rPr>
                <w:rFonts w:cs="Arial"/>
                <w:color w:val="FF0000"/>
                <w:lang w:val="it-IT"/>
              </w:rPr>
            </w:pPr>
          </w:p>
        </w:tc>
      </w:tr>
      <w:tr w:rsidR="00931BDE" w:rsidRPr="00A33A7C" w14:paraId="3BEFF622" w14:textId="77777777" w:rsidTr="00247490">
        <w:tc>
          <w:tcPr>
            <w:tcW w:w="4394" w:type="dxa"/>
            <w:gridSpan w:val="4"/>
          </w:tcPr>
          <w:p w14:paraId="41CA6519" w14:textId="77777777" w:rsidR="00931BDE" w:rsidRPr="00940B1E" w:rsidRDefault="00931BDE" w:rsidP="00931BDE">
            <w:pPr>
              <w:widowControl w:val="0"/>
              <w:numPr>
                <w:ilvl w:val="1"/>
                <w:numId w:val="89"/>
              </w:numPr>
              <w:jc w:val="both"/>
              <w:rPr>
                <w:rFonts w:cs="Arial"/>
                <w:color w:val="FF0000"/>
                <w:lang w:val="de-DE"/>
              </w:rPr>
            </w:pPr>
            <w:r w:rsidRPr="00940B1E">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6" w:type="dxa"/>
            <w:gridSpan w:val="2"/>
          </w:tcPr>
          <w:p w14:paraId="0C953A31"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53E60F90"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provvedere con cadenza minima settimanale al rilievo fotografico del cantiere e di consegnare tale documentazione, includendo un indice del conte</w:t>
            </w:r>
            <w:r w:rsidRPr="00940B1E">
              <w:rPr>
                <w:rFonts w:cs="Arial"/>
                <w:color w:val="FF0000"/>
                <w:lang w:val="it-IT"/>
              </w:rPr>
              <w:softHyphen/>
              <w:t>nuto, su CD-ROM/DVD (formato jpg/pdf), su richie</w:t>
            </w:r>
            <w:r w:rsidRPr="00940B1E">
              <w:rPr>
                <w:rFonts w:cs="Arial"/>
                <w:color w:val="FF0000"/>
                <w:lang w:val="it-IT"/>
              </w:rPr>
              <w:softHyphen/>
              <w:t>sta dell’amministrazione, ma comunque in ogni caso dopo l’ultimazione dell’opera;</w:t>
            </w:r>
          </w:p>
        </w:tc>
      </w:tr>
      <w:tr w:rsidR="00931BDE" w:rsidRPr="00A33A7C" w14:paraId="33103FBA" w14:textId="77777777" w:rsidTr="00247490">
        <w:tc>
          <w:tcPr>
            <w:tcW w:w="4394" w:type="dxa"/>
            <w:gridSpan w:val="4"/>
          </w:tcPr>
          <w:p w14:paraId="7FC242A0" w14:textId="77777777" w:rsidR="00931BDE" w:rsidRPr="00940B1E" w:rsidRDefault="00931BDE" w:rsidP="00931BDE">
            <w:pPr>
              <w:widowControl w:val="0"/>
              <w:ind w:left="360"/>
              <w:jc w:val="both"/>
              <w:rPr>
                <w:rFonts w:cs="Arial"/>
                <w:color w:val="FF0000"/>
                <w:lang w:val="it-IT"/>
              </w:rPr>
            </w:pPr>
          </w:p>
        </w:tc>
        <w:tc>
          <w:tcPr>
            <w:tcW w:w="1006" w:type="dxa"/>
            <w:gridSpan w:val="2"/>
          </w:tcPr>
          <w:p w14:paraId="5A82F0E1"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6C5FD236" w14:textId="77777777" w:rsidR="00931BDE" w:rsidRPr="00940B1E" w:rsidRDefault="00931BDE" w:rsidP="00931BDE">
            <w:pPr>
              <w:widowControl w:val="0"/>
              <w:ind w:left="427"/>
              <w:jc w:val="both"/>
              <w:rPr>
                <w:rFonts w:cs="Arial"/>
                <w:color w:val="FF0000"/>
                <w:lang w:val="it-IT"/>
              </w:rPr>
            </w:pPr>
          </w:p>
        </w:tc>
      </w:tr>
      <w:tr w:rsidR="00931BDE" w:rsidRPr="00A33A7C" w14:paraId="7370E03F" w14:textId="77777777" w:rsidTr="00247490">
        <w:tc>
          <w:tcPr>
            <w:tcW w:w="4394" w:type="dxa"/>
            <w:gridSpan w:val="4"/>
          </w:tcPr>
          <w:p w14:paraId="1169A1CF" w14:textId="77777777" w:rsidR="00931BDE" w:rsidRPr="00940B1E" w:rsidRDefault="00931BDE" w:rsidP="00931BDE">
            <w:pPr>
              <w:widowControl w:val="0"/>
              <w:numPr>
                <w:ilvl w:val="1"/>
                <w:numId w:val="89"/>
              </w:numPr>
              <w:jc w:val="both"/>
              <w:rPr>
                <w:rFonts w:cs="Arial"/>
                <w:color w:val="FF0000"/>
                <w:lang w:val="de-DE"/>
              </w:rPr>
            </w:pPr>
            <w:r w:rsidRPr="00940B1E">
              <w:rPr>
                <w:rFonts w:cs="Arial"/>
                <w:noProof w:val="0"/>
                <w:color w:val="FF0000"/>
                <w:lang w:val="de-DE"/>
              </w:rPr>
              <w:t>die erforderlichen Unterlagen und Informationen in beiden Landessprachen vorzubereiten und an Veranstaltungen, an Treffen mit Anrainern, Behörden etc. teilzunehmen,</w:t>
            </w:r>
          </w:p>
        </w:tc>
        <w:tc>
          <w:tcPr>
            <w:tcW w:w="1006" w:type="dxa"/>
            <w:gridSpan w:val="2"/>
          </w:tcPr>
          <w:p w14:paraId="1C713082"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3D5EA872"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tutti i documenti e le informazioni occorrenti in entrambe le lingue e la partecipazione alle manifestazioni, agli incontri con le autorità, i vicini ecc.;</w:t>
            </w:r>
          </w:p>
        </w:tc>
      </w:tr>
      <w:tr w:rsidR="00931BDE" w:rsidRPr="00A33A7C" w14:paraId="6F0D755F" w14:textId="77777777" w:rsidTr="00247490">
        <w:tc>
          <w:tcPr>
            <w:tcW w:w="4394" w:type="dxa"/>
            <w:gridSpan w:val="4"/>
          </w:tcPr>
          <w:p w14:paraId="4C57D1FD" w14:textId="77777777" w:rsidR="00931BDE" w:rsidRPr="00940B1E" w:rsidRDefault="00931BDE" w:rsidP="00931BDE">
            <w:pPr>
              <w:widowControl w:val="0"/>
              <w:jc w:val="both"/>
              <w:rPr>
                <w:rFonts w:cs="Arial"/>
                <w:color w:val="FF0000"/>
                <w:lang w:val="it-IT"/>
              </w:rPr>
            </w:pPr>
          </w:p>
        </w:tc>
        <w:tc>
          <w:tcPr>
            <w:tcW w:w="1006" w:type="dxa"/>
            <w:gridSpan w:val="2"/>
          </w:tcPr>
          <w:p w14:paraId="601FAF8C"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3A9E897E" w14:textId="77777777" w:rsidR="00931BDE" w:rsidRPr="00940B1E" w:rsidRDefault="00931BDE" w:rsidP="00931BDE">
            <w:pPr>
              <w:widowControl w:val="0"/>
              <w:ind w:left="427"/>
              <w:jc w:val="both"/>
              <w:rPr>
                <w:rFonts w:cs="Arial"/>
                <w:color w:val="FF0000"/>
                <w:lang w:val="it-IT"/>
              </w:rPr>
            </w:pPr>
          </w:p>
        </w:tc>
      </w:tr>
      <w:tr w:rsidR="00931BDE" w:rsidRPr="00A33A7C" w14:paraId="70FE2864" w14:textId="77777777" w:rsidTr="00247490">
        <w:tc>
          <w:tcPr>
            <w:tcW w:w="4394" w:type="dxa"/>
            <w:gridSpan w:val="4"/>
          </w:tcPr>
          <w:p w14:paraId="725CAC1A" w14:textId="77777777" w:rsidR="00931BDE" w:rsidRPr="00940B1E" w:rsidRDefault="00931BDE" w:rsidP="00931BDE">
            <w:pPr>
              <w:widowControl w:val="0"/>
              <w:numPr>
                <w:ilvl w:val="1"/>
                <w:numId w:val="89"/>
              </w:numPr>
              <w:jc w:val="both"/>
              <w:rPr>
                <w:rFonts w:cs="Arial"/>
                <w:color w:val="FF0000"/>
                <w:lang w:val="de-DE"/>
              </w:rPr>
            </w:pPr>
            <w:r w:rsidRPr="00940B1E">
              <w:rPr>
                <w:rFonts w:cs="Arial"/>
                <w:color w:val="FF0000"/>
                <w:lang w:val="de-DE"/>
              </w:rPr>
              <w:t>die Ansprechperson für den EVV zu sein und mit diesem zusammenzuarbeiten,</w:t>
            </w:r>
          </w:p>
        </w:tc>
        <w:tc>
          <w:tcPr>
            <w:tcW w:w="1006" w:type="dxa"/>
            <w:gridSpan w:val="2"/>
          </w:tcPr>
          <w:p w14:paraId="6843658B"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7C9B6853"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essere la persona di riferimento per il responsabile di procedimento (RUP) e di collaborare con esso;</w:t>
            </w:r>
          </w:p>
        </w:tc>
      </w:tr>
      <w:tr w:rsidR="00931BDE" w:rsidRPr="00A33A7C" w14:paraId="5A78C6B1" w14:textId="77777777" w:rsidTr="00247490">
        <w:tc>
          <w:tcPr>
            <w:tcW w:w="4394" w:type="dxa"/>
            <w:gridSpan w:val="4"/>
          </w:tcPr>
          <w:p w14:paraId="6160886D" w14:textId="77777777" w:rsidR="00931BDE" w:rsidRPr="00940B1E" w:rsidRDefault="00931BDE" w:rsidP="00931BDE">
            <w:pPr>
              <w:widowControl w:val="0"/>
              <w:ind w:left="360"/>
              <w:jc w:val="both"/>
              <w:rPr>
                <w:rFonts w:cs="Arial"/>
                <w:color w:val="FF0000"/>
                <w:lang w:val="it-IT"/>
              </w:rPr>
            </w:pPr>
          </w:p>
        </w:tc>
        <w:tc>
          <w:tcPr>
            <w:tcW w:w="1006" w:type="dxa"/>
            <w:gridSpan w:val="2"/>
          </w:tcPr>
          <w:p w14:paraId="4F5EA06D"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7C3D65D6" w14:textId="77777777" w:rsidR="00931BDE" w:rsidRPr="00940B1E" w:rsidRDefault="00931BDE" w:rsidP="00931BDE">
            <w:pPr>
              <w:widowControl w:val="0"/>
              <w:jc w:val="both"/>
              <w:rPr>
                <w:rFonts w:cs="Arial"/>
                <w:color w:val="FF0000"/>
                <w:lang w:val="it-IT"/>
              </w:rPr>
            </w:pPr>
          </w:p>
        </w:tc>
      </w:tr>
      <w:tr w:rsidR="00931BDE" w:rsidRPr="00A33A7C" w14:paraId="695134EB" w14:textId="77777777" w:rsidTr="00247490">
        <w:tc>
          <w:tcPr>
            <w:tcW w:w="4394" w:type="dxa"/>
            <w:gridSpan w:val="4"/>
          </w:tcPr>
          <w:p w14:paraId="666B4931" w14:textId="77777777" w:rsidR="00931BDE" w:rsidRPr="00940B1E" w:rsidRDefault="00931BDE" w:rsidP="00931BDE">
            <w:pPr>
              <w:widowControl w:val="0"/>
              <w:numPr>
                <w:ilvl w:val="1"/>
                <w:numId w:val="89"/>
              </w:numPr>
              <w:jc w:val="both"/>
              <w:rPr>
                <w:rFonts w:cs="Arial"/>
                <w:color w:val="FF0000"/>
                <w:lang w:val="de-DE"/>
              </w:rPr>
            </w:pPr>
            <w:r w:rsidRPr="00940B1E">
              <w:rPr>
                <w:rFonts w:cs="Arial"/>
                <w:color w:val="FF0000"/>
                <w:lang w:val="de-DE"/>
              </w:rPr>
              <w:t>die Terminpläne den Ausführungsphasen anzupassen,</w:t>
            </w:r>
          </w:p>
        </w:tc>
        <w:tc>
          <w:tcPr>
            <w:tcW w:w="1006" w:type="dxa"/>
            <w:gridSpan w:val="2"/>
          </w:tcPr>
          <w:p w14:paraId="3CE3D549"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0B7A2E5C"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adeguare i piani di lavoro per le fasi di esecuzione;</w:t>
            </w:r>
          </w:p>
        </w:tc>
      </w:tr>
      <w:tr w:rsidR="00931BDE" w:rsidRPr="00A33A7C" w14:paraId="59D01D6F" w14:textId="77777777" w:rsidTr="00247490">
        <w:tc>
          <w:tcPr>
            <w:tcW w:w="4394" w:type="dxa"/>
            <w:gridSpan w:val="4"/>
          </w:tcPr>
          <w:p w14:paraId="6B680FBB" w14:textId="77777777" w:rsidR="00931BDE" w:rsidRPr="00940B1E" w:rsidRDefault="00931BDE" w:rsidP="00931BDE">
            <w:pPr>
              <w:widowControl w:val="0"/>
              <w:ind w:left="360"/>
              <w:jc w:val="both"/>
              <w:rPr>
                <w:rFonts w:cs="Arial"/>
                <w:color w:val="FF0000"/>
                <w:lang w:val="it-IT"/>
              </w:rPr>
            </w:pPr>
          </w:p>
        </w:tc>
        <w:tc>
          <w:tcPr>
            <w:tcW w:w="1006" w:type="dxa"/>
            <w:gridSpan w:val="2"/>
          </w:tcPr>
          <w:p w14:paraId="12307C83"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69255F91" w14:textId="77777777" w:rsidR="00931BDE" w:rsidRPr="00940B1E" w:rsidRDefault="00931BDE" w:rsidP="00931BDE">
            <w:pPr>
              <w:widowControl w:val="0"/>
              <w:jc w:val="both"/>
              <w:rPr>
                <w:rFonts w:cs="Arial"/>
                <w:color w:val="FF0000"/>
                <w:lang w:val="it-IT"/>
              </w:rPr>
            </w:pPr>
          </w:p>
        </w:tc>
      </w:tr>
      <w:tr w:rsidR="00931BDE" w:rsidRPr="00A33A7C" w14:paraId="4AD0139D" w14:textId="77777777" w:rsidTr="00247490">
        <w:tc>
          <w:tcPr>
            <w:tcW w:w="4394" w:type="dxa"/>
            <w:gridSpan w:val="4"/>
          </w:tcPr>
          <w:p w14:paraId="20060A69" w14:textId="77777777" w:rsidR="00931BDE" w:rsidRPr="00940B1E" w:rsidRDefault="00931BDE" w:rsidP="00931BDE">
            <w:pPr>
              <w:widowControl w:val="0"/>
              <w:numPr>
                <w:ilvl w:val="1"/>
                <w:numId w:val="89"/>
              </w:numPr>
              <w:jc w:val="both"/>
              <w:rPr>
                <w:rFonts w:cs="Arial"/>
                <w:color w:val="FF0000"/>
                <w:lang w:val="de-DE"/>
              </w:rPr>
            </w:pPr>
            <w:r w:rsidRPr="00940B1E">
              <w:rPr>
                <w:rFonts w:cs="Arial"/>
                <w:color w:val="FF0000"/>
                <w:lang w:val="de-DE"/>
              </w:rPr>
              <w:t>die Kostenkontrolle und Kostenabrechnung zu gewährleisten (z.B. Vergleich Projektmengen/Abrechnungsmengen bei Baufortschritten etc.),</w:t>
            </w:r>
          </w:p>
        </w:tc>
        <w:tc>
          <w:tcPr>
            <w:tcW w:w="1006" w:type="dxa"/>
            <w:gridSpan w:val="2"/>
          </w:tcPr>
          <w:p w14:paraId="22CA24E1"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3FF59132"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garantire il controllo dei costi e della documenta</w:t>
            </w:r>
            <w:r w:rsidRPr="00940B1E">
              <w:rPr>
                <w:rFonts w:cs="Arial"/>
                <w:color w:val="FF0000"/>
                <w:lang w:val="it-IT"/>
              </w:rPr>
              <w:softHyphen/>
              <w:t>zione dei rendiconti (per es. tabelle comparative delle quantità progettuali/contabilizzate negli stati di avanzamento lavori, ecc.);</w:t>
            </w:r>
          </w:p>
        </w:tc>
      </w:tr>
      <w:tr w:rsidR="00931BDE" w:rsidRPr="00A33A7C" w14:paraId="2B4FD878" w14:textId="77777777" w:rsidTr="00247490">
        <w:tc>
          <w:tcPr>
            <w:tcW w:w="4394" w:type="dxa"/>
            <w:gridSpan w:val="4"/>
          </w:tcPr>
          <w:p w14:paraId="2B8D4FD1" w14:textId="77777777" w:rsidR="00931BDE" w:rsidRPr="00940B1E"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673BE056"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7F1A3428" w14:textId="77777777" w:rsidR="00931BDE" w:rsidRPr="00940B1E" w:rsidRDefault="00931BDE" w:rsidP="00931BDE">
            <w:pPr>
              <w:widowControl w:val="0"/>
              <w:ind w:left="427"/>
              <w:jc w:val="both"/>
              <w:rPr>
                <w:rFonts w:cs="Arial"/>
                <w:color w:val="FF0000"/>
                <w:lang w:val="it-IT"/>
              </w:rPr>
            </w:pPr>
          </w:p>
        </w:tc>
      </w:tr>
      <w:tr w:rsidR="00931BDE" w:rsidRPr="00A33A7C" w14:paraId="70CB6D08" w14:textId="77777777" w:rsidTr="00247490">
        <w:tc>
          <w:tcPr>
            <w:tcW w:w="4394" w:type="dxa"/>
            <w:gridSpan w:val="4"/>
          </w:tcPr>
          <w:p w14:paraId="313049D6" w14:textId="77777777" w:rsidR="00931BDE" w:rsidRPr="00940B1E" w:rsidRDefault="00931BDE" w:rsidP="00931BDE">
            <w:pPr>
              <w:widowControl w:val="0"/>
              <w:numPr>
                <w:ilvl w:val="1"/>
                <w:numId w:val="89"/>
              </w:numPr>
              <w:jc w:val="both"/>
              <w:rPr>
                <w:rFonts w:cs="Arial"/>
                <w:color w:val="FF0000"/>
                <w:lang w:val="de-DE"/>
              </w:rPr>
            </w:pPr>
            <w:r w:rsidRPr="00940B1E">
              <w:rPr>
                <w:rFonts w:cs="Arial"/>
                <w:color w:val="FF0000"/>
                <w:lang w:val="de-DE"/>
              </w:rPr>
              <w:t>den Instandhaltungsplan auf seine Gültigkeit hin zu überprüfen,</w:t>
            </w:r>
          </w:p>
        </w:tc>
        <w:tc>
          <w:tcPr>
            <w:tcW w:w="1006" w:type="dxa"/>
            <w:gridSpan w:val="2"/>
          </w:tcPr>
          <w:p w14:paraId="248D7335"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61897146"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verificare periodicamente la conformità del piano di manutenzione;</w:t>
            </w:r>
          </w:p>
        </w:tc>
      </w:tr>
      <w:tr w:rsidR="00931BDE" w:rsidRPr="00A33A7C" w14:paraId="24A1C618" w14:textId="77777777" w:rsidTr="00247490">
        <w:tc>
          <w:tcPr>
            <w:tcW w:w="4394" w:type="dxa"/>
            <w:gridSpan w:val="4"/>
          </w:tcPr>
          <w:p w14:paraId="4722CD9B" w14:textId="77777777" w:rsidR="00931BDE" w:rsidRPr="00940B1E" w:rsidRDefault="00931BDE" w:rsidP="00931BDE">
            <w:pPr>
              <w:widowControl w:val="0"/>
              <w:ind w:left="360"/>
              <w:jc w:val="both"/>
              <w:rPr>
                <w:rFonts w:cs="Arial"/>
                <w:color w:val="FF0000"/>
                <w:lang w:val="it-IT"/>
              </w:rPr>
            </w:pPr>
          </w:p>
        </w:tc>
        <w:tc>
          <w:tcPr>
            <w:tcW w:w="1006" w:type="dxa"/>
            <w:gridSpan w:val="2"/>
          </w:tcPr>
          <w:p w14:paraId="1D369D56"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533EA08B" w14:textId="77777777" w:rsidR="00931BDE" w:rsidRPr="00940B1E" w:rsidRDefault="00931BDE" w:rsidP="00931BDE">
            <w:pPr>
              <w:widowControl w:val="0"/>
              <w:ind w:left="427"/>
              <w:jc w:val="both"/>
              <w:rPr>
                <w:rFonts w:cs="Arial"/>
                <w:color w:val="FF0000"/>
                <w:lang w:val="it-IT"/>
              </w:rPr>
            </w:pPr>
          </w:p>
        </w:tc>
      </w:tr>
      <w:tr w:rsidR="00931BDE" w:rsidRPr="00A33A7C" w14:paraId="4F18B230" w14:textId="77777777" w:rsidTr="00247490">
        <w:tc>
          <w:tcPr>
            <w:tcW w:w="4394" w:type="dxa"/>
            <w:gridSpan w:val="4"/>
          </w:tcPr>
          <w:p w14:paraId="6D395923" w14:textId="77777777" w:rsidR="00931BDE" w:rsidRPr="00940B1E" w:rsidRDefault="00931BDE" w:rsidP="00931BDE">
            <w:pPr>
              <w:widowControl w:val="0"/>
              <w:numPr>
                <w:ilvl w:val="1"/>
                <w:numId w:val="89"/>
              </w:numPr>
              <w:jc w:val="both"/>
              <w:rPr>
                <w:rFonts w:cs="Arial"/>
                <w:color w:val="FF0000"/>
                <w:lang w:val="de-DE"/>
              </w:rPr>
            </w:pPr>
            <w:r w:rsidRPr="00940B1E">
              <w:rPr>
                <w:rFonts w:cs="Arial"/>
                <w:color w:val="FF0000"/>
                <w:lang w:val="de-DE"/>
              </w:rPr>
              <w:t xml:space="preserve">an allen projektrelevanten Sitzungen teilzunehmen und mitzuarbeiten, </w:t>
            </w:r>
          </w:p>
        </w:tc>
        <w:tc>
          <w:tcPr>
            <w:tcW w:w="1006" w:type="dxa"/>
            <w:gridSpan w:val="2"/>
          </w:tcPr>
          <w:p w14:paraId="4C1D8C6D"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24A0FD0D"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partecipare e collaborare in tutte le riunioni pertinenti con il progetto;</w:t>
            </w:r>
          </w:p>
        </w:tc>
      </w:tr>
      <w:tr w:rsidR="00931BDE" w:rsidRPr="00A33A7C" w14:paraId="7447A927" w14:textId="77777777" w:rsidTr="00247490">
        <w:tc>
          <w:tcPr>
            <w:tcW w:w="4394" w:type="dxa"/>
            <w:gridSpan w:val="4"/>
          </w:tcPr>
          <w:p w14:paraId="0178CCCF" w14:textId="77777777" w:rsidR="00931BDE" w:rsidRPr="00940B1E" w:rsidRDefault="00931BDE" w:rsidP="00931BDE">
            <w:pPr>
              <w:widowControl w:val="0"/>
              <w:ind w:left="360"/>
              <w:jc w:val="both"/>
              <w:rPr>
                <w:rFonts w:cs="Arial"/>
                <w:color w:val="FF0000"/>
                <w:lang w:val="it-IT"/>
              </w:rPr>
            </w:pPr>
          </w:p>
        </w:tc>
        <w:tc>
          <w:tcPr>
            <w:tcW w:w="1006" w:type="dxa"/>
            <w:gridSpan w:val="2"/>
          </w:tcPr>
          <w:p w14:paraId="1255CDDC"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00C72E4B" w14:textId="77777777" w:rsidR="00931BDE" w:rsidRPr="00940B1E" w:rsidRDefault="00931BDE" w:rsidP="00931BDE">
            <w:pPr>
              <w:widowControl w:val="0"/>
              <w:ind w:left="427"/>
              <w:jc w:val="both"/>
              <w:rPr>
                <w:rFonts w:cs="Arial"/>
                <w:color w:val="FF0000"/>
                <w:lang w:val="it-IT"/>
              </w:rPr>
            </w:pPr>
          </w:p>
        </w:tc>
      </w:tr>
      <w:tr w:rsidR="00931BDE" w:rsidRPr="00A33A7C" w14:paraId="4FE7526F" w14:textId="77777777" w:rsidTr="00247490">
        <w:tc>
          <w:tcPr>
            <w:tcW w:w="4394" w:type="dxa"/>
            <w:gridSpan w:val="4"/>
          </w:tcPr>
          <w:p w14:paraId="7C3144AC" w14:textId="77777777" w:rsidR="00931BDE" w:rsidRPr="00940B1E" w:rsidRDefault="00931BDE" w:rsidP="00931BDE">
            <w:pPr>
              <w:widowControl w:val="0"/>
              <w:numPr>
                <w:ilvl w:val="1"/>
                <w:numId w:val="89"/>
              </w:numPr>
              <w:jc w:val="both"/>
              <w:rPr>
                <w:rFonts w:cs="Arial"/>
                <w:noProof w:val="0"/>
                <w:color w:val="FF0000"/>
                <w:lang w:val="de-DE"/>
              </w:rPr>
            </w:pPr>
            <w:r w:rsidRPr="00940B1E">
              <w:rPr>
                <w:rFonts w:cs="Arial"/>
                <w:noProof w:val="0"/>
                <w:color w:val="FF0000"/>
                <w:lang w:val="de-DE"/>
              </w:rPr>
              <w:t>vor Baubeginn festzustellen, dass:</w:t>
            </w:r>
          </w:p>
          <w:p w14:paraId="09248614"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eine eventuelle Beeinträchtigung von Gebäuden etc. durch die Bauausführung geprüft und die erforderliche Beweissicherung erfolgt ist,</w:t>
            </w:r>
          </w:p>
          <w:p w14:paraId="59387007"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sämtliche Versorgungsleitungen (Strom, Telefon, Gas, Wasser und Abwasser) mit den Versorgungsunternehmen erhoben worden sind,</w:t>
            </w:r>
          </w:p>
          <w:p w14:paraId="652E9050" w14:textId="77777777" w:rsidR="00931BDE" w:rsidRPr="00940B1E" w:rsidRDefault="00931BDE" w:rsidP="00931BDE">
            <w:pPr>
              <w:pStyle w:val="Paragrafoelenco"/>
              <w:widowControl w:val="0"/>
              <w:numPr>
                <w:ilvl w:val="0"/>
                <w:numId w:val="58"/>
              </w:numPr>
              <w:ind w:left="722" w:hanging="283"/>
              <w:jc w:val="both"/>
              <w:rPr>
                <w:rFonts w:cs="Arial"/>
                <w:color w:val="FF0000"/>
                <w:lang w:val="de-DE"/>
              </w:rPr>
            </w:pPr>
            <w:r w:rsidRPr="00940B1E">
              <w:rPr>
                <w:rFonts w:cs="Arial"/>
                <w:color w:val="FF0000"/>
                <w:lang w:val="de-DE"/>
              </w:rPr>
              <w:t>die freie Zugänglichkeit der von den Bauarbeiten betroffenen Liegenschaften gegeben ist.</w:t>
            </w:r>
          </w:p>
          <w:p w14:paraId="466329C0" w14:textId="77777777" w:rsidR="00931BDE" w:rsidRPr="00940B1E" w:rsidRDefault="00931BDE" w:rsidP="00931BDE">
            <w:pPr>
              <w:pStyle w:val="Rientrocorpodeltesto"/>
              <w:widowControl w:val="0"/>
              <w:tabs>
                <w:tab w:val="left" w:pos="8496"/>
              </w:tabs>
              <w:spacing w:after="0" w:line="240" w:lineRule="exact"/>
              <w:ind w:left="439"/>
              <w:jc w:val="both"/>
              <w:rPr>
                <w:rFonts w:cs="Arial"/>
                <w:color w:val="FF0000"/>
                <w:lang w:val="de-DE"/>
              </w:rPr>
            </w:pPr>
            <w:r w:rsidRPr="00940B1E">
              <w:rPr>
                <w:rFonts w:cs="Arial"/>
                <w:color w:val="FF0000"/>
                <w:lang w:val="de-DE"/>
              </w:rPr>
              <w:t>Zudem müssen die Protokolle über die Feststellung der durch höhere Gewalt entstandenen Schäden unverzüglich erstellt werden;</w:t>
            </w:r>
          </w:p>
        </w:tc>
        <w:tc>
          <w:tcPr>
            <w:tcW w:w="1006" w:type="dxa"/>
            <w:gridSpan w:val="2"/>
          </w:tcPr>
          <w:p w14:paraId="654578AC"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35335B17"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prima dell’inizio dei lavori, di accertare:</w:t>
            </w:r>
          </w:p>
          <w:p w14:paraId="0E3A5DD2" w14:textId="77777777" w:rsidR="00931BDE" w:rsidRPr="00940B1E" w:rsidRDefault="00931BDE" w:rsidP="00931BDE">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stati valutati eventuali danni che gli interventi possono produrre agli edifici ecc. e se sono stati condotti i relativi accertamenti probatori;</w:t>
            </w:r>
          </w:p>
          <w:p w14:paraId="702DFA4F" w14:textId="77777777" w:rsidR="00931BDE" w:rsidRPr="00940B1E" w:rsidRDefault="00931BDE" w:rsidP="00931BDE">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state censite congiuntamente alle aziende erogatrici tutte le linee di servizi esistenti, quali linee elettriche e telefoniche, tubazioni dell’acqua e del gas, canalizzazioni;</w:t>
            </w:r>
          </w:p>
          <w:p w14:paraId="2EE88B4E" w14:textId="77777777" w:rsidR="00931BDE" w:rsidRPr="00940B1E" w:rsidRDefault="00931BDE" w:rsidP="00931BDE">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è assicurata la piena accessibilità degli immobili interessati ai lavori.</w:t>
            </w:r>
          </w:p>
          <w:p w14:paraId="2A350AAD" w14:textId="77777777" w:rsidR="00931BDE" w:rsidRPr="00940B1E" w:rsidRDefault="00931BDE" w:rsidP="00931BDE">
            <w:pPr>
              <w:widowControl w:val="0"/>
              <w:ind w:left="426"/>
              <w:jc w:val="both"/>
              <w:rPr>
                <w:rFonts w:cs="Arial"/>
                <w:color w:val="FF0000"/>
                <w:lang w:val="it-IT"/>
              </w:rPr>
            </w:pPr>
            <w:r w:rsidRPr="00940B1E">
              <w:rPr>
                <w:rFonts w:cs="Arial"/>
                <w:color w:val="FF0000"/>
                <w:lang w:val="it-IT"/>
              </w:rPr>
              <w:t>Inoltre deve redigere immediatamente i verbali di constatazione dei danni occorsi per cause di forza maggiore;</w:t>
            </w:r>
          </w:p>
        </w:tc>
      </w:tr>
      <w:tr w:rsidR="00931BDE" w:rsidRPr="00A33A7C" w14:paraId="34C5B9CB" w14:textId="77777777" w:rsidTr="00247490">
        <w:tc>
          <w:tcPr>
            <w:tcW w:w="4394" w:type="dxa"/>
            <w:gridSpan w:val="4"/>
          </w:tcPr>
          <w:p w14:paraId="78524004" w14:textId="77777777" w:rsidR="00931BDE" w:rsidRPr="00940B1E" w:rsidRDefault="00931BDE" w:rsidP="00931BDE">
            <w:pPr>
              <w:widowControl w:val="0"/>
              <w:ind w:left="360"/>
              <w:jc w:val="both"/>
              <w:rPr>
                <w:rFonts w:cs="Arial"/>
                <w:color w:val="FF0000"/>
                <w:lang w:val="it-IT"/>
              </w:rPr>
            </w:pPr>
          </w:p>
        </w:tc>
        <w:tc>
          <w:tcPr>
            <w:tcW w:w="1006" w:type="dxa"/>
            <w:gridSpan w:val="2"/>
          </w:tcPr>
          <w:p w14:paraId="066ED58A"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6502BAD0" w14:textId="77777777" w:rsidR="00931BDE" w:rsidRPr="00940B1E" w:rsidRDefault="00931BDE" w:rsidP="00931BDE">
            <w:pPr>
              <w:widowControl w:val="0"/>
              <w:ind w:left="427"/>
              <w:jc w:val="both"/>
              <w:rPr>
                <w:rFonts w:cs="Arial"/>
                <w:color w:val="FF0000"/>
                <w:lang w:val="it-IT"/>
              </w:rPr>
            </w:pPr>
          </w:p>
        </w:tc>
      </w:tr>
      <w:tr w:rsidR="00931BDE" w:rsidRPr="00A33A7C" w14:paraId="41D43AF0" w14:textId="77777777" w:rsidTr="00247490">
        <w:tc>
          <w:tcPr>
            <w:tcW w:w="4394" w:type="dxa"/>
            <w:gridSpan w:val="4"/>
          </w:tcPr>
          <w:p w14:paraId="207580BB" w14:textId="77777777" w:rsidR="00931BDE" w:rsidRPr="00940B1E" w:rsidRDefault="00931BDE" w:rsidP="00931BDE">
            <w:pPr>
              <w:widowControl w:val="0"/>
              <w:numPr>
                <w:ilvl w:val="1"/>
                <w:numId w:val="89"/>
              </w:numPr>
              <w:jc w:val="both"/>
              <w:rPr>
                <w:rFonts w:cs="Arial"/>
                <w:noProof w:val="0"/>
                <w:color w:val="FF0000"/>
                <w:lang w:val="de-DE"/>
              </w:rPr>
            </w:pPr>
            <w:r w:rsidRPr="00940B1E">
              <w:rPr>
                <w:rFonts w:cs="Arial"/>
                <w:color w:val="FF0000"/>
                <w:lang w:val="de-DE"/>
              </w:rPr>
              <w:t>die notwendigen baulichen Unterlagen für die künftigen Nutzer bereitzustellen, wie zum Beispiel:</w:t>
            </w:r>
          </w:p>
          <w:p w14:paraId="56D8538F"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das Einholen der Benutzungsgenehmigung,</w:t>
            </w:r>
          </w:p>
          <w:p w14:paraId="440A75AF"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aktualisierte Bestandspläne des ausgeführten Bauvorhabens (+ CD-ROM),</w:t>
            </w:r>
          </w:p>
          <w:p w14:paraId="60518128"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technische Unterlagen der Anlagen,</w:t>
            </w:r>
          </w:p>
          <w:p w14:paraId="31D4B96B"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Betriebs-, Bedienungs- und Wartungsanleitungen,</w:t>
            </w:r>
          </w:p>
          <w:p w14:paraId="48DA0833"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Garantiebescheinigungen, Konformitätsbescheinigungen,</w:t>
            </w:r>
          </w:p>
          <w:p w14:paraId="6F796D8F"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Abrechnung und Inventarisierung der Einrichtung und Ausstattung,</w:t>
            </w:r>
          </w:p>
          <w:p w14:paraId="206CE968" w14:textId="77777777" w:rsidR="00931BDE" w:rsidRPr="00940B1E" w:rsidRDefault="00931BDE" w:rsidP="00931BDE">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Endabrechnungen und Ausstellung der Bescheinigung über die ordnungsgemäße Ausführung der Arbeiten/Lieferungen,</w:t>
            </w:r>
          </w:p>
          <w:p w14:paraId="0D430856" w14:textId="77777777" w:rsidR="00931BDE" w:rsidRPr="00940B1E" w:rsidRDefault="00931BDE" w:rsidP="00931BDE">
            <w:pPr>
              <w:widowControl w:val="0"/>
              <w:numPr>
                <w:ilvl w:val="0"/>
                <w:numId w:val="57"/>
              </w:numPr>
              <w:tabs>
                <w:tab w:val="clear" w:pos="1494"/>
              </w:tabs>
              <w:ind w:left="600" w:hanging="228"/>
              <w:jc w:val="both"/>
              <w:rPr>
                <w:rFonts w:cs="Arial"/>
                <w:color w:val="FF0000"/>
                <w:lang w:val="de-DE"/>
              </w:rPr>
            </w:pPr>
            <w:r w:rsidRPr="00940B1E">
              <w:rPr>
                <w:rFonts w:cs="Arial"/>
                <w:noProof w:val="0"/>
                <w:color w:val="FF0000"/>
                <w:lang w:val="de-DE"/>
              </w:rPr>
              <w:t>Mitarbeit und Beratung bei Erstellung des Plans über die Betriebsaufnahme, Organisation der Betriebsaufnahme, Information und Schulung des Personals</w:t>
            </w:r>
            <w:r w:rsidRPr="00940B1E">
              <w:rPr>
                <w:rFonts w:cs="Arial"/>
                <w:color w:val="FF0000"/>
                <w:lang w:val="de-DE"/>
              </w:rPr>
              <w:t>,</w:t>
            </w:r>
          </w:p>
        </w:tc>
        <w:tc>
          <w:tcPr>
            <w:tcW w:w="1006" w:type="dxa"/>
            <w:gridSpan w:val="2"/>
          </w:tcPr>
          <w:p w14:paraId="5FA37EA4"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1E3E4AA6"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la necessaria documentazione tecnica per i futuri utenti</w:t>
            </w:r>
          </w:p>
          <w:p w14:paraId="56C27973" w14:textId="77777777" w:rsidR="00931BDE" w:rsidRPr="00940B1E" w:rsidRDefault="00931BDE" w:rsidP="00931BDE">
            <w:pPr>
              <w:widowControl w:val="0"/>
              <w:ind w:left="425"/>
              <w:jc w:val="both"/>
              <w:rPr>
                <w:rFonts w:cs="Arial"/>
                <w:color w:val="FF0000"/>
                <w:lang w:val="it-IT"/>
              </w:rPr>
            </w:pPr>
            <w:r w:rsidRPr="00940B1E">
              <w:rPr>
                <w:rFonts w:cs="Arial"/>
                <w:color w:val="FF0000"/>
                <w:lang w:val="it-IT"/>
              </w:rPr>
              <w:t>come per esempio:</w:t>
            </w:r>
          </w:p>
          <w:p w14:paraId="7DBA24FD" w14:textId="77777777" w:rsidR="00931BDE" w:rsidRPr="00940B1E" w:rsidRDefault="00931BDE" w:rsidP="00931BDE">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documenti per il rilascio della licenza d’uso;</w:t>
            </w:r>
          </w:p>
          <w:p w14:paraId="6929F38C" w14:textId="77777777" w:rsidR="00931BDE" w:rsidRPr="00940B1E" w:rsidRDefault="00931BDE" w:rsidP="00931BDE">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planimetrie aggiornate dello stato di fatto dell’opera realizzata (+ CD-ROM);</w:t>
            </w:r>
          </w:p>
          <w:p w14:paraId="09712298" w14:textId="77777777" w:rsidR="00931BDE" w:rsidRPr="00940B1E" w:rsidRDefault="00931BDE" w:rsidP="00931BDE">
            <w:pPr>
              <w:pStyle w:val="Kritzmit"/>
              <w:widowControl w:val="0"/>
              <w:tabs>
                <w:tab w:val="clear" w:pos="360"/>
                <w:tab w:val="left" w:pos="666"/>
                <w:tab w:val="num" w:pos="1418"/>
              </w:tabs>
              <w:spacing w:after="0"/>
              <w:ind w:left="666"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tecnica degli impianti;</w:t>
            </w:r>
          </w:p>
          <w:p w14:paraId="5448E7CD" w14:textId="77777777" w:rsidR="00931BDE" w:rsidRPr="00940B1E" w:rsidRDefault="00931BDE" w:rsidP="00931BDE">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istruzioni per l’uso, l’esercizio e la manuten</w:t>
            </w:r>
            <w:r w:rsidRPr="00940B1E">
              <w:rPr>
                <w:rFonts w:ascii="Arial" w:hAnsi="Arial" w:cs="Arial"/>
                <w:color w:val="FF0000"/>
                <w:lang w:val="it-IT"/>
              </w:rPr>
              <w:softHyphen/>
              <w:t>zione;</w:t>
            </w:r>
          </w:p>
          <w:p w14:paraId="0BF1815C" w14:textId="77777777" w:rsidR="00931BDE" w:rsidRPr="00940B1E" w:rsidRDefault="00931BDE" w:rsidP="00931BDE">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certificati di garanzia, certificati di conformità;</w:t>
            </w:r>
          </w:p>
          <w:p w14:paraId="4AFC70C0" w14:textId="77777777" w:rsidR="00931BDE" w:rsidRPr="00940B1E" w:rsidRDefault="00931BDE" w:rsidP="00931BDE">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relativa alla rendicontazione e all’inventario dell’arredamento e delle dotazioni;</w:t>
            </w:r>
          </w:p>
          <w:p w14:paraId="517E56C8" w14:textId="144BD139" w:rsidR="00931BDE" w:rsidRPr="00940B1E" w:rsidRDefault="00931BDE" w:rsidP="00931BDE">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conteggi finali e l’</w:t>
            </w:r>
            <w:r>
              <w:rPr>
                <w:rFonts w:ascii="Arial" w:hAnsi="Arial" w:cs="Arial"/>
                <w:color w:val="FF0000"/>
                <w:lang w:val="it-IT"/>
              </w:rPr>
              <w:t>emissione del certificato di re</w:t>
            </w:r>
            <w:r w:rsidRPr="00940B1E">
              <w:rPr>
                <w:rFonts w:ascii="Arial" w:hAnsi="Arial" w:cs="Arial"/>
                <w:color w:val="FF0000"/>
                <w:lang w:val="it-IT"/>
              </w:rPr>
              <w:t>golare esecuzione dei lavori/forniture;</w:t>
            </w:r>
          </w:p>
          <w:p w14:paraId="76D4191C" w14:textId="77777777" w:rsidR="00931BDE" w:rsidRPr="00940B1E" w:rsidRDefault="00931BDE" w:rsidP="00931BDE">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collaborazione e consulenza nell’elaborazione del piano di messa in esercizio, organizzazione della messa in esercizio, informazione e istruzione del personale;</w:t>
            </w:r>
          </w:p>
        </w:tc>
      </w:tr>
      <w:tr w:rsidR="00931BDE" w:rsidRPr="00A33A7C" w14:paraId="1A5ADD06" w14:textId="77777777" w:rsidTr="00247490">
        <w:tc>
          <w:tcPr>
            <w:tcW w:w="4394" w:type="dxa"/>
            <w:gridSpan w:val="4"/>
          </w:tcPr>
          <w:p w14:paraId="05E5D518" w14:textId="77777777" w:rsidR="00931BDE" w:rsidRPr="00940B1E" w:rsidRDefault="00931BDE" w:rsidP="00931BDE">
            <w:pPr>
              <w:widowControl w:val="0"/>
              <w:ind w:left="360"/>
              <w:jc w:val="both"/>
              <w:rPr>
                <w:rFonts w:cs="Arial"/>
                <w:color w:val="FF0000"/>
                <w:lang w:val="it-IT"/>
              </w:rPr>
            </w:pPr>
          </w:p>
        </w:tc>
        <w:tc>
          <w:tcPr>
            <w:tcW w:w="1006" w:type="dxa"/>
            <w:gridSpan w:val="2"/>
          </w:tcPr>
          <w:p w14:paraId="5D2CAD45"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160008B6" w14:textId="77777777" w:rsidR="00931BDE" w:rsidRPr="00940B1E" w:rsidRDefault="00931BDE" w:rsidP="00931BDE">
            <w:pPr>
              <w:widowControl w:val="0"/>
              <w:ind w:left="427"/>
              <w:jc w:val="both"/>
              <w:rPr>
                <w:rFonts w:cs="Arial"/>
                <w:color w:val="FF0000"/>
                <w:lang w:val="it-IT"/>
              </w:rPr>
            </w:pPr>
          </w:p>
        </w:tc>
      </w:tr>
      <w:tr w:rsidR="00931BDE" w:rsidRPr="00A33A7C" w14:paraId="5FF75248" w14:textId="77777777" w:rsidTr="00247490">
        <w:tc>
          <w:tcPr>
            <w:tcW w:w="4394" w:type="dxa"/>
            <w:gridSpan w:val="4"/>
          </w:tcPr>
          <w:p w14:paraId="2ADDFDC8" w14:textId="77777777" w:rsidR="00931BDE" w:rsidRPr="00940B1E" w:rsidRDefault="00931BDE" w:rsidP="00931BDE">
            <w:pPr>
              <w:widowControl w:val="0"/>
              <w:numPr>
                <w:ilvl w:val="1"/>
                <w:numId w:val="89"/>
              </w:numPr>
              <w:jc w:val="both"/>
              <w:rPr>
                <w:rFonts w:cs="Arial"/>
                <w:color w:val="FF0000"/>
                <w:lang w:val="de-DE"/>
              </w:rPr>
            </w:pPr>
            <w:r w:rsidRPr="00940B1E">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1006" w:type="dxa"/>
            <w:gridSpan w:val="2"/>
          </w:tcPr>
          <w:p w14:paraId="215DA9E4"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214B4734" w14:textId="77777777" w:rsidR="00931BDE" w:rsidRPr="00940B1E" w:rsidRDefault="00931BDE" w:rsidP="00931BDE">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931BDE" w:rsidRPr="00A33A7C" w14:paraId="3740235A" w14:textId="77777777" w:rsidTr="00247490">
        <w:tc>
          <w:tcPr>
            <w:tcW w:w="4394" w:type="dxa"/>
            <w:gridSpan w:val="4"/>
          </w:tcPr>
          <w:p w14:paraId="2E1C7D6F" w14:textId="77777777" w:rsidR="00931BDE" w:rsidRPr="00940B1E" w:rsidRDefault="00931BDE" w:rsidP="00931BDE">
            <w:pPr>
              <w:widowControl w:val="0"/>
              <w:ind w:left="360"/>
              <w:jc w:val="both"/>
              <w:rPr>
                <w:rFonts w:cs="Arial"/>
                <w:lang w:val="it-IT"/>
              </w:rPr>
            </w:pPr>
          </w:p>
        </w:tc>
        <w:tc>
          <w:tcPr>
            <w:tcW w:w="1006" w:type="dxa"/>
            <w:gridSpan w:val="2"/>
          </w:tcPr>
          <w:p w14:paraId="1604C6AC" w14:textId="77777777" w:rsidR="00931BDE" w:rsidRPr="00940B1E" w:rsidRDefault="00931BDE" w:rsidP="00931BDE">
            <w:pPr>
              <w:widowControl w:val="0"/>
              <w:spacing w:line="240" w:lineRule="exact"/>
              <w:rPr>
                <w:rFonts w:cs="Arial"/>
                <w:lang w:val="it-IT"/>
              </w:rPr>
            </w:pPr>
          </w:p>
        </w:tc>
        <w:tc>
          <w:tcPr>
            <w:tcW w:w="3965" w:type="dxa"/>
            <w:gridSpan w:val="3"/>
          </w:tcPr>
          <w:p w14:paraId="50466291" w14:textId="77777777" w:rsidR="00931BDE" w:rsidRPr="00940B1E" w:rsidRDefault="00931BDE" w:rsidP="00931BDE">
            <w:pPr>
              <w:widowControl w:val="0"/>
              <w:ind w:left="427"/>
              <w:jc w:val="both"/>
              <w:rPr>
                <w:rFonts w:cs="Arial"/>
                <w:lang w:val="it-IT"/>
              </w:rPr>
            </w:pPr>
          </w:p>
        </w:tc>
      </w:tr>
      <w:tr w:rsidR="0057677E" w:rsidRPr="00A33A7C" w14:paraId="42C5DF4C" w14:textId="77777777" w:rsidTr="00247490">
        <w:tc>
          <w:tcPr>
            <w:tcW w:w="4394" w:type="dxa"/>
            <w:gridSpan w:val="4"/>
          </w:tcPr>
          <w:p w14:paraId="723F374E" w14:textId="77777777" w:rsidR="0057677E" w:rsidRPr="0057677E" w:rsidRDefault="0057677E" w:rsidP="0057677E">
            <w:pPr>
              <w:contextualSpacing/>
              <w:jc w:val="both"/>
              <w:rPr>
                <w:rFonts w:cs="Arial"/>
                <w:strike/>
                <w:noProof w:val="0"/>
                <w:color w:val="FF0000"/>
                <w:highlight w:val="yellow"/>
                <w:lang w:val="de-DE"/>
              </w:rPr>
            </w:pPr>
            <w:r w:rsidRPr="0057677E">
              <w:rPr>
                <w:rFonts w:cs="Arial"/>
                <w:strike/>
                <w:noProof w:val="0"/>
                <w:color w:val="FF0000"/>
                <w:highlight w:val="yellow"/>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587E3881" w14:textId="7E39A04C" w:rsidR="0057677E" w:rsidRPr="0057677E" w:rsidRDefault="0057677E" w:rsidP="0057677E">
            <w:pPr>
              <w:widowControl w:val="0"/>
              <w:ind w:left="360"/>
              <w:jc w:val="both"/>
              <w:rPr>
                <w:rFonts w:cs="Arial"/>
                <w:strike/>
                <w:highlight w:val="yellow"/>
                <w:lang w:val="de-DE"/>
              </w:rPr>
            </w:pPr>
            <w:r w:rsidRPr="0057677E">
              <w:rPr>
                <w:rFonts w:cs="Arial"/>
                <w:strike/>
                <w:noProof w:val="0"/>
                <w:color w:val="FF0000"/>
                <w:highlight w:val="yellow"/>
                <w:lang w:val="de-DE"/>
              </w:rPr>
              <w:t xml:space="preserve">Falls während des Verfahrens neue MUK oder Ergänzungen erlassen werden, ist der Auftragnehmer gemäß Art. 106 Abs. 1 Buchst. c) </w:t>
            </w:r>
            <w:proofErr w:type="spellStart"/>
            <w:r w:rsidRPr="0057677E">
              <w:rPr>
                <w:rFonts w:cs="Arial"/>
                <w:strike/>
                <w:noProof w:val="0"/>
                <w:color w:val="FF0000"/>
                <w:highlight w:val="yellow"/>
                <w:lang w:val="de-DE"/>
              </w:rPr>
              <w:t>GvD</w:t>
            </w:r>
            <w:proofErr w:type="spellEnd"/>
            <w:r w:rsidRPr="0057677E">
              <w:rPr>
                <w:rFonts w:cs="Arial"/>
                <w:strike/>
                <w:noProof w:val="0"/>
                <w:color w:val="FF0000"/>
                <w:highlight w:val="yellow"/>
                <w:lang w:val="de-DE"/>
              </w:rPr>
              <w:t xml:space="preserve"> Nr. 50/2016 an die neuen MUK oder </w:t>
            </w:r>
            <w:proofErr w:type="spellStart"/>
            <w:r w:rsidRPr="0057677E">
              <w:rPr>
                <w:rFonts w:cs="Arial"/>
                <w:strike/>
                <w:noProof w:val="0"/>
                <w:color w:val="FF0000"/>
                <w:highlight w:val="yellow"/>
                <w:lang w:val="de-DE"/>
              </w:rPr>
              <w:t>an deren</w:t>
            </w:r>
            <w:proofErr w:type="spellEnd"/>
            <w:r w:rsidRPr="0057677E">
              <w:rPr>
                <w:rFonts w:cs="Arial"/>
                <w:strike/>
                <w:noProof w:val="0"/>
                <w:color w:val="FF0000"/>
                <w:highlight w:val="yellow"/>
                <w:lang w:val="de-DE"/>
              </w:rPr>
              <w:t xml:space="preserve"> Aktualisierungen und Klarstellungen gebunden.</w:t>
            </w:r>
          </w:p>
        </w:tc>
        <w:tc>
          <w:tcPr>
            <w:tcW w:w="1006" w:type="dxa"/>
            <w:gridSpan w:val="2"/>
          </w:tcPr>
          <w:p w14:paraId="7D4A90F7" w14:textId="77777777" w:rsidR="0057677E" w:rsidRPr="0057677E" w:rsidRDefault="0057677E" w:rsidP="0057677E">
            <w:pPr>
              <w:widowControl w:val="0"/>
              <w:spacing w:line="240" w:lineRule="exact"/>
              <w:rPr>
                <w:rFonts w:cs="Arial"/>
                <w:strike/>
                <w:highlight w:val="yellow"/>
                <w:lang w:val="de-DE"/>
              </w:rPr>
            </w:pPr>
          </w:p>
        </w:tc>
        <w:tc>
          <w:tcPr>
            <w:tcW w:w="3965" w:type="dxa"/>
            <w:gridSpan w:val="3"/>
          </w:tcPr>
          <w:p w14:paraId="03C77248" w14:textId="77777777" w:rsidR="0057677E" w:rsidRPr="0057677E" w:rsidRDefault="0057677E" w:rsidP="0057677E">
            <w:pPr>
              <w:jc w:val="both"/>
              <w:rPr>
                <w:rFonts w:cs="Arial"/>
                <w:strike/>
                <w:color w:val="FF0000"/>
                <w:highlight w:val="yellow"/>
                <w:lang w:val="it-IT" w:eastAsia="de-CH"/>
              </w:rPr>
            </w:pPr>
            <w:r w:rsidRPr="0057677E">
              <w:rPr>
                <w:rFonts w:cs="Arial"/>
                <w:strike/>
                <w:color w:val="FF0000"/>
                <w:highlight w:val="yellow"/>
                <w:lang w:val="it-IT" w:eastAsia="de-CH"/>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1577F293" w14:textId="77777777" w:rsidR="0057677E" w:rsidRPr="0057677E" w:rsidRDefault="0057677E" w:rsidP="0057677E">
            <w:pPr>
              <w:widowControl w:val="0"/>
              <w:autoSpaceDE w:val="0"/>
              <w:autoSpaceDN w:val="0"/>
              <w:adjustRightInd w:val="0"/>
              <w:spacing w:line="240" w:lineRule="exact"/>
              <w:ind w:right="6"/>
              <w:jc w:val="both"/>
              <w:rPr>
                <w:rFonts w:cs="Arial"/>
                <w:strike/>
                <w:color w:val="FF0000"/>
                <w:highlight w:val="yellow"/>
                <w:lang w:val="it-IT" w:eastAsia="de-CH"/>
              </w:rPr>
            </w:pPr>
          </w:p>
          <w:p w14:paraId="30A84759" w14:textId="35A1B0A5" w:rsidR="0057677E" w:rsidRPr="0057677E" w:rsidRDefault="0057677E" w:rsidP="0057677E">
            <w:pPr>
              <w:widowControl w:val="0"/>
              <w:ind w:left="427"/>
              <w:jc w:val="both"/>
              <w:rPr>
                <w:rFonts w:cs="Arial"/>
                <w:strike/>
                <w:highlight w:val="yellow"/>
                <w:lang w:val="it-IT"/>
              </w:rPr>
            </w:pPr>
            <w:r w:rsidRPr="0057677E">
              <w:rPr>
                <w:rFonts w:cs="Arial"/>
                <w:strike/>
                <w:color w:val="FF0000"/>
                <w:highlight w:val="yellow"/>
                <w:lang w:val="it-IT" w:eastAsia="de-CH"/>
              </w:rPr>
              <w:t>Qualora nelle more della procedura siano stati emanati nuovi CAM o successivi aggiornamenti l’appaltatore è tenuto ai sensi dell’Art. 106, comma 1, lett. c) del D.lgs. n. 50/2016 al rispetto dei nuovi CAM o suoi aggiornamenti e dei relativi chiarimenti</w:t>
            </w:r>
          </w:p>
        </w:tc>
      </w:tr>
      <w:tr w:rsidR="00785ED2" w:rsidRPr="00A33A7C" w14:paraId="7BE9149E" w14:textId="77777777" w:rsidTr="00247490">
        <w:tc>
          <w:tcPr>
            <w:tcW w:w="4394" w:type="dxa"/>
            <w:gridSpan w:val="4"/>
          </w:tcPr>
          <w:p w14:paraId="45CC1C5A" w14:textId="77777777" w:rsidR="00785ED2" w:rsidRPr="00940B1E" w:rsidRDefault="00785ED2" w:rsidP="00931BDE">
            <w:pPr>
              <w:widowControl w:val="0"/>
              <w:ind w:left="360"/>
              <w:jc w:val="both"/>
              <w:rPr>
                <w:rFonts w:cs="Arial"/>
                <w:lang w:val="it-IT"/>
              </w:rPr>
            </w:pPr>
          </w:p>
        </w:tc>
        <w:tc>
          <w:tcPr>
            <w:tcW w:w="1006" w:type="dxa"/>
            <w:gridSpan w:val="2"/>
          </w:tcPr>
          <w:p w14:paraId="4268938B" w14:textId="77777777" w:rsidR="00785ED2" w:rsidRPr="00940B1E" w:rsidRDefault="00785ED2" w:rsidP="00931BDE">
            <w:pPr>
              <w:widowControl w:val="0"/>
              <w:spacing w:line="240" w:lineRule="exact"/>
              <w:rPr>
                <w:rFonts w:cs="Arial"/>
                <w:lang w:val="it-IT"/>
              </w:rPr>
            </w:pPr>
          </w:p>
        </w:tc>
        <w:tc>
          <w:tcPr>
            <w:tcW w:w="3965" w:type="dxa"/>
            <w:gridSpan w:val="3"/>
          </w:tcPr>
          <w:p w14:paraId="40F11616" w14:textId="77777777" w:rsidR="00785ED2" w:rsidRPr="00940B1E" w:rsidRDefault="00785ED2" w:rsidP="00931BDE">
            <w:pPr>
              <w:widowControl w:val="0"/>
              <w:ind w:left="427"/>
              <w:jc w:val="both"/>
              <w:rPr>
                <w:rFonts w:cs="Arial"/>
                <w:lang w:val="it-IT"/>
              </w:rPr>
            </w:pPr>
          </w:p>
        </w:tc>
      </w:tr>
      <w:tr w:rsidR="00931BDE" w:rsidRPr="00A33A7C" w14:paraId="6E62FC1F" w14:textId="77777777" w:rsidTr="00247490">
        <w:tc>
          <w:tcPr>
            <w:tcW w:w="4394" w:type="dxa"/>
            <w:gridSpan w:val="4"/>
            <w:shd w:val="clear" w:color="auto" w:fill="auto"/>
          </w:tcPr>
          <w:p w14:paraId="74F0AFC5" w14:textId="77777777" w:rsidR="00931BDE" w:rsidRPr="00764079" w:rsidRDefault="00931BDE" w:rsidP="00931BDE">
            <w:pPr>
              <w:shd w:val="clear" w:color="auto" w:fill="FFFFFF"/>
              <w:jc w:val="both"/>
              <w:rPr>
                <w:rFonts w:cs="Arial"/>
                <w:noProof w:val="0"/>
                <w:color w:val="FF0000"/>
                <w:highlight w:val="yellow"/>
                <w:bdr w:val="none" w:sz="0" w:space="0" w:color="auto" w:frame="1"/>
                <w:lang w:val="de-DE"/>
              </w:rPr>
            </w:pPr>
            <w:r w:rsidRPr="00764079">
              <w:rPr>
                <w:rFonts w:cs="Arial"/>
                <w:noProof w:val="0"/>
                <w:color w:val="FF0000"/>
                <w:highlight w:val="yellow"/>
                <w:bdr w:val="none" w:sz="0" w:space="0" w:color="auto" w:frame="1"/>
                <w:lang w:val="de-DE"/>
              </w:rPr>
              <w:t>Der Zuschlagsempfänger muss die zum Zeitpunkt der Veröffentlichung der Ausschreibungsbekanntmachung geltenden MUK einhalten. </w:t>
            </w:r>
          </w:p>
          <w:p w14:paraId="50941B3E" w14:textId="77777777" w:rsidR="00931BDE" w:rsidRPr="00764079" w:rsidRDefault="00931BDE" w:rsidP="00931BDE">
            <w:pPr>
              <w:shd w:val="clear" w:color="auto" w:fill="FFFFFF"/>
              <w:jc w:val="both"/>
              <w:rPr>
                <w:rFonts w:cs="Arial"/>
                <w:noProof w:val="0"/>
                <w:color w:val="FF0000"/>
                <w:highlight w:val="yellow"/>
                <w:lang w:val="de-DE"/>
              </w:rPr>
            </w:pPr>
            <w:r w:rsidRPr="00764079">
              <w:rPr>
                <w:rFonts w:cs="Arial"/>
                <w:noProof w:val="0"/>
                <w:color w:val="FF0000"/>
                <w:highlight w:val="yellow"/>
                <w:u w:val="single"/>
                <w:bdr w:val="none" w:sz="0" w:space="0" w:color="auto" w:frame="1"/>
                <w:lang w:val="de-DE"/>
              </w:rPr>
              <w:t>Er verpflichtet sich</w:t>
            </w:r>
            <w:r w:rsidRPr="00764079">
              <w:rPr>
                <w:rFonts w:cs="Arial"/>
                <w:noProof w:val="0"/>
                <w:color w:val="FF0000"/>
                <w:highlight w:val="yellow"/>
                <w:bdr w:val="none" w:sz="0" w:space="0" w:color="auto" w:frame="1"/>
                <w:lang w:val="de-DE"/>
              </w:rPr>
              <w:t xml:space="preserve">, alle eventuellen späteren Klarstellungen auf der Internetseite des Ministeriums für Umwelt, Landschafts- und Meeresschutz zu überwachen, die die anzuwendenden MUK spezifizieren oder ergänzen, sowie die eventuelle Herausgabe von MUK zu überprüfen, die die zum Zeitpunkt der Veröffentlichung der Bekanntmachung und während des Verfahrens geltenden MUK ersetzen, und </w:t>
            </w:r>
            <w:r w:rsidRPr="00764079">
              <w:rPr>
                <w:rFonts w:cs="Arial"/>
                <w:noProof w:val="0"/>
                <w:color w:val="FF0000"/>
                <w:highlight w:val="yellow"/>
                <w:u w:val="single"/>
                <w:bdr w:val="none" w:sz="0" w:space="0" w:color="auto" w:frame="1"/>
                <w:lang w:val="de-DE"/>
              </w:rPr>
              <w:t>die Planung unter Einhaltung der geltenden MUK durchzuführen</w:t>
            </w:r>
            <w:r w:rsidRPr="00764079">
              <w:rPr>
                <w:rFonts w:cs="Arial"/>
                <w:noProof w:val="0"/>
                <w:color w:val="FF0000"/>
                <w:highlight w:val="yellow"/>
                <w:bdr w:val="none" w:sz="0" w:space="0" w:color="auto" w:frame="1"/>
                <w:lang w:val="de-DE"/>
              </w:rPr>
              <w:t>.</w:t>
            </w:r>
          </w:p>
          <w:p w14:paraId="3310E4CF" w14:textId="5CE5EAF8" w:rsidR="00931BDE" w:rsidRPr="00764079" w:rsidRDefault="00931BDE" w:rsidP="00931BDE">
            <w:pPr>
              <w:pStyle w:val="Rientrocorpodeltesto"/>
              <w:widowControl w:val="0"/>
              <w:tabs>
                <w:tab w:val="left" w:pos="8496"/>
              </w:tabs>
              <w:spacing w:after="0" w:line="240" w:lineRule="exact"/>
              <w:ind w:left="0"/>
              <w:jc w:val="both"/>
              <w:rPr>
                <w:rFonts w:cs="Arial"/>
                <w:color w:val="FF0000"/>
                <w:highlight w:val="yellow"/>
                <w:lang w:val="de-DE"/>
              </w:rPr>
            </w:pPr>
            <w:r w:rsidRPr="00764079">
              <w:rPr>
                <w:rFonts w:cs="Arial"/>
                <w:noProof w:val="0"/>
                <w:color w:val="FF0000"/>
                <w:highlight w:val="yellow"/>
                <w:lang w:val="de-DE"/>
              </w:rPr>
              <w:t>Falls während der Ausführung des Auftrags neue MUK herausgegeben werden oder nachträgliche Aktualisierungen der zum Zeitpunkt der Veröffentlichung der Ausschreibung geltenden MUK vorgenommen werden, </w:t>
            </w:r>
            <w:r w:rsidRPr="00764079">
              <w:rPr>
                <w:rFonts w:cs="Arial"/>
                <w:noProof w:val="0"/>
                <w:color w:val="FF0000"/>
                <w:highlight w:val="yellow"/>
                <w:u w:val="single"/>
                <w:lang w:val="de-DE"/>
              </w:rPr>
              <w:t xml:space="preserve">ist der Auftragnehmer gemäß Art. 106, Absatz 1, Buchstabe c) der </w:t>
            </w:r>
            <w:proofErr w:type="spellStart"/>
            <w:r w:rsidRPr="00764079">
              <w:rPr>
                <w:rFonts w:cs="Arial"/>
                <w:noProof w:val="0"/>
                <w:color w:val="FF0000"/>
                <w:highlight w:val="yellow"/>
                <w:u w:val="single"/>
                <w:lang w:val="de-DE"/>
              </w:rPr>
              <w:t>GvD</w:t>
            </w:r>
            <w:proofErr w:type="spellEnd"/>
            <w:r w:rsidRPr="00764079">
              <w:rPr>
                <w:rFonts w:cs="Arial"/>
                <w:noProof w:val="0"/>
                <w:color w:val="FF0000"/>
                <w:highlight w:val="yellow"/>
                <w:u w:val="single"/>
                <w:lang w:val="de-DE"/>
              </w:rPr>
              <w:t xml:space="preserve"> Nr. 50/2016 verpflichtet, die neuen MUK einzuhalten oder zur Einhaltung von Aktualisierungen oder Klarstellungen, die an der zum Zeitpunkt der Veröffentlichung der Bekanntmachung und während des Vergabeverfahrens geltenden MUK vorgenommen wurden, verpflichtet</w:t>
            </w:r>
            <w:r w:rsidRPr="00764079">
              <w:rPr>
                <w:rFonts w:cs="Arial"/>
                <w:noProof w:val="0"/>
                <w:color w:val="FF0000"/>
                <w:highlight w:val="yellow"/>
                <w:lang w:val="de-DE"/>
              </w:rPr>
              <w:t>.</w:t>
            </w:r>
          </w:p>
        </w:tc>
        <w:tc>
          <w:tcPr>
            <w:tcW w:w="1006" w:type="dxa"/>
            <w:gridSpan w:val="2"/>
            <w:shd w:val="clear" w:color="auto" w:fill="auto"/>
          </w:tcPr>
          <w:p w14:paraId="2A2695F8" w14:textId="77777777" w:rsidR="00931BDE" w:rsidRPr="00764079" w:rsidRDefault="00931BDE" w:rsidP="00931BDE">
            <w:pPr>
              <w:widowControl w:val="0"/>
              <w:spacing w:line="240" w:lineRule="exact"/>
              <w:rPr>
                <w:rFonts w:cs="Arial"/>
                <w:color w:val="FF0000"/>
                <w:highlight w:val="yellow"/>
                <w:lang w:val="de-DE"/>
              </w:rPr>
            </w:pPr>
          </w:p>
        </w:tc>
        <w:tc>
          <w:tcPr>
            <w:tcW w:w="3965" w:type="dxa"/>
            <w:gridSpan w:val="3"/>
            <w:shd w:val="clear" w:color="auto" w:fill="auto"/>
          </w:tcPr>
          <w:p w14:paraId="2FA0F624" w14:textId="77777777" w:rsidR="00931BDE" w:rsidRPr="00764079" w:rsidRDefault="00931BDE" w:rsidP="00931BDE">
            <w:pPr>
              <w:shd w:val="clear" w:color="auto" w:fill="FFFFFF"/>
              <w:jc w:val="both"/>
              <w:rPr>
                <w:rFonts w:cs="Arial"/>
                <w:color w:val="FF0000"/>
                <w:highlight w:val="yellow"/>
                <w:lang w:val="it-IT"/>
              </w:rPr>
            </w:pPr>
            <w:r w:rsidRPr="00764079">
              <w:rPr>
                <w:rFonts w:cs="Arial"/>
                <w:color w:val="FF0000"/>
                <w:highlight w:val="yellow"/>
                <w:lang w:val="it-IT"/>
              </w:rPr>
              <w:t xml:space="preserve">L’operatore economico aggiudicatario è tenuto al rispetto dei CAM vigenti alla data della pubblicazione del bando. </w:t>
            </w:r>
          </w:p>
          <w:p w14:paraId="4D0F8DC8" w14:textId="77777777" w:rsidR="00931BDE" w:rsidRPr="00764079" w:rsidRDefault="00931BDE" w:rsidP="00931BDE">
            <w:pPr>
              <w:shd w:val="clear" w:color="auto" w:fill="FFFFFF"/>
              <w:jc w:val="both"/>
              <w:rPr>
                <w:rFonts w:cs="Arial"/>
                <w:color w:val="FF0000"/>
                <w:highlight w:val="yellow"/>
                <w:lang w:val="it-IT"/>
              </w:rPr>
            </w:pPr>
            <w:r w:rsidRPr="00764079">
              <w:rPr>
                <w:rFonts w:cs="Arial"/>
                <w:color w:val="FF0000"/>
                <w:highlight w:val="yellow"/>
                <w:u w:val="single"/>
                <w:lang w:val="it-IT"/>
              </w:rPr>
              <w:t>Egli assume l’obbligo di</w:t>
            </w:r>
            <w:r w:rsidRPr="00764079">
              <w:rPr>
                <w:rFonts w:cs="Arial"/>
                <w:color w:val="FF0000"/>
                <w:highlight w:val="yellow"/>
                <w:lang w:val="it-IT"/>
              </w:rPr>
              <w:t xml:space="preserve"> monitorare gli eventuali successivi chiarimenti che appaiono sul sito del Ministero dell’ambiente e della tutela del territorio e del mare e che specificano o integrano i CAM applicabili, nonché di verificare l’eventuale emanazione di CAM che sostituiscono quelli in vigore alla data di pubblicazione del bando e nelle more della procedura, e di </w:t>
            </w:r>
            <w:r w:rsidRPr="00764079">
              <w:rPr>
                <w:rFonts w:cs="Arial"/>
                <w:color w:val="FF0000"/>
                <w:highlight w:val="yellow"/>
                <w:u w:val="single"/>
                <w:lang w:val="it-IT"/>
              </w:rPr>
              <w:t>eseguire la progettazione nel rispetto dei CAM  applicabili</w:t>
            </w:r>
            <w:r w:rsidRPr="00764079">
              <w:rPr>
                <w:rFonts w:cs="Arial"/>
                <w:color w:val="FF0000"/>
                <w:highlight w:val="yellow"/>
                <w:lang w:val="it-IT"/>
              </w:rPr>
              <w:t xml:space="preserve">. </w:t>
            </w:r>
          </w:p>
          <w:p w14:paraId="24230426" w14:textId="68BF0F2A" w:rsidR="00931BDE" w:rsidRPr="00764079" w:rsidRDefault="00931BDE" w:rsidP="00931BDE">
            <w:pPr>
              <w:widowControl w:val="0"/>
              <w:autoSpaceDE w:val="0"/>
              <w:autoSpaceDN w:val="0"/>
              <w:adjustRightInd w:val="0"/>
              <w:spacing w:line="240" w:lineRule="exact"/>
              <w:ind w:right="6"/>
              <w:jc w:val="both"/>
              <w:rPr>
                <w:rFonts w:cs="Arial"/>
                <w:color w:val="FF0000"/>
                <w:highlight w:val="yellow"/>
                <w:lang w:val="it-IT"/>
              </w:rPr>
            </w:pPr>
            <w:r w:rsidRPr="00764079">
              <w:rPr>
                <w:rFonts w:cs="Arial"/>
                <w:color w:val="FF0000"/>
                <w:highlight w:val="yellow"/>
                <w:lang w:val="it-IT"/>
              </w:rPr>
              <w:t xml:space="preserve">Qualora  nel corso dell´esecuzione del contratto siano stati emanati nuovi CAM o siano intervenuti successivi aggiornamenti ai CAM vigenti alla data di pubblicazione del bando e nelle more della procedura, </w:t>
            </w:r>
            <w:r w:rsidRPr="00764079">
              <w:rPr>
                <w:rFonts w:cs="Arial"/>
                <w:color w:val="FF0000"/>
                <w:highlight w:val="yellow"/>
                <w:u w:val="single"/>
                <w:lang w:val="it-IT"/>
              </w:rPr>
              <w:t>l’appaltatore è tenuto, ai sensi dell’Art. 106, comma 1, lett. c) del D.lgs. n. 50/2016, al rispetto dei nuovi CAM ovvero al rispetto degli aggiornamenti o chiarimenti apportati ai CAM in vigore alla data della pubblicazione del bando e durante la procedura di affidamento</w:t>
            </w:r>
            <w:r w:rsidRPr="00764079">
              <w:rPr>
                <w:rFonts w:cs="Arial"/>
                <w:color w:val="FF0000"/>
                <w:highlight w:val="yellow"/>
                <w:lang w:val="it-IT"/>
              </w:rPr>
              <w:t>.</w:t>
            </w:r>
          </w:p>
        </w:tc>
      </w:tr>
      <w:tr w:rsidR="00931BDE" w:rsidRPr="00A33A7C" w14:paraId="09E146F5" w14:textId="77777777" w:rsidTr="00247490">
        <w:tc>
          <w:tcPr>
            <w:tcW w:w="4394" w:type="dxa"/>
            <w:gridSpan w:val="4"/>
          </w:tcPr>
          <w:p w14:paraId="666F14B1" w14:textId="77777777" w:rsidR="00931BDE" w:rsidRPr="00940B1E" w:rsidRDefault="00931BDE" w:rsidP="00931BDE">
            <w:pPr>
              <w:pStyle w:val="Rientrocorpodeltesto"/>
              <w:widowControl w:val="0"/>
              <w:tabs>
                <w:tab w:val="left" w:pos="8496"/>
              </w:tabs>
              <w:spacing w:after="0" w:line="240" w:lineRule="exact"/>
              <w:ind w:left="0"/>
              <w:jc w:val="both"/>
              <w:rPr>
                <w:rFonts w:cs="Arial"/>
                <w:color w:val="FF0000"/>
                <w:lang w:val="it-IT"/>
              </w:rPr>
            </w:pPr>
          </w:p>
        </w:tc>
        <w:tc>
          <w:tcPr>
            <w:tcW w:w="1006" w:type="dxa"/>
            <w:gridSpan w:val="2"/>
          </w:tcPr>
          <w:p w14:paraId="4E79A5A3" w14:textId="77777777" w:rsidR="00931BDE" w:rsidRPr="00940B1E" w:rsidRDefault="00931BDE" w:rsidP="00931BDE">
            <w:pPr>
              <w:widowControl w:val="0"/>
              <w:spacing w:line="240" w:lineRule="exact"/>
              <w:rPr>
                <w:rFonts w:cs="Arial"/>
                <w:color w:val="FF0000"/>
                <w:lang w:val="it-IT"/>
              </w:rPr>
            </w:pPr>
          </w:p>
        </w:tc>
        <w:tc>
          <w:tcPr>
            <w:tcW w:w="3965" w:type="dxa"/>
            <w:gridSpan w:val="3"/>
          </w:tcPr>
          <w:p w14:paraId="2BD4482A" w14:textId="77777777" w:rsidR="00931BDE" w:rsidRPr="00940B1E" w:rsidRDefault="00931BDE" w:rsidP="00931BDE">
            <w:pPr>
              <w:widowControl w:val="0"/>
              <w:autoSpaceDE w:val="0"/>
              <w:autoSpaceDN w:val="0"/>
              <w:adjustRightInd w:val="0"/>
              <w:spacing w:line="240" w:lineRule="exact"/>
              <w:ind w:right="6"/>
              <w:jc w:val="both"/>
              <w:rPr>
                <w:rFonts w:cs="Arial"/>
                <w:color w:val="FF0000"/>
                <w:lang w:val="it-IT"/>
              </w:rPr>
            </w:pPr>
          </w:p>
        </w:tc>
      </w:tr>
      <w:tr w:rsidR="00931BDE" w:rsidRPr="00A33A7C" w14:paraId="3F6452DA" w14:textId="77777777" w:rsidTr="00247490">
        <w:tc>
          <w:tcPr>
            <w:tcW w:w="4394" w:type="dxa"/>
            <w:gridSpan w:val="4"/>
          </w:tcPr>
          <w:p w14:paraId="226BD45C" w14:textId="77777777" w:rsidR="00931BDE" w:rsidRPr="00940B1E" w:rsidRDefault="00931BDE" w:rsidP="00931BDE">
            <w:pPr>
              <w:pStyle w:val="Rientrocorpodeltesto"/>
              <w:widowControl w:val="0"/>
              <w:tabs>
                <w:tab w:val="left" w:pos="8496"/>
              </w:tabs>
              <w:spacing w:after="0" w:line="240" w:lineRule="exact"/>
              <w:ind w:left="0"/>
              <w:jc w:val="both"/>
              <w:rPr>
                <w:rFonts w:cs="Arial"/>
                <w:color w:val="FF0000"/>
                <w:lang w:val="de-DE"/>
              </w:rPr>
            </w:pPr>
            <w:r w:rsidRPr="00940B1E">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1006" w:type="dxa"/>
            <w:gridSpan w:val="2"/>
          </w:tcPr>
          <w:p w14:paraId="1DBE9F79" w14:textId="77777777" w:rsidR="00931BDE" w:rsidRPr="00940B1E" w:rsidRDefault="00931BDE" w:rsidP="00931BDE">
            <w:pPr>
              <w:widowControl w:val="0"/>
              <w:spacing w:line="240" w:lineRule="exact"/>
              <w:rPr>
                <w:rFonts w:cs="Arial"/>
                <w:color w:val="FF0000"/>
                <w:lang w:val="de-DE"/>
              </w:rPr>
            </w:pPr>
          </w:p>
        </w:tc>
        <w:tc>
          <w:tcPr>
            <w:tcW w:w="3965" w:type="dxa"/>
            <w:gridSpan w:val="3"/>
          </w:tcPr>
          <w:p w14:paraId="34F89476" w14:textId="77777777" w:rsidR="00931BDE" w:rsidRPr="00940B1E" w:rsidRDefault="00931BDE" w:rsidP="00931BDE">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931BDE" w:rsidRPr="00A33A7C" w14:paraId="44B8BDBA" w14:textId="77777777" w:rsidTr="00247490">
        <w:tc>
          <w:tcPr>
            <w:tcW w:w="4394" w:type="dxa"/>
            <w:gridSpan w:val="4"/>
          </w:tcPr>
          <w:p w14:paraId="06CB42D3" w14:textId="77777777" w:rsidR="00931BDE" w:rsidRPr="000C5384"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ECF5306" w14:textId="77777777" w:rsidR="00931BDE" w:rsidRPr="000C5384" w:rsidRDefault="00931BDE" w:rsidP="00931BDE">
            <w:pPr>
              <w:widowControl w:val="0"/>
              <w:spacing w:line="240" w:lineRule="exact"/>
              <w:rPr>
                <w:rFonts w:cs="Arial"/>
                <w:lang w:val="it-IT"/>
              </w:rPr>
            </w:pPr>
          </w:p>
        </w:tc>
        <w:tc>
          <w:tcPr>
            <w:tcW w:w="3965" w:type="dxa"/>
            <w:gridSpan w:val="3"/>
          </w:tcPr>
          <w:p w14:paraId="32B0D3C3"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5089358C" w14:textId="77777777" w:rsidTr="00247490">
        <w:tc>
          <w:tcPr>
            <w:tcW w:w="4394" w:type="dxa"/>
            <w:gridSpan w:val="4"/>
          </w:tcPr>
          <w:p w14:paraId="7E5352E5" w14:textId="77777777" w:rsidR="00931BDE" w:rsidRPr="001E0E11" w:rsidRDefault="00931BDE" w:rsidP="00931BDE">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6" w:type="dxa"/>
            <w:gridSpan w:val="2"/>
          </w:tcPr>
          <w:p w14:paraId="5DA02296" w14:textId="77777777" w:rsidR="00931BDE" w:rsidRPr="001E0E11" w:rsidRDefault="00931BDE" w:rsidP="00931BDE">
            <w:pPr>
              <w:widowControl w:val="0"/>
              <w:spacing w:line="240" w:lineRule="exact"/>
              <w:rPr>
                <w:rFonts w:cs="Arial"/>
                <w:lang w:val="de-DE"/>
              </w:rPr>
            </w:pPr>
          </w:p>
        </w:tc>
        <w:tc>
          <w:tcPr>
            <w:tcW w:w="3965" w:type="dxa"/>
            <w:gridSpan w:val="3"/>
          </w:tcPr>
          <w:p w14:paraId="635BB705"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931BDE" w:rsidRPr="00A33A7C" w14:paraId="0E5F16D9" w14:textId="77777777" w:rsidTr="00247490">
        <w:tc>
          <w:tcPr>
            <w:tcW w:w="4394" w:type="dxa"/>
            <w:gridSpan w:val="4"/>
          </w:tcPr>
          <w:p w14:paraId="3AD829EE" w14:textId="77777777" w:rsidR="00931BDE" w:rsidRPr="001E0E11" w:rsidRDefault="00931BDE" w:rsidP="00931BDE">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6" w:type="dxa"/>
            <w:gridSpan w:val="2"/>
          </w:tcPr>
          <w:p w14:paraId="11CD62C9" w14:textId="77777777" w:rsidR="00931BDE" w:rsidRPr="001E0E11" w:rsidRDefault="00931BDE" w:rsidP="00931BDE">
            <w:pPr>
              <w:widowControl w:val="0"/>
              <w:spacing w:line="240" w:lineRule="exact"/>
              <w:rPr>
                <w:rFonts w:cs="Arial"/>
                <w:lang w:val="de-DE"/>
              </w:rPr>
            </w:pPr>
          </w:p>
        </w:tc>
        <w:tc>
          <w:tcPr>
            <w:tcW w:w="3965" w:type="dxa"/>
            <w:gridSpan w:val="3"/>
          </w:tcPr>
          <w:p w14:paraId="0F536BE6"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931BDE" w:rsidRPr="00A33A7C" w14:paraId="0B649355" w14:textId="77777777" w:rsidTr="00247490">
        <w:tc>
          <w:tcPr>
            <w:tcW w:w="4394" w:type="dxa"/>
            <w:gridSpan w:val="4"/>
          </w:tcPr>
          <w:p w14:paraId="70FC3076" w14:textId="77777777" w:rsidR="00931BDE" w:rsidRPr="001E0E11"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15DC1076" w14:textId="77777777" w:rsidR="00931BDE" w:rsidRPr="001E0E11" w:rsidRDefault="00931BDE" w:rsidP="00931BDE">
            <w:pPr>
              <w:widowControl w:val="0"/>
              <w:spacing w:line="240" w:lineRule="exact"/>
              <w:rPr>
                <w:rFonts w:cs="Arial"/>
                <w:lang w:val="it-IT"/>
              </w:rPr>
            </w:pPr>
          </w:p>
        </w:tc>
        <w:tc>
          <w:tcPr>
            <w:tcW w:w="3965" w:type="dxa"/>
            <w:gridSpan w:val="3"/>
          </w:tcPr>
          <w:p w14:paraId="3670406E"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631C52E2" w14:textId="77777777" w:rsidTr="00247490">
        <w:tc>
          <w:tcPr>
            <w:tcW w:w="4394" w:type="dxa"/>
            <w:gridSpan w:val="4"/>
          </w:tcPr>
          <w:p w14:paraId="2C74CF6A" w14:textId="1DF27091" w:rsidR="00931BDE" w:rsidRPr="001E0E11" w:rsidRDefault="00931BDE" w:rsidP="00931BDE">
            <w:pPr>
              <w:pStyle w:val="Textblock-1"/>
              <w:tabs>
                <w:tab w:val="left" w:pos="360"/>
              </w:tabs>
              <w:suppressAutoHyphens w:val="0"/>
              <w:ind w:left="0"/>
              <w:rPr>
                <w:rFonts w:cs="Arial"/>
                <w:sz w:val="20"/>
              </w:rPr>
            </w:pPr>
            <w:r w:rsidRPr="00C40C0D">
              <w:rPr>
                <w:rFonts w:cs="Arial"/>
                <w:sz w:val="20"/>
              </w:rPr>
              <w:t xml:space="preserve">Der Zuschlagsempfänger muss den mündlichen und schriftlichen Kommunikationsaustausch und die Abfassung der Dokumentation in italienischer und deutscher Sprache auf </w:t>
            </w:r>
            <w:r w:rsidRPr="00145FB3">
              <w:rPr>
                <w:rFonts w:cs="Arial"/>
                <w:sz w:val="20"/>
                <w:highlight w:val="yellow"/>
              </w:rPr>
              <w:t>eigene</w:t>
            </w:r>
            <w:r>
              <w:rPr>
                <w:rFonts w:cs="Arial"/>
                <w:sz w:val="20"/>
              </w:rPr>
              <w:t xml:space="preserve"> </w:t>
            </w:r>
            <w:r w:rsidRPr="00C40C0D">
              <w:rPr>
                <w:rFonts w:cs="Arial"/>
                <w:sz w:val="20"/>
              </w:rPr>
              <w:t xml:space="preserve">Kosten </w:t>
            </w:r>
            <w:r w:rsidRPr="00145FB3">
              <w:rPr>
                <w:rFonts w:cs="Arial"/>
                <w:strike/>
                <w:sz w:val="20"/>
                <w:highlight w:val="yellow"/>
              </w:rPr>
              <w:t>des Auftragnehmers</w:t>
            </w:r>
            <w:r w:rsidRPr="00C40C0D">
              <w:rPr>
                <w:rFonts w:cs="Arial"/>
                <w:sz w:val="20"/>
              </w:rPr>
              <w:t xml:space="preserve"> gewährleisten.</w:t>
            </w:r>
          </w:p>
        </w:tc>
        <w:tc>
          <w:tcPr>
            <w:tcW w:w="1006" w:type="dxa"/>
            <w:gridSpan w:val="2"/>
          </w:tcPr>
          <w:p w14:paraId="1845DD71" w14:textId="77777777" w:rsidR="00931BDE" w:rsidRPr="001E0E11" w:rsidRDefault="00931BDE" w:rsidP="00931BDE">
            <w:pPr>
              <w:widowControl w:val="0"/>
              <w:spacing w:line="240" w:lineRule="exact"/>
              <w:rPr>
                <w:rFonts w:cs="Arial"/>
                <w:lang w:val="de-DE"/>
              </w:rPr>
            </w:pPr>
          </w:p>
        </w:tc>
        <w:tc>
          <w:tcPr>
            <w:tcW w:w="3965" w:type="dxa"/>
            <w:gridSpan w:val="3"/>
          </w:tcPr>
          <w:p w14:paraId="4B4CF9EA" w14:textId="28172864" w:rsidR="00931BDE" w:rsidRPr="006140E5" w:rsidRDefault="00931BDE" w:rsidP="00931BDE">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documentazione in lingua italiana e tedesca,</w:t>
            </w:r>
            <w:r>
              <w:rPr>
                <w:rFonts w:cs="Arial"/>
                <w:lang w:val="it-IT"/>
              </w:rPr>
              <w:t xml:space="preserve"> </w:t>
            </w:r>
            <w:r w:rsidRPr="00E42729">
              <w:rPr>
                <w:rFonts w:cs="Arial"/>
                <w:highlight w:val="yellow"/>
                <w:lang w:val="it-IT"/>
              </w:rPr>
              <w:t>con spese a proprio carico</w:t>
            </w:r>
            <w:r w:rsidRPr="006140E5">
              <w:rPr>
                <w:rFonts w:cs="Arial"/>
                <w:lang w:val="it-IT"/>
              </w:rPr>
              <w:t xml:space="preserve"> </w:t>
            </w:r>
            <w:r w:rsidRPr="00D10319">
              <w:rPr>
                <w:rFonts w:cs="Arial"/>
                <w:strike/>
                <w:highlight w:val="yellow"/>
                <w:lang w:val="it-IT"/>
              </w:rPr>
              <w:t>con spese a ca</w:t>
            </w:r>
            <w:r w:rsidRPr="00D10319">
              <w:rPr>
                <w:rFonts w:cs="Arial"/>
                <w:strike/>
                <w:highlight w:val="yellow"/>
                <w:lang w:val="it-IT"/>
              </w:rPr>
              <w:softHyphen/>
              <w:t>rico dell’affidatario.</w:t>
            </w:r>
          </w:p>
        </w:tc>
      </w:tr>
      <w:tr w:rsidR="00931BDE" w:rsidRPr="00A33A7C" w14:paraId="39FD5306" w14:textId="77777777" w:rsidTr="00247490">
        <w:tc>
          <w:tcPr>
            <w:tcW w:w="4394" w:type="dxa"/>
            <w:gridSpan w:val="4"/>
          </w:tcPr>
          <w:p w14:paraId="50A48FE0" w14:textId="77777777" w:rsidR="00931BDE" w:rsidRPr="001E0E11"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5430742B" w14:textId="77777777" w:rsidR="00931BDE" w:rsidRPr="001E0E11" w:rsidRDefault="00931BDE" w:rsidP="00931BDE">
            <w:pPr>
              <w:widowControl w:val="0"/>
              <w:spacing w:line="240" w:lineRule="exact"/>
              <w:rPr>
                <w:rFonts w:cs="Arial"/>
                <w:lang w:val="it-IT"/>
              </w:rPr>
            </w:pPr>
          </w:p>
        </w:tc>
        <w:tc>
          <w:tcPr>
            <w:tcW w:w="3965" w:type="dxa"/>
            <w:gridSpan w:val="3"/>
          </w:tcPr>
          <w:p w14:paraId="61E56FC2"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5737C1" w14:paraId="566BD8F2" w14:textId="77777777" w:rsidTr="00247490">
        <w:tc>
          <w:tcPr>
            <w:tcW w:w="4394" w:type="dxa"/>
            <w:gridSpan w:val="4"/>
            <w:shd w:val="clear" w:color="auto" w:fill="EEECE1" w:themeFill="background2"/>
          </w:tcPr>
          <w:p w14:paraId="4666D616" w14:textId="77777777" w:rsidR="00931BDE" w:rsidRPr="001E0E11" w:rsidRDefault="00931BDE" w:rsidP="00931BDE">
            <w:pPr>
              <w:pStyle w:val="Default"/>
              <w:widowControl w:val="0"/>
              <w:numPr>
                <w:ilvl w:val="0"/>
                <w:numId w:val="48"/>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1006" w:type="dxa"/>
            <w:gridSpan w:val="2"/>
            <w:shd w:val="clear" w:color="auto" w:fill="auto"/>
          </w:tcPr>
          <w:p w14:paraId="722FD9B7" w14:textId="77777777" w:rsidR="00931BDE" w:rsidRPr="001E0E11" w:rsidRDefault="00931BDE" w:rsidP="00931BDE">
            <w:pPr>
              <w:widowControl w:val="0"/>
              <w:spacing w:line="240" w:lineRule="exact"/>
              <w:rPr>
                <w:rFonts w:cs="Arial"/>
                <w:lang w:val="it-IT"/>
              </w:rPr>
            </w:pPr>
          </w:p>
        </w:tc>
        <w:tc>
          <w:tcPr>
            <w:tcW w:w="3965" w:type="dxa"/>
            <w:gridSpan w:val="3"/>
            <w:shd w:val="clear" w:color="auto" w:fill="EEECE1" w:themeFill="background2"/>
          </w:tcPr>
          <w:p w14:paraId="30C02583" w14:textId="77777777" w:rsidR="00931BDE" w:rsidRPr="00C40C0D" w:rsidRDefault="00931BDE" w:rsidP="00931BDE">
            <w:pPr>
              <w:pStyle w:val="Default"/>
              <w:widowControl w:val="0"/>
              <w:numPr>
                <w:ilvl w:val="0"/>
                <w:numId w:val="49"/>
              </w:numPr>
              <w:spacing w:line="240" w:lineRule="exact"/>
              <w:ind w:left="423" w:hanging="423"/>
              <w:jc w:val="both"/>
              <w:rPr>
                <w:rFonts w:cs="Arial"/>
              </w:rPr>
            </w:pPr>
            <w:r w:rsidRPr="00C40C0D">
              <w:rPr>
                <w:rFonts w:cs="Arial"/>
                <w:b/>
                <w:color w:val="FF0000"/>
                <w:sz w:val="20"/>
              </w:rPr>
              <w:t>CLAUSOLA DI INCOMPATIBILITA’ – RISERVE</w:t>
            </w:r>
          </w:p>
        </w:tc>
      </w:tr>
      <w:tr w:rsidR="00931BDE" w:rsidRPr="005737C1" w14:paraId="73F5F190" w14:textId="77777777" w:rsidTr="00247490">
        <w:tc>
          <w:tcPr>
            <w:tcW w:w="4394" w:type="dxa"/>
            <w:gridSpan w:val="4"/>
          </w:tcPr>
          <w:p w14:paraId="026EAB43" w14:textId="77777777" w:rsidR="00931BDE" w:rsidRPr="001E0E11"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6AACD9AB" w14:textId="77777777" w:rsidR="00931BDE" w:rsidRPr="001E0E11" w:rsidRDefault="00931BDE" w:rsidP="00931BDE">
            <w:pPr>
              <w:widowControl w:val="0"/>
              <w:spacing w:line="240" w:lineRule="exact"/>
              <w:rPr>
                <w:rFonts w:cs="Arial"/>
                <w:lang w:val="it-IT"/>
              </w:rPr>
            </w:pPr>
          </w:p>
        </w:tc>
        <w:tc>
          <w:tcPr>
            <w:tcW w:w="3965" w:type="dxa"/>
            <w:gridSpan w:val="3"/>
          </w:tcPr>
          <w:p w14:paraId="04275509" w14:textId="77777777" w:rsidR="00931BDE" w:rsidRPr="00C40C0D" w:rsidRDefault="00931BDE" w:rsidP="00931BDE">
            <w:pPr>
              <w:widowControl w:val="0"/>
              <w:autoSpaceDE w:val="0"/>
              <w:autoSpaceDN w:val="0"/>
              <w:adjustRightInd w:val="0"/>
              <w:spacing w:line="240" w:lineRule="exact"/>
              <w:ind w:right="6"/>
              <w:jc w:val="both"/>
              <w:rPr>
                <w:rFonts w:cs="Arial"/>
              </w:rPr>
            </w:pPr>
          </w:p>
        </w:tc>
      </w:tr>
      <w:tr w:rsidR="00931BDE" w:rsidRPr="00A33A7C" w14:paraId="7E749256" w14:textId="77777777" w:rsidTr="00247490">
        <w:tc>
          <w:tcPr>
            <w:tcW w:w="4394" w:type="dxa"/>
            <w:gridSpan w:val="4"/>
          </w:tcPr>
          <w:p w14:paraId="3D412377" w14:textId="77777777" w:rsidR="00931BDE" w:rsidRPr="004552C1" w:rsidRDefault="00931BDE" w:rsidP="00931BDE">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1006" w:type="dxa"/>
            <w:gridSpan w:val="2"/>
          </w:tcPr>
          <w:p w14:paraId="06FA5357" w14:textId="77777777" w:rsidR="00931BDE" w:rsidRPr="004552C1" w:rsidRDefault="00931BDE" w:rsidP="00931BDE">
            <w:pPr>
              <w:widowControl w:val="0"/>
              <w:spacing w:line="240" w:lineRule="exact"/>
              <w:rPr>
                <w:rFonts w:cs="Arial"/>
                <w:lang w:val="de-DE"/>
              </w:rPr>
            </w:pPr>
          </w:p>
        </w:tc>
        <w:tc>
          <w:tcPr>
            <w:tcW w:w="3965" w:type="dxa"/>
            <w:gridSpan w:val="3"/>
          </w:tcPr>
          <w:p w14:paraId="4C5BF28B" w14:textId="77777777" w:rsidR="00931BDE" w:rsidRPr="00CF5BD4" w:rsidRDefault="00931BDE" w:rsidP="00931BDE">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931BDE" w:rsidRPr="00A33A7C" w14:paraId="56D8CD2B" w14:textId="77777777" w:rsidTr="00247490">
        <w:tc>
          <w:tcPr>
            <w:tcW w:w="4394" w:type="dxa"/>
            <w:gridSpan w:val="4"/>
          </w:tcPr>
          <w:p w14:paraId="591EF742" w14:textId="77777777" w:rsidR="00931BDE" w:rsidRPr="00E30F0A" w:rsidRDefault="00931BDE" w:rsidP="00931BDE">
            <w:pPr>
              <w:pStyle w:val="Textblock-1"/>
              <w:tabs>
                <w:tab w:val="left" w:pos="360"/>
              </w:tabs>
              <w:suppressAutoHyphens w:val="0"/>
              <w:ind w:left="0"/>
              <w:rPr>
                <w:rFonts w:cs="Arial"/>
                <w:color w:val="0000FF"/>
                <w:sz w:val="20"/>
              </w:rPr>
            </w:pPr>
            <w:r w:rsidRPr="00E30F0A">
              <w:rPr>
                <w:rFonts w:cs="Arial"/>
                <w:color w:val="0000FF"/>
                <w:sz w:val="20"/>
              </w:rPr>
              <w:t xml:space="preserve">Die für die Vertragsausführung zuständige auftraggebende Körperschaft behält sich das Recht vor, den Vertrag nicht abzuschließen bzw.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w:t>
            </w:r>
            <w:proofErr w:type="spellStart"/>
            <w:r w:rsidRPr="00E30F0A">
              <w:rPr>
                <w:rFonts w:cs="Arial"/>
                <w:color w:val="0000FF"/>
                <w:sz w:val="20"/>
              </w:rPr>
              <w:t>GvD</w:t>
            </w:r>
            <w:proofErr w:type="spellEnd"/>
            <w:r w:rsidRPr="00E30F0A">
              <w:rPr>
                <w:rFonts w:cs="Arial"/>
                <w:color w:val="0000FF"/>
                <w:sz w:val="20"/>
              </w:rPr>
              <w:t xml:space="preserve"> Nr. 50/2016, Art. 51 ZPO und Art. 7 DPR Nr. 62/2013 (Verordnung betreffend den Verhaltenskodex der öffentlichen Bediensteten) befindet.</w:t>
            </w:r>
          </w:p>
        </w:tc>
        <w:tc>
          <w:tcPr>
            <w:tcW w:w="1006" w:type="dxa"/>
            <w:gridSpan w:val="2"/>
          </w:tcPr>
          <w:p w14:paraId="14008F4C" w14:textId="77777777" w:rsidR="00931BDE" w:rsidRPr="00E30F0A" w:rsidRDefault="00931BDE" w:rsidP="00931BDE">
            <w:pPr>
              <w:widowControl w:val="0"/>
              <w:rPr>
                <w:rFonts w:cs="Arial"/>
                <w:color w:val="0000FF"/>
                <w:lang w:val="de-DE"/>
              </w:rPr>
            </w:pPr>
          </w:p>
        </w:tc>
        <w:tc>
          <w:tcPr>
            <w:tcW w:w="3965" w:type="dxa"/>
            <w:gridSpan w:val="3"/>
          </w:tcPr>
          <w:p w14:paraId="748614CC" w14:textId="6B47161C" w:rsidR="00931BDE" w:rsidRPr="00E30F0A" w:rsidRDefault="00931BDE" w:rsidP="00931BDE">
            <w:pPr>
              <w:widowControl w:val="0"/>
              <w:autoSpaceDE w:val="0"/>
              <w:autoSpaceDN w:val="0"/>
              <w:adjustRightInd w:val="0"/>
              <w:ind w:right="6"/>
              <w:jc w:val="both"/>
              <w:rPr>
                <w:rFonts w:cs="Arial"/>
                <w:color w:val="0000FF"/>
                <w:lang w:val="it-IT"/>
              </w:rPr>
            </w:pPr>
            <w:r w:rsidRPr="00E30F0A">
              <w:rPr>
                <w:rFonts w:cs="Arial"/>
                <w:color w:val="0000FF"/>
                <w:lang w:val="it-IT"/>
              </w:rPr>
              <w:t xml:space="preserve">La stazione appaltante esecutrice si riserva il diritto di non stipulare il contratto ovvero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sidRPr="00E30F0A">
              <w:rPr>
                <w:rFonts w:cs="Arial"/>
                <w:color w:val="0000FF"/>
                <w:spacing w:val="-2"/>
                <w:lang w:val="it-IT"/>
              </w:rPr>
              <w:t>D.LGS. 50/2016, dell’art. 51 del c.p.c. e dell’art. 7 del D.P.R. n. 62/2013 (Regolamento recante D.lgs. 50/2016 di comportamento dei dipendenti pubblici).</w:t>
            </w:r>
          </w:p>
        </w:tc>
      </w:tr>
      <w:tr w:rsidR="00931BDE" w:rsidRPr="00A33A7C" w14:paraId="123B2333" w14:textId="77777777" w:rsidTr="00247490">
        <w:tc>
          <w:tcPr>
            <w:tcW w:w="4394" w:type="dxa"/>
            <w:gridSpan w:val="4"/>
          </w:tcPr>
          <w:p w14:paraId="5643DC96" w14:textId="77777777" w:rsidR="00931BDE" w:rsidRPr="004552C1"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04724AE6" w14:textId="77777777" w:rsidR="00931BDE" w:rsidRPr="004552C1" w:rsidRDefault="00931BDE" w:rsidP="00931BDE">
            <w:pPr>
              <w:widowControl w:val="0"/>
              <w:spacing w:line="240" w:lineRule="exact"/>
              <w:rPr>
                <w:rFonts w:cs="Arial"/>
                <w:lang w:val="it-IT"/>
              </w:rPr>
            </w:pPr>
          </w:p>
        </w:tc>
        <w:tc>
          <w:tcPr>
            <w:tcW w:w="3965" w:type="dxa"/>
            <w:gridSpan w:val="3"/>
          </w:tcPr>
          <w:p w14:paraId="2FB01C51"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61D74D51" w14:textId="77777777" w:rsidTr="00247490">
        <w:tc>
          <w:tcPr>
            <w:tcW w:w="4394" w:type="dxa"/>
            <w:gridSpan w:val="4"/>
          </w:tcPr>
          <w:p w14:paraId="01C211DB" w14:textId="77777777" w:rsidR="00931BDE" w:rsidRPr="00086A5F" w:rsidRDefault="00931BDE" w:rsidP="00931BDE">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1006" w:type="dxa"/>
            <w:gridSpan w:val="2"/>
          </w:tcPr>
          <w:p w14:paraId="0D33A620" w14:textId="77777777" w:rsidR="00931BDE" w:rsidRPr="007B0985" w:rsidRDefault="00931BDE" w:rsidP="00931BDE">
            <w:pPr>
              <w:widowControl w:val="0"/>
              <w:spacing w:line="240" w:lineRule="exact"/>
              <w:rPr>
                <w:rFonts w:cs="Arial"/>
                <w:lang w:val="de-DE"/>
              </w:rPr>
            </w:pPr>
          </w:p>
        </w:tc>
        <w:tc>
          <w:tcPr>
            <w:tcW w:w="3965" w:type="dxa"/>
            <w:gridSpan w:val="3"/>
          </w:tcPr>
          <w:p w14:paraId="1178C982" w14:textId="77777777" w:rsidR="00931BDE" w:rsidRPr="00CF5BD4" w:rsidRDefault="00931BDE" w:rsidP="00931BDE">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931BDE" w:rsidRPr="00A33A7C" w14:paraId="48EB4CE6" w14:textId="77777777" w:rsidTr="00247490">
        <w:tc>
          <w:tcPr>
            <w:tcW w:w="4394" w:type="dxa"/>
            <w:gridSpan w:val="4"/>
          </w:tcPr>
          <w:p w14:paraId="1BBE09DC" w14:textId="77777777" w:rsidR="00931BDE" w:rsidRPr="00E30F0A" w:rsidRDefault="00931BDE" w:rsidP="00931BDE">
            <w:pPr>
              <w:pStyle w:val="Textblock-1"/>
              <w:tabs>
                <w:tab w:val="left" w:pos="360"/>
              </w:tabs>
              <w:suppressAutoHyphens w:val="0"/>
              <w:ind w:left="0"/>
              <w:rPr>
                <w:rFonts w:cs="Arial"/>
                <w:color w:val="008000"/>
                <w:sz w:val="20"/>
              </w:rPr>
            </w:pPr>
            <w:r w:rsidRPr="00E30F0A">
              <w:rPr>
                <w:rFonts w:cs="Arial"/>
                <w:color w:val="008000"/>
                <w:sz w:val="20"/>
              </w:rPr>
              <w:t xml:space="preserve">Die für die Vertragsausführung zuständige auftraggebende Körperschaft </w:t>
            </w:r>
            <w:r w:rsidRPr="00E30F0A">
              <w:rPr>
                <w:rFonts w:eastAsia="Times New Roman" w:cs="Arial"/>
                <w:color w:val="008000"/>
                <w:sz w:val="20"/>
                <w:lang w:eastAsia="en-US"/>
              </w:rPr>
              <w:t xml:space="preserve">behält sich das Recht vor,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w:t>
            </w:r>
            <w:proofErr w:type="spellStart"/>
            <w:r w:rsidRPr="00E30F0A">
              <w:rPr>
                <w:rFonts w:eastAsia="Times New Roman" w:cs="Arial"/>
                <w:color w:val="008000"/>
                <w:sz w:val="20"/>
                <w:lang w:eastAsia="en-US"/>
              </w:rPr>
              <w:t>GvD</w:t>
            </w:r>
            <w:proofErr w:type="spellEnd"/>
            <w:r w:rsidRPr="00E30F0A">
              <w:rPr>
                <w:rFonts w:eastAsia="Times New Roman" w:cs="Arial"/>
                <w:color w:val="008000"/>
                <w:sz w:val="20"/>
                <w:lang w:eastAsia="en-US"/>
              </w:rPr>
              <w:t xml:space="preserve"> Nr. 50/2016, Art. 51 ZPO und Art. 7 DPR Nr. 62/2013 (Verordnung betreffend den Verhaltenskodex der öffentlichen Bediensteten) befindet.</w:t>
            </w:r>
          </w:p>
        </w:tc>
        <w:tc>
          <w:tcPr>
            <w:tcW w:w="1006" w:type="dxa"/>
            <w:gridSpan w:val="2"/>
          </w:tcPr>
          <w:p w14:paraId="648D0E98" w14:textId="77777777" w:rsidR="00931BDE" w:rsidRPr="00E30F0A" w:rsidRDefault="00931BDE" w:rsidP="00931BDE">
            <w:pPr>
              <w:widowControl w:val="0"/>
              <w:rPr>
                <w:rFonts w:cs="Arial"/>
                <w:color w:val="008000"/>
                <w:lang w:val="de-DE"/>
              </w:rPr>
            </w:pPr>
          </w:p>
        </w:tc>
        <w:tc>
          <w:tcPr>
            <w:tcW w:w="3965" w:type="dxa"/>
            <w:gridSpan w:val="3"/>
          </w:tcPr>
          <w:p w14:paraId="1275B69C" w14:textId="77777777" w:rsidR="00931BDE" w:rsidRPr="00E30F0A" w:rsidRDefault="00931BDE" w:rsidP="00931BDE">
            <w:pPr>
              <w:widowControl w:val="0"/>
              <w:autoSpaceDE w:val="0"/>
              <w:autoSpaceDN w:val="0"/>
              <w:adjustRightInd w:val="0"/>
              <w:ind w:right="6"/>
              <w:jc w:val="both"/>
              <w:rPr>
                <w:rFonts w:cs="Arial"/>
                <w:color w:val="008000"/>
                <w:lang w:val="it-IT"/>
              </w:rPr>
            </w:pPr>
            <w:r w:rsidRPr="00E30F0A">
              <w:rPr>
                <w:rFonts w:cs="Arial"/>
                <w:color w:val="008000"/>
                <w:lang w:val="it-IT"/>
              </w:rPr>
              <w:t>La stazione appaltante 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D.LGS. 50/2016, dell’art. 51 del c.p.c. e dell’art. 7 del D.P.R. n. 62/2013 (Regolamento recante D.lgs. 50/2016 di comporta</w:t>
            </w:r>
            <w:r w:rsidRPr="00E30F0A">
              <w:rPr>
                <w:rFonts w:cs="Arial"/>
                <w:color w:val="008000"/>
                <w:lang w:val="it-IT"/>
              </w:rPr>
              <w:softHyphen/>
              <w:t>mento dei dipendenti pubblici).</w:t>
            </w:r>
          </w:p>
        </w:tc>
      </w:tr>
      <w:tr w:rsidR="00931BDE" w:rsidRPr="00A33A7C" w14:paraId="6F91E073" w14:textId="77777777" w:rsidTr="00247490">
        <w:tc>
          <w:tcPr>
            <w:tcW w:w="4394" w:type="dxa"/>
            <w:gridSpan w:val="4"/>
          </w:tcPr>
          <w:p w14:paraId="05F1DF50" w14:textId="77777777" w:rsidR="00931BDE" w:rsidRPr="00AA53B6"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2B10A5AE" w14:textId="77777777" w:rsidR="00931BDE" w:rsidRPr="00AA53B6" w:rsidRDefault="00931BDE" w:rsidP="00931BDE">
            <w:pPr>
              <w:widowControl w:val="0"/>
              <w:spacing w:line="240" w:lineRule="exact"/>
              <w:rPr>
                <w:rFonts w:cs="Arial"/>
                <w:lang w:val="it-IT"/>
              </w:rPr>
            </w:pPr>
          </w:p>
        </w:tc>
        <w:tc>
          <w:tcPr>
            <w:tcW w:w="3965" w:type="dxa"/>
            <w:gridSpan w:val="3"/>
          </w:tcPr>
          <w:p w14:paraId="38B0BEBB"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8E6F9D" w14:paraId="2DAED728" w14:textId="77777777" w:rsidTr="00247490">
        <w:tc>
          <w:tcPr>
            <w:tcW w:w="4394" w:type="dxa"/>
            <w:gridSpan w:val="4"/>
            <w:shd w:val="clear" w:color="auto" w:fill="EEECE1" w:themeFill="background2"/>
          </w:tcPr>
          <w:p w14:paraId="4A5C97C9" w14:textId="77777777" w:rsidR="00931BDE" w:rsidRPr="00094B62" w:rsidRDefault="00931BDE" w:rsidP="00931BDE">
            <w:pPr>
              <w:pStyle w:val="Default"/>
              <w:widowControl w:val="0"/>
              <w:numPr>
                <w:ilvl w:val="0"/>
                <w:numId w:val="48"/>
              </w:numPr>
              <w:spacing w:line="240" w:lineRule="exact"/>
              <w:ind w:left="439" w:hanging="426"/>
              <w:jc w:val="both"/>
              <w:rPr>
                <w:rFonts w:cs="Arial"/>
                <w:color w:val="auto"/>
              </w:rPr>
            </w:pPr>
            <w:r w:rsidRPr="00094B62">
              <w:rPr>
                <w:rFonts w:cs="Arial"/>
                <w:b/>
                <w:color w:val="auto"/>
                <w:sz w:val="20"/>
                <w:lang w:val="de-DE"/>
              </w:rPr>
              <w:t>ANZAHLUNG DES VERTRAGSWERTES</w:t>
            </w:r>
          </w:p>
          <w:p w14:paraId="5D37C52C" w14:textId="77777777" w:rsidR="00931BDE" w:rsidRPr="00094B62" w:rsidRDefault="00931BDE" w:rsidP="00931BDE">
            <w:pPr>
              <w:pStyle w:val="Default"/>
              <w:widowControl w:val="0"/>
              <w:spacing w:line="240" w:lineRule="exact"/>
              <w:ind w:left="439"/>
              <w:jc w:val="both"/>
              <w:rPr>
                <w:rFonts w:cs="Arial"/>
                <w:color w:val="auto"/>
              </w:rPr>
            </w:pPr>
          </w:p>
        </w:tc>
        <w:tc>
          <w:tcPr>
            <w:tcW w:w="1006" w:type="dxa"/>
            <w:gridSpan w:val="2"/>
            <w:shd w:val="clear" w:color="auto" w:fill="auto"/>
          </w:tcPr>
          <w:p w14:paraId="3F9409F1" w14:textId="77777777" w:rsidR="00931BDE" w:rsidRPr="00094B62" w:rsidRDefault="00931BDE" w:rsidP="00931BDE">
            <w:pPr>
              <w:widowControl w:val="0"/>
              <w:spacing w:line="240" w:lineRule="exact"/>
              <w:rPr>
                <w:rFonts w:cs="Arial"/>
                <w:lang w:val="it-IT"/>
              </w:rPr>
            </w:pPr>
          </w:p>
        </w:tc>
        <w:tc>
          <w:tcPr>
            <w:tcW w:w="3965" w:type="dxa"/>
            <w:gridSpan w:val="3"/>
            <w:shd w:val="clear" w:color="auto" w:fill="EEECE1" w:themeFill="background2"/>
          </w:tcPr>
          <w:p w14:paraId="2D4E3E0A" w14:textId="77777777" w:rsidR="00931BDE" w:rsidRPr="00094B62" w:rsidRDefault="00931BDE" w:rsidP="00931BDE">
            <w:pPr>
              <w:pStyle w:val="Default"/>
              <w:widowControl w:val="0"/>
              <w:numPr>
                <w:ilvl w:val="0"/>
                <w:numId w:val="49"/>
              </w:numPr>
              <w:spacing w:line="240" w:lineRule="exact"/>
              <w:ind w:left="423" w:hanging="423"/>
              <w:jc w:val="both"/>
              <w:rPr>
                <w:rFonts w:cs="Arial"/>
                <w:color w:val="auto"/>
              </w:rPr>
            </w:pPr>
            <w:r w:rsidRPr="00094B62">
              <w:rPr>
                <w:rFonts w:cs="Arial"/>
                <w:b/>
                <w:color w:val="auto"/>
                <w:sz w:val="20"/>
              </w:rPr>
              <w:t>ANTICIPAZIONE SUL VALORE CONTRATTUALE</w:t>
            </w:r>
          </w:p>
        </w:tc>
      </w:tr>
      <w:tr w:rsidR="00931BDE" w:rsidRPr="008E6F9D" w14:paraId="6BE50D86" w14:textId="77777777" w:rsidTr="00247490">
        <w:tc>
          <w:tcPr>
            <w:tcW w:w="4394" w:type="dxa"/>
            <w:gridSpan w:val="4"/>
          </w:tcPr>
          <w:p w14:paraId="2780E4FC" w14:textId="77777777" w:rsidR="00931BDE" w:rsidRPr="00AA53B6"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16DD6E04" w14:textId="77777777" w:rsidR="00931BDE" w:rsidRPr="00AA53B6" w:rsidRDefault="00931BDE" w:rsidP="00931BDE">
            <w:pPr>
              <w:widowControl w:val="0"/>
              <w:spacing w:line="240" w:lineRule="exact"/>
              <w:rPr>
                <w:rFonts w:cs="Arial"/>
                <w:lang w:val="it-IT"/>
              </w:rPr>
            </w:pPr>
          </w:p>
        </w:tc>
        <w:tc>
          <w:tcPr>
            <w:tcW w:w="3965" w:type="dxa"/>
            <w:gridSpan w:val="3"/>
          </w:tcPr>
          <w:p w14:paraId="47D25A75"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6BA32DDA" w14:textId="77777777" w:rsidTr="00247490">
        <w:tc>
          <w:tcPr>
            <w:tcW w:w="4394" w:type="dxa"/>
            <w:gridSpan w:val="4"/>
          </w:tcPr>
          <w:p w14:paraId="4D44B169" w14:textId="7F7D1565" w:rsidR="00931BDE" w:rsidRPr="000E4DF3" w:rsidRDefault="00931BDE" w:rsidP="00931BDE">
            <w:pPr>
              <w:pStyle w:val="Rientrocorpodeltesto"/>
              <w:widowControl w:val="0"/>
              <w:tabs>
                <w:tab w:val="left" w:pos="8496"/>
              </w:tabs>
              <w:spacing w:after="0" w:line="240" w:lineRule="exact"/>
              <w:ind w:left="0"/>
              <w:jc w:val="both"/>
              <w:rPr>
                <w:rFonts w:cs="Arial"/>
                <w:lang w:val="de-DE"/>
              </w:rPr>
            </w:pPr>
            <w:r w:rsidRPr="000E4DF3">
              <w:rPr>
                <w:rFonts w:cs="Arial"/>
                <w:lang w:val="de-DE"/>
              </w:rPr>
              <w:t>Es ist keine A</w:t>
            </w:r>
            <w:r>
              <w:rPr>
                <w:rFonts w:cs="Arial"/>
                <w:lang w:val="de-DE"/>
              </w:rPr>
              <w:t>n</w:t>
            </w:r>
            <w:r w:rsidRPr="000E4DF3">
              <w:rPr>
                <w:rFonts w:cs="Arial"/>
                <w:lang w:val="de-DE"/>
              </w:rPr>
              <w:t>zahlung des Vertragswertes vorgsehen.</w:t>
            </w:r>
          </w:p>
        </w:tc>
        <w:tc>
          <w:tcPr>
            <w:tcW w:w="1006" w:type="dxa"/>
            <w:gridSpan w:val="2"/>
          </w:tcPr>
          <w:p w14:paraId="5F56D9FE" w14:textId="77777777" w:rsidR="00931BDE" w:rsidRPr="000E4DF3" w:rsidRDefault="00931BDE" w:rsidP="00931BDE">
            <w:pPr>
              <w:widowControl w:val="0"/>
              <w:spacing w:line="240" w:lineRule="exact"/>
              <w:rPr>
                <w:rFonts w:cs="Arial"/>
                <w:lang w:val="de-DE"/>
              </w:rPr>
            </w:pPr>
          </w:p>
        </w:tc>
        <w:tc>
          <w:tcPr>
            <w:tcW w:w="3965" w:type="dxa"/>
            <w:gridSpan w:val="3"/>
          </w:tcPr>
          <w:p w14:paraId="21F5BEBD"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Pr>
                <w:rFonts w:cs="Arial"/>
                <w:lang w:val="it-IT"/>
              </w:rPr>
              <w:t>Non è prevista alcuna anticipazione sul valore contrattuale.</w:t>
            </w:r>
          </w:p>
        </w:tc>
      </w:tr>
      <w:tr w:rsidR="00931BDE" w:rsidRPr="008E6F9D" w14:paraId="1EF0C031" w14:textId="77777777" w:rsidTr="00247490">
        <w:tc>
          <w:tcPr>
            <w:tcW w:w="4394" w:type="dxa"/>
            <w:gridSpan w:val="4"/>
          </w:tcPr>
          <w:p w14:paraId="6E22F230" w14:textId="77777777" w:rsidR="00931BDE" w:rsidRPr="00097192" w:rsidRDefault="00931BDE" w:rsidP="00931BDE">
            <w:pPr>
              <w:pStyle w:val="Rientrocorpodeltesto"/>
              <w:widowControl w:val="0"/>
              <w:tabs>
                <w:tab w:val="left" w:pos="8496"/>
              </w:tabs>
              <w:spacing w:after="0" w:line="240" w:lineRule="exact"/>
              <w:ind w:left="0"/>
              <w:jc w:val="center"/>
              <w:rPr>
                <w:rFonts w:cs="Arial"/>
                <w:i/>
                <w:color w:val="FF0000"/>
                <w:highlight w:val="green"/>
                <w:lang w:val="it-IT"/>
              </w:rPr>
            </w:pPr>
            <w:r w:rsidRPr="00097192">
              <w:rPr>
                <w:rFonts w:cs="Arial"/>
                <w:i/>
                <w:color w:val="FF0000"/>
                <w:highlight w:val="green"/>
                <w:lang w:val="it-IT"/>
              </w:rPr>
              <w:t>oder</w:t>
            </w:r>
          </w:p>
        </w:tc>
        <w:tc>
          <w:tcPr>
            <w:tcW w:w="1006" w:type="dxa"/>
            <w:gridSpan w:val="2"/>
          </w:tcPr>
          <w:p w14:paraId="4DB20E27" w14:textId="77777777" w:rsidR="00931BDE" w:rsidRPr="00097192" w:rsidRDefault="00931BDE" w:rsidP="00931BDE">
            <w:pPr>
              <w:widowControl w:val="0"/>
              <w:spacing w:line="240" w:lineRule="exact"/>
              <w:jc w:val="center"/>
              <w:rPr>
                <w:rFonts w:cs="Arial"/>
                <w:i/>
                <w:color w:val="FF0000"/>
                <w:highlight w:val="green"/>
                <w:lang w:val="it-IT"/>
              </w:rPr>
            </w:pPr>
          </w:p>
        </w:tc>
        <w:tc>
          <w:tcPr>
            <w:tcW w:w="3965" w:type="dxa"/>
            <w:gridSpan w:val="3"/>
          </w:tcPr>
          <w:p w14:paraId="42D5CB9B" w14:textId="77777777" w:rsidR="00931BDE" w:rsidRPr="00097192" w:rsidRDefault="00931BDE" w:rsidP="00931BDE">
            <w:pPr>
              <w:widowControl w:val="0"/>
              <w:autoSpaceDE w:val="0"/>
              <w:autoSpaceDN w:val="0"/>
              <w:adjustRightInd w:val="0"/>
              <w:spacing w:line="240" w:lineRule="exact"/>
              <w:ind w:right="6"/>
              <w:jc w:val="center"/>
              <w:rPr>
                <w:rFonts w:cs="Arial"/>
                <w:i/>
                <w:color w:val="FF0000"/>
                <w:highlight w:val="green"/>
                <w:lang w:val="it-IT"/>
              </w:rPr>
            </w:pPr>
            <w:r w:rsidRPr="00097192">
              <w:rPr>
                <w:rFonts w:cs="Arial"/>
                <w:i/>
                <w:color w:val="FF0000"/>
                <w:highlight w:val="green"/>
                <w:lang w:val="it-IT"/>
              </w:rPr>
              <w:t>ovvero</w:t>
            </w:r>
          </w:p>
        </w:tc>
      </w:tr>
      <w:tr w:rsidR="00931BDE" w:rsidRPr="008E6F9D" w14:paraId="42B0225E" w14:textId="77777777" w:rsidTr="00247490">
        <w:tc>
          <w:tcPr>
            <w:tcW w:w="4394" w:type="dxa"/>
            <w:gridSpan w:val="4"/>
          </w:tcPr>
          <w:p w14:paraId="1509EB33" w14:textId="77777777" w:rsidR="00931BDE" w:rsidRPr="00AA53B6" w:rsidRDefault="00931BDE" w:rsidP="00931BDE">
            <w:pPr>
              <w:pStyle w:val="Rientrocorpodeltesto"/>
              <w:widowControl w:val="0"/>
              <w:tabs>
                <w:tab w:val="left" w:pos="8496"/>
              </w:tabs>
              <w:spacing w:after="0" w:line="240" w:lineRule="exact"/>
              <w:ind w:left="0"/>
              <w:jc w:val="both"/>
              <w:rPr>
                <w:rFonts w:cs="Arial"/>
                <w:lang w:val="it-IT"/>
              </w:rPr>
            </w:pPr>
          </w:p>
        </w:tc>
        <w:tc>
          <w:tcPr>
            <w:tcW w:w="1006" w:type="dxa"/>
            <w:gridSpan w:val="2"/>
          </w:tcPr>
          <w:p w14:paraId="3890BD5F" w14:textId="77777777" w:rsidR="00931BDE" w:rsidRPr="00AA53B6" w:rsidRDefault="00931BDE" w:rsidP="00931BDE">
            <w:pPr>
              <w:widowControl w:val="0"/>
              <w:spacing w:line="240" w:lineRule="exact"/>
              <w:rPr>
                <w:rFonts w:cs="Arial"/>
                <w:lang w:val="it-IT"/>
              </w:rPr>
            </w:pPr>
          </w:p>
        </w:tc>
        <w:tc>
          <w:tcPr>
            <w:tcW w:w="3965" w:type="dxa"/>
            <w:gridSpan w:val="3"/>
          </w:tcPr>
          <w:p w14:paraId="23BDC80B"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p>
        </w:tc>
      </w:tr>
      <w:tr w:rsidR="00931BDE" w:rsidRPr="00A33A7C" w14:paraId="040E847A" w14:textId="77777777" w:rsidTr="00247490">
        <w:tc>
          <w:tcPr>
            <w:tcW w:w="4394" w:type="dxa"/>
            <w:gridSpan w:val="4"/>
          </w:tcPr>
          <w:p w14:paraId="7A2337DA" w14:textId="77777777" w:rsidR="00931BDE" w:rsidRPr="00852073" w:rsidRDefault="00931BDE" w:rsidP="00931BDE">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1006" w:type="dxa"/>
            <w:gridSpan w:val="2"/>
          </w:tcPr>
          <w:p w14:paraId="34229FE1" w14:textId="77777777" w:rsidR="00931BDE" w:rsidRPr="00852073" w:rsidRDefault="00931BDE" w:rsidP="00931BDE">
            <w:pPr>
              <w:widowControl w:val="0"/>
              <w:spacing w:line="240" w:lineRule="exact"/>
              <w:rPr>
                <w:rFonts w:cs="Arial"/>
                <w:lang w:val="de-DE"/>
              </w:rPr>
            </w:pPr>
          </w:p>
        </w:tc>
        <w:tc>
          <w:tcPr>
            <w:tcW w:w="3965" w:type="dxa"/>
            <w:gridSpan w:val="3"/>
          </w:tcPr>
          <w:p w14:paraId="2F5C53FB" w14:textId="77777777" w:rsidR="00931BDE" w:rsidRPr="006140E5" w:rsidRDefault="00931BDE" w:rsidP="00931BDE">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931BDE" w:rsidRPr="00A33A7C" w14:paraId="5158DAD8" w14:textId="77777777" w:rsidTr="00247490">
        <w:tc>
          <w:tcPr>
            <w:tcW w:w="4394" w:type="dxa"/>
            <w:gridSpan w:val="4"/>
          </w:tcPr>
          <w:p w14:paraId="3BFCE9F4" w14:textId="5FC263F7" w:rsidR="00931BDE" w:rsidRPr="00852073" w:rsidRDefault="00931BDE" w:rsidP="00931BDE">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r>
              <w:rPr>
                <w:rFonts w:cs="Arial"/>
                <w:bCs/>
                <w:noProof w:val="0"/>
                <w:color w:val="FF0000"/>
                <w:lang w:val="de-DE" w:eastAsia="it-IT"/>
              </w:rPr>
              <w:t>-</w:t>
            </w:r>
            <w:r w:rsidRPr="00B026EE">
              <w:rPr>
                <w:rFonts w:cs="Arial"/>
                <w:bCs/>
                <w:noProof w:val="0"/>
                <w:color w:val="FF0000"/>
                <w:lang w:val="de-DE" w:eastAsia="it-IT"/>
              </w:rPr>
              <w:t xml:space="preserve">ter LG vom 17. Dezember 2015 Nr. 16 ist eine Anzahlung von 20% des Vertragswertes </w:t>
            </w:r>
            <w:r w:rsidRPr="004869AA">
              <w:rPr>
                <w:rFonts w:cs="Arial"/>
                <w:bCs/>
                <w:noProof w:val="0"/>
                <w:color w:val="FF0000"/>
                <w:lang w:val="de-DE" w:eastAsia="it-IT"/>
              </w:rPr>
              <w:t>in Bezug auf Planung</w:t>
            </w:r>
            <w:r w:rsidRPr="00605C84">
              <w:rPr>
                <w:rFonts w:cs="Arial"/>
                <w:bCs/>
                <w:noProof w:val="0"/>
                <w:color w:val="FF0000"/>
                <w:lang w:val="de-DE" w:eastAsia="it-IT"/>
              </w:rPr>
              <w:t xml:space="preserve"> </w:t>
            </w:r>
            <w:r w:rsidRPr="00B026EE">
              <w:rPr>
                <w:rFonts w:cs="Arial"/>
                <w:bCs/>
                <w:noProof w:val="0"/>
                <w:color w:val="FF0000"/>
                <w:lang w:val="de-DE" w:eastAsia="it-IT"/>
              </w:rPr>
              <w:t>an den Auftragnehmer vorgesehen.</w:t>
            </w:r>
          </w:p>
        </w:tc>
        <w:tc>
          <w:tcPr>
            <w:tcW w:w="1006" w:type="dxa"/>
            <w:gridSpan w:val="2"/>
          </w:tcPr>
          <w:p w14:paraId="70A800DE" w14:textId="77777777" w:rsidR="00931BDE" w:rsidRPr="00852073" w:rsidRDefault="00931BDE" w:rsidP="00931BDE">
            <w:pPr>
              <w:widowControl w:val="0"/>
              <w:rPr>
                <w:rFonts w:cs="Arial"/>
                <w:lang w:val="de-DE"/>
              </w:rPr>
            </w:pPr>
          </w:p>
        </w:tc>
        <w:tc>
          <w:tcPr>
            <w:tcW w:w="3965" w:type="dxa"/>
            <w:gridSpan w:val="3"/>
          </w:tcPr>
          <w:p w14:paraId="78362C92" w14:textId="24A21140" w:rsidR="00931BDE" w:rsidRPr="006140E5" w:rsidRDefault="00931BDE" w:rsidP="00931BDE">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w:t>
            </w:r>
            <w:r w:rsidRPr="00105535">
              <w:rPr>
                <w:rFonts w:cs="Arial"/>
                <w:bCs/>
                <w:color w:val="FF0000"/>
                <w:lang w:val="it-IT"/>
              </w:rPr>
              <w:t>contrattuale relativo</w:t>
            </w:r>
            <w:r w:rsidRPr="004869AA">
              <w:rPr>
                <w:rFonts w:cs="Arial"/>
                <w:bCs/>
                <w:color w:val="FF0000"/>
                <w:lang w:val="it-IT"/>
              </w:rPr>
              <w:t xml:space="preserve"> alla progettazione.</w:t>
            </w:r>
          </w:p>
        </w:tc>
      </w:tr>
      <w:tr w:rsidR="00931BDE" w:rsidRPr="00A33A7C" w14:paraId="10D644B7" w14:textId="77777777" w:rsidTr="00247490">
        <w:tc>
          <w:tcPr>
            <w:tcW w:w="4394" w:type="dxa"/>
            <w:gridSpan w:val="4"/>
          </w:tcPr>
          <w:p w14:paraId="58D06968" w14:textId="77777777" w:rsidR="00931BDE" w:rsidRPr="00425637" w:rsidRDefault="00931BDE" w:rsidP="00931BDE">
            <w:pPr>
              <w:pStyle w:val="Rientrocorpodeltesto"/>
              <w:widowControl w:val="0"/>
              <w:tabs>
                <w:tab w:val="left" w:pos="8496"/>
              </w:tabs>
              <w:spacing w:after="0"/>
              <w:ind w:left="0"/>
              <w:jc w:val="both"/>
              <w:rPr>
                <w:rFonts w:cs="Arial"/>
                <w:bCs/>
                <w:color w:val="FF0000"/>
                <w:lang w:val="it-IT"/>
              </w:rPr>
            </w:pPr>
          </w:p>
        </w:tc>
        <w:tc>
          <w:tcPr>
            <w:tcW w:w="1006" w:type="dxa"/>
            <w:gridSpan w:val="2"/>
          </w:tcPr>
          <w:p w14:paraId="4E68ABEC" w14:textId="77777777" w:rsidR="00931BDE" w:rsidRPr="00425637" w:rsidRDefault="00931BDE" w:rsidP="00931BDE">
            <w:pPr>
              <w:widowControl w:val="0"/>
              <w:rPr>
                <w:rFonts w:cs="Arial"/>
                <w:lang w:val="it-IT"/>
              </w:rPr>
            </w:pPr>
          </w:p>
        </w:tc>
        <w:tc>
          <w:tcPr>
            <w:tcW w:w="3965" w:type="dxa"/>
            <w:gridSpan w:val="3"/>
          </w:tcPr>
          <w:p w14:paraId="20986137" w14:textId="77777777" w:rsidR="00931BDE" w:rsidRPr="006140E5" w:rsidRDefault="00931BDE" w:rsidP="00931BDE">
            <w:pPr>
              <w:widowControl w:val="0"/>
              <w:autoSpaceDE w:val="0"/>
              <w:autoSpaceDN w:val="0"/>
              <w:adjustRightInd w:val="0"/>
              <w:ind w:right="6"/>
              <w:jc w:val="both"/>
              <w:rPr>
                <w:rFonts w:cs="Arial"/>
                <w:bCs/>
                <w:color w:val="FF0000"/>
                <w:lang w:val="it-IT"/>
              </w:rPr>
            </w:pPr>
          </w:p>
        </w:tc>
      </w:tr>
      <w:tr w:rsidR="00931BDE" w:rsidRPr="00A33A7C" w14:paraId="6087B62A" w14:textId="77777777" w:rsidTr="00247490">
        <w:tc>
          <w:tcPr>
            <w:tcW w:w="4394" w:type="dxa"/>
            <w:gridSpan w:val="4"/>
          </w:tcPr>
          <w:p w14:paraId="10474144" w14:textId="2D28D52E" w:rsidR="00931BDE" w:rsidRPr="00105535" w:rsidRDefault="00931BDE" w:rsidP="00931BDE">
            <w:pPr>
              <w:autoSpaceDE w:val="0"/>
              <w:autoSpaceDN w:val="0"/>
              <w:adjustRightInd w:val="0"/>
              <w:jc w:val="both"/>
              <w:rPr>
                <w:rFonts w:cs="Arial"/>
                <w:noProof w:val="0"/>
                <w:color w:val="FF0000"/>
                <w:highlight w:val="green"/>
                <w:lang w:val="de-DE"/>
              </w:rPr>
            </w:pPr>
            <w:r w:rsidRPr="00105535">
              <w:rPr>
                <w:rFonts w:cs="Arial"/>
                <w:noProof w:val="0"/>
                <w:color w:val="FF0000"/>
                <w:highlight w:val="green"/>
                <w:lang w:val="de-DE"/>
              </w:rPr>
              <w:t xml:space="preserve">Gemäß Artikel 207, Absatz 1 des Gesetzes Nr. 77/2020, und nachfolgenden Änderungen, kann (nicht muss) der Vorschussbetrag für Verfahren, die bis zum </w:t>
            </w:r>
            <w:r w:rsidRPr="00105535">
              <w:rPr>
                <w:rFonts w:cs="Arial"/>
                <w:noProof w:val="0"/>
                <w:color w:val="FF0000"/>
                <w:highlight w:val="green"/>
                <w:shd w:val="clear" w:color="auto" w:fill="FFFFFF"/>
                <w:lang w:val="de-DE"/>
              </w:rPr>
              <w:t xml:space="preserve">31.12.2022 </w:t>
            </w:r>
            <w:r w:rsidRPr="00105535">
              <w:rPr>
                <w:rFonts w:cs="Arial"/>
                <w:noProof w:val="0"/>
                <w:color w:val="FF0000"/>
                <w:highlight w:val="green"/>
                <w:lang w:val="de-DE"/>
              </w:rPr>
              <w:t>(einschließlich) anhängig gemacht werden, um bis zu 30 % erhöht werden (vorbehaltlich der verfügbaren finanziellen Mittel).</w:t>
            </w:r>
          </w:p>
        </w:tc>
        <w:tc>
          <w:tcPr>
            <w:tcW w:w="1006" w:type="dxa"/>
            <w:gridSpan w:val="2"/>
          </w:tcPr>
          <w:p w14:paraId="189F981C" w14:textId="77777777" w:rsidR="00931BDE" w:rsidRPr="00105535" w:rsidRDefault="00931BDE" w:rsidP="00931BDE">
            <w:pPr>
              <w:widowControl w:val="0"/>
              <w:spacing w:line="240" w:lineRule="exact"/>
              <w:rPr>
                <w:rFonts w:cs="Arial"/>
                <w:strike/>
                <w:highlight w:val="green"/>
                <w:lang w:val="de-DE"/>
              </w:rPr>
            </w:pPr>
          </w:p>
        </w:tc>
        <w:tc>
          <w:tcPr>
            <w:tcW w:w="3965" w:type="dxa"/>
            <w:gridSpan w:val="3"/>
          </w:tcPr>
          <w:p w14:paraId="00588F8D" w14:textId="4113C912" w:rsidR="00931BDE" w:rsidRPr="00105535" w:rsidRDefault="00931BDE" w:rsidP="00931BDE">
            <w:pPr>
              <w:autoSpaceDE w:val="0"/>
              <w:autoSpaceDN w:val="0"/>
              <w:adjustRightInd w:val="0"/>
              <w:jc w:val="both"/>
              <w:rPr>
                <w:rFonts w:cs="Arial"/>
                <w:noProof w:val="0"/>
                <w:color w:val="FF0000"/>
                <w:highlight w:val="green"/>
                <w:lang w:val="it-IT"/>
              </w:rPr>
            </w:pPr>
            <w:r w:rsidRPr="00105535">
              <w:rPr>
                <w:rFonts w:cs="Arial"/>
                <w:noProof w:val="0"/>
                <w:color w:val="FF0000"/>
                <w:highlight w:val="green"/>
                <w:shd w:val="clear" w:color="auto" w:fill="FFFFFF"/>
                <w:lang w:val="it-IT"/>
              </w:rPr>
              <w:t xml:space="preserve">Ai sensi dell’art. 207, comma 1 della legge n. 77/2020 e </w:t>
            </w:r>
            <w:proofErr w:type="spellStart"/>
            <w:r w:rsidRPr="00105535">
              <w:rPr>
                <w:rFonts w:cs="Arial"/>
                <w:noProof w:val="0"/>
                <w:color w:val="FF0000"/>
                <w:highlight w:val="green"/>
                <w:shd w:val="clear" w:color="auto" w:fill="FFFFFF"/>
                <w:lang w:val="it-IT"/>
              </w:rPr>
              <w:t>succ</w:t>
            </w:r>
            <w:proofErr w:type="spellEnd"/>
            <w:r w:rsidRPr="00105535">
              <w:rPr>
                <w:rFonts w:cs="Arial"/>
                <w:noProof w:val="0"/>
                <w:color w:val="FF0000"/>
                <w:highlight w:val="green"/>
                <w:shd w:val="clear" w:color="auto" w:fill="FFFFFF"/>
                <w:lang w:val="it-IT"/>
              </w:rPr>
              <w:t xml:space="preserve">. </w:t>
            </w:r>
            <w:proofErr w:type="spellStart"/>
            <w:r w:rsidRPr="00105535">
              <w:rPr>
                <w:rFonts w:cs="Arial"/>
                <w:noProof w:val="0"/>
                <w:color w:val="FF0000"/>
                <w:highlight w:val="green"/>
                <w:shd w:val="clear" w:color="auto" w:fill="FFFFFF"/>
                <w:lang w:val="it-IT"/>
              </w:rPr>
              <w:t>mod</w:t>
            </w:r>
            <w:proofErr w:type="spellEnd"/>
            <w:r w:rsidRPr="00105535">
              <w:rPr>
                <w:rFonts w:cs="Arial"/>
                <w:noProof w:val="0"/>
                <w:color w:val="FF0000"/>
                <w:highlight w:val="green"/>
                <w:shd w:val="clear" w:color="auto" w:fill="FFFFFF"/>
                <w:lang w:val="it-IT"/>
              </w:rPr>
              <w:t>. per le procedure indette entro il 31.12.2022 (compreso), la misura dell'anticipazione «può» (non «deve») essere incrementata fino al 30% (compatibilmente con le disponibilità finanziarie).</w:t>
            </w:r>
          </w:p>
        </w:tc>
      </w:tr>
      <w:tr w:rsidR="00931BDE" w:rsidRPr="00A33A7C" w14:paraId="59C47E99" w14:textId="77777777" w:rsidTr="00247490">
        <w:tc>
          <w:tcPr>
            <w:tcW w:w="4394" w:type="dxa"/>
            <w:gridSpan w:val="4"/>
          </w:tcPr>
          <w:p w14:paraId="35CEAACA" w14:textId="77777777" w:rsidR="00931BDE" w:rsidRPr="00BF6F5C" w:rsidRDefault="00931BDE" w:rsidP="00931BDE">
            <w:pPr>
              <w:autoSpaceDE w:val="0"/>
              <w:autoSpaceDN w:val="0"/>
              <w:adjustRightInd w:val="0"/>
              <w:jc w:val="both"/>
              <w:rPr>
                <w:rFonts w:cs="Arial"/>
                <w:noProof w:val="0"/>
                <w:color w:val="FF0000"/>
                <w:highlight w:val="green"/>
                <w:lang w:val="it-IT"/>
              </w:rPr>
            </w:pPr>
          </w:p>
        </w:tc>
        <w:tc>
          <w:tcPr>
            <w:tcW w:w="1006" w:type="dxa"/>
            <w:gridSpan w:val="2"/>
          </w:tcPr>
          <w:p w14:paraId="547AE4AB" w14:textId="77777777" w:rsidR="00931BDE" w:rsidRPr="00BF6F5C" w:rsidRDefault="00931BDE" w:rsidP="00931BDE">
            <w:pPr>
              <w:widowControl w:val="0"/>
              <w:spacing w:line="240" w:lineRule="exact"/>
              <w:rPr>
                <w:rFonts w:cs="Arial"/>
                <w:strike/>
                <w:highlight w:val="green"/>
                <w:lang w:val="it-IT"/>
              </w:rPr>
            </w:pPr>
          </w:p>
        </w:tc>
        <w:tc>
          <w:tcPr>
            <w:tcW w:w="3965" w:type="dxa"/>
            <w:gridSpan w:val="3"/>
          </w:tcPr>
          <w:p w14:paraId="09A3536F" w14:textId="77777777" w:rsidR="00931BDE" w:rsidRPr="00105535" w:rsidRDefault="00931BDE" w:rsidP="00931BDE">
            <w:pPr>
              <w:autoSpaceDE w:val="0"/>
              <w:autoSpaceDN w:val="0"/>
              <w:adjustRightInd w:val="0"/>
              <w:jc w:val="both"/>
              <w:rPr>
                <w:rFonts w:cs="Arial"/>
                <w:noProof w:val="0"/>
                <w:color w:val="FF0000"/>
                <w:highlight w:val="green"/>
                <w:shd w:val="clear" w:color="auto" w:fill="FFFFFF"/>
                <w:lang w:val="it-IT"/>
              </w:rPr>
            </w:pPr>
          </w:p>
        </w:tc>
      </w:tr>
      <w:tr w:rsidR="00931BDE" w:rsidRPr="00A33A7C" w14:paraId="4E31EB7F" w14:textId="77777777" w:rsidTr="00247490">
        <w:tc>
          <w:tcPr>
            <w:tcW w:w="4394" w:type="dxa"/>
            <w:gridSpan w:val="4"/>
          </w:tcPr>
          <w:p w14:paraId="51644DF6" w14:textId="230882FA" w:rsidR="00931BDE" w:rsidRPr="00105535" w:rsidRDefault="00931BDE" w:rsidP="00931BDE">
            <w:pPr>
              <w:widowControl w:val="0"/>
              <w:tabs>
                <w:tab w:val="left" w:pos="360"/>
              </w:tabs>
              <w:jc w:val="both"/>
              <w:rPr>
                <w:rFonts w:eastAsia="Andale Sans UI" w:cs="Arial"/>
                <w:bCs/>
                <w:i/>
                <w:noProof w:val="0"/>
                <w:color w:val="FF0000"/>
                <w:lang w:val="de-DE" w:eastAsia="it-IT"/>
              </w:rPr>
            </w:pPr>
            <w:r w:rsidRPr="00105535">
              <w:rPr>
                <w:rFonts w:cs="Arial"/>
                <w:bCs/>
                <w:noProof w:val="0"/>
                <w:color w:val="FF0000"/>
                <w:lang w:val="de-DE" w:eastAsia="it-IT"/>
              </w:rPr>
              <w:t>Gemäß Art. 207 Abs. 1 LG des Gesetzes Nr. 77/2020</w:t>
            </w:r>
            <w:r w:rsidRPr="00105535">
              <w:rPr>
                <w:rFonts w:cs="Arial"/>
                <w:noProof w:val="0"/>
                <w:color w:val="FF0000"/>
                <w:lang w:val="de-DE"/>
              </w:rPr>
              <w:t xml:space="preserve"> und nachfolgenden Änderungen</w:t>
            </w:r>
            <w:r w:rsidRPr="00105535">
              <w:rPr>
                <w:rFonts w:cs="Arial"/>
                <w:bCs/>
                <w:noProof w:val="0"/>
                <w:color w:val="FF0000"/>
                <w:lang w:val="de-DE" w:eastAsia="it-IT"/>
              </w:rPr>
              <w:t xml:space="preserve"> ist eine Anzahlung von </w:t>
            </w:r>
            <w:r w:rsidRPr="00105535">
              <w:rPr>
                <w:rFonts w:cs="Arial"/>
                <w:lang w:val="it-IT"/>
              </w:rPr>
              <w:fldChar w:fldCharType="begin">
                <w:ffData>
                  <w:name w:val="Text22"/>
                  <w:enabled/>
                  <w:calcOnExit w:val="0"/>
                  <w:textInput/>
                </w:ffData>
              </w:fldChar>
            </w:r>
            <w:r w:rsidRPr="00105535">
              <w:rPr>
                <w:rFonts w:cs="Arial"/>
                <w:lang w:val="de-DE"/>
              </w:rPr>
              <w:instrText xml:space="preserve"> FORMTEXT </w:instrText>
            </w:r>
            <w:r w:rsidRPr="00105535">
              <w:rPr>
                <w:rFonts w:cs="Arial"/>
                <w:lang w:val="it-IT"/>
              </w:rPr>
            </w:r>
            <w:r w:rsidRPr="00105535">
              <w:rPr>
                <w:rFonts w:cs="Arial"/>
                <w:lang w:val="it-IT"/>
              </w:rPr>
              <w:fldChar w:fldCharType="separate"/>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fldChar w:fldCharType="end"/>
            </w:r>
            <w:r w:rsidRPr="00105535">
              <w:rPr>
                <w:rFonts w:cs="Arial"/>
                <w:lang w:val="de-DE"/>
              </w:rPr>
              <w:t xml:space="preserve"> </w:t>
            </w:r>
            <w:r w:rsidRPr="00105535">
              <w:rPr>
                <w:rFonts w:cs="Arial"/>
                <w:color w:val="FF0000"/>
                <w:lang w:val="de-DE"/>
              </w:rPr>
              <w:t xml:space="preserve">(maximal </w:t>
            </w:r>
            <w:r w:rsidRPr="00105535">
              <w:rPr>
                <w:rFonts w:cs="Arial"/>
                <w:bCs/>
                <w:noProof w:val="0"/>
                <w:color w:val="FF0000"/>
                <w:lang w:val="de-DE" w:eastAsia="it-IT"/>
              </w:rPr>
              <w:t>30%) des Vertragswertes in Bezug auf Planung an den Auftragnehmer vorgesehen.</w:t>
            </w:r>
          </w:p>
        </w:tc>
        <w:tc>
          <w:tcPr>
            <w:tcW w:w="1006" w:type="dxa"/>
            <w:gridSpan w:val="2"/>
          </w:tcPr>
          <w:p w14:paraId="100FC364" w14:textId="77777777" w:rsidR="00931BDE" w:rsidRPr="00105535" w:rsidRDefault="00931BDE" w:rsidP="00931BDE">
            <w:pPr>
              <w:widowControl w:val="0"/>
              <w:spacing w:line="240" w:lineRule="exact"/>
              <w:rPr>
                <w:rFonts w:cs="Arial"/>
                <w:lang w:val="de-DE"/>
              </w:rPr>
            </w:pPr>
          </w:p>
        </w:tc>
        <w:tc>
          <w:tcPr>
            <w:tcW w:w="3965" w:type="dxa"/>
            <w:gridSpan w:val="3"/>
          </w:tcPr>
          <w:p w14:paraId="47C791D1" w14:textId="1A4066A6" w:rsidR="00931BDE" w:rsidRPr="00105535" w:rsidRDefault="00931BDE" w:rsidP="00931BDE">
            <w:pPr>
              <w:widowControl w:val="0"/>
              <w:tabs>
                <w:tab w:val="num" w:pos="360"/>
              </w:tabs>
              <w:jc w:val="both"/>
              <w:rPr>
                <w:rFonts w:cs="Arial"/>
                <w:bCs/>
                <w:i/>
                <w:noProof w:val="0"/>
                <w:color w:val="FF0000"/>
                <w:lang w:val="it-IT" w:eastAsia="it-IT"/>
              </w:rPr>
            </w:pPr>
            <w:r w:rsidRPr="00105535">
              <w:rPr>
                <w:rFonts w:cs="Arial"/>
                <w:bCs/>
                <w:color w:val="FF0000"/>
                <w:lang w:val="it-IT"/>
              </w:rPr>
              <w:t xml:space="preserve">Ai sensi dell’art. </w:t>
            </w:r>
            <w:r w:rsidRPr="00105535">
              <w:rPr>
                <w:rFonts w:cs="Arial"/>
                <w:noProof w:val="0"/>
                <w:color w:val="FF0000"/>
                <w:shd w:val="clear" w:color="auto" w:fill="FFFFFF"/>
                <w:lang w:val="it-IT"/>
              </w:rPr>
              <w:t xml:space="preserve">207, comma 1 della legge n. 77/2020 e </w:t>
            </w:r>
            <w:proofErr w:type="spellStart"/>
            <w:r w:rsidRPr="00105535">
              <w:rPr>
                <w:rFonts w:cs="Arial"/>
                <w:noProof w:val="0"/>
                <w:color w:val="FF0000"/>
                <w:shd w:val="clear" w:color="auto" w:fill="FFFFFF"/>
                <w:lang w:val="it-IT"/>
              </w:rPr>
              <w:t>succ</w:t>
            </w:r>
            <w:proofErr w:type="spellEnd"/>
            <w:r w:rsidRPr="00105535">
              <w:rPr>
                <w:rFonts w:cs="Arial"/>
                <w:noProof w:val="0"/>
                <w:color w:val="FF0000"/>
                <w:shd w:val="clear" w:color="auto" w:fill="FFFFFF"/>
                <w:lang w:val="it-IT"/>
              </w:rPr>
              <w:t xml:space="preserve">. </w:t>
            </w:r>
            <w:proofErr w:type="spellStart"/>
            <w:r w:rsidRPr="00105535">
              <w:rPr>
                <w:rFonts w:cs="Arial"/>
                <w:noProof w:val="0"/>
                <w:color w:val="FF0000"/>
                <w:shd w:val="clear" w:color="auto" w:fill="FFFFFF"/>
                <w:lang w:val="it-IT"/>
              </w:rPr>
              <w:t>mod</w:t>
            </w:r>
            <w:proofErr w:type="spellEnd"/>
            <w:r w:rsidRPr="00105535">
              <w:rPr>
                <w:rFonts w:cs="Arial"/>
                <w:noProof w:val="0"/>
                <w:color w:val="FF0000"/>
                <w:shd w:val="clear" w:color="auto" w:fill="FFFFFF"/>
                <w:lang w:val="it-IT"/>
              </w:rPr>
              <w:t xml:space="preserve">. </w:t>
            </w:r>
            <w:r w:rsidRPr="00105535">
              <w:rPr>
                <w:rFonts w:cs="Arial"/>
                <w:bCs/>
                <w:color w:val="FF0000"/>
                <w:lang w:val="it-IT"/>
              </w:rPr>
              <w:t xml:space="preserve">è prevista la corresponsione in favore dell’appaltatore di un’anticipazione pari al </w:t>
            </w:r>
            <w:r w:rsidRPr="00105535">
              <w:rPr>
                <w:rFonts w:cs="Arial"/>
                <w:lang w:val="it-IT"/>
              </w:rPr>
              <w:fldChar w:fldCharType="begin">
                <w:ffData>
                  <w:name w:val="Text22"/>
                  <w:enabled/>
                  <w:calcOnExit w:val="0"/>
                  <w:textInput/>
                </w:ffData>
              </w:fldChar>
            </w:r>
            <w:r w:rsidRPr="00105535">
              <w:rPr>
                <w:rFonts w:cs="Arial"/>
                <w:lang w:val="it-IT"/>
              </w:rPr>
              <w:instrText xml:space="preserve"> FORMTEXT </w:instrText>
            </w:r>
            <w:r w:rsidRPr="00105535">
              <w:rPr>
                <w:rFonts w:cs="Arial"/>
                <w:lang w:val="it-IT"/>
              </w:rPr>
            </w:r>
            <w:r w:rsidRPr="00105535">
              <w:rPr>
                <w:rFonts w:cs="Arial"/>
                <w:lang w:val="it-IT"/>
              </w:rPr>
              <w:fldChar w:fldCharType="separate"/>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t> </w:t>
            </w:r>
            <w:r w:rsidRPr="00105535">
              <w:rPr>
                <w:rFonts w:cs="Arial"/>
                <w:lang w:val="it-IT"/>
              </w:rPr>
              <w:fldChar w:fldCharType="end"/>
            </w:r>
            <w:r w:rsidRPr="00105535">
              <w:rPr>
                <w:rFonts w:cs="Arial"/>
                <w:bCs/>
                <w:color w:val="FF0000"/>
                <w:lang w:val="it-IT"/>
              </w:rPr>
              <w:t>% (massimo 30%)  dell’importo contrattuale relativo alla progettazione.</w:t>
            </w:r>
          </w:p>
        </w:tc>
      </w:tr>
      <w:tr w:rsidR="00931BDE" w:rsidRPr="00A33A7C" w14:paraId="1E89E374" w14:textId="77777777" w:rsidTr="00247490">
        <w:tc>
          <w:tcPr>
            <w:tcW w:w="4394" w:type="dxa"/>
            <w:gridSpan w:val="4"/>
          </w:tcPr>
          <w:p w14:paraId="4F28DDEB" w14:textId="77777777" w:rsidR="00931BDE" w:rsidRPr="00BF6F5C" w:rsidRDefault="00931BDE" w:rsidP="00931BDE">
            <w:pPr>
              <w:widowControl w:val="0"/>
              <w:tabs>
                <w:tab w:val="left" w:pos="360"/>
              </w:tabs>
              <w:jc w:val="both"/>
              <w:rPr>
                <w:rFonts w:cs="Arial"/>
                <w:bCs/>
                <w:noProof w:val="0"/>
                <w:color w:val="FF0000"/>
                <w:highlight w:val="yellow"/>
                <w:lang w:val="it-IT" w:eastAsia="it-IT"/>
              </w:rPr>
            </w:pPr>
          </w:p>
        </w:tc>
        <w:tc>
          <w:tcPr>
            <w:tcW w:w="1006" w:type="dxa"/>
            <w:gridSpan w:val="2"/>
          </w:tcPr>
          <w:p w14:paraId="6DD6508B" w14:textId="77777777" w:rsidR="00931BDE" w:rsidRPr="00BF6F5C" w:rsidRDefault="00931BDE" w:rsidP="00931BDE">
            <w:pPr>
              <w:widowControl w:val="0"/>
              <w:spacing w:line="240" w:lineRule="exact"/>
              <w:rPr>
                <w:rFonts w:cs="Arial"/>
                <w:lang w:val="it-IT"/>
              </w:rPr>
            </w:pPr>
          </w:p>
        </w:tc>
        <w:tc>
          <w:tcPr>
            <w:tcW w:w="3965" w:type="dxa"/>
            <w:gridSpan w:val="3"/>
          </w:tcPr>
          <w:p w14:paraId="51DCCBF9" w14:textId="77777777" w:rsidR="00931BDE" w:rsidRPr="008339E5" w:rsidRDefault="00931BDE" w:rsidP="00931BDE">
            <w:pPr>
              <w:widowControl w:val="0"/>
              <w:tabs>
                <w:tab w:val="num" w:pos="360"/>
              </w:tabs>
              <w:jc w:val="both"/>
              <w:rPr>
                <w:rFonts w:cs="Arial"/>
                <w:bCs/>
                <w:color w:val="FF0000"/>
                <w:highlight w:val="yellow"/>
                <w:lang w:val="it-IT"/>
              </w:rPr>
            </w:pPr>
          </w:p>
        </w:tc>
      </w:tr>
      <w:tr w:rsidR="00931BDE" w:rsidRPr="00A33A7C" w14:paraId="180D52F6" w14:textId="77777777" w:rsidTr="00247490">
        <w:tc>
          <w:tcPr>
            <w:tcW w:w="4394" w:type="dxa"/>
            <w:gridSpan w:val="4"/>
          </w:tcPr>
          <w:p w14:paraId="6C24488B" w14:textId="77777777" w:rsidR="00931BDE" w:rsidRPr="00B026EE" w:rsidRDefault="00931BDE" w:rsidP="00931BDE">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w:t>
            </w:r>
            <w:proofErr w:type="spellStart"/>
            <w:r w:rsidRPr="00B026EE">
              <w:rPr>
                <w:rFonts w:eastAsia="Times New Roman" w:cs="Arial"/>
                <w:bCs/>
                <w:color w:val="FF0000"/>
                <w:sz w:val="20"/>
              </w:rPr>
              <w:t>GvD</w:t>
            </w:r>
            <w:proofErr w:type="spellEnd"/>
            <w:r w:rsidRPr="00B026EE">
              <w:rPr>
                <w:rFonts w:eastAsia="Times New Roman" w:cs="Arial"/>
                <w:bCs/>
                <w:color w:val="FF0000"/>
                <w:sz w:val="20"/>
              </w:rPr>
              <w:t xml:space="preserve">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46FFDB6E" w14:textId="77777777" w:rsidR="00931BDE" w:rsidRPr="00852073" w:rsidRDefault="00931BDE" w:rsidP="00931BDE">
            <w:pPr>
              <w:pStyle w:val="Rientrocorpodeltesto"/>
              <w:widowControl w:val="0"/>
              <w:tabs>
                <w:tab w:val="left" w:pos="8496"/>
              </w:tabs>
              <w:spacing w:after="0"/>
              <w:ind w:left="0"/>
              <w:jc w:val="both"/>
              <w:rPr>
                <w:rFonts w:cs="Arial"/>
                <w:lang w:val="de-DE"/>
              </w:rPr>
            </w:pPr>
          </w:p>
        </w:tc>
        <w:tc>
          <w:tcPr>
            <w:tcW w:w="1006" w:type="dxa"/>
            <w:gridSpan w:val="2"/>
          </w:tcPr>
          <w:p w14:paraId="6091EA31" w14:textId="77777777" w:rsidR="00931BDE" w:rsidRPr="00852073" w:rsidRDefault="00931BDE" w:rsidP="00931BDE">
            <w:pPr>
              <w:widowControl w:val="0"/>
              <w:rPr>
                <w:rFonts w:cs="Arial"/>
                <w:lang w:val="de-DE"/>
              </w:rPr>
            </w:pPr>
          </w:p>
        </w:tc>
        <w:tc>
          <w:tcPr>
            <w:tcW w:w="3965" w:type="dxa"/>
            <w:gridSpan w:val="3"/>
          </w:tcPr>
          <w:p w14:paraId="58D254D5" w14:textId="77777777" w:rsidR="00931BDE" w:rsidRPr="006140E5" w:rsidRDefault="00931BDE" w:rsidP="00931BDE">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r w:rsidR="00931BDE" w:rsidRPr="00A33A7C" w14:paraId="7C4FFB62" w14:textId="77777777" w:rsidTr="00247490">
        <w:tc>
          <w:tcPr>
            <w:tcW w:w="4394" w:type="dxa"/>
            <w:gridSpan w:val="4"/>
          </w:tcPr>
          <w:p w14:paraId="52346A34" w14:textId="77777777" w:rsidR="00931BDE" w:rsidRPr="000E4DF3" w:rsidRDefault="00931BDE" w:rsidP="00931BDE">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3FDB27A1" w14:textId="77777777" w:rsidR="00931BDE" w:rsidRPr="000E4DF3" w:rsidRDefault="00931BDE" w:rsidP="00931BDE">
            <w:pPr>
              <w:widowControl w:val="0"/>
              <w:rPr>
                <w:rFonts w:cs="Arial"/>
                <w:lang w:val="it-IT"/>
              </w:rPr>
            </w:pPr>
          </w:p>
        </w:tc>
        <w:tc>
          <w:tcPr>
            <w:tcW w:w="3965" w:type="dxa"/>
            <w:gridSpan w:val="3"/>
          </w:tcPr>
          <w:p w14:paraId="558C240D" w14:textId="77777777" w:rsidR="00931BDE" w:rsidRPr="006140E5" w:rsidRDefault="00931BDE" w:rsidP="00931BDE">
            <w:pPr>
              <w:widowControl w:val="0"/>
              <w:autoSpaceDE w:val="0"/>
              <w:autoSpaceDN w:val="0"/>
              <w:adjustRightInd w:val="0"/>
              <w:ind w:right="6"/>
              <w:jc w:val="both"/>
              <w:rPr>
                <w:rFonts w:cs="Arial"/>
                <w:bCs/>
                <w:color w:val="FF0000"/>
                <w:lang w:val="it-IT"/>
              </w:rPr>
            </w:pPr>
          </w:p>
        </w:tc>
      </w:tr>
      <w:tr w:rsidR="00931BDE" w:rsidRPr="00F50C9E" w14:paraId="1E1C079A" w14:textId="77777777" w:rsidTr="00247490">
        <w:tc>
          <w:tcPr>
            <w:tcW w:w="4394" w:type="dxa"/>
            <w:gridSpan w:val="4"/>
            <w:shd w:val="clear" w:color="auto" w:fill="EEECE1" w:themeFill="background2"/>
          </w:tcPr>
          <w:p w14:paraId="5A9068FF" w14:textId="5CD02BF7" w:rsidR="00931BDE" w:rsidRPr="0057677E" w:rsidRDefault="00931BDE" w:rsidP="00931BDE">
            <w:pPr>
              <w:pStyle w:val="Default"/>
              <w:widowControl w:val="0"/>
              <w:numPr>
                <w:ilvl w:val="0"/>
                <w:numId w:val="48"/>
              </w:numPr>
              <w:spacing w:line="240" w:lineRule="exact"/>
              <w:ind w:left="439" w:hanging="426"/>
              <w:jc w:val="both"/>
              <w:rPr>
                <w:rFonts w:cs="Arial"/>
                <w:b/>
                <w:color w:val="000000" w:themeColor="text1"/>
                <w:sz w:val="20"/>
                <w:highlight w:val="yellow"/>
              </w:rPr>
            </w:pPr>
            <w:r w:rsidRPr="0057677E">
              <w:rPr>
                <w:rFonts w:cs="Arial"/>
                <w:b/>
                <w:color w:val="000000" w:themeColor="text1"/>
                <w:sz w:val="20"/>
                <w:highlight w:val="yellow"/>
              </w:rPr>
              <w:t>PREISREVISION</w:t>
            </w:r>
          </w:p>
        </w:tc>
        <w:tc>
          <w:tcPr>
            <w:tcW w:w="1006" w:type="dxa"/>
            <w:gridSpan w:val="2"/>
            <w:shd w:val="clear" w:color="auto" w:fill="EEECE1" w:themeFill="background2"/>
          </w:tcPr>
          <w:p w14:paraId="7118DBFF" w14:textId="77777777" w:rsidR="00931BDE" w:rsidRPr="0057677E" w:rsidRDefault="00931BDE" w:rsidP="00931BDE">
            <w:pPr>
              <w:widowControl w:val="0"/>
              <w:rPr>
                <w:rFonts w:cs="Arial"/>
                <w:highlight w:val="yellow"/>
                <w:lang w:val="it-IT"/>
              </w:rPr>
            </w:pPr>
          </w:p>
        </w:tc>
        <w:tc>
          <w:tcPr>
            <w:tcW w:w="3965" w:type="dxa"/>
            <w:gridSpan w:val="3"/>
            <w:shd w:val="clear" w:color="auto" w:fill="EEECE1" w:themeFill="background2"/>
          </w:tcPr>
          <w:p w14:paraId="61BCABEA" w14:textId="00F6D68D" w:rsidR="00931BDE" w:rsidRPr="0057677E" w:rsidRDefault="00931BDE" w:rsidP="00931BDE">
            <w:pPr>
              <w:pStyle w:val="Paragrafoelenco"/>
              <w:widowControl w:val="0"/>
              <w:numPr>
                <w:ilvl w:val="0"/>
                <w:numId w:val="49"/>
              </w:numPr>
              <w:autoSpaceDE w:val="0"/>
              <w:autoSpaceDN w:val="0"/>
              <w:adjustRightInd w:val="0"/>
              <w:ind w:right="6"/>
              <w:jc w:val="both"/>
              <w:rPr>
                <w:rFonts w:cs="Arial"/>
                <w:b/>
                <w:color w:val="000000" w:themeColor="text1"/>
                <w:highlight w:val="yellow"/>
                <w:lang w:val="it-IT"/>
              </w:rPr>
            </w:pPr>
            <w:r w:rsidRPr="0057677E">
              <w:rPr>
                <w:rFonts w:cs="Arial"/>
                <w:b/>
                <w:color w:val="000000" w:themeColor="text1"/>
                <w:highlight w:val="yellow"/>
                <w:lang w:val="it-IT"/>
              </w:rPr>
              <w:t>REVISIONE DEI PREZZI</w:t>
            </w:r>
          </w:p>
        </w:tc>
      </w:tr>
      <w:tr w:rsidR="00931BDE" w:rsidRPr="00F50C9E" w14:paraId="5AF0AF83" w14:textId="77777777" w:rsidTr="00247490">
        <w:tc>
          <w:tcPr>
            <w:tcW w:w="4394" w:type="dxa"/>
            <w:gridSpan w:val="4"/>
          </w:tcPr>
          <w:p w14:paraId="35F56ACA" w14:textId="77777777" w:rsidR="00931BDE" w:rsidRPr="0057677E" w:rsidRDefault="00931BDE" w:rsidP="00931BDE">
            <w:pPr>
              <w:pStyle w:val="Textblock-1"/>
              <w:tabs>
                <w:tab w:val="left" w:pos="360"/>
              </w:tabs>
              <w:suppressAutoHyphens w:val="0"/>
              <w:ind w:left="0"/>
              <w:contextualSpacing/>
              <w:rPr>
                <w:rFonts w:eastAsia="Times New Roman" w:cs="Arial"/>
                <w:bCs/>
                <w:color w:val="FF0000"/>
                <w:sz w:val="20"/>
                <w:highlight w:val="yellow"/>
                <w:lang w:val="it-IT"/>
              </w:rPr>
            </w:pPr>
          </w:p>
        </w:tc>
        <w:tc>
          <w:tcPr>
            <w:tcW w:w="1006" w:type="dxa"/>
            <w:gridSpan w:val="2"/>
          </w:tcPr>
          <w:p w14:paraId="230E97B5" w14:textId="77777777" w:rsidR="00931BDE" w:rsidRPr="0057677E" w:rsidRDefault="00931BDE" w:rsidP="00931BDE">
            <w:pPr>
              <w:widowControl w:val="0"/>
              <w:rPr>
                <w:rFonts w:cs="Arial"/>
                <w:highlight w:val="yellow"/>
                <w:lang w:val="it-IT"/>
              </w:rPr>
            </w:pPr>
          </w:p>
        </w:tc>
        <w:tc>
          <w:tcPr>
            <w:tcW w:w="3965" w:type="dxa"/>
            <w:gridSpan w:val="3"/>
          </w:tcPr>
          <w:p w14:paraId="01DEC9CF" w14:textId="77777777" w:rsidR="00931BDE" w:rsidRPr="0057677E" w:rsidRDefault="00931BDE" w:rsidP="00931BDE">
            <w:pPr>
              <w:widowControl w:val="0"/>
              <w:autoSpaceDE w:val="0"/>
              <w:autoSpaceDN w:val="0"/>
              <w:adjustRightInd w:val="0"/>
              <w:ind w:right="6"/>
              <w:jc w:val="both"/>
              <w:rPr>
                <w:rFonts w:cs="Arial"/>
                <w:bCs/>
                <w:color w:val="FF0000"/>
                <w:highlight w:val="yellow"/>
                <w:lang w:val="it-IT"/>
              </w:rPr>
            </w:pPr>
          </w:p>
        </w:tc>
      </w:tr>
      <w:tr w:rsidR="00931BDE" w:rsidRPr="00F50C9E" w14:paraId="31DAF3E7" w14:textId="77777777" w:rsidTr="00247490">
        <w:tc>
          <w:tcPr>
            <w:tcW w:w="4394" w:type="dxa"/>
            <w:gridSpan w:val="4"/>
          </w:tcPr>
          <w:p w14:paraId="34259982" w14:textId="4DEF7A37" w:rsidR="00931BDE" w:rsidRPr="0057677E" w:rsidRDefault="00931BDE" w:rsidP="00931BDE">
            <w:pPr>
              <w:pStyle w:val="Textblock-1"/>
              <w:tabs>
                <w:tab w:val="left" w:pos="360"/>
              </w:tabs>
              <w:suppressAutoHyphens w:val="0"/>
              <w:ind w:left="0"/>
              <w:contextualSpacing/>
              <w:rPr>
                <w:rFonts w:eastAsia="Times New Roman" w:cs="Arial"/>
                <w:bCs/>
                <w:color w:val="FF0000"/>
                <w:sz w:val="20"/>
                <w:highlight w:val="yellow"/>
                <w:lang w:val="it-IT"/>
              </w:rPr>
            </w:pPr>
            <w:r w:rsidRPr="0057677E">
              <w:rPr>
                <w:rFonts w:cs="Arial"/>
                <w:bCs/>
                <w:i/>
                <w:iCs/>
                <w:color w:val="FF0000"/>
                <w:sz w:val="16"/>
                <w:szCs w:val="16"/>
                <w:highlight w:val="yellow"/>
              </w:rPr>
              <w:t>[Obligatorisch bis zum 31.12.2023 für öffentliche Aufträge, deren Bekanntmachungen nach dem Datum des Inkrafttretens des Gesetzesdekrets veröffentlicht werden, sowie bei Aufträgen ohne Veröffentlichung von Bekanntmachungen, wenn die die Einladungsschreiben nach dem Datum des Inkrafttretens des Dekrets versandt werden.  Fakultativ nach dem 31/12/2023].</w:t>
            </w:r>
          </w:p>
        </w:tc>
        <w:tc>
          <w:tcPr>
            <w:tcW w:w="1006" w:type="dxa"/>
            <w:gridSpan w:val="2"/>
          </w:tcPr>
          <w:p w14:paraId="217ED7C9" w14:textId="77777777" w:rsidR="00931BDE" w:rsidRPr="0057677E" w:rsidRDefault="00931BDE" w:rsidP="00931BDE">
            <w:pPr>
              <w:widowControl w:val="0"/>
              <w:rPr>
                <w:rFonts w:cs="Arial"/>
                <w:highlight w:val="yellow"/>
                <w:lang w:val="it-IT"/>
              </w:rPr>
            </w:pPr>
          </w:p>
        </w:tc>
        <w:tc>
          <w:tcPr>
            <w:tcW w:w="3965" w:type="dxa"/>
            <w:gridSpan w:val="3"/>
          </w:tcPr>
          <w:p w14:paraId="1A28FF68" w14:textId="609B2655" w:rsidR="00931BDE" w:rsidRPr="0057677E" w:rsidRDefault="00931BDE" w:rsidP="00931BDE">
            <w:pPr>
              <w:widowControl w:val="0"/>
              <w:autoSpaceDE w:val="0"/>
              <w:autoSpaceDN w:val="0"/>
              <w:adjustRightInd w:val="0"/>
              <w:ind w:right="6"/>
              <w:jc w:val="both"/>
              <w:rPr>
                <w:rFonts w:cs="Arial"/>
                <w:bCs/>
                <w:color w:val="FF0000"/>
                <w:highlight w:val="yellow"/>
                <w:lang w:val="it-IT"/>
              </w:rPr>
            </w:pPr>
            <w:r w:rsidRPr="0057677E">
              <w:rPr>
                <w:rFonts w:cs="Arial"/>
                <w:bCs/>
                <w:i/>
                <w:iCs/>
                <w:color w:val="FF0000"/>
                <w:sz w:val="16"/>
                <w:szCs w:val="16"/>
                <w:highlight w:val="yellow"/>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p>
        </w:tc>
      </w:tr>
      <w:tr w:rsidR="00931BDE" w:rsidRPr="00F50C9E" w14:paraId="09533CDF" w14:textId="77777777" w:rsidTr="00247490">
        <w:tc>
          <w:tcPr>
            <w:tcW w:w="4394" w:type="dxa"/>
            <w:gridSpan w:val="4"/>
          </w:tcPr>
          <w:p w14:paraId="66738E37" w14:textId="77777777" w:rsidR="00931BDE" w:rsidRPr="0057677E" w:rsidRDefault="00931BDE" w:rsidP="00931BDE">
            <w:pPr>
              <w:pStyle w:val="Textblock-1"/>
              <w:tabs>
                <w:tab w:val="left" w:pos="360"/>
              </w:tabs>
              <w:suppressAutoHyphens w:val="0"/>
              <w:ind w:left="0"/>
              <w:contextualSpacing/>
              <w:rPr>
                <w:rFonts w:eastAsia="Times New Roman" w:cs="Arial"/>
                <w:bCs/>
                <w:color w:val="FF0000"/>
                <w:sz w:val="20"/>
                <w:highlight w:val="yellow"/>
                <w:lang w:val="it-IT"/>
              </w:rPr>
            </w:pPr>
          </w:p>
        </w:tc>
        <w:tc>
          <w:tcPr>
            <w:tcW w:w="1006" w:type="dxa"/>
            <w:gridSpan w:val="2"/>
          </w:tcPr>
          <w:p w14:paraId="7A23CEA3" w14:textId="77777777" w:rsidR="00931BDE" w:rsidRPr="0057677E" w:rsidRDefault="00931BDE" w:rsidP="00931BDE">
            <w:pPr>
              <w:widowControl w:val="0"/>
              <w:rPr>
                <w:rFonts w:cs="Arial"/>
                <w:highlight w:val="yellow"/>
                <w:lang w:val="it-IT"/>
              </w:rPr>
            </w:pPr>
          </w:p>
        </w:tc>
        <w:tc>
          <w:tcPr>
            <w:tcW w:w="3965" w:type="dxa"/>
            <w:gridSpan w:val="3"/>
          </w:tcPr>
          <w:p w14:paraId="4ABB2A51" w14:textId="77777777" w:rsidR="00931BDE" w:rsidRPr="0057677E" w:rsidRDefault="00931BDE" w:rsidP="00931BDE">
            <w:pPr>
              <w:widowControl w:val="0"/>
              <w:autoSpaceDE w:val="0"/>
              <w:autoSpaceDN w:val="0"/>
              <w:adjustRightInd w:val="0"/>
              <w:ind w:right="6"/>
              <w:jc w:val="both"/>
              <w:rPr>
                <w:rFonts w:cs="Arial"/>
                <w:bCs/>
                <w:color w:val="FF0000"/>
                <w:highlight w:val="yellow"/>
                <w:lang w:val="it-IT"/>
              </w:rPr>
            </w:pPr>
          </w:p>
        </w:tc>
      </w:tr>
      <w:tr w:rsidR="00931BDE" w:rsidRPr="00A33A7C" w14:paraId="52246568" w14:textId="77777777" w:rsidTr="00247490">
        <w:tc>
          <w:tcPr>
            <w:tcW w:w="4394" w:type="dxa"/>
            <w:gridSpan w:val="4"/>
          </w:tcPr>
          <w:p w14:paraId="5952E983" w14:textId="4EBCB5E6" w:rsidR="00931BDE" w:rsidRPr="0057677E" w:rsidRDefault="00931BDE" w:rsidP="00931BDE">
            <w:pPr>
              <w:pStyle w:val="Textblock-1"/>
              <w:tabs>
                <w:tab w:val="left" w:pos="360"/>
              </w:tabs>
              <w:suppressAutoHyphens w:val="0"/>
              <w:ind w:left="0"/>
              <w:contextualSpacing/>
              <w:rPr>
                <w:rFonts w:eastAsia="Times New Roman" w:cs="Arial"/>
                <w:bCs/>
                <w:color w:val="FF0000"/>
                <w:sz w:val="20"/>
                <w:highlight w:val="yellow"/>
              </w:rPr>
            </w:pPr>
            <w:r w:rsidRPr="0057677E">
              <w:rPr>
                <w:rFonts w:cs="Arial"/>
                <w:bCs/>
                <w:i/>
                <w:iCs/>
                <w:color w:val="FF0000"/>
                <w:sz w:val="16"/>
                <w:szCs w:val="16"/>
                <w:highlight w:val="yellow"/>
              </w:rPr>
              <w:t>[Bei Verträgen mit einer Laufzeit von mehr als einem Jahr]</w:t>
            </w:r>
            <w:r w:rsidRPr="0057677E">
              <w:rPr>
                <w:rFonts w:cs="Arial"/>
                <w:bCs/>
                <w:color w:val="FF0000"/>
                <w:highlight w:val="yellow"/>
              </w:rPr>
              <w:t xml:space="preserve"> </w:t>
            </w:r>
            <w:r w:rsidRPr="0057677E">
              <w:rPr>
                <w:rFonts w:cs="Arial"/>
                <w:sz w:val="20"/>
                <w:highlight w:val="yellow"/>
              </w:rPr>
              <w:t xml:space="preserve">Hat der Vertrag eine Laufzeit ab der Unterzeichnung, die länger als ein Jahr ist, wird ab dem darauffolgenden Jahr und für die gesamte Laufzeit des Vertrags die (gemäß Art. 5 des Ministerialdekrets 2016 berechnete) Höhe der Spesen und Nebenkosten, die Teil der vertraglichen Gegenleistung ist, wie im Angebot definiert, das unter Anwendung des vom Auftragnehmer angebotenen Abschlags eingereicht wurde, erhöht oder reduziert, und zwar entsprechend dem Verbraucherpreisindex (für Bozen) ohne Tabak für Arbeiter- und Angestelltenfamilien wie von der ASTAT auf der Website </w:t>
            </w:r>
            <w:r w:rsidRPr="0057677E">
              <w:rPr>
                <w:rFonts w:cs="Arial"/>
                <w:color w:val="0000FF"/>
                <w:sz w:val="20"/>
                <w:highlight w:val="yellow"/>
              </w:rPr>
              <w:t xml:space="preserve">https://astat.provinz.bz.it/PriceDigit.aspx?INDEX=CONS&amp;lang=it </w:t>
            </w:r>
            <w:r w:rsidRPr="0057677E">
              <w:rPr>
                <w:rFonts w:cs="Arial"/>
                <w:sz w:val="20"/>
                <w:highlight w:val="yellow"/>
              </w:rPr>
              <w:t>veröffentlicht.</w:t>
            </w:r>
          </w:p>
        </w:tc>
        <w:tc>
          <w:tcPr>
            <w:tcW w:w="1006" w:type="dxa"/>
            <w:gridSpan w:val="2"/>
          </w:tcPr>
          <w:p w14:paraId="5CD530C3" w14:textId="77777777" w:rsidR="00931BDE" w:rsidRPr="0057677E" w:rsidRDefault="00931BDE" w:rsidP="00931BDE">
            <w:pPr>
              <w:widowControl w:val="0"/>
              <w:rPr>
                <w:rFonts w:cs="Arial"/>
                <w:highlight w:val="yellow"/>
                <w:lang w:val="de-DE"/>
              </w:rPr>
            </w:pPr>
          </w:p>
        </w:tc>
        <w:tc>
          <w:tcPr>
            <w:tcW w:w="3965" w:type="dxa"/>
            <w:gridSpan w:val="3"/>
          </w:tcPr>
          <w:p w14:paraId="79BC9170" w14:textId="311A72FC" w:rsidR="00931BDE" w:rsidRPr="0057677E" w:rsidRDefault="00931BDE" w:rsidP="00931BDE">
            <w:pPr>
              <w:widowControl w:val="0"/>
              <w:autoSpaceDE w:val="0"/>
              <w:autoSpaceDN w:val="0"/>
              <w:adjustRightInd w:val="0"/>
              <w:ind w:right="6"/>
              <w:jc w:val="both"/>
              <w:rPr>
                <w:rFonts w:cs="Arial"/>
                <w:bCs/>
                <w:color w:val="FF0000"/>
                <w:highlight w:val="yellow"/>
                <w:lang w:val="it-IT"/>
              </w:rPr>
            </w:pPr>
            <w:r w:rsidRPr="0057677E">
              <w:rPr>
                <w:rFonts w:cs="Arial"/>
                <w:bCs/>
                <w:color w:val="FF0000"/>
                <w:sz w:val="16"/>
                <w:szCs w:val="16"/>
                <w:highlight w:val="yellow"/>
                <w:lang w:val="it-IT"/>
              </w:rPr>
              <w:t>[n</w:t>
            </w:r>
            <w:r w:rsidRPr="0057677E">
              <w:rPr>
                <w:rFonts w:cs="Arial"/>
                <w:bCs/>
                <w:i/>
                <w:iCs/>
                <w:color w:val="FF0000"/>
                <w:sz w:val="16"/>
                <w:szCs w:val="16"/>
                <w:highlight w:val="yellow"/>
                <w:lang w:val="it-IT"/>
              </w:rPr>
              <w:t>ei contratti di durata superiore all’anno]</w:t>
            </w:r>
            <w:r w:rsidRPr="0057677E">
              <w:rPr>
                <w:rFonts w:cs="Arial"/>
                <w:bCs/>
                <w:i/>
                <w:iCs/>
                <w:color w:val="FF0000"/>
                <w:sz w:val="18"/>
                <w:szCs w:val="18"/>
                <w:highlight w:val="yellow"/>
                <w:lang w:val="it-IT"/>
              </w:rPr>
              <w:t xml:space="preserve"> </w:t>
            </w:r>
            <w:r w:rsidRPr="0057677E">
              <w:rPr>
                <w:rFonts w:cs="Arial"/>
                <w:color w:val="000000"/>
                <w:highlight w:val="yellow"/>
                <w:bdr w:val="none" w:sz="0" w:space="0" w:color="auto" w:frame="1"/>
                <w:shd w:val="clear" w:color="auto" w:fill="FFFFFF"/>
                <w:lang w:val="it-IT"/>
              </w:rPr>
              <w:t xml:space="preserve">Qualora il contratto si sviluppi per un periodo di esecuzione che eccede </w:t>
            </w:r>
            <w:r w:rsidRPr="0057677E">
              <w:rPr>
                <w:rFonts w:cs="Arial"/>
                <w:highlight w:val="yellow"/>
                <w:bdr w:val="none" w:sz="0" w:space="0" w:color="auto" w:frame="1"/>
                <w:shd w:val="clear" w:color="auto" w:fill="FFFFFF"/>
                <w:lang w:val="it-IT"/>
              </w:rPr>
              <w:t xml:space="preserve">un anno </w:t>
            </w:r>
            <w:r w:rsidRPr="0057677E">
              <w:rPr>
                <w:rFonts w:cs="Arial"/>
                <w:color w:val="000000"/>
                <w:highlight w:val="yellow"/>
                <w:bdr w:val="none" w:sz="0" w:space="0" w:color="auto" w:frame="1"/>
                <w:shd w:val="clear" w:color="auto" w:fill="FFFFFF"/>
                <w:lang w:val="it-IT"/>
              </w:rPr>
              <w:t xml:space="preserve">dalla sottoscrizione del contratto, a decorrere </w:t>
            </w:r>
            <w:r w:rsidRPr="0057677E">
              <w:rPr>
                <w:rFonts w:cs="Arial"/>
                <w:highlight w:val="yellow"/>
                <w:bdr w:val="none" w:sz="0" w:space="0" w:color="auto" w:frame="1"/>
                <w:shd w:val="clear" w:color="auto" w:fill="FFFFFF"/>
                <w:lang w:val="it-IT"/>
              </w:rPr>
              <w:t>dall'anno successivo</w:t>
            </w:r>
            <w:r w:rsidRPr="0057677E">
              <w:rPr>
                <w:rFonts w:cs="Arial"/>
                <w:color w:val="FF0000"/>
                <w:highlight w:val="yellow"/>
                <w:bdr w:val="none" w:sz="0" w:space="0" w:color="auto" w:frame="1"/>
                <w:shd w:val="clear" w:color="auto" w:fill="FFFFFF"/>
                <w:lang w:val="it-IT"/>
              </w:rPr>
              <w:t xml:space="preserve"> </w:t>
            </w:r>
            <w:r w:rsidRPr="0057677E">
              <w:rPr>
                <w:rFonts w:cs="Arial"/>
                <w:color w:val="000000"/>
                <w:highlight w:val="yellow"/>
                <w:bdr w:val="none" w:sz="0" w:space="0" w:color="auto" w:frame="1"/>
                <w:shd w:val="clear" w:color="auto" w:fill="FFFFFF"/>
                <w:lang w:val="it-IT"/>
              </w:rPr>
              <w:t>a quello di sottoscrizione e per tutta la durata del contratto, l'importo (calcolato ai sensi dell'art. 5 del D.M. 2016) delle spese e degli oneri accessori, facente parte del corrispettivo contrattuale, così come definito dall’offerta prodotta in sede di gara con applicazione del ribasso offerto dall'affidatario verrà aggiornato, in aumento o in diminuzione, sulla base dell’indice dei prezzi al consumo (relativi a Bolzano) senza tabacchi per famiglie di operai e impiegati come pubblicato dall’ASTAT</w:t>
            </w:r>
            <w:r w:rsidRPr="0057677E">
              <w:rPr>
                <w:rFonts w:cs="Arial"/>
                <w:color w:val="000000"/>
                <w:highlight w:val="yellow"/>
                <w:bdr w:val="none" w:sz="0" w:space="0" w:color="auto" w:frame="1"/>
                <w:lang w:val="it-IT"/>
              </w:rPr>
              <w:t xml:space="preserve"> sul sito  </w:t>
            </w:r>
            <w:hyperlink r:id="rId65" w:tgtFrame="_blank" w:history="1">
              <w:r w:rsidRPr="0057677E">
                <w:rPr>
                  <w:rFonts w:cs="Arial"/>
                  <w:color w:val="0000FF"/>
                  <w:highlight w:val="yellow"/>
                  <w:u w:val="single"/>
                  <w:bdr w:val="none" w:sz="0" w:space="0" w:color="auto" w:frame="1"/>
                  <w:lang w:val="it-IT"/>
                </w:rPr>
                <w:t>https://astat.provinz.bz.it/PriceDigit.aspx?INDEX=CONS&amp;lang=it</w:t>
              </w:r>
            </w:hyperlink>
            <w:r w:rsidRPr="0057677E">
              <w:rPr>
                <w:rFonts w:cs="Arial"/>
                <w:color w:val="201F1E"/>
                <w:highlight w:val="yellow"/>
                <w:bdr w:val="none" w:sz="0" w:space="0" w:color="auto" w:frame="1"/>
                <w:lang w:val="it-IT"/>
              </w:rPr>
              <w:t> </w:t>
            </w:r>
            <w:r w:rsidRPr="0057677E">
              <w:rPr>
                <w:rFonts w:cs="Arial"/>
                <w:color w:val="000000"/>
                <w:highlight w:val="yellow"/>
                <w:bdr w:val="none" w:sz="0" w:space="0" w:color="auto" w:frame="1"/>
                <w:shd w:val="clear" w:color="auto" w:fill="FFFFFF"/>
                <w:lang w:val="it-IT"/>
              </w:rPr>
              <w:t>.</w:t>
            </w:r>
          </w:p>
        </w:tc>
      </w:tr>
      <w:tr w:rsidR="00931BDE" w:rsidRPr="00A33A7C" w14:paraId="3D9AF818" w14:textId="77777777" w:rsidTr="00247490">
        <w:tc>
          <w:tcPr>
            <w:tcW w:w="4394" w:type="dxa"/>
            <w:gridSpan w:val="4"/>
          </w:tcPr>
          <w:p w14:paraId="0A53950C" w14:textId="77777777" w:rsidR="00931BDE" w:rsidRPr="00BD38D6" w:rsidRDefault="00931BDE" w:rsidP="00931BDE">
            <w:pPr>
              <w:pStyle w:val="Textblock-1"/>
              <w:tabs>
                <w:tab w:val="left" w:pos="360"/>
              </w:tabs>
              <w:suppressAutoHyphens w:val="0"/>
              <w:ind w:left="0"/>
              <w:contextualSpacing/>
              <w:rPr>
                <w:rFonts w:cs="Arial"/>
                <w:bCs/>
                <w:i/>
                <w:iCs/>
                <w:color w:val="FF0000"/>
                <w:sz w:val="16"/>
                <w:szCs w:val="16"/>
                <w:highlight w:val="green"/>
                <w:lang w:val="it-IT"/>
              </w:rPr>
            </w:pPr>
          </w:p>
        </w:tc>
        <w:tc>
          <w:tcPr>
            <w:tcW w:w="1006" w:type="dxa"/>
            <w:gridSpan w:val="2"/>
          </w:tcPr>
          <w:p w14:paraId="4389ADB9" w14:textId="77777777" w:rsidR="00931BDE" w:rsidRPr="00BD38D6" w:rsidRDefault="00931BDE" w:rsidP="00931BDE">
            <w:pPr>
              <w:widowControl w:val="0"/>
              <w:rPr>
                <w:rFonts w:cs="Arial"/>
                <w:highlight w:val="yellow"/>
                <w:lang w:val="it-IT"/>
              </w:rPr>
            </w:pPr>
          </w:p>
        </w:tc>
        <w:tc>
          <w:tcPr>
            <w:tcW w:w="3965" w:type="dxa"/>
            <w:gridSpan w:val="3"/>
          </w:tcPr>
          <w:p w14:paraId="13DA6D2C" w14:textId="77777777" w:rsidR="00931BDE" w:rsidRPr="004B3227" w:rsidRDefault="00931BDE" w:rsidP="00931BDE">
            <w:pPr>
              <w:widowControl w:val="0"/>
              <w:autoSpaceDE w:val="0"/>
              <w:autoSpaceDN w:val="0"/>
              <w:adjustRightInd w:val="0"/>
              <w:ind w:right="6"/>
              <w:jc w:val="both"/>
              <w:rPr>
                <w:rFonts w:cs="Arial"/>
                <w:bCs/>
                <w:color w:val="FF0000"/>
                <w:sz w:val="16"/>
                <w:szCs w:val="16"/>
                <w:highlight w:val="green"/>
                <w:lang w:val="it-IT"/>
              </w:rPr>
            </w:pPr>
          </w:p>
        </w:tc>
      </w:tr>
      <w:tr w:rsidR="00931BDE" w:rsidRPr="00A33A7C" w14:paraId="2DD1264F" w14:textId="77777777" w:rsidTr="00247490">
        <w:tc>
          <w:tcPr>
            <w:tcW w:w="4394" w:type="dxa"/>
            <w:gridSpan w:val="4"/>
          </w:tcPr>
          <w:p w14:paraId="60139794" w14:textId="74B8ADE1" w:rsidR="00931BDE" w:rsidRPr="0057677E" w:rsidRDefault="00931BDE" w:rsidP="00931BDE">
            <w:pPr>
              <w:widowControl w:val="0"/>
              <w:autoSpaceDE w:val="0"/>
              <w:autoSpaceDN w:val="0"/>
              <w:adjustRightInd w:val="0"/>
              <w:ind w:right="6"/>
              <w:jc w:val="both"/>
              <w:rPr>
                <w:rFonts w:cs="Arial"/>
                <w:bCs/>
                <w:i/>
                <w:iCs/>
                <w:color w:val="FF0000"/>
                <w:sz w:val="16"/>
                <w:szCs w:val="16"/>
                <w:highlight w:val="yellow"/>
                <w:lang w:val="de-DE"/>
              </w:rPr>
            </w:pPr>
            <w:r w:rsidRPr="0057677E">
              <w:rPr>
                <w:rFonts w:cs="Arial"/>
                <w:color w:val="000000"/>
                <w:highlight w:val="yellow"/>
                <w:bdr w:val="none" w:sz="0" w:space="0" w:color="auto" w:frame="1"/>
                <w:lang w:val="de-DE"/>
              </w:rPr>
              <w:t>Der Betrag wird auf Antrag des beauftragten Wirtschaftsteilnehmers welcher vom Auftragnehmer vorab genehmigt werden muss bzw., im Falle einer Preissenkung, von Amts wegen aktualisiert.</w:t>
            </w:r>
          </w:p>
        </w:tc>
        <w:tc>
          <w:tcPr>
            <w:tcW w:w="1006" w:type="dxa"/>
            <w:gridSpan w:val="2"/>
          </w:tcPr>
          <w:p w14:paraId="6AAB019F" w14:textId="77777777" w:rsidR="00931BDE" w:rsidRPr="006513D1" w:rsidRDefault="00931BDE" w:rsidP="00931BDE">
            <w:pPr>
              <w:widowControl w:val="0"/>
              <w:rPr>
                <w:rFonts w:cs="Arial"/>
                <w:highlight w:val="yellow"/>
                <w:lang w:val="de-DE"/>
              </w:rPr>
            </w:pPr>
          </w:p>
        </w:tc>
        <w:tc>
          <w:tcPr>
            <w:tcW w:w="3965" w:type="dxa"/>
            <w:gridSpan w:val="3"/>
          </w:tcPr>
          <w:p w14:paraId="3D6A3071" w14:textId="5C40AF9C" w:rsidR="00931BDE" w:rsidRPr="004B3227" w:rsidRDefault="00931BDE" w:rsidP="00931BDE">
            <w:pPr>
              <w:widowControl w:val="0"/>
              <w:autoSpaceDE w:val="0"/>
              <w:autoSpaceDN w:val="0"/>
              <w:adjustRightInd w:val="0"/>
              <w:ind w:right="6"/>
              <w:jc w:val="both"/>
              <w:rPr>
                <w:rFonts w:cs="Arial"/>
                <w:bCs/>
                <w:color w:val="FF0000"/>
                <w:sz w:val="16"/>
                <w:szCs w:val="16"/>
                <w:highlight w:val="green"/>
                <w:lang w:val="it-IT"/>
              </w:rPr>
            </w:pPr>
            <w:r w:rsidRPr="00407778">
              <w:rPr>
                <w:rFonts w:cs="Arial"/>
                <w:color w:val="000000"/>
                <w:highlight w:val="yellow"/>
                <w:bdr w:val="none" w:sz="0" w:space="0" w:color="auto" w:frame="1"/>
                <w:lang w:val="it-IT"/>
              </w:rPr>
              <w:t>L'aggiornamento dell’importo avviene a seguito di istanza da parte dell’operatore economico incaricato e previa approvazione da parte del committente, ovvero, nell’ipotesi di riduzione dei prezzi, d’ufficio da parte del committente.</w:t>
            </w:r>
            <w:r w:rsidRPr="00BD3C6A">
              <w:rPr>
                <w:rFonts w:cs="Arial"/>
                <w:color w:val="000000"/>
                <w:bdr w:val="none" w:sz="0" w:space="0" w:color="auto" w:frame="1"/>
                <w:lang w:val="it-IT"/>
              </w:rPr>
              <w:t xml:space="preserve"> </w:t>
            </w:r>
          </w:p>
        </w:tc>
      </w:tr>
      <w:tr w:rsidR="00931BDE" w:rsidRPr="00A33A7C" w14:paraId="6B78AF2D" w14:textId="77777777" w:rsidTr="00247490">
        <w:tc>
          <w:tcPr>
            <w:tcW w:w="4394" w:type="dxa"/>
            <w:gridSpan w:val="4"/>
          </w:tcPr>
          <w:p w14:paraId="38B6D954" w14:textId="77777777" w:rsidR="00931BDE" w:rsidRPr="0057677E" w:rsidRDefault="00931BDE" w:rsidP="00931BDE">
            <w:pPr>
              <w:pStyle w:val="Textblock-1"/>
              <w:tabs>
                <w:tab w:val="left" w:pos="360"/>
              </w:tabs>
              <w:suppressAutoHyphens w:val="0"/>
              <w:ind w:left="0"/>
              <w:contextualSpacing/>
              <w:rPr>
                <w:rFonts w:cs="Arial"/>
                <w:bCs/>
                <w:i/>
                <w:iCs/>
                <w:color w:val="FF0000"/>
                <w:sz w:val="16"/>
                <w:szCs w:val="16"/>
                <w:highlight w:val="yellow"/>
                <w:lang w:val="it-IT"/>
              </w:rPr>
            </w:pPr>
          </w:p>
        </w:tc>
        <w:tc>
          <w:tcPr>
            <w:tcW w:w="1006" w:type="dxa"/>
            <w:gridSpan w:val="2"/>
          </w:tcPr>
          <w:p w14:paraId="59BC3F49" w14:textId="77777777" w:rsidR="00931BDE" w:rsidRPr="00B33765" w:rsidRDefault="00931BDE" w:rsidP="00931BDE">
            <w:pPr>
              <w:widowControl w:val="0"/>
              <w:rPr>
                <w:rFonts w:cs="Arial"/>
                <w:highlight w:val="yellow"/>
                <w:lang w:val="it-IT"/>
              </w:rPr>
            </w:pPr>
          </w:p>
        </w:tc>
        <w:tc>
          <w:tcPr>
            <w:tcW w:w="3965" w:type="dxa"/>
            <w:gridSpan w:val="3"/>
          </w:tcPr>
          <w:p w14:paraId="25D4B035" w14:textId="77777777" w:rsidR="00931BDE" w:rsidRPr="004B3227" w:rsidRDefault="00931BDE" w:rsidP="00931BDE">
            <w:pPr>
              <w:widowControl w:val="0"/>
              <w:autoSpaceDE w:val="0"/>
              <w:autoSpaceDN w:val="0"/>
              <w:adjustRightInd w:val="0"/>
              <w:ind w:right="6"/>
              <w:jc w:val="both"/>
              <w:rPr>
                <w:rFonts w:cs="Arial"/>
                <w:bCs/>
                <w:color w:val="FF0000"/>
                <w:sz w:val="16"/>
                <w:szCs w:val="16"/>
                <w:highlight w:val="green"/>
                <w:lang w:val="it-IT"/>
              </w:rPr>
            </w:pPr>
          </w:p>
        </w:tc>
      </w:tr>
      <w:tr w:rsidR="00931BDE" w:rsidRPr="00A33A7C" w14:paraId="0AE26A2B" w14:textId="77777777" w:rsidTr="00247490">
        <w:tc>
          <w:tcPr>
            <w:tcW w:w="4394" w:type="dxa"/>
            <w:gridSpan w:val="4"/>
          </w:tcPr>
          <w:p w14:paraId="60156DE5" w14:textId="77777777" w:rsidR="00931BDE" w:rsidRPr="0057677E" w:rsidRDefault="00931BDE" w:rsidP="00931BDE">
            <w:pPr>
              <w:widowControl w:val="0"/>
              <w:ind w:right="105"/>
              <w:jc w:val="both"/>
              <w:rPr>
                <w:rFonts w:cs="Arial"/>
                <w:bCs/>
                <w:i/>
                <w:iCs/>
                <w:color w:val="FF0000"/>
                <w:highlight w:val="yellow"/>
                <w:lang w:val="de-DE"/>
              </w:rPr>
            </w:pPr>
            <w:r w:rsidRPr="0057677E">
              <w:rPr>
                <w:rFonts w:cs="Arial"/>
                <w:bCs/>
                <w:i/>
                <w:iCs/>
                <w:noProof w:val="0"/>
                <w:color w:val="FF0000"/>
                <w:highlight w:val="yellow"/>
                <w:lang w:val="de-DE" w:eastAsia="it-IT"/>
              </w:rPr>
              <w:t>[</w:t>
            </w:r>
            <w:r w:rsidRPr="0057677E">
              <w:rPr>
                <w:rFonts w:cs="Arial"/>
                <w:bCs/>
                <w:i/>
                <w:iCs/>
                <w:color w:val="FF0000"/>
                <w:sz w:val="16"/>
                <w:szCs w:val="16"/>
                <w:highlight w:val="yellow"/>
                <w:lang w:val="de-DE"/>
              </w:rPr>
              <w:t>Fakultativ, bei Verträgen mit einer Laufzeit von mehr als einem Jahr].</w:t>
            </w:r>
            <w:r w:rsidRPr="0057677E">
              <w:rPr>
                <w:rFonts w:cs="Arial"/>
                <w:bCs/>
                <w:i/>
                <w:iCs/>
                <w:noProof w:val="0"/>
                <w:color w:val="FF0000"/>
                <w:highlight w:val="yellow"/>
                <w:lang w:val="de-DE" w:eastAsia="it-IT"/>
              </w:rPr>
              <w:t xml:space="preserve"> </w:t>
            </w:r>
          </w:p>
          <w:p w14:paraId="3125E706" w14:textId="77777777" w:rsidR="00931BDE" w:rsidRPr="0057677E" w:rsidRDefault="00931BDE" w:rsidP="00931BDE">
            <w:pPr>
              <w:pStyle w:val="Default"/>
              <w:jc w:val="both"/>
              <w:rPr>
                <w:rFonts w:cs="Arial"/>
                <w:sz w:val="20"/>
                <w:szCs w:val="20"/>
                <w:highlight w:val="yellow"/>
                <w:lang w:val="de-DE"/>
              </w:rPr>
            </w:pPr>
            <w:r w:rsidRPr="0057677E">
              <w:rPr>
                <w:rFonts w:cs="Arial"/>
                <w:color w:val="auto"/>
                <w:sz w:val="20"/>
                <w:szCs w:val="20"/>
                <w:highlight w:val="yellow"/>
                <w:lang w:val="de-DE"/>
              </w:rPr>
              <w:t xml:space="preserve">Die erste Preisrevision kann frühestens ein Jahr nach Vertragsabschluss </w:t>
            </w:r>
            <w:r w:rsidRPr="0057677E">
              <w:rPr>
                <w:rFonts w:cs="Arial"/>
                <w:sz w:val="20"/>
                <w:szCs w:val="20"/>
                <w:highlight w:val="yellow"/>
                <w:lang w:val="de-DE"/>
              </w:rPr>
              <w:t xml:space="preserve">und die darauffolgende frühestens </w:t>
            </w:r>
            <w:r w:rsidRPr="0057677E">
              <w:rPr>
                <w:rFonts w:cs="Arial"/>
                <w:color w:val="FF0000"/>
                <w:sz w:val="20"/>
                <w:szCs w:val="20"/>
                <w:highlight w:val="yellow"/>
                <w:lang w:val="de-DE"/>
              </w:rPr>
              <w:t xml:space="preserve">ein Jahr </w:t>
            </w:r>
            <w:r w:rsidRPr="0057677E">
              <w:rPr>
                <w:rFonts w:cs="Arial"/>
                <w:sz w:val="20"/>
                <w:szCs w:val="20"/>
                <w:highlight w:val="yellow"/>
                <w:lang w:val="de-DE"/>
              </w:rPr>
              <w:t xml:space="preserve">nach der vorhergehenden beantragt bzw. von Amts wegen aktiviert werden. </w:t>
            </w:r>
          </w:p>
          <w:p w14:paraId="7450FB6D" w14:textId="77777777" w:rsidR="00931BDE" w:rsidRPr="0057677E" w:rsidRDefault="00931BDE" w:rsidP="00931BDE">
            <w:pPr>
              <w:pStyle w:val="Textblock-1"/>
              <w:tabs>
                <w:tab w:val="left" w:pos="360"/>
              </w:tabs>
              <w:suppressAutoHyphens w:val="0"/>
              <w:ind w:left="0"/>
              <w:contextualSpacing/>
              <w:rPr>
                <w:rFonts w:cs="Arial"/>
                <w:bCs/>
                <w:i/>
                <w:iCs/>
                <w:color w:val="FF0000"/>
                <w:sz w:val="16"/>
                <w:szCs w:val="16"/>
                <w:highlight w:val="yellow"/>
              </w:rPr>
            </w:pPr>
          </w:p>
        </w:tc>
        <w:tc>
          <w:tcPr>
            <w:tcW w:w="1006" w:type="dxa"/>
            <w:gridSpan w:val="2"/>
          </w:tcPr>
          <w:p w14:paraId="61CA7776" w14:textId="77777777" w:rsidR="00931BDE" w:rsidRPr="0032039F" w:rsidRDefault="00931BDE" w:rsidP="00931BDE">
            <w:pPr>
              <w:widowControl w:val="0"/>
              <w:rPr>
                <w:rFonts w:cs="Arial"/>
                <w:highlight w:val="yellow"/>
                <w:lang w:val="de-DE"/>
              </w:rPr>
            </w:pPr>
          </w:p>
        </w:tc>
        <w:tc>
          <w:tcPr>
            <w:tcW w:w="3965" w:type="dxa"/>
            <w:gridSpan w:val="3"/>
          </w:tcPr>
          <w:p w14:paraId="161C9C30" w14:textId="77777777" w:rsidR="00931BDE" w:rsidRPr="00407778" w:rsidRDefault="00931BDE" w:rsidP="00931BDE">
            <w:pPr>
              <w:shd w:val="clear" w:color="auto" w:fill="FFFFFF"/>
              <w:jc w:val="both"/>
              <w:rPr>
                <w:rFonts w:cs="Arial"/>
                <w:highlight w:val="yellow"/>
                <w:bdr w:val="none" w:sz="0" w:space="0" w:color="auto" w:frame="1"/>
                <w:lang w:val="it-IT"/>
              </w:rPr>
            </w:pPr>
            <w:r w:rsidRPr="00407778">
              <w:rPr>
                <w:rFonts w:cs="Arial"/>
                <w:bCs/>
                <w:i/>
                <w:iCs/>
                <w:color w:val="FF0000"/>
                <w:highlight w:val="yellow"/>
                <w:lang w:val="it-IT"/>
              </w:rPr>
              <w:t>[</w:t>
            </w:r>
            <w:r w:rsidRPr="00407778">
              <w:rPr>
                <w:rFonts w:cs="Arial"/>
                <w:bCs/>
                <w:i/>
                <w:iCs/>
                <w:color w:val="FF0000"/>
                <w:sz w:val="16"/>
                <w:szCs w:val="16"/>
                <w:highlight w:val="yellow"/>
                <w:lang w:val="it-IT"/>
              </w:rPr>
              <w:t>Facoltativo, nei contratti di durata superiore all’anno]</w:t>
            </w:r>
          </w:p>
          <w:p w14:paraId="2F55D53E" w14:textId="62A08A18" w:rsidR="00931BDE" w:rsidRPr="00407778" w:rsidRDefault="00931BDE" w:rsidP="00931BDE">
            <w:pPr>
              <w:widowControl w:val="0"/>
              <w:autoSpaceDE w:val="0"/>
              <w:autoSpaceDN w:val="0"/>
              <w:adjustRightInd w:val="0"/>
              <w:ind w:right="6"/>
              <w:jc w:val="both"/>
              <w:rPr>
                <w:rFonts w:cs="Arial"/>
                <w:bCs/>
                <w:color w:val="FF0000"/>
                <w:sz w:val="16"/>
                <w:szCs w:val="16"/>
                <w:highlight w:val="yellow"/>
                <w:lang w:val="it-IT"/>
              </w:rPr>
            </w:pPr>
            <w:r w:rsidRPr="00407778">
              <w:rPr>
                <w:rFonts w:cs="Arial"/>
                <w:highlight w:val="yellow"/>
                <w:bdr w:val="none" w:sz="0" w:space="0" w:color="auto" w:frame="1"/>
                <w:lang w:val="it-IT"/>
              </w:rPr>
              <w:t>La prima revisione dei prezzi può essere richiesta o attivata d’ufficio trascorso almeno un anno dalla data di stipula del contratto e la successiva può essere inoltrata/attivata trascorso</w:t>
            </w:r>
            <w:r w:rsidRPr="00407778">
              <w:rPr>
                <w:rFonts w:cs="Arial"/>
                <w:color w:val="FF0000"/>
                <w:highlight w:val="yellow"/>
                <w:bdr w:val="none" w:sz="0" w:space="0" w:color="auto" w:frame="1"/>
                <w:lang w:val="it-IT"/>
              </w:rPr>
              <w:t xml:space="preserve"> almeno un anno </w:t>
            </w:r>
            <w:r w:rsidRPr="00407778">
              <w:rPr>
                <w:rFonts w:cs="Arial"/>
                <w:highlight w:val="yellow"/>
                <w:bdr w:val="none" w:sz="0" w:space="0" w:color="auto" w:frame="1"/>
                <w:lang w:val="it-IT"/>
              </w:rPr>
              <w:t>dalla precedente</w:t>
            </w:r>
            <w:r w:rsidRPr="00407778">
              <w:rPr>
                <w:rFonts w:cs="Arial"/>
                <w:color w:val="FF0000"/>
                <w:highlight w:val="yellow"/>
                <w:bdr w:val="none" w:sz="0" w:space="0" w:color="auto" w:frame="1"/>
                <w:lang w:val="it-IT"/>
              </w:rPr>
              <w:t xml:space="preserve">. </w:t>
            </w:r>
          </w:p>
        </w:tc>
      </w:tr>
      <w:tr w:rsidR="00931BDE" w:rsidRPr="00A33A7C" w14:paraId="3EB8C667" w14:textId="77777777" w:rsidTr="00247490">
        <w:tc>
          <w:tcPr>
            <w:tcW w:w="4394" w:type="dxa"/>
            <w:gridSpan w:val="4"/>
          </w:tcPr>
          <w:p w14:paraId="228B4C15" w14:textId="77777777" w:rsidR="00931BDE" w:rsidRPr="0057677E" w:rsidRDefault="00931BDE" w:rsidP="00931BDE">
            <w:pPr>
              <w:pStyle w:val="Textblock-1"/>
              <w:tabs>
                <w:tab w:val="left" w:pos="360"/>
              </w:tabs>
              <w:suppressAutoHyphens w:val="0"/>
              <w:ind w:left="0"/>
              <w:contextualSpacing/>
              <w:rPr>
                <w:rFonts w:cs="Arial"/>
                <w:bCs/>
                <w:i/>
                <w:iCs/>
                <w:color w:val="FF0000"/>
                <w:sz w:val="16"/>
                <w:szCs w:val="16"/>
                <w:highlight w:val="yellow"/>
                <w:lang w:val="it-IT"/>
              </w:rPr>
            </w:pPr>
          </w:p>
        </w:tc>
        <w:tc>
          <w:tcPr>
            <w:tcW w:w="1006" w:type="dxa"/>
            <w:gridSpan w:val="2"/>
          </w:tcPr>
          <w:p w14:paraId="54F295C6" w14:textId="77777777" w:rsidR="00931BDE" w:rsidRPr="00B33765" w:rsidRDefault="00931BDE" w:rsidP="00931BDE">
            <w:pPr>
              <w:widowControl w:val="0"/>
              <w:rPr>
                <w:rFonts w:cs="Arial"/>
                <w:highlight w:val="yellow"/>
                <w:lang w:val="it-IT"/>
              </w:rPr>
            </w:pPr>
          </w:p>
        </w:tc>
        <w:tc>
          <w:tcPr>
            <w:tcW w:w="3965" w:type="dxa"/>
            <w:gridSpan w:val="3"/>
          </w:tcPr>
          <w:p w14:paraId="7968A617" w14:textId="77777777" w:rsidR="00931BDE" w:rsidRPr="00407778" w:rsidRDefault="00931BDE" w:rsidP="00931BDE">
            <w:pPr>
              <w:widowControl w:val="0"/>
              <w:autoSpaceDE w:val="0"/>
              <w:autoSpaceDN w:val="0"/>
              <w:adjustRightInd w:val="0"/>
              <w:ind w:right="6"/>
              <w:jc w:val="both"/>
              <w:rPr>
                <w:rFonts w:cs="Arial"/>
                <w:bCs/>
                <w:color w:val="FF0000"/>
                <w:sz w:val="16"/>
                <w:szCs w:val="16"/>
                <w:highlight w:val="yellow"/>
                <w:lang w:val="it-IT"/>
              </w:rPr>
            </w:pPr>
          </w:p>
        </w:tc>
      </w:tr>
      <w:tr w:rsidR="00931BDE" w:rsidRPr="00A33A7C" w14:paraId="5F8FB68A" w14:textId="77777777" w:rsidTr="00247490">
        <w:tc>
          <w:tcPr>
            <w:tcW w:w="4394" w:type="dxa"/>
            <w:gridSpan w:val="4"/>
          </w:tcPr>
          <w:p w14:paraId="43DE9E73" w14:textId="77777777" w:rsidR="00931BDE" w:rsidRPr="0057677E" w:rsidRDefault="00931BDE" w:rsidP="00931BDE">
            <w:pPr>
              <w:widowControl w:val="0"/>
              <w:ind w:right="105"/>
              <w:jc w:val="both"/>
              <w:rPr>
                <w:rFonts w:cs="Arial"/>
                <w:bCs/>
                <w:i/>
                <w:iCs/>
                <w:color w:val="FF0000"/>
                <w:sz w:val="16"/>
                <w:szCs w:val="16"/>
                <w:highlight w:val="yellow"/>
                <w:lang w:val="de-DE"/>
              </w:rPr>
            </w:pPr>
            <w:r w:rsidRPr="0057677E">
              <w:rPr>
                <w:rFonts w:cs="Arial"/>
                <w:bCs/>
                <w:i/>
                <w:iCs/>
                <w:color w:val="FF0000"/>
                <w:sz w:val="16"/>
                <w:szCs w:val="16"/>
                <w:highlight w:val="yellow"/>
                <w:lang w:val="de-DE"/>
              </w:rPr>
              <w:t xml:space="preserve">(Fakultativ] </w:t>
            </w:r>
          </w:p>
          <w:p w14:paraId="642D7D04" w14:textId="4E71728D" w:rsidR="00931BDE" w:rsidRPr="0057677E" w:rsidRDefault="00931BDE" w:rsidP="00931BDE">
            <w:pPr>
              <w:pStyle w:val="Textblock-1"/>
              <w:tabs>
                <w:tab w:val="left" w:pos="360"/>
              </w:tabs>
              <w:suppressAutoHyphens w:val="0"/>
              <w:ind w:left="0"/>
              <w:contextualSpacing/>
              <w:rPr>
                <w:rFonts w:cs="Arial"/>
                <w:bCs/>
                <w:i/>
                <w:iCs/>
                <w:color w:val="FF0000"/>
                <w:sz w:val="16"/>
                <w:szCs w:val="16"/>
                <w:highlight w:val="yellow"/>
              </w:rPr>
            </w:pPr>
            <w:r w:rsidRPr="0057677E">
              <w:rPr>
                <w:rFonts w:cs="Arial"/>
                <w:color w:val="FF0000"/>
                <w:sz w:val="20"/>
                <w:highlight w:val="yellow"/>
              </w:rPr>
              <w:t xml:space="preserve">Bei Änderungen wird jener Anteil berücksichtigt, welcher die </w:t>
            </w:r>
            <w:r w:rsidRPr="0057677E">
              <w:rPr>
                <w:rFonts w:cs="Arial"/>
                <w:color w:val="FF0000"/>
                <w:sz w:val="20"/>
                <w:highlight w:val="yellow"/>
              </w:rPr>
              <w:fldChar w:fldCharType="begin">
                <w:ffData>
                  <w:name w:val="Text22"/>
                  <w:enabled/>
                  <w:calcOnExit w:val="0"/>
                  <w:textInput/>
                </w:ffData>
              </w:fldChar>
            </w:r>
            <w:r w:rsidRPr="0057677E">
              <w:rPr>
                <w:rFonts w:cs="Arial"/>
                <w:color w:val="FF0000"/>
                <w:sz w:val="20"/>
                <w:highlight w:val="yellow"/>
              </w:rPr>
              <w:instrText xml:space="preserve"> FORMTEXT </w:instrText>
            </w:r>
            <w:r w:rsidRPr="0057677E">
              <w:rPr>
                <w:rFonts w:cs="Arial"/>
                <w:color w:val="FF0000"/>
                <w:sz w:val="20"/>
                <w:highlight w:val="yellow"/>
              </w:rPr>
            </w:r>
            <w:r w:rsidRPr="0057677E">
              <w:rPr>
                <w:rFonts w:cs="Arial"/>
                <w:color w:val="FF0000"/>
                <w:sz w:val="20"/>
                <w:highlight w:val="yellow"/>
              </w:rPr>
              <w:fldChar w:fldCharType="separate"/>
            </w:r>
            <w:r w:rsidRPr="0057677E">
              <w:rPr>
                <w:rFonts w:cs="Arial"/>
                <w:color w:val="FF0000"/>
                <w:sz w:val="20"/>
                <w:highlight w:val="yellow"/>
              </w:rPr>
              <w:t> </w:t>
            </w:r>
            <w:r w:rsidRPr="0057677E">
              <w:rPr>
                <w:rFonts w:cs="Arial"/>
                <w:color w:val="FF0000"/>
                <w:sz w:val="20"/>
                <w:highlight w:val="yellow"/>
              </w:rPr>
              <w:t> </w:t>
            </w:r>
            <w:r w:rsidRPr="0057677E">
              <w:rPr>
                <w:rFonts w:cs="Arial"/>
                <w:color w:val="FF0000"/>
                <w:sz w:val="20"/>
                <w:highlight w:val="yellow"/>
              </w:rPr>
              <w:t> </w:t>
            </w:r>
            <w:r w:rsidRPr="0057677E">
              <w:rPr>
                <w:rFonts w:cs="Arial"/>
                <w:color w:val="FF0000"/>
                <w:sz w:val="20"/>
                <w:highlight w:val="yellow"/>
              </w:rPr>
              <w:t> </w:t>
            </w:r>
            <w:r w:rsidRPr="0057677E">
              <w:rPr>
                <w:rFonts w:cs="Arial"/>
                <w:color w:val="FF0000"/>
                <w:sz w:val="20"/>
                <w:highlight w:val="yellow"/>
              </w:rPr>
              <w:t> </w:t>
            </w:r>
            <w:r w:rsidRPr="0057677E">
              <w:rPr>
                <w:rFonts w:cs="Arial"/>
                <w:color w:val="FF0000"/>
                <w:sz w:val="20"/>
                <w:highlight w:val="yellow"/>
              </w:rPr>
              <w:fldChar w:fldCharType="end"/>
            </w:r>
            <w:r w:rsidRPr="0057677E">
              <w:rPr>
                <w:rFonts w:cs="Arial"/>
                <w:bCs/>
                <w:color w:val="FF0000"/>
                <w:sz w:val="20"/>
                <w:highlight w:val="yellow"/>
              </w:rPr>
              <w:t xml:space="preserve"> </w:t>
            </w:r>
            <w:r w:rsidRPr="0057677E">
              <w:rPr>
                <w:rFonts w:cs="Arial"/>
                <w:bCs/>
                <w:i/>
                <w:iCs/>
                <w:color w:val="FF0000"/>
                <w:sz w:val="16"/>
                <w:szCs w:val="16"/>
                <w:highlight w:val="yellow"/>
              </w:rPr>
              <w:t>[Prozentsatz angeben]</w:t>
            </w:r>
            <w:r w:rsidRPr="0057677E">
              <w:rPr>
                <w:rFonts w:cs="Arial"/>
                <w:bCs/>
                <w:color w:val="FF0000"/>
                <w:sz w:val="20"/>
                <w:highlight w:val="yellow"/>
              </w:rPr>
              <w:t xml:space="preserve"> Prozent des ursprünglichen Betrags</w:t>
            </w:r>
            <w:r w:rsidRPr="0057677E">
              <w:rPr>
                <w:rFonts w:cs="Arial"/>
                <w:bCs/>
                <w:color w:val="FF0000"/>
                <w:highlight w:val="yellow"/>
              </w:rPr>
              <w:t xml:space="preserve"> </w:t>
            </w:r>
            <w:r w:rsidRPr="0057677E">
              <w:rPr>
                <w:rFonts w:cs="Arial"/>
                <w:color w:val="FF0000"/>
                <w:sz w:val="20"/>
                <w:highlight w:val="yellow"/>
              </w:rPr>
              <w:t>übersteigt</w:t>
            </w:r>
            <w:r w:rsidRPr="0057677E">
              <w:rPr>
                <w:rFonts w:cs="Arial"/>
                <w:sz w:val="20"/>
                <w:highlight w:val="yellow"/>
              </w:rPr>
              <w:t xml:space="preserve">. Für die Berechnung der prozentualen Veränderung des Indexes werden der Monat des Vertragsabschlusses und der Monat vor der Antragstellung durch den Wirtschaftsteilnehmer oder der Einleitung des Verfahrens von Amts wegen berücksichtigt. </w:t>
            </w:r>
          </w:p>
        </w:tc>
        <w:tc>
          <w:tcPr>
            <w:tcW w:w="1006" w:type="dxa"/>
            <w:gridSpan w:val="2"/>
          </w:tcPr>
          <w:p w14:paraId="4021DC71" w14:textId="77777777" w:rsidR="00931BDE" w:rsidRPr="0032039F" w:rsidRDefault="00931BDE" w:rsidP="00931BDE">
            <w:pPr>
              <w:widowControl w:val="0"/>
              <w:rPr>
                <w:rFonts w:cs="Arial"/>
                <w:highlight w:val="yellow"/>
                <w:lang w:val="de-DE"/>
              </w:rPr>
            </w:pPr>
          </w:p>
        </w:tc>
        <w:tc>
          <w:tcPr>
            <w:tcW w:w="3965" w:type="dxa"/>
            <w:gridSpan w:val="3"/>
          </w:tcPr>
          <w:p w14:paraId="6E12BAA8" w14:textId="71445DB7" w:rsidR="00931BDE" w:rsidRPr="00407778" w:rsidRDefault="00931BDE" w:rsidP="00931BDE">
            <w:pPr>
              <w:widowControl w:val="0"/>
              <w:autoSpaceDE w:val="0"/>
              <w:autoSpaceDN w:val="0"/>
              <w:adjustRightInd w:val="0"/>
              <w:ind w:right="6"/>
              <w:jc w:val="both"/>
              <w:rPr>
                <w:rFonts w:cs="Arial"/>
                <w:bCs/>
                <w:color w:val="FF0000"/>
                <w:sz w:val="16"/>
                <w:szCs w:val="16"/>
                <w:highlight w:val="yellow"/>
                <w:lang w:val="it-IT"/>
              </w:rPr>
            </w:pPr>
            <w:r w:rsidRPr="00407778">
              <w:rPr>
                <w:rFonts w:cs="Arial"/>
                <w:bCs/>
                <w:i/>
                <w:iCs/>
                <w:color w:val="FF0000"/>
                <w:sz w:val="16"/>
                <w:szCs w:val="16"/>
                <w:highlight w:val="yellow"/>
                <w:lang w:val="it-IT"/>
              </w:rPr>
              <w:t>[Facoltativo]</w:t>
            </w:r>
            <w:r w:rsidRPr="00407778">
              <w:rPr>
                <w:rFonts w:cs="Arial"/>
                <w:bCs/>
                <w:color w:val="FF0000"/>
                <w:highlight w:val="yellow"/>
                <w:lang w:val="it-IT"/>
              </w:rPr>
              <w:t xml:space="preserve"> </w:t>
            </w:r>
            <w:r w:rsidRPr="00407778">
              <w:rPr>
                <w:rFonts w:cs="Arial"/>
                <w:color w:val="FF0000"/>
                <w:highlight w:val="yellow"/>
                <w:bdr w:val="none" w:sz="0" w:space="0" w:color="auto" w:frame="1"/>
                <w:lang w:val="it-IT"/>
              </w:rPr>
              <w:t xml:space="preserve">In ogni caso la variazione è considerata nella misura che eccede il </w:t>
            </w:r>
            <w:r w:rsidRPr="00407778">
              <w:rPr>
                <w:rFonts w:cs="Arial"/>
                <w:color w:val="FF0000"/>
                <w:highlight w:val="yellow"/>
                <w:lang w:val="it-IT"/>
              </w:rPr>
              <w:fldChar w:fldCharType="begin">
                <w:ffData>
                  <w:name w:val="Text22"/>
                  <w:enabled/>
                  <w:calcOnExit w:val="0"/>
                  <w:textInput/>
                </w:ffData>
              </w:fldChar>
            </w:r>
            <w:r w:rsidRPr="00407778">
              <w:rPr>
                <w:rFonts w:cs="Arial"/>
                <w:color w:val="FF0000"/>
                <w:highlight w:val="yellow"/>
                <w:lang w:val="it-IT"/>
              </w:rPr>
              <w:instrText xml:space="preserve"> FORMTEXT </w:instrText>
            </w:r>
            <w:r w:rsidRPr="00407778">
              <w:rPr>
                <w:rFonts w:cs="Arial"/>
                <w:color w:val="FF0000"/>
                <w:highlight w:val="yellow"/>
                <w:lang w:val="it-IT"/>
              </w:rPr>
            </w:r>
            <w:r w:rsidRPr="00407778">
              <w:rPr>
                <w:rFonts w:cs="Arial"/>
                <w:color w:val="FF0000"/>
                <w:highlight w:val="yellow"/>
                <w:lang w:val="it-IT"/>
              </w:rPr>
              <w:fldChar w:fldCharType="separate"/>
            </w:r>
            <w:r w:rsidRPr="00407778">
              <w:rPr>
                <w:rFonts w:cs="Arial"/>
                <w:color w:val="FF0000"/>
                <w:highlight w:val="yellow"/>
                <w:lang w:val="it-IT"/>
              </w:rPr>
              <w:t> </w:t>
            </w:r>
            <w:r w:rsidRPr="00407778">
              <w:rPr>
                <w:rFonts w:cs="Arial"/>
                <w:color w:val="FF0000"/>
                <w:highlight w:val="yellow"/>
                <w:lang w:val="it-IT"/>
              </w:rPr>
              <w:t> </w:t>
            </w:r>
            <w:r w:rsidRPr="00407778">
              <w:rPr>
                <w:rFonts w:cs="Arial"/>
                <w:color w:val="FF0000"/>
                <w:highlight w:val="yellow"/>
                <w:lang w:val="it-IT"/>
              </w:rPr>
              <w:t> </w:t>
            </w:r>
            <w:r w:rsidRPr="00407778">
              <w:rPr>
                <w:rFonts w:cs="Arial"/>
                <w:color w:val="FF0000"/>
                <w:highlight w:val="yellow"/>
                <w:lang w:val="it-IT"/>
              </w:rPr>
              <w:t> </w:t>
            </w:r>
            <w:r w:rsidRPr="00407778">
              <w:rPr>
                <w:rFonts w:cs="Arial"/>
                <w:color w:val="FF0000"/>
                <w:highlight w:val="yellow"/>
                <w:lang w:val="it-IT"/>
              </w:rPr>
              <w:t> </w:t>
            </w:r>
            <w:r w:rsidRPr="00407778">
              <w:rPr>
                <w:rFonts w:cs="Arial"/>
                <w:color w:val="FF0000"/>
                <w:highlight w:val="yellow"/>
                <w:lang w:val="it-IT"/>
              </w:rPr>
              <w:fldChar w:fldCharType="end"/>
            </w:r>
            <w:r w:rsidRPr="00407778">
              <w:rPr>
                <w:rFonts w:cs="Arial"/>
                <w:color w:val="FF0000"/>
                <w:highlight w:val="yellow"/>
                <w:lang w:val="it-IT"/>
              </w:rPr>
              <w:t xml:space="preserve"> </w:t>
            </w:r>
            <w:r w:rsidRPr="00407778">
              <w:rPr>
                <w:rFonts w:cs="Arial"/>
                <w:color w:val="FF0000"/>
                <w:highlight w:val="yellow"/>
                <w:bdr w:val="none" w:sz="0" w:space="0" w:color="auto" w:frame="1"/>
                <w:lang w:val="it-IT"/>
              </w:rPr>
              <w:t xml:space="preserve">%. </w:t>
            </w:r>
            <w:r w:rsidRPr="00407778">
              <w:rPr>
                <w:rFonts w:cs="Arial"/>
                <w:bCs/>
                <w:i/>
                <w:iCs/>
                <w:color w:val="FF0000"/>
                <w:sz w:val="16"/>
                <w:szCs w:val="16"/>
                <w:highlight w:val="yellow"/>
                <w:lang w:val="it-IT"/>
              </w:rPr>
              <w:t>indicare la percentuale]</w:t>
            </w:r>
            <w:r w:rsidRPr="00407778">
              <w:rPr>
                <w:rFonts w:cs="Arial"/>
                <w:bCs/>
                <w:color w:val="FF0000"/>
                <w:highlight w:val="yellow"/>
                <w:lang w:val="it-IT"/>
              </w:rPr>
              <w:t xml:space="preserve"> dell’importo originario. </w:t>
            </w:r>
            <w:r w:rsidRPr="00407778">
              <w:rPr>
                <w:rFonts w:cs="Arial"/>
                <w:color w:val="000000"/>
                <w:highlight w:val="yellow"/>
                <w:bdr w:val="none" w:sz="0" w:space="0" w:color="auto" w:frame="1"/>
                <w:lang w:val="it-IT"/>
              </w:rPr>
              <w:t xml:space="preserve">Per il calcolo della percentuale di variazione dell’indice si considera il mese di stipula del contratto e il mese precedente l’istanza da parte dell’operatore economico ovvero l’attivazione della procedura d’ufficio. </w:t>
            </w:r>
          </w:p>
        </w:tc>
      </w:tr>
      <w:tr w:rsidR="00931BDE" w:rsidRPr="00A33A7C" w14:paraId="731615FD" w14:textId="77777777" w:rsidTr="00247490">
        <w:tc>
          <w:tcPr>
            <w:tcW w:w="4394" w:type="dxa"/>
            <w:gridSpan w:val="4"/>
          </w:tcPr>
          <w:p w14:paraId="72F4FE66" w14:textId="77777777" w:rsidR="00931BDE" w:rsidRPr="00BD38D6" w:rsidRDefault="00931BDE" w:rsidP="00931BDE">
            <w:pPr>
              <w:widowControl w:val="0"/>
              <w:ind w:right="105"/>
              <w:jc w:val="both"/>
              <w:rPr>
                <w:rFonts w:cs="Arial"/>
                <w:bCs/>
                <w:i/>
                <w:iCs/>
                <w:color w:val="FF0000"/>
                <w:sz w:val="16"/>
                <w:szCs w:val="16"/>
                <w:highlight w:val="green"/>
                <w:lang w:val="it-IT"/>
              </w:rPr>
            </w:pPr>
          </w:p>
        </w:tc>
        <w:tc>
          <w:tcPr>
            <w:tcW w:w="1006" w:type="dxa"/>
            <w:gridSpan w:val="2"/>
          </w:tcPr>
          <w:p w14:paraId="3BD07BC7" w14:textId="77777777" w:rsidR="00931BDE" w:rsidRPr="00BD38D6" w:rsidRDefault="00931BDE" w:rsidP="00931BDE">
            <w:pPr>
              <w:widowControl w:val="0"/>
              <w:rPr>
                <w:rFonts w:cs="Arial"/>
                <w:highlight w:val="yellow"/>
                <w:lang w:val="it-IT"/>
              </w:rPr>
            </w:pPr>
          </w:p>
        </w:tc>
        <w:tc>
          <w:tcPr>
            <w:tcW w:w="3965" w:type="dxa"/>
            <w:gridSpan w:val="3"/>
          </w:tcPr>
          <w:p w14:paraId="48294A59" w14:textId="77777777" w:rsidR="00931BDE" w:rsidRPr="005A76AD" w:rsidRDefault="00931BDE" w:rsidP="00931BDE">
            <w:pPr>
              <w:widowControl w:val="0"/>
              <w:autoSpaceDE w:val="0"/>
              <w:autoSpaceDN w:val="0"/>
              <w:adjustRightInd w:val="0"/>
              <w:ind w:right="6"/>
              <w:jc w:val="both"/>
              <w:rPr>
                <w:rFonts w:cs="Arial"/>
                <w:bCs/>
                <w:i/>
                <w:iCs/>
                <w:color w:val="FF0000"/>
                <w:sz w:val="16"/>
                <w:szCs w:val="16"/>
                <w:highlight w:val="green"/>
                <w:lang w:val="it-IT"/>
              </w:rPr>
            </w:pPr>
          </w:p>
        </w:tc>
      </w:tr>
      <w:tr w:rsidR="00931BDE" w:rsidRPr="00A33A7C" w14:paraId="21CF9910" w14:textId="77777777" w:rsidTr="00247490">
        <w:tc>
          <w:tcPr>
            <w:tcW w:w="4394" w:type="dxa"/>
            <w:gridSpan w:val="4"/>
          </w:tcPr>
          <w:p w14:paraId="2E3EC27B" w14:textId="4CF2E759" w:rsidR="00931BDE" w:rsidRPr="00E84851" w:rsidRDefault="00931BDE" w:rsidP="00931BDE">
            <w:pPr>
              <w:widowControl w:val="0"/>
              <w:ind w:right="105"/>
              <w:jc w:val="both"/>
              <w:rPr>
                <w:rFonts w:cs="Arial"/>
                <w:bCs/>
                <w:i/>
                <w:iCs/>
                <w:color w:val="FF0000"/>
                <w:sz w:val="16"/>
                <w:szCs w:val="16"/>
                <w:highlight w:val="green"/>
                <w:lang w:val="de-DE"/>
              </w:rPr>
            </w:pPr>
            <w:r w:rsidRPr="007341C0">
              <w:rPr>
                <w:rFonts w:cs="Arial"/>
                <w:lang w:val="de-DE"/>
              </w:rPr>
              <w:t xml:space="preserve">Die so berechnete prozentuale Abweichung wird auf jene Beträge, welche sich </w:t>
            </w:r>
            <w:r w:rsidRPr="00791D6E">
              <w:rPr>
                <w:rFonts w:cs="Arial"/>
                <w:strike/>
                <w:highlight w:val="yellow"/>
                <w:lang w:val="de-DE"/>
              </w:rPr>
              <w:t>auf offene Leistungen</w:t>
            </w:r>
            <w:r w:rsidR="00791D6E" w:rsidRPr="00791D6E">
              <w:rPr>
                <w:lang w:val="de-DE"/>
              </w:rPr>
              <w:t xml:space="preserve"> </w:t>
            </w:r>
            <w:r w:rsidR="00791D6E" w:rsidRPr="00791D6E">
              <w:rPr>
                <w:rFonts w:cs="Arial"/>
                <w:highlight w:val="yellow"/>
                <w:lang w:val="de-DE"/>
              </w:rPr>
              <w:t>auf die Kosten und zusätzlichen Aufwendungen</w:t>
            </w:r>
            <w:r w:rsidRPr="007341C0">
              <w:rPr>
                <w:rFonts w:cs="Arial"/>
                <w:lang w:val="de-DE"/>
              </w:rPr>
              <w:t xml:space="preserve"> beziehen, berechnet, d.h. auf jene Beträge, welche zum Zeitpunkt des Ansuchens bzw. der Einleitung des Verfahrens vom Amt noch nicht gezahlt wurden oder zu zahlen sind. Die Revision findet daher keine Anwendung an jene Beträge, die schon in Rechnung gestellt wurden oder die nicht in Rechnung gestellt wurden, obwohl die Voraussetzungen für die Ausstellung der Rechnung gänzlich erfüllt wären </w:t>
            </w:r>
            <w:r w:rsidRPr="006D39E4">
              <w:rPr>
                <w:rFonts w:cs="Arial"/>
                <w:i/>
                <w:iCs/>
                <w:color w:val="FF0000"/>
                <w:sz w:val="16"/>
                <w:szCs w:val="16"/>
                <w:highlight w:val="green"/>
                <w:lang w:val="de-DE"/>
              </w:rPr>
              <w:t>(bei der Planung beispielsweise, wenn die Projekte vom Auftraggeber genehmigt werden).</w:t>
            </w:r>
            <w:r w:rsidRPr="006D39E4">
              <w:rPr>
                <w:rFonts w:cs="Arial"/>
                <w:color w:val="FF0000"/>
                <w:lang w:val="de-DE"/>
              </w:rPr>
              <w:t xml:space="preserve">  </w:t>
            </w:r>
          </w:p>
        </w:tc>
        <w:tc>
          <w:tcPr>
            <w:tcW w:w="1006" w:type="dxa"/>
            <w:gridSpan w:val="2"/>
          </w:tcPr>
          <w:p w14:paraId="38B7AEAB" w14:textId="77777777" w:rsidR="00931BDE" w:rsidRPr="0032039F" w:rsidRDefault="00931BDE" w:rsidP="00931BDE">
            <w:pPr>
              <w:widowControl w:val="0"/>
              <w:rPr>
                <w:rFonts w:cs="Arial"/>
                <w:highlight w:val="yellow"/>
                <w:lang w:val="de-DE"/>
              </w:rPr>
            </w:pPr>
          </w:p>
        </w:tc>
        <w:tc>
          <w:tcPr>
            <w:tcW w:w="3965" w:type="dxa"/>
            <w:gridSpan w:val="3"/>
          </w:tcPr>
          <w:p w14:paraId="7D3F2FC1" w14:textId="30241EA8" w:rsidR="00931BDE" w:rsidRDefault="00931BDE" w:rsidP="00931BDE">
            <w:pPr>
              <w:widowControl w:val="0"/>
              <w:autoSpaceDE w:val="0"/>
              <w:autoSpaceDN w:val="0"/>
              <w:adjustRightInd w:val="0"/>
              <w:ind w:right="6"/>
              <w:jc w:val="both"/>
              <w:rPr>
                <w:rFonts w:cs="Arial"/>
                <w:color w:val="FF0000"/>
                <w:bdr w:val="none" w:sz="0" w:space="0" w:color="auto" w:frame="1"/>
                <w:lang w:val="it-IT"/>
              </w:rPr>
            </w:pPr>
            <w:r w:rsidRPr="00BD3C6A">
              <w:rPr>
                <w:rFonts w:cs="Arial"/>
                <w:color w:val="000000"/>
                <w:bdr w:val="none" w:sz="0" w:space="0" w:color="auto" w:frame="1"/>
                <w:shd w:val="clear" w:color="auto" w:fill="FFFFFF"/>
                <w:lang w:val="it-IT"/>
              </w:rPr>
              <w:t xml:space="preserve">La variazione percentuale così calcolata viene applicata </w:t>
            </w:r>
            <w:r w:rsidRPr="00647840">
              <w:rPr>
                <w:rFonts w:cs="Arial"/>
                <w:strike/>
                <w:color w:val="000000"/>
                <w:highlight w:val="yellow"/>
                <w:bdr w:val="none" w:sz="0" w:space="0" w:color="auto" w:frame="1"/>
                <w:shd w:val="clear" w:color="auto" w:fill="FFFFFF"/>
                <w:lang w:val="it-IT"/>
              </w:rPr>
              <w:t>agli importi delle prestazioni residue</w:t>
            </w:r>
            <w:r w:rsidRPr="00992F45">
              <w:rPr>
                <w:rFonts w:cs="Arial"/>
                <w:color w:val="000000"/>
                <w:bdr w:val="none" w:sz="0" w:space="0" w:color="auto" w:frame="1"/>
                <w:shd w:val="clear" w:color="auto" w:fill="FFFFFF"/>
                <w:lang w:val="it-IT"/>
              </w:rPr>
              <w:t xml:space="preserve"> </w:t>
            </w:r>
            <w:r w:rsidR="00B85EBE" w:rsidRPr="00795CD3">
              <w:rPr>
                <w:rFonts w:cs="Arial"/>
                <w:color w:val="000000"/>
                <w:highlight w:val="yellow"/>
                <w:bdr w:val="none" w:sz="0" w:space="0" w:color="auto" w:frame="1"/>
                <w:shd w:val="clear" w:color="auto" w:fill="FFFFFF"/>
                <w:lang w:val="it-IT"/>
              </w:rPr>
              <w:t>alle spese e agli oneri</w:t>
            </w:r>
            <w:r w:rsidR="00795CD3" w:rsidRPr="00795CD3">
              <w:rPr>
                <w:rFonts w:cs="Arial"/>
                <w:color w:val="000000"/>
                <w:highlight w:val="yellow"/>
                <w:bdr w:val="none" w:sz="0" w:space="0" w:color="auto" w:frame="1"/>
                <w:shd w:val="clear" w:color="auto" w:fill="FFFFFF"/>
                <w:lang w:val="it-IT"/>
              </w:rPr>
              <w:t xml:space="preserve"> accessori</w:t>
            </w:r>
            <w:r w:rsidR="00647840">
              <w:rPr>
                <w:rFonts w:cs="Arial"/>
                <w:color w:val="000000"/>
                <w:bdr w:val="none" w:sz="0" w:space="0" w:color="auto" w:frame="1"/>
                <w:shd w:val="clear" w:color="auto" w:fill="FFFFFF"/>
                <w:lang w:val="it-IT"/>
              </w:rPr>
              <w:t xml:space="preserve"> </w:t>
            </w:r>
            <w:r w:rsidRPr="00BD3C6A">
              <w:rPr>
                <w:rFonts w:cs="Arial"/>
                <w:color w:val="000000"/>
                <w:bdr w:val="none" w:sz="0" w:space="0" w:color="auto" w:frame="1"/>
                <w:shd w:val="clear" w:color="auto" w:fill="FFFFFF"/>
                <w:lang w:val="it-IT"/>
              </w:rPr>
              <w:t>non già liquidat</w:t>
            </w:r>
            <w:r w:rsidRPr="001D6C35">
              <w:rPr>
                <w:rFonts w:cs="Arial"/>
                <w:color w:val="000000"/>
                <w:bdr w:val="none" w:sz="0" w:space="0" w:color="auto" w:frame="1"/>
                <w:shd w:val="clear" w:color="auto" w:fill="FFFFFF"/>
                <w:lang w:val="it-IT"/>
              </w:rPr>
              <w:t>i</w:t>
            </w:r>
            <w:r w:rsidRPr="00BD3C6A">
              <w:rPr>
                <w:rFonts w:cs="Arial"/>
                <w:color w:val="000000"/>
                <w:bdr w:val="none" w:sz="0" w:space="0" w:color="auto" w:frame="1"/>
                <w:shd w:val="clear" w:color="auto" w:fill="FFFFFF"/>
                <w:lang w:val="it-IT"/>
              </w:rPr>
              <w:t xml:space="preserve"> o liquidabili alla data dell’istanza o dell’attivazione della procedura</w:t>
            </w:r>
            <w:r w:rsidRPr="001D6C35">
              <w:rPr>
                <w:rFonts w:cs="Arial"/>
                <w:color w:val="000000"/>
                <w:bdr w:val="none" w:sz="0" w:space="0" w:color="auto" w:frame="1"/>
                <w:shd w:val="clear" w:color="auto" w:fill="FFFFFF"/>
                <w:lang w:val="it-IT"/>
              </w:rPr>
              <w:t>. L</w:t>
            </w:r>
            <w:r w:rsidRPr="00BD3C6A">
              <w:rPr>
                <w:rFonts w:cs="Arial"/>
                <w:color w:val="000000"/>
                <w:bdr w:val="none" w:sz="0" w:space="0" w:color="auto" w:frame="1"/>
                <w:shd w:val="clear" w:color="auto" w:fill="FFFFFF"/>
                <w:lang w:val="it-IT"/>
              </w:rPr>
              <w:t xml:space="preserve">a revisione non si applica quindi sugli importi fatturati né su quelli per i quali, </w:t>
            </w:r>
            <w:r w:rsidRPr="001D6C35">
              <w:rPr>
                <w:rFonts w:cs="Arial"/>
                <w:color w:val="000000"/>
                <w:bdr w:val="none" w:sz="0" w:space="0" w:color="auto" w:frame="1"/>
                <w:shd w:val="clear" w:color="auto" w:fill="FFFFFF"/>
                <w:lang w:val="it-IT"/>
              </w:rPr>
              <w:t>ancorché</w:t>
            </w:r>
            <w:r w:rsidRPr="00BD3C6A">
              <w:rPr>
                <w:rFonts w:cs="Arial"/>
                <w:color w:val="000000"/>
                <w:bdr w:val="none" w:sz="0" w:space="0" w:color="auto" w:frame="1"/>
                <w:shd w:val="clear" w:color="auto" w:fill="FFFFFF"/>
                <w:lang w:val="it-IT"/>
              </w:rPr>
              <w:t xml:space="preserve"> non fatturati, si siano realizzate tutte le condizioni per la fatturazione </w:t>
            </w:r>
            <w:r w:rsidRPr="007B3B0C">
              <w:rPr>
                <w:rFonts w:cs="Arial"/>
                <w:i/>
                <w:iCs/>
                <w:color w:val="FF0000"/>
                <w:sz w:val="16"/>
                <w:szCs w:val="16"/>
                <w:highlight w:val="green"/>
                <w:bdr w:val="none" w:sz="0" w:space="0" w:color="auto" w:frame="1"/>
                <w:shd w:val="clear" w:color="auto" w:fill="FFFFFF"/>
                <w:lang w:val="it-IT"/>
              </w:rPr>
              <w:t>(ad esempio, nel caso della progettazione, approvazione dei progetti da parte del committente).</w:t>
            </w:r>
            <w:r w:rsidRPr="007B3B0C">
              <w:rPr>
                <w:rFonts w:cs="Arial"/>
                <w:color w:val="FF0000"/>
                <w:bdr w:val="none" w:sz="0" w:space="0" w:color="auto" w:frame="1"/>
                <w:lang w:val="it-IT"/>
              </w:rPr>
              <w:t>  </w:t>
            </w:r>
          </w:p>
          <w:p w14:paraId="79B4A29F" w14:textId="045768A4" w:rsidR="007C77A5" w:rsidRPr="005A76AD" w:rsidRDefault="007C77A5" w:rsidP="00931BDE">
            <w:pPr>
              <w:widowControl w:val="0"/>
              <w:autoSpaceDE w:val="0"/>
              <w:autoSpaceDN w:val="0"/>
              <w:adjustRightInd w:val="0"/>
              <w:ind w:right="6"/>
              <w:jc w:val="both"/>
              <w:rPr>
                <w:rFonts w:cs="Arial"/>
                <w:bCs/>
                <w:i/>
                <w:iCs/>
                <w:color w:val="FF0000"/>
                <w:sz w:val="16"/>
                <w:szCs w:val="16"/>
                <w:highlight w:val="green"/>
                <w:lang w:val="it-IT"/>
              </w:rPr>
            </w:pPr>
          </w:p>
        </w:tc>
      </w:tr>
      <w:tr w:rsidR="00931BDE" w:rsidRPr="00A33A7C" w14:paraId="0C4BD52A" w14:textId="77777777" w:rsidTr="00247490">
        <w:tc>
          <w:tcPr>
            <w:tcW w:w="4394" w:type="dxa"/>
            <w:gridSpan w:val="4"/>
          </w:tcPr>
          <w:p w14:paraId="1E9D6BEF" w14:textId="77777777" w:rsidR="00931BDE" w:rsidRPr="000E4DF3" w:rsidRDefault="00931BDE" w:rsidP="00931BDE">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18426A45" w14:textId="77777777" w:rsidR="00931BDE" w:rsidRPr="000E4DF3" w:rsidRDefault="00931BDE" w:rsidP="00931BDE">
            <w:pPr>
              <w:widowControl w:val="0"/>
              <w:rPr>
                <w:rFonts w:cs="Arial"/>
                <w:lang w:val="it-IT"/>
              </w:rPr>
            </w:pPr>
          </w:p>
        </w:tc>
        <w:tc>
          <w:tcPr>
            <w:tcW w:w="3965" w:type="dxa"/>
            <w:gridSpan w:val="3"/>
          </w:tcPr>
          <w:p w14:paraId="46F3A69E" w14:textId="77777777" w:rsidR="00931BDE" w:rsidRPr="00907CB6" w:rsidRDefault="00931BDE" w:rsidP="00931BDE">
            <w:pPr>
              <w:widowControl w:val="0"/>
              <w:ind w:right="105"/>
              <w:jc w:val="both"/>
              <w:rPr>
                <w:rFonts w:cs="Arial"/>
                <w:bCs/>
                <w:color w:val="FF0000"/>
                <w:sz w:val="16"/>
                <w:szCs w:val="16"/>
                <w:highlight w:val="green"/>
                <w:lang w:val="it-IT"/>
              </w:rPr>
            </w:pPr>
          </w:p>
        </w:tc>
      </w:tr>
      <w:tr w:rsidR="00931BDE" w:rsidRPr="00F50C9E" w14:paraId="236E0D4B" w14:textId="77777777" w:rsidTr="00247490">
        <w:tc>
          <w:tcPr>
            <w:tcW w:w="4394" w:type="dxa"/>
            <w:gridSpan w:val="4"/>
            <w:shd w:val="clear" w:color="auto" w:fill="EEECE1" w:themeFill="background2"/>
          </w:tcPr>
          <w:p w14:paraId="55FAA1F5" w14:textId="0CFE7E79" w:rsidR="00931BDE" w:rsidRPr="00F50C9E" w:rsidRDefault="00931BDE" w:rsidP="00931BDE">
            <w:pPr>
              <w:pStyle w:val="Default"/>
              <w:widowControl w:val="0"/>
              <w:numPr>
                <w:ilvl w:val="0"/>
                <w:numId w:val="48"/>
              </w:numPr>
              <w:spacing w:line="240" w:lineRule="exact"/>
              <w:ind w:left="439" w:hanging="426"/>
              <w:jc w:val="both"/>
              <w:rPr>
                <w:rFonts w:cs="Arial"/>
                <w:b/>
                <w:color w:val="FF0000"/>
                <w:sz w:val="20"/>
              </w:rPr>
            </w:pPr>
            <w:r w:rsidRPr="00F26CAE">
              <w:rPr>
                <w:rFonts w:cs="Arial"/>
                <w:b/>
                <w:color w:val="auto"/>
                <w:sz w:val="20"/>
              </w:rPr>
              <w:t>SANKTIONEN</w:t>
            </w:r>
          </w:p>
        </w:tc>
        <w:tc>
          <w:tcPr>
            <w:tcW w:w="1006" w:type="dxa"/>
            <w:gridSpan w:val="2"/>
            <w:shd w:val="clear" w:color="auto" w:fill="EEECE1" w:themeFill="background2"/>
          </w:tcPr>
          <w:p w14:paraId="0B242287" w14:textId="77777777" w:rsidR="00931BDE" w:rsidRPr="000E4DF3" w:rsidRDefault="00931BDE" w:rsidP="00931BDE">
            <w:pPr>
              <w:widowControl w:val="0"/>
              <w:rPr>
                <w:rFonts w:cs="Arial"/>
                <w:lang w:val="it-IT"/>
              </w:rPr>
            </w:pPr>
          </w:p>
        </w:tc>
        <w:tc>
          <w:tcPr>
            <w:tcW w:w="3965" w:type="dxa"/>
            <w:gridSpan w:val="3"/>
            <w:shd w:val="clear" w:color="auto" w:fill="EEECE1" w:themeFill="background2"/>
          </w:tcPr>
          <w:p w14:paraId="044D4573" w14:textId="74ED439B" w:rsidR="00931BDE" w:rsidRPr="00F50C9E" w:rsidRDefault="00931BDE" w:rsidP="00931BDE">
            <w:pPr>
              <w:pStyle w:val="Paragrafoelenco"/>
              <w:widowControl w:val="0"/>
              <w:numPr>
                <w:ilvl w:val="0"/>
                <w:numId w:val="49"/>
              </w:numPr>
              <w:autoSpaceDE w:val="0"/>
              <w:autoSpaceDN w:val="0"/>
              <w:adjustRightInd w:val="0"/>
              <w:ind w:right="6"/>
              <w:jc w:val="both"/>
              <w:rPr>
                <w:rFonts w:cs="Arial"/>
                <w:b/>
                <w:color w:val="FF0000"/>
                <w:lang w:val="it-IT"/>
              </w:rPr>
            </w:pPr>
            <w:r w:rsidRPr="00F26CAE">
              <w:rPr>
                <w:rFonts w:cs="Arial"/>
                <w:b/>
                <w:lang w:val="it-IT"/>
              </w:rPr>
              <w:t>PENALI</w:t>
            </w:r>
          </w:p>
        </w:tc>
      </w:tr>
      <w:tr w:rsidR="00931BDE" w:rsidRPr="00F50C9E" w14:paraId="5901BFC7" w14:textId="77777777" w:rsidTr="00247490">
        <w:tc>
          <w:tcPr>
            <w:tcW w:w="4394" w:type="dxa"/>
            <w:gridSpan w:val="4"/>
          </w:tcPr>
          <w:p w14:paraId="5E8A1FF6" w14:textId="77777777" w:rsidR="00931BDE" w:rsidRPr="000E4DF3" w:rsidRDefault="00931BDE" w:rsidP="00931BDE">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73F91C5F" w14:textId="77777777" w:rsidR="00931BDE" w:rsidRPr="000E4DF3" w:rsidRDefault="00931BDE" w:rsidP="00931BDE">
            <w:pPr>
              <w:widowControl w:val="0"/>
              <w:rPr>
                <w:rFonts w:cs="Arial"/>
                <w:lang w:val="it-IT"/>
              </w:rPr>
            </w:pPr>
          </w:p>
        </w:tc>
        <w:tc>
          <w:tcPr>
            <w:tcW w:w="3965" w:type="dxa"/>
            <w:gridSpan w:val="3"/>
          </w:tcPr>
          <w:p w14:paraId="36C259F4" w14:textId="77777777" w:rsidR="00931BDE" w:rsidRPr="006140E5" w:rsidRDefault="00931BDE" w:rsidP="00931BDE">
            <w:pPr>
              <w:widowControl w:val="0"/>
              <w:autoSpaceDE w:val="0"/>
              <w:autoSpaceDN w:val="0"/>
              <w:adjustRightInd w:val="0"/>
              <w:ind w:right="6"/>
              <w:jc w:val="both"/>
              <w:rPr>
                <w:rFonts w:cs="Arial"/>
                <w:bCs/>
                <w:color w:val="FF0000"/>
                <w:lang w:val="it-IT"/>
              </w:rPr>
            </w:pPr>
          </w:p>
        </w:tc>
      </w:tr>
      <w:tr w:rsidR="00931BDE" w:rsidRPr="00A33A7C" w14:paraId="7F8F5709" w14:textId="77777777" w:rsidTr="00247490">
        <w:tc>
          <w:tcPr>
            <w:tcW w:w="4394" w:type="dxa"/>
            <w:gridSpan w:val="4"/>
          </w:tcPr>
          <w:p w14:paraId="0D0A8C2E" w14:textId="77777777" w:rsidR="00931BDE" w:rsidRPr="009107FE" w:rsidRDefault="00931BDE" w:rsidP="00931BDE">
            <w:pPr>
              <w:jc w:val="both"/>
              <w:rPr>
                <w:rFonts w:cs="Arial"/>
                <w:i/>
                <w:iCs/>
                <w:color w:val="FF0000"/>
                <w:sz w:val="18"/>
                <w:szCs w:val="18"/>
                <w:lang w:val="de-DE"/>
              </w:rPr>
            </w:pPr>
            <w:r w:rsidRPr="0082077F">
              <w:rPr>
                <w:rFonts w:cs="Arial"/>
                <w:i/>
                <w:iCs/>
                <w:color w:val="FF0000"/>
                <w:sz w:val="18"/>
                <w:szCs w:val="18"/>
                <w:highlight w:val="green"/>
                <w:lang w:val="de-DE"/>
              </w:rPr>
              <w:t xml:space="preserve">Die Verzugsstrafe für jeden Tag Verspätung ist zwischen 0,3 Promille und 1 Promille des netto Vertragsbetrages und ist im Verhältnis zum Ausmaß der Folgen aufgrund der Verspätung festzulegen. </w:t>
            </w:r>
            <w:r w:rsidRPr="009107FE">
              <w:rPr>
                <w:rFonts w:cs="Arial"/>
                <w:i/>
                <w:iCs/>
                <w:color w:val="FF0000"/>
                <w:sz w:val="18"/>
                <w:szCs w:val="18"/>
                <w:highlight w:val="green"/>
                <w:lang w:val="de-DE"/>
              </w:rPr>
              <w:t xml:space="preserve">Sie darf insgesamt </w:t>
            </w:r>
            <w:r w:rsidRPr="009107FE">
              <w:rPr>
                <w:rFonts w:cs="Arial"/>
                <w:b/>
                <w:bCs/>
                <w:i/>
                <w:iCs/>
                <w:color w:val="FF0000"/>
                <w:sz w:val="18"/>
                <w:szCs w:val="18"/>
                <w:highlight w:val="green"/>
                <w:lang w:val="de-DE"/>
              </w:rPr>
              <w:t>10 Prozent des Nettovertragsbetrages</w:t>
            </w:r>
            <w:r w:rsidRPr="009107FE">
              <w:rPr>
                <w:rFonts w:cs="Arial"/>
                <w:i/>
                <w:iCs/>
                <w:color w:val="FF0000"/>
                <w:sz w:val="18"/>
                <w:szCs w:val="18"/>
                <w:highlight w:val="green"/>
                <w:lang w:val="de-DE"/>
              </w:rPr>
              <w:t xml:space="preserve"> nicht übersteigen (Art. 113-bis Abs. 4 des GvD 50/2016).</w:t>
            </w:r>
          </w:p>
          <w:p w14:paraId="37A289B1" w14:textId="270C24AA" w:rsidR="00931BDE" w:rsidRPr="007B58AC" w:rsidRDefault="00931BDE" w:rsidP="00931BDE">
            <w:pPr>
              <w:jc w:val="both"/>
              <w:rPr>
                <w:rFonts w:cs="Arial"/>
                <w:noProof w:val="0"/>
                <w:color w:val="FF0000"/>
                <w:lang w:val="de-DE"/>
              </w:rPr>
            </w:pPr>
            <w:r w:rsidRPr="006A15A0">
              <w:rPr>
                <w:rFonts w:cs="Arial"/>
                <w:noProof w:val="0"/>
                <w:color w:val="FF0000"/>
                <w:lang w:val="de-DE"/>
              </w:rPr>
              <w:t>Die Verzugsstrafe für die verspätete Fertig</w:t>
            </w:r>
            <w:r w:rsidRPr="006A15A0">
              <w:rPr>
                <w:rFonts w:cs="Arial"/>
                <w:noProof w:val="0"/>
                <w:color w:val="FF0000"/>
                <w:lang w:val="de-DE"/>
              </w:rPr>
              <w:softHyphen/>
              <w:t>stellung der Dienstleistung wird in Übereinstimmung mit dem, was von Art. 113-</w:t>
            </w:r>
            <w:r w:rsidRPr="006A15A0">
              <w:rPr>
                <w:rFonts w:cs="Arial"/>
                <w:i/>
                <w:iCs/>
                <w:noProof w:val="0"/>
                <w:color w:val="FF0000"/>
                <w:lang w:val="de-DE"/>
              </w:rPr>
              <w:t>bis</w:t>
            </w:r>
            <w:r w:rsidRPr="006A15A0">
              <w:rPr>
                <w:rFonts w:cs="Arial"/>
                <w:noProof w:val="0"/>
                <w:color w:val="FF0000"/>
                <w:lang w:val="de-DE"/>
              </w:rPr>
              <w:t xml:space="preserve">, Absatz 4 des </w:t>
            </w:r>
            <w:proofErr w:type="spellStart"/>
            <w:r w:rsidRPr="006A15A0">
              <w:rPr>
                <w:rFonts w:cs="Arial"/>
                <w:noProof w:val="0"/>
                <w:color w:val="FF0000"/>
                <w:lang w:val="de-DE"/>
              </w:rPr>
              <w:t>GvD</w:t>
            </w:r>
            <w:proofErr w:type="spellEnd"/>
            <w:r w:rsidRPr="006A15A0">
              <w:rPr>
                <w:rFonts w:cs="Arial"/>
                <w:noProof w:val="0"/>
                <w:color w:val="FF0000"/>
                <w:lang w:val="de-DE"/>
              </w:rPr>
              <w:t xml:space="preserve"> Nr. 50/2016 vorgesehen ist, im folgenden Ausmaß festgelegt: </w:t>
            </w:r>
            <w:r w:rsidRPr="006A15A0">
              <w:rPr>
                <w:rFonts w:cs="Arial"/>
                <w:color w:val="FF0000"/>
              </w:rPr>
              <w:fldChar w:fldCharType="begin">
                <w:ffData>
                  <w:name w:val="Testo207"/>
                  <w:enabled/>
                  <w:calcOnExit w:val="0"/>
                  <w:textInput/>
                </w:ffData>
              </w:fldChar>
            </w:r>
            <w:r w:rsidRPr="006A15A0">
              <w:rPr>
                <w:rFonts w:cs="Arial"/>
                <w:color w:val="FF0000"/>
                <w:lang w:val="de-DE"/>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color w:val="FF0000"/>
                <w:lang w:val="de-DE"/>
              </w:rPr>
              <w:t>.</w:t>
            </w:r>
          </w:p>
        </w:tc>
        <w:tc>
          <w:tcPr>
            <w:tcW w:w="1006" w:type="dxa"/>
            <w:gridSpan w:val="2"/>
          </w:tcPr>
          <w:p w14:paraId="71891DB8" w14:textId="77777777" w:rsidR="00931BDE" w:rsidRPr="00F26CAE" w:rsidRDefault="00931BDE" w:rsidP="00931BDE">
            <w:pPr>
              <w:widowControl w:val="0"/>
              <w:rPr>
                <w:rFonts w:cs="Arial"/>
                <w:lang w:val="de-DE"/>
              </w:rPr>
            </w:pPr>
          </w:p>
        </w:tc>
        <w:tc>
          <w:tcPr>
            <w:tcW w:w="3965" w:type="dxa"/>
            <w:gridSpan w:val="3"/>
          </w:tcPr>
          <w:p w14:paraId="2D561D7D" w14:textId="77777777" w:rsidR="00931BDE" w:rsidRPr="00C77A35" w:rsidRDefault="00931BDE" w:rsidP="00931BDE">
            <w:pPr>
              <w:tabs>
                <w:tab w:val="num" w:pos="1298"/>
              </w:tabs>
              <w:jc w:val="both"/>
              <w:rPr>
                <w:rFonts w:cs="Arial"/>
                <w:lang w:val="it-IT"/>
              </w:rPr>
            </w:pPr>
            <w:r w:rsidRPr="00D1748F">
              <w:rPr>
                <w:rFonts w:cs="Arial"/>
                <w:i/>
                <w:iCs/>
                <w:color w:val="FF0000"/>
                <w:sz w:val="18"/>
                <w:szCs w:val="18"/>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D1748F">
              <w:rPr>
                <w:rFonts w:cs="Arial"/>
                <w:b/>
                <w:bCs/>
                <w:i/>
                <w:iCs/>
                <w:color w:val="FF0000"/>
                <w:sz w:val="18"/>
                <w:szCs w:val="18"/>
                <w:highlight w:val="green"/>
                <w:lang w:val="it-IT"/>
              </w:rPr>
              <w:t>10 per cento</w:t>
            </w:r>
            <w:r w:rsidRPr="00D1748F">
              <w:rPr>
                <w:rFonts w:cs="Arial"/>
                <w:i/>
                <w:iCs/>
                <w:color w:val="FF0000"/>
                <w:sz w:val="18"/>
                <w:szCs w:val="18"/>
                <w:highlight w:val="green"/>
                <w:lang w:val="it-IT"/>
              </w:rPr>
              <w:t xml:space="preserve"> di detto ammontare netto contrattuale (Art. 113-bis co. 4 D.Lgs 50/16).</w:t>
            </w:r>
          </w:p>
          <w:p w14:paraId="3446148E" w14:textId="74A4EF91" w:rsidR="00931BDE" w:rsidRPr="007B58AC" w:rsidRDefault="00931BDE" w:rsidP="00931BDE">
            <w:pPr>
              <w:jc w:val="both"/>
              <w:rPr>
                <w:rFonts w:cs="Arial"/>
                <w:noProof w:val="0"/>
                <w:color w:val="FF0000"/>
                <w:sz w:val="24"/>
                <w:szCs w:val="24"/>
                <w:lang w:val="it-IT"/>
              </w:rPr>
            </w:pPr>
            <w:r w:rsidRPr="006A15A0">
              <w:rPr>
                <w:rFonts w:cs="Arial"/>
                <w:noProof w:val="0"/>
                <w:color w:val="FF0000"/>
                <w:lang w:val="it-IT"/>
              </w:rPr>
              <w:t>La penale pecuniaria per il ritardo nell’ultimazione del servizio</w:t>
            </w:r>
            <w:r w:rsidRPr="006A15A0">
              <w:rPr>
                <w:rFonts w:ascii="Times New Roman" w:hAnsi="Times New Roman"/>
                <w:noProof w:val="0"/>
                <w:color w:val="FF0000"/>
                <w:lang w:val="it-IT"/>
              </w:rPr>
              <w:t xml:space="preserve"> </w:t>
            </w:r>
            <w:r w:rsidRPr="006A15A0">
              <w:rPr>
                <w:rFonts w:cs="Arial"/>
                <w:noProof w:val="0"/>
                <w:color w:val="FF0000"/>
                <w:lang w:val="it-IT"/>
              </w:rPr>
              <w:t>in conformità di quanto previsto dall´art. 113-</w:t>
            </w:r>
            <w:r w:rsidRPr="006A15A0">
              <w:rPr>
                <w:rFonts w:cs="Arial"/>
                <w:i/>
                <w:iCs/>
                <w:noProof w:val="0"/>
                <w:color w:val="FF0000"/>
                <w:lang w:val="it-IT"/>
              </w:rPr>
              <w:t>bis</w:t>
            </w:r>
            <w:r w:rsidRPr="006A15A0">
              <w:rPr>
                <w:rFonts w:cs="Arial"/>
                <w:noProof w:val="0"/>
                <w:color w:val="FF0000"/>
                <w:lang w:val="it-IT"/>
              </w:rPr>
              <w:t xml:space="preserve">, comma 4, </w:t>
            </w:r>
            <w:proofErr w:type="spellStart"/>
            <w:r w:rsidRPr="006A15A0">
              <w:rPr>
                <w:rFonts w:cs="Arial"/>
                <w:noProof w:val="0"/>
                <w:color w:val="FF0000"/>
                <w:lang w:val="it-IT"/>
              </w:rPr>
              <w:t>D.Lgs.</w:t>
            </w:r>
            <w:proofErr w:type="spellEnd"/>
            <w:r w:rsidRPr="006A15A0">
              <w:rPr>
                <w:rFonts w:cs="Arial"/>
                <w:noProof w:val="0"/>
                <w:color w:val="FF0000"/>
                <w:lang w:val="it-IT"/>
              </w:rPr>
              <w:t xml:space="preserve"> n. 50/2016, è stabilita nella misura di: </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noProof w:val="0"/>
                <w:color w:val="FF0000"/>
                <w:lang w:val="it-IT"/>
              </w:rPr>
              <w:t>.</w:t>
            </w:r>
          </w:p>
        </w:tc>
      </w:tr>
      <w:tr w:rsidR="00931BDE" w:rsidRPr="00A33A7C" w14:paraId="08295713" w14:textId="77777777" w:rsidTr="00247490">
        <w:tc>
          <w:tcPr>
            <w:tcW w:w="4394" w:type="dxa"/>
            <w:gridSpan w:val="4"/>
          </w:tcPr>
          <w:p w14:paraId="764044C4" w14:textId="77777777" w:rsidR="00931BDE" w:rsidRPr="000E4DF3" w:rsidRDefault="00931BDE" w:rsidP="00931BDE">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1A9B1907" w14:textId="77777777" w:rsidR="00931BDE" w:rsidRPr="000E4DF3" w:rsidRDefault="00931BDE" w:rsidP="00931BDE">
            <w:pPr>
              <w:widowControl w:val="0"/>
              <w:rPr>
                <w:rFonts w:cs="Arial"/>
                <w:lang w:val="it-IT"/>
              </w:rPr>
            </w:pPr>
          </w:p>
        </w:tc>
        <w:tc>
          <w:tcPr>
            <w:tcW w:w="3965" w:type="dxa"/>
            <w:gridSpan w:val="3"/>
          </w:tcPr>
          <w:p w14:paraId="4B1BE4E7" w14:textId="77777777" w:rsidR="00931BDE" w:rsidRPr="006140E5" w:rsidRDefault="00931BDE" w:rsidP="00931BDE">
            <w:pPr>
              <w:widowControl w:val="0"/>
              <w:autoSpaceDE w:val="0"/>
              <w:autoSpaceDN w:val="0"/>
              <w:adjustRightInd w:val="0"/>
              <w:ind w:right="6"/>
              <w:jc w:val="both"/>
              <w:rPr>
                <w:rFonts w:cs="Arial"/>
                <w:bCs/>
                <w:color w:val="FF0000"/>
                <w:lang w:val="it-IT"/>
              </w:rPr>
            </w:pPr>
          </w:p>
        </w:tc>
      </w:tr>
      <w:tr w:rsidR="00931BDE" w:rsidRPr="00A33A7C" w14:paraId="59A53ECC" w14:textId="77777777" w:rsidTr="00247490">
        <w:tc>
          <w:tcPr>
            <w:tcW w:w="4394" w:type="dxa"/>
            <w:gridSpan w:val="4"/>
          </w:tcPr>
          <w:p w14:paraId="3A110F49" w14:textId="77777777" w:rsidR="00931BDE" w:rsidRPr="009107FE" w:rsidRDefault="00931BDE" w:rsidP="00931BDE">
            <w:pPr>
              <w:jc w:val="both"/>
              <w:rPr>
                <w:rFonts w:cs="Arial"/>
                <w:i/>
                <w:iCs/>
                <w:color w:val="FF0000"/>
                <w:sz w:val="18"/>
                <w:szCs w:val="18"/>
                <w:lang w:val="de-DE"/>
              </w:rPr>
            </w:pPr>
            <w:r w:rsidRPr="009107FE">
              <w:rPr>
                <w:rFonts w:cs="Arial"/>
                <w:i/>
                <w:iCs/>
                <w:color w:val="FF0000"/>
                <w:sz w:val="18"/>
                <w:szCs w:val="18"/>
                <w:highlight w:val="green"/>
                <w:lang w:val="de-DE"/>
              </w:rPr>
              <w:t>Im Fall von Störungen oder Verstöße gegen die Vertragsbestimmungen etwaige qualitative Sanktionen einfügen</w:t>
            </w:r>
            <w:r w:rsidRPr="009107FE">
              <w:rPr>
                <w:rFonts w:cs="Arial"/>
                <w:i/>
                <w:iCs/>
                <w:color w:val="FF0000"/>
                <w:sz w:val="18"/>
                <w:szCs w:val="18"/>
                <w:lang w:val="de-DE"/>
              </w:rPr>
              <w:t xml:space="preserve"> </w:t>
            </w:r>
          </w:p>
          <w:p w14:paraId="34FE2F9F" w14:textId="3B842F46" w:rsidR="00931BDE" w:rsidRPr="00F26CAE" w:rsidRDefault="00931BDE" w:rsidP="00931BDE">
            <w:pPr>
              <w:pStyle w:val="Textblock-1"/>
              <w:tabs>
                <w:tab w:val="left" w:pos="360"/>
              </w:tabs>
              <w:suppressAutoHyphens w:val="0"/>
              <w:ind w:left="0"/>
              <w:contextualSpacing/>
              <w:rPr>
                <w:rFonts w:eastAsia="Times New Roman" w:cs="Arial"/>
                <w:bCs/>
                <w:color w:val="FF0000"/>
                <w:sz w:val="20"/>
              </w:rPr>
            </w:pPr>
            <w:r w:rsidRPr="006A15A0">
              <w:rPr>
                <w:rFonts w:cs="Arial"/>
                <w:bCs/>
                <w:color w:val="FF0000"/>
                <w:sz w:val="20"/>
              </w:rPr>
              <w:t xml:space="preserve">Die </w:t>
            </w:r>
            <w:r w:rsidRPr="006A15A0">
              <w:rPr>
                <w:rFonts w:cs="Arial"/>
                <w:bCs/>
                <w:color w:val="FF0000"/>
              </w:rPr>
              <w:t>q</w:t>
            </w:r>
            <w:r w:rsidRPr="006A15A0">
              <w:rPr>
                <w:rFonts w:cs="Arial"/>
                <w:bCs/>
                <w:color w:val="FF0000"/>
                <w:sz w:val="20"/>
              </w:rPr>
              <w:t xml:space="preserve">ualitative Sanktion </w:t>
            </w:r>
            <w:r w:rsidRPr="006A15A0">
              <w:rPr>
                <w:rFonts w:cs="Arial"/>
                <w:color w:val="FF0000"/>
                <w:sz w:val="20"/>
              </w:rPr>
              <w:t xml:space="preserve">für </w:t>
            </w:r>
            <w:r w:rsidRPr="006A15A0">
              <w:rPr>
                <w:rFonts w:cs="Arial"/>
                <w:color w:val="FF0000"/>
                <w:sz w:val="20"/>
              </w:rPr>
              <w:fldChar w:fldCharType="begin">
                <w:ffData>
                  <w:name w:val="Testo207"/>
                  <w:enabled/>
                  <w:calcOnExit w:val="0"/>
                  <w:textInput/>
                </w:ffData>
              </w:fldChar>
            </w:r>
            <w:r w:rsidRPr="006A15A0">
              <w:rPr>
                <w:rFonts w:cs="Arial"/>
                <w:color w:val="FF0000"/>
                <w:sz w:val="20"/>
              </w:rPr>
              <w:instrText xml:space="preserve"> FORMTEXT </w:instrText>
            </w:r>
            <w:r w:rsidRPr="006A15A0">
              <w:rPr>
                <w:rFonts w:cs="Arial"/>
                <w:color w:val="FF0000"/>
                <w:sz w:val="20"/>
              </w:rPr>
            </w:r>
            <w:r w:rsidRPr="006A15A0">
              <w:rPr>
                <w:rFonts w:cs="Arial"/>
                <w:color w:val="FF0000"/>
                <w:sz w:val="20"/>
              </w:rPr>
              <w:fldChar w:fldCharType="separate"/>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fldChar w:fldCharType="end"/>
            </w:r>
            <w:r w:rsidRPr="006A15A0">
              <w:rPr>
                <w:rFonts w:cs="Arial"/>
                <w:color w:val="FF0000"/>
                <w:sz w:val="20"/>
              </w:rPr>
              <w:t xml:space="preserve">ist im folgenden Ausmaß festgelegt: </w:t>
            </w:r>
            <w:r w:rsidRPr="006A15A0">
              <w:rPr>
                <w:rFonts w:cs="Arial"/>
                <w:color w:val="FF0000"/>
                <w:sz w:val="20"/>
              </w:rPr>
              <w:fldChar w:fldCharType="begin">
                <w:ffData>
                  <w:name w:val="Testo207"/>
                  <w:enabled/>
                  <w:calcOnExit w:val="0"/>
                  <w:textInput/>
                </w:ffData>
              </w:fldChar>
            </w:r>
            <w:r w:rsidRPr="006A15A0">
              <w:rPr>
                <w:rFonts w:cs="Arial"/>
                <w:color w:val="FF0000"/>
                <w:sz w:val="20"/>
              </w:rPr>
              <w:instrText xml:space="preserve"> FORMTEXT </w:instrText>
            </w:r>
            <w:r w:rsidRPr="006A15A0">
              <w:rPr>
                <w:rFonts w:cs="Arial"/>
                <w:color w:val="FF0000"/>
                <w:sz w:val="20"/>
              </w:rPr>
            </w:r>
            <w:r w:rsidRPr="006A15A0">
              <w:rPr>
                <w:rFonts w:cs="Arial"/>
                <w:color w:val="FF0000"/>
                <w:sz w:val="20"/>
              </w:rPr>
              <w:fldChar w:fldCharType="separate"/>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t> </w:t>
            </w:r>
            <w:r w:rsidRPr="006A15A0">
              <w:rPr>
                <w:rFonts w:cs="Arial"/>
                <w:color w:val="FF0000"/>
                <w:sz w:val="20"/>
              </w:rPr>
              <w:fldChar w:fldCharType="end"/>
            </w:r>
          </w:p>
        </w:tc>
        <w:tc>
          <w:tcPr>
            <w:tcW w:w="1006" w:type="dxa"/>
            <w:gridSpan w:val="2"/>
          </w:tcPr>
          <w:p w14:paraId="1675B7B0" w14:textId="77777777" w:rsidR="00931BDE" w:rsidRPr="00F26CAE" w:rsidRDefault="00931BDE" w:rsidP="00931BDE">
            <w:pPr>
              <w:widowControl w:val="0"/>
              <w:rPr>
                <w:rFonts w:cs="Arial"/>
                <w:lang w:val="de-DE"/>
              </w:rPr>
            </w:pPr>
          </w:p>
        </w:tc>
        <w:tc>
          <w:tcPr>
            <w:tcW w:w="3965" w:type="dxa"/>
            <w:gridSpan w:val="3"/>
          </w:tcPr>
          <w:p w14:paraId="20F1CFBF" w14:textId="77777777" w:rsidR="00931BDE" w:rsidRPr="00C77A35" w:rsidRDefault="00931BDE" w:rsidP="00931BDE">
            <w:pPr>
              <w:ind w:right="213"/>
              <w:jc w:val="both"/>
              <w:rPr>
                <w:rFonts w:cs="Arial"/>
                <w:i/>
                <w:iCs/>
                <w:color w:val="FF0000"/>
                <w:sz w:val="18"/>
                <w:szCs w:val="18"/>
                <w:highlight w:val="green"/>
                <w:lang w:val="it-IT"/>
              </w:rPr>
            </w:pPr>
            <w:r w:rsidRPr="00C77A35">
              <w:rPr>
                <w:rFonts w:cs="Arial"/>
                <w:i/>
                <w:iCs/>
                <w:color w:val="FF0000"/>
                <w:sz w:val="18"/>
                <w:szCs w:val="18"/>
                <w:highlight w:val="green"/>
                <w:lang w:val="it-IT"/>
              </w:rPr>
              <w:t>Inserire eventuali penali qualitative da applicarsi in caso di disfunzioni o inadempimenti rispetto alle prescrizioni contrattuali</w:t>
            </w:r>
          </w:p>
          <w:p w14:paraId="3D149502" w14:textId="77BB9F69" w:rsidR="00931BDE" w:rsidRPr="006140E5" w:rsidRDefault="00931BDE" w:rsidP="00931BDE">
            <w:pPr>
              <w:widowControl w:val="0"/>
              <w:autoSpaceDE w:val="0"/>
              <w:autoSpaceDN w:val="0"/>
              <w:adjustRightInd w:val="0"/>
              <w:ind w:right="6"/>
              <w:jc w:val="both"/>
              <w:rPr>
                <w:rFonts w:cs="Arial"/>
                <w:bCs/>
                <w:color w:val="FF0000"/>
                <w:lang w:val="it-IT"/>
              </w:rPr>
            </w:pPr>
            <w:r w:rsidRPr="006A15A0">
              <w:rPr>
                <w:rFonts w:cs="Arial"/>
                <w:noProof w:val="0"/>
                <w:color w:val="FF0000"/>
                <w:lang w:val="it-IT"/>
              </w:rPr>
              <w:t>La penale qualitativa per</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r w:rsidRPr="006A15A0">
              <w:rPr>
                <w:rFonts w:cs="Arial"/>
                <w:noProof w:val="0"/>
                <w:color w:val="FF0000"/>
                <w:lang w:val="it-IT"/>
              </w:rPr>
              <w:t xml:space="preserve">  è stabilita nella misura di: </w:t>
            </w:r>
            <w:r w:rsidRPr="006A15A0">
              <w:rPr>
                <w:rFonts w:cs="Arial"/>
                <w:color w:val="FF0000"/>
              </w:rPr>
              <w:fldChar w:fldCharType="begin">
                <w:ffData>
                  <w:name w:val="Testo207"/>
                  <w:enabled/>
                  <w:calcOnExit w:val="0"/>
                  <w:textInput/>
                </w:ffData>
              </w:fldChar>
            </w:r>
            <w:r w:rsidRPr="006A15A0">
              <w:rPr>
                <w:rFonts w:cs="Arial"/>
                <w:color w:val="FF0000"/>
                <w:lang w:val="it-IT"/>
              </w:rPr>
              <w:instrText xml:space="preserve"> FORMTEXT </w:instrText>
            </w:r>
            <w:r w:rsidRPr="006A15A0">
              <w:rPr>
                <w:rFonts w:cs="Arial"/>
                <w:color w:val="FF0000"/>
              </w:rPr>
            </w:r>
            <w:r w:rsidRPr="006A15A0">
              <w:rPr>
                <w:rFonts w:cs="Arial"/>
                <w:color w:val="FF0000"/>
              </w:rPr>
              <w:fldChar w:fldCharType="separate"/>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t> </w:t>
            </w:r>
            <w:r w:rsidRPr="006A15A0">
              <w:rPr>
                <w:rFonts w:cs="Arial"/>
                <w:color w:val="FF0000"/>
              </w:rPr>
              <w:fldChar w:fldCharType="end"/>
            </w:r>
          </w:p>
        </w:tc>
      </w:tr>
      <w:tr w:rsidR="00931BDE" w:rsidRPr="00A33A7C" w14:paraId="58861CCF" w14:textId="77777777" w:rsidTr="00247490">
        <w:tc>
          <w:tcPr>
            <w:tcW w:w="4394" w:type="dxa"/>
            <w:gridSpan w:val="4"/>
          </w:tcPr>
          <w:p w14:paraId="09C39327" w14:textId="77777777" w:rsidR="00931BDE" w:rsidRPr="000E4DF3" w:rsidRDefault="00931BDE" w:rsidP="00931BDE">
            <w:pPr>
              <w:pStyle w:val="Textblock-1"/>
              <w:tabs>
                <w:tab w:val="left" w:pos="360"/>
              </w:tabs>
              <w:suppressAutoHyphens w:val="0"/>
              <w:ind w:left="0"/>
              <w:contextualSpacing/>
              <w:rPr>
                <w:rFonts w:eastAsia="Times New Roman" w:cs="Arial"/>
                <w:bCs/>
                <w:color w:val="FF0000"/>
                <w:sz w:val="20"/>
                <w:lang w:val="it-IT"/>
              </w:rPr>
            </w:pPr>
          </w:p>
        </w:tc>
        <w:tc>
          <w:tcPr>
            <w:tcW w:w="1006" w:type="dxa"/>
            <w:gridSpan w:val="2"/>
          </w:tcPr>
          <w:p w14:paraId="2EF0E6BB" w14:textId="77777777" w:rsidR="00931BDE" w:rsidRPr="000E4DF3" w:rsidRDefault="00931BDE" w:rsidP="00931BDE">
            <w:pPr>
              <w:widowControl w:val="0"/>
              <w:rPr>
                <w:rFonts w:cs="Arial"/>
                <w:lang w:val="it-IT"/>
              </w:rPr>
            </w:pPr>
          </w:p>
        </w:tc>
        <w:tc>
          <w:tcPr>
            <w:tcW w:w="3965" w:type="dxa"/>
            <w:gridSpan w:val="3"/>
          </w:tcPr>
          <w:p w14:paraId="6AD06A2C" w14:textId="77777777" w:rsidR="00931BDE" w:rsidRPr="006140E5" w:rsidRDefault="00931BDE" w:rsidP="00931BDE">
            <w:pPr>
              <w:widowControl w:val="0"/>
              <w:autoSpaceDE w:val="0"/>
              <w:autoSpaceDN w:val="0"/>
              <w:adjustRightInd w:val="0"/>
              <w:ind w:right="6"/>
              <w:jc w:val="both"/>
              <w:rPr>
                <w:rFonts w:cs="Arial"/>
                <w:bCs/>
                <w:color w:val="FF0000"/>
                <w:lang w:val="it-IT"/>
              </w:rPr>
            </w:pPr>
          </w:p>
        </w:tc>
      </w:tr>
      <w:tr w:rsidR="00931BDE" w:rsidRPr="00E34E02" w14:paraId="27E674BC" w14:textId="77777777" w:rsidTr="00247490">
        <w:tc>
          <w:tcPr>
            <w:tcW w:w="4394" w:type="dxa"/>
            <w:gridSpan w:val="4"/>
            <w:shd w:val="clear" w:color="auto" w:fill="EEECE1" w:themeFill="background2"/>
          </w:tcPr>
          <w:p w14:paraId="5AAEA1F3" w14:textId="77777777" w:rsidR="00931BDE" w:rsidRPr="0060645F" w:rsidRDefault="00931BDE" w:rsidP="00931BDE">
            <w:pPr>
              <w:pStyle w:val="Textblock-1"/>
              <w:tabs>
                <w:tab w:val="left" w:pos="360"/>
              </w:tabs>
              <w:suppressAutoHyphens w:val="0"/>
              <w:ind w:left="360"/>
              <w:contextualSpacing/>
              <w:rPr>
                <w:rFonts w:eastAsia="Times New Roman" w:cs="Arial"/>
                <w:bCs/>
                <w:color w:val="FF0000"/>
                <w:sz w:val="20"/>
                <w:lang w:val="it-IT"/>
              </w:rPr>
            </w:pPr>
          </w:p>
          <w:p w14:paraId="46EC2ED7" w14:textId="099CAD3D" w:rsidR="00931BDE" w:rsidRPr="0060645F" w:rsidRDefault="00931BDE" w:rsidP="00931BDE">
            <w:pPr>
              <w:pStyle w:val="Default"/>
              <w:widowControl w:val="0"/>
              <w:numPr>
                <w:ilvl w:val="0"/>
                <w:numId w:val="48"/>
              </w:numPr>
              <w:spacing w:line="240" w:lineRule="exact"/>
              <w:ind w:left="439" w:hanging="426"/>
              <w:jc w:val="both"/>
              <w:rPr>
                <w:rFonts w:cs="Arial"/>
                <w:bCs/>
                <w:color w:val="FF0000"/>
                <w:sz w:val="20"/>
              </w:rPr>
            </w:pPr>
            <w:r w:rsidRPr="0060645F">
              <w:rPr>
                <w:rFonts w:cs="Arial"/>
                <w:b/>
                <w:sz w:val="20"/>
              </w:rPr>
              <w:t>GERICHTLICHER RECHTSSCHUTZ</w:t>
            </w:r>
          </w:p>
          <w:p w14:paraId="302F6811" w14:textId="2F78C361" w:rsidR="00931BDE" w:rsidRPr="0060645F" w:rsidRDefault="00931BDE" w:rsidP="00931BDE">
            <w:pPr>
              <w:pStyle w:val="Textblock-1"/>
              <w:tabs>
                <w:tab w:val="left" w:pos="360"/>
              </w:tabs>
              <w:suppressAutoHyphens w:val="0"/>
              <w:ind w:left="360"/>
              <w:contextualSpacing/>
              <w:rPr>
                <w:rFonts w:eastAsia="Times New Roman" w:cs="Arial"/>
                <w:bCs/>
                <w:color w:val="FF0000"/>
                <w:sz w:val="20"/>
                <w:lang w:val="it-IT"/>
              </w:rPr>
            </w:pPr>
          </w:p>
        </w:tc>
        <w:tc>
          <w:tcPr>
            <w:tcW w:w="1006" w:type="dxa"/>
            <w:gridSpan w:val="2"/>
            <w:shd w:val="clear" w:color="auto" w:fill="EEECE1" w:themeFill="background2"/>
          </w:tcPr>
          <w:p w14:paraId="25B80F5F" w14:textId="77777777" w:rsidR="00931BDE" w:rsidRPr="0060645F" w:rsidRDefault="00931BDE" w:rsidP="00931BDE">
            <w:pPr>
              <w:widowControl w:val="0"/>
              <w:rPr>
                <w:rFonts w:cs="Arial"/>
                <w:lang w:val="it-IT"/>
              </w:rPr>
            </w:pPr>
          </w:p>
        </w:tc>
        <w:tc>
          <w:tcPr>
            <w:tcW w:w="3965" w:type="dxa"/>
            <w:gridSpan w:val="3"/>
            <w:shd w:val="clear" w:color="auto" w:fill="EEECE1" w:themeFill="background2"/>
          </w:tcPr>
          <w:p w14:paraId="07D8DEFB" w14:textId="77777777" w:rsidR="00931BDE" w:rsidRPr="0060645F" w:rsidRDefault="00931BDE" w:rsidP="00931BDE">
            <w:pPr>
              <w:pStyle w:val="Default"/>
              <w:widowControl w:val="0"/>
              <w:spacing w:line="240" w:lineRule="exact"/>
              <w:ind w:left="423"/>
              <w:jc w:val="both"/>
              <w:rPr>
                <w:rFonts w:cs="Arial"/>
                <w:bCs/>
                <w:color w:val="FF0000"/>
                <w:sz w:val="20"/>
                <w:szCs w:val="20"/>
              </w:rPr>
            </w:pPr>
          </w:p>
          <w:p w14:paraId="10A79F73" w14:textId="4F526781" w:rsidR="00931BDE" w:rsidRPr="0060645F" w:rsidRDefault="00931BDE" w:rsidP="00931BDE">
            <w:pPr>
              <w:pStyle w:val="Default"/>
              <w:widowControl w:val="0"/>
              <w:numPr>
                <w:ilvl w:val="0"/>
                <w:numId w:val="49"/>
              </w:numPr>
              <w:spacing w:line="240" w:lineRule="exact"/>
              <w:ind w:left="423" w:hanging="423"/>
              <w:jc w:val="both"/>
              <w:rPr>
                <w:rFonts w:cs="Arial"/>
                <w:bCs/>
                <w:color w:val="FF0000"/>
                <w:sz w:val="20"/>
                <w:szCs w:val="20"/>
              </w:rPr>
            </w:pPr>
            <w:r w:rsidRPr="0060645F">
              <w:rPr>
                <w:rFonts w:cs="Arial"/>
                <w:b/>
                <w:color w:val="auto"/>
                <w:sz w:val="20"/>
                <w:szCs w:val="20"/>
              </w:rPr>
              <w:t>TUTELA</w:t>
            </w:r>
            <w:r w:rsidRPr="0060645F">
              <w:rPr>
                <w:rFonts w:cs="Arial"/>
                <w:b/>
                <w:sz w:val="20"/>
                <w:szCs w:val="20"/>
              </w:rPr>
              <w:t xml:space="preserve"> GIUR</w:t>
            </w:r>
            <w:r>
              <w:rPr>
                <w:rFonts w:cs="Arial"/>
                <w:b/>
                <w:sz w:val="20"/>
                <w:szCs w:val="20"/>
              </w:rPr>
              <w:t>I</w:t>
            </w:r>
            <w:r w:rsidRPr="0060645F">
              <w:rPr>
                <w:rFonts w:cs="Arial"/>
                <w:b/>
                <w:sz w:val="20"/>
                <w:szCs w:val="20"/>
              </w:rPr>
              <w:t>SDIZIONALE</w:t>
            </w:r>
          </w:p>
          <w:p w14:paraId="21327605" w14:textId="5CD2738C" w:rsidR="00931BDE" w:rsidRPr="0060645F" w:rsidRDefault="00931BDE" w:rsidP="00931BDE">
            <w:pPr>
              <w:pStyle w:val="Default"/>
              <w:widowControl w:val="0"/>
              <w:spacing w:line="240" w:lineRule="exact"/>
              <w:ind w:left="423"/>
              <w:jc w:val="both"/>
              <w:rPr>
                <w:rFonts w:cs="Arial"/>
                <w:bCs/>
                <w:color w:val="FF0000"/>
                <w:sz w:val="20"/>
                <w:szCs w:val="20"/>
              </w:rPr>
            </w:pPr>
          </w:p>
        </w:tc>
      </w:tr>
      <w:tr w:rsidR="00931BDE" w:rsidRPr="00E34E02" w14:paraId="68DBE785" w14:textId="77777777" w:rsidTr="00247490">
        <w:tc>
          <w:tcPr>
            <w:tcW w:w="4394" w:type="dxa"/>
            <w:gridSpan w:val="4"/>
            <w:shd w:val="clear" w:color="auto" w:fill="auto"/>
          </w:tcPr>
          <w:p w14:paraId="21E2B578" w14:textId="77777777" w:rsidR="00931BDE" w:rsidRPr="0060645F" w:rsidRDefault="00931BDE" w:rsidP="00931BDE">
            <w:pPr>
              <w:pStyle w:val="Textblock-1"/>
              <w:tabs>
                <w:tab w:val="left" w:pos="360"/>
              </w:tabs>
              <w:suppressAutoHyphens w:val="0"/>
              <w:ind w:left="360"/>
              <w:contextualSpacing/>
              <w:rPr>
                <w:rFonts w:eastAsia="Times New Roman" w:cs="Arial"/>
                <w:bCs/>
                <w:color w:val="FF0000"/>
                <w:sz w:val="20"/>
                <w:lang w:val="it-IT"/>
              </w:rPr>
            </w:pPr>
          </w:p>
        </w:tc>
        <w:tc>
          <w:tcPr>
            <w:tcW w:w="1006" w:type="dxa"/>
            <w:gridSpan w:val="2"/>
            <w:shd w:val="clear" w:color="auto" w:fill="auto"/>
          </w:tcPr>
          <w:p w14:paraId="11588F3E" w14:textId="77777777" w:rsidR="00931BDE" w:rsidRPr="0060645F" w:rsidRDefault="00931BDE" w:rsidP="00931BDE">
            <w:pPr>
              <w:widowControl w:val="0"/>
              <w:rPr>
                <w:rFonts w:cs="Arial"/>
                <w:lang w:val="it-IT"/>
              </w:rPr>
            </w:pPr>
          </w:p>
        </w:tc>
        <w:tc>
          <w:tcPr>
            <w:tcW w:w="3965" w:type="dxa"/>
            <w:gridSpan w:val="3"/>
            <w:shd w:val="clear" w:color="auto" w:fill="auto"/>
          </w:tcPr>
          <w:p w14:paraId="0D7BFE6A" w14:textId="77777777" w:rsidR="00931BDE" w:rsidRPr="0060645F" w:rsidRDefault="00931BDE" w:rsidP="00931BDE">
            <w:pPr>
              <w:pStyle w:val="Default"/>
              <w:widowControl w:val="0"/>
              <w:spacing w:line="240" w:lineRule="exact"/>
              <w:ind w:left="423"/>
              <w:jc w:val="both"/>
              <w:rPr>
                <w:rFonts w:cs="Arial"/>
                <w:bCs/>
                <w:color w:val="FF0000"/>
                <w:sz w:val="20"/>
                <w:szCs w:val="20"/>
              </w:rPr>
            </w:pPr>
          </w:p>
        </w:tc>
      </w:tr>
      <w:tr w:rsidR="00931BDE" w:rsidRPr="00A33A7C" w14:paraId="5EC08997" w14:textId="77777777" w:rsidTr="00247490">
        <w:tc>
          <w:tcPr>
            <w:tcW w:w="4394" w:type="dxa"/>
            <w:gridSpan w:val="4"/>
          </w:tcPr>
          <w:p w14:paraId="094E7C19" w14:textId="29D3A31B" w:rsidR="00931BDE" w:rsidRPr="00810CC1" w:rsidRDefault="00931BDE" w:rsidP="00931BDE">
            <w:pPr>
              <w:autoSpaceDE w:val="0"/>
              <w:autoSpaceDN w:val="0"/>
              <w:adjustRightInd w:val="0"/>
              <w:jc w:val="both"/>
              <w:rPr>
                <w:rFonts w:cs="Arial"/>
                <w:lang w:val="de-DE"/>
              </w:rPr>
            </w:pPr>
            <w:r w:rsidRPr="00940B1E">
              <w:rPr>
                <w:rFonts w:cs="Arial"/>
                <w:lang w:val="de-DE"/>
              </w:rPr>
              <w:t>Gegen das Einladungsschreiben und die damit ver</w:t>
            </w:r>
            <w:r w:rsidRPr="00940B1E">
              <w:rPr>
                <w:rFonts w:cs="Arial"/>
                <w:lang w:val="de-DE"/>
              </w:rPr>
              <w:softHyphen/>
              <w:t>bundenen und daraus folgenden Maßnahmen betref</w:t>
            </w:r>
            <w:r w:rsidRPr="00940B1E">
              <w:rPr>
                <w:rFonts w:cs="Arial"/>
                <w:lang w:val="de-DE"/>
              </w:rPr>
              <w:softHyphen/>
              <w:t>fend die Durchführung der Ausschreibung kann mit dem Beistand eines Rechtsanwalts Rekurs beim Ver</w:t>
            </w:r>
            <w:r w:rsidRPr="00940B1E">
              <w:rPr>
                <w:rFonts w:cs="Arial"/>
                <w:lang w:val="de-DE"/>
              </w:rPr>
              <w:softHyphen/>
              <w:t>waltungsgericht eingelegt werden: Die Frist für die Einlegung des Rekurses beträgt dreißig Tage, nach</w:t>
            </w:r>
            <w:r w:rsidRPr="00940B1E">
              <w:rPr>
                <w:rFonts w:cs="Arial"/>
                <w:lang w:val="de-DE"/>
              </w:rPr>
              <w:softHyphen/>
              <w:t>dem von den Maßnahmen Kenntnis erlangt wurde.</w:t>
            </w:r>
          </w:p>
        </w:tc>
        <w:tc>
          <w:tcPr>
            <w:tcW w:w="1006" w:type="dxa"/>
            <w:gridSpan w:val="2"/>
          </w:tcPr>
          <w:p w14:paraId="22FB8959" w14:textId="77777777" w:rsidR="00931BDE" w:rsidRPr="00940B1E" w:rsidRDefault="00931BDE" w:rsidP="00931BDE">
            <w:pPr>
              <w:widowControl w:val="0"/>
              <w:rPr>
                <w:rFonts w:cs="Arial"/>
                <w:lang w:val="de-DE"/>
              </w:rPr>
            </w:pPr>
          </w:p>
        </w:tc>
        <w:tc>
          <w:tcPr>
            <w:tcW w:w="3965" w:type="dxa"/>
            <w:gridSpan w:val="3"/>
          </w:tcPr>
          <w:p w14:paraId="39070E68" w14:textId="77777777" w:rsidR="00931BDE" w:rsidRPr="00940B1E" w:rsidRDefault="00931BDE" w:rsidP="00931BDE">
            <w:pPr>
              <w:widowControl w:val="0"/>
              <w:autoSpaceDE w:val="0"/>
              <w:autoSpaceDN w:val="0"/>
              <w:adjustRightInd w:val="0"/>
              <w:ind w:right="6"/>
              <w:jc w:val="both"/>
              <w:rPr>
                <w:rFonts w:cs="Arial"/>
                <w:b/>
                <w:color w:val="FF0000"/>
                <w:lang w:val="it-IT"/>
              </w:rPr>
            </w:pPr>
            <w:r w:rsidRPr="00940B1E">
              <w:rPr>
                <w:rFonts w:cs="Arial"/>
                <w:lang w:val="it-IT"/>
              </w:rPr>
              <w:t>Avverso la lettera di invito ed i provvedimenti connessi e consequenziali relativi allo svolgimento della gara è ammesso ricorso al TAR con il patrocinio di un avvo</w:t>
            </w:r>
            <w:r w:rsidRPr="00940B1E">
              <w:rPr>
                <w:rFonts w:cs="Arial"/>
                <w:lang w:val="it-IT"/>
              </w:rPr>
              <w:softHyphen/>
              <w:t>cato. Il termine per la proposizione del ricorso è di trenta giorni dall’avvenuta conoscenza dei provvedimenti medesimi.</w:t>
            </w:r>
          </w:p>
        </w:tc>
      </w:tr>
      <w:tr w:rsidR="00931BDE" w:rsidRPr="00A33A7C" w14:paraId="6BB214C4" w14:textId="77777777" w:rsidTr="00247490">
        <w:tc>
          <w:tcPr>
            <w:tcW w:w="4394" w:type="dxa"/>
            <w:gridSpan w:val="4"/>
          </w:tcPr>
          <w:p w14:paraId="6DB34374" w14:textId="77777777" w:rsidR="00931BDE" w:rsidRPr="00A83074" w:rsidRDefault="00931BDE" w:rsidP="00931BDE">
            <w:pPr>
              <w:autoSpaceDE w:val="0"/>
              <w:autoSpaceDN w:val="0"/>
              <w:adjustRightInd w:val="0"/>
              <w:jc w:val="both"/>
              <w:rPr>
                <w:rFonts w:cs="Arial"/>
                <w:lang w:val="it-IT"/>
              </w:rPr>
            </w:pPr>
          </w:p>
        </w:tc>
        <w:tc>
          <w:tcPr>
            <w:tcW w:w="1006" w:type="dxa"/>
            <w:gridSpan w:val="2"/>
          </w:tcPr>
          <w:p w14:paraId="112FAD0F" w14:textId="77777777" w:rsidR="00931BDE" w:rsidRPr="00A83074" w:rsidRDefault="00931BDE" w:rsidP="00931BDE">
            <w:pPr>
              <w:widowControl w:val="0"/>
              <w:rPr>
                <w:rFonts w:cs="Arial"/>
                <w:lang w:val="it-IT"/>
              </w:rPr>
            </w:pPr>
          </w:p>
        </w:tc>
        <w:tc>
          <w:tcPr>
            <w:tcW w:w="3965" w:type="dxa"/>
            <w:gridSpan w:val="3"/>
          </w:tcPr>
          <w:p w14:paraId="6D0ECBEC" w14:textId="77777777" w:rsidR="00931BDE" w:rsidRPr="00940B1E" w:rsidRDefault="00931BDE" w:rsidP="00931BDE">
            <w:pPr>
              <w:widowControl w:val="0"/>
              <w:autoSpaceDE w:val="0"/>
              <w:autoSpaceDN w:val="0"/>
              <w:adjustRightInd w:val="0"/>
              <w:ind w:right="6"/>
              <w:jc w:val="both"/>
              <w:rPr>
                <w:rFonts w:cs="Arial"/>
                <w:lang w:val="it-IT"/>
              </w:rPr>
            </w:pPr>
          </w:p>
        </w:tc>
      </w:tr>
      <w:tr w:rsidR="00931BDE" w:rsidRPr="00396810" w14:paraId="2957E1F3" w14:textId="77777777" w:rsidTr="00247490">
        <w:tc>
          <w:tcPr>
            <w:tcW w:w="4394" w:type="dxa"/>
            <w:gridSpan w:val="4"/>
          </w:tcPr>
          <w:p w14:paraId="1B6B4F95" w14:textId="77777777" w:rsidR="00931BDE" w:rsidRPr="00940B1E" w:rsidRDefault="00931BDE" w:rsidP="00931BDE">
            <w:pPr>
              <w:autoSpaceDE w:val="0"/>
              <w:autoSpaceDN w:val="0"/>
              <w:adjustRightInd w:val="0"/>
              <w:jc w:val="both"/>
              <w:rPr>
                <w:rFonts w:cs="Arial"/>
                <w:lang w:val="de-DE"/>
              </w:rPr>
            </w:pPr>
            <w:r w:rsidRPr="00940B1E">
              <w:rPr>
                <w:rFonts w:cs="Arial"/>
                <w:lang w:val="de-DE"/>
              </w:rPr>
              <w:t>Zuständiges Gericht:</w:t>
            </w:r>
          </w:p>
          <w:p w14:paraId="5D2DAA73" w14:textId="07E0925B" w:rsidR="00931BDE" w:rsidRPr="00940B1E" w:rsidRDefault="00931BDE" w:rsidP="00931BDE">
            <w:pPr>
              <w:autoSpaceDE w:val="0"/>
              <w:autoSpaceDN w:val="0"/>
              <w:adjustRightInd w:val="0"/>
              <w:jc w:val="both"/>
              <w:rPr>
                <w:rFonts w:cs="Arial"/>
                <w:lang w:val="de-DE"/>
              </w:rPr>
            </w:pPr>
            <w:r w:rsidRPr="00940B1E">
              <w:rPr>
                <w:rFonts w:cs="Arial"/>
                <w:lang w:val="de-DE"/>
              </w:rPr>
              <w:t>Regionales Verwaltungsgericht – Autonome Sektion Bozen</w:t>
            </w:r>
          </w:p>
          <w:p w14:paraId="3BF0F524" w14:textId="77777777" w:rsidR="00931BDE" w:rsidRPr="00C234BF" w:rsidRDefault="00931BDE" w:rsidP="00931BDE">
            <w:pPr>
              <w:autoSpaceDE w:val="0"/>
              <w:autoSpaceDN w:val="0"/>
              <w:adjustRightInd w:val="0"/>
              <w:jc w:val="both"/>
              <w:rPr>
                <w:rFonts w:cs="Arial"/>
                <w:lang w:val="it-IT"/>
              </w:rPr>
            </w:pPr>
            <w:r w:rsidRPr="00C234BF">
              <w:rPr>
                <w:rFonts w:cs="Arial"/>
                <w:lang w:val="it-IT"/>
              </w:rPr>
              <w:t>Claudia-de-Medici-Str. 8</w:t>
            </w:r>
          </w:p>
          <w:p w14:paraId="25F9271E" w14:textId="77777777" w:rsidR="00931BDE" w:rsidRPr="00A33A7C" w:rsidRDefault="00931BDE" w:rsidP="00931BDE">
            <w:pPr>
              <w:autoSpaceDE w:val="0"/>
              <w:autoSpaceDN w:val="0"/>
              <w:adjustRightInd w:val="0"/>
              <w:jc w:val="both"/>
              <w:rPr>
                <w:rFonts w:cs="Arial"/>
                <w:lang w:val="de-DE"/>
              </w:rPr>
            </w:pPr>
            <w:r w:rsidRPr="00A33A7C">
              <w:rPr>
                <w:rFonts w:cs="Arial"/>
                <w:lang w:val="de-DE"/>
              </w:rPr>
              <w:t>39100 Bozen – Italien</w:t>
            </w:r>
          </w:p>
          <w:p w14:paraId="625E76D9" w14:textId="77777777" w:rsidR="00931BDE" w:rsidRPr="00A33A7C" w:rsidRDefault="00931BDE" w:rsidP="00931BDE">
            <w:pPr>
              <w:widowControl w:val="0"/>
              <w:autoSpaceDE w:val="0"/>
              <w:autoSpaceDN w:val="0"/>
              <w:adjustRightInd w:val="0"/>
              <w:jc w:val="both"/>
              <w:rPr>
                <w:rFonts w:cs="Arial"/>
                <w:lang w:val="de-DE"/>
              </w:rPr>
            </w:pPr>
            <w:r w:rsidRPr="00A33A7C">
              <w:rPr>
                <w:rFonts w:cs="Arial"/>
                <w:lang w:val="de-DE"/>
              </w:rPr>
              <w:t xml:space="preserve">PEC-Mail: </w:t>
            </w:r>
            <w:hyperlink r:id="rId66" w:history="1">
              <w:r w:rsidRPr="00A33A7C">
                <w:rPr>
                  <w:rFonts w:cs="Arial"/>
                  <w:lang w:val="de-DE"/>
                </w:rPr>
                <w:t>bz_ricevimento_ricorsi_cpa@pec.ga-cert.it</w:t>
              </w:r>
            </w:hyperlink>
          </w:p>
          <w:p w14:paraId="5D025193" w14:textId="77777777" w:rsidR="00931BDE" w:rsidRPr="00940B1E" w:rsidRDefault="00931BDE" w:rsidP="00931BDE">
            <w:pPr>
              <w:autoSpaceDE w:val="0"/>
              <w:autoSpaceDN w:val="0"/>
              <w:adjustRightInd w:val="0"/>
              <w:jc w:val="both"/>
              <w:rPr>
                <w:rFonts w:cs="Arial"/>
                <w:lang w:val="de-DE"/>
              </w:rPr>
            </w:pPr>
            <w:r w:rsidRPr="00940B1E">
              <w:rPr>
                <w:rFonts w:cs="Arial"/>
                <w:lang w:val="de-DE"/>
              </w:rPr>
              <w:t>Telefon: +39 0471 319000</w:t>
            </w:r>
          </w:p>
          <w:p w14:paraId="3D006013" w14:textId="77777777" w:rsidR="00931BDE" w:rsidRPr="00940B1E" w:rsidRDefault="00931BDE" w:rsidP="00931BDE">
            <w:pPr>
              <w:autoSpaceDE w:val="0"/>
              <w:autoSpaceDN w:val="0"/>
              <w:adjustRightInd w:val="0"/>
              <w:jc w:val="both"/>
              <w:rPr>
                <w:rFonts w:cs="Arial"/>
                <w:lang w:val="de-DE"/>
              </w:rPr>
            </w:pPr>
            <w:r w:rsidRPr="00940B1E">
              <w:rPr>
                <w:rFonts w:cs="Arial"/>
                <w:lang w:val="de-DE"/>
              </w:rPr>
              <w:t>Internet-Adresse (URL):</w:t>
            </w:r>
          </w:p>
          <w:p w14:paraId="5272936A" w14:textId="77777777" w:rsidR="00931BDE" w:rsidRPr="00940B1E" w:rsidRDefault="00931BDE" w:rsidP="00931BDE">
            <w:pPr>
              <w:autoSpaceDE w:val="0"/>
              <w:autoSpaceDN w:val="0"/>
              <w:adjustRightInd w:val="0"/>
              <w:jc w:val="both"/>
              <w:rPr>
                <w:rFonts w:cs="Arial"/>
                <w:lang w:val="de-DE"/>
              </w:rPr>
            </w:pPr>
            <w:r w:rsidRPr="00940B1E">
              <w:rPr>
                <w:rFonts w:cs="Arial"/>
                <w:lang w:val="de-DE"/>
              </w:rPr>
              <w:t>http://www.giustizia-amministrativa.it</w:t>
            </w:r>
          </w:p>
          <w:p w14:paraId="108E3389" w14:textId="77777777" w:rsidR="00931BDE" w:rsidRPr="00940B1E" w:rsidRDefault="00931BDE" w:rsidP="00931BDE">
            <w:pPr>
              <w:autoSpaceDE w:val="0"/>
              <w:autoSpaceDN w:val="0"/>
              <w:adjustRightInd w:val="0"/>
              <w:jc w:val="both"/>
              <w:rPr>
                <w:rFonts w:cs="Arial"/>
                <w:lang w:val="de-DE"/>
              </w:rPr>
            </w:pPr>
            <w:r w:rsidRPr="00940B1E">
              <w:rPr>
                <w:rFonts w:cs="Arial"/>
                <w:lang w:val="de-DE"/>
              </w:rPr>
              <w:t>Fax: +39 0471 972574.</w:t>
            </w:r>
          </w:p>
        </w:tc>
        <w:tc>
          <w:tcPr>
            <w:tcW w:w="1006" w:type="dxa"/>
            <w:gridSpan w:val="2"/>
          </w:tcPr>
          <w:p w14:paraId="3A5BC312" w14:textId="77777777" w:rsidR="00931BDE" w:rsidRPr="00940B1E" w:rsidRDefault="00931BDE" w:rsidP="00931BDE">
            <w:pPr>
              <w:widowControl w:val="0"/>
              <w:rPr>
                <w:rFonts w:cs="Arial"/>
                <w:lang w:val="de-DE"/>
              </w:rPr>
            </w:pPr>
          </w:p>
        </w:tc>
        <w:tc>
          <w:tcPr>
            <w:tcW w:w="3965" w:type="dxa"/>
            <w:gridSpan w:val="3"/>
          </w:tcPr>
          <w:p w14:paraId="6D575B22" w14:textId="77777777" w:rsidR="00931BDE" w:rsidRPr="00940B1E" w:rsidRDefault="00931BDE" w:rsidP="00931BDE">
            <w:pPr>
              <w:autoSpaceDE w:val="0"/>
              <w:autoSpaceDN w:val="0"/>
              <w:adjustRightInd w:val="0"/>
              <w:jc w:val="both"/>
              <w:rPr>
                <w:rFonts w:cs="Arial"/>
                <w:lang w:val="it-IT"/>
              </w:rPr>
            </w:pPr>
            <w:r w:rsidRPr="00940B1E">
              <w:rPr>
                <w:rFonts w:cs="Arial"/>
                <w:lang w:val="it-IT"/>
              </w:rPr>
              <w:t>Tribunale competente:</w:t>
            </w:r>
          </w:p>
          <w:p w14:paraId="5BEDB10F" w14:textId="1EC85E91" w:rsidR="00931BDE" w:rsidRPr="00940B1E" w:rsidRDefault="00931BDE" w:rsidP="00931BDE">
            <w:pPr>
              <w:autoSpaceDE w:val="0"/>
              <w:autoSpaceDN w:val="0"/>
              <w:adjustRightInd w:val="0"/>
              <w:jc w:val="both"/>
              <w:rPr>
                <w:rFonts w:cs="Arial"/>
                <w:lang w:val="it-IT"/>
              </w:rPr>
            </w:pPr>
            <w:r w:rsidRPr="00940B1E">
              <w:rPr>
                <w:rFonts w:cs="Arial"/>
                <w:lang w:val="it-IT"/>
              </w:rPr>
              <w:t>Tribunale Regionale di Giustizia Amministrativa – Sezione Autonoma per la Provincia di Bolzano</w:t>
            </w:r>
          </w:p>
          <w:p w14:paraId="48AE7E31" w14:textId="77777777" w:rsidR="00931BDE" w:rsidRPr="00940B1E" w:rsidRDefault="00931BDE" w:rsidP="00931BDE">
            <w:pPr>
              <w:autoSpaceDE w:val="0"/>
              <w:autoSpaceDN w:val="0"/>
              <w:adjustRightInd w:val="0"/>
              <w:jc w:val="both"/>
              <w:rPr>
                <w:rFonts w:cs="Arial"/>
                <w:lang w:val="it-IT"/>
              </w:rPr>
            </w:pPr>
            <w:r w:rsidRPr="00940B1E">
              <w:rPr>
                <w:rFonts w:cs="Arial"/>
                <w:lang w:val="it-IT"/>
              </w:rPr>
              <w:t>Via Claudia de Medici 8</w:t>
            </w:r>
          </w:p>
          <w:p w14:paraId="692BED4C" w14:textId="77777777" w:rsidR="00931BDE" w:rsidRPr="00940B1E" w:rsidRDefault="00931BDE" w:rsidP="00931BDE">
            <w:pPr>
              <w:autoSpaceDE w:val="0"/>
              <w:autoSpaceDN w:val="0"/>
              <w:adjustRightInd w:val="0"/>
              <w:jc w:val="both"/>
              <w:rPr>
                <w:rFonts w:cs="Arial"/>
                <w:lang w:val="it-IT"/>
              </w:rPr>
            </w:pPr>
            <w:r w:rsidRPr="00940B1E">
              <w:rPr>
                <w:rFonts w:cs="Arial"/>
                <w:lang w:val="it-IT"/>
              </w:rPr>
              <w:t>39100 Bolzano – Italia</w:t>
            </w:r>
          </w:p>
          <w:p w14:paraId="553B7219" w14:textId="77777777" w:rsidR="00931BDE" w:rsidRPr="00940B1E" w:rsidRDefault="00931BDE" w:rsidP="00931BDE">
            <w:pPr>
              <w:autoSpaceDE w:val="0"/>
              <w:autoSpaceDN w:val="0"/>
              <w:adjustRightInd w:val="0"/>
              <w:jc w:val="both"/>
              <w:rPr>
                <w:rFonts w:cs="Arial"/>
              </w:rPr>
            </w:pPr>
            <w:r w:rsidRPr="00940B1E">
              <w:rPr>
                <w:rFonts w:cs="Arial"/>
              </w:rPr>
              <w:t xml:space="preserve">PEC-mail: </w:t>
            </w:r>
            <w:hyperlink r:id="rId67" w:history="1">
              <w:r w:rsidRPr="00940B1E">
                <w:rPr>
                  <w:rFonts w:cs="Arial"/>
                </w:rPr>
                <w:t>bz_ricevimento_ricorsi_cpa@pec.ga-cert.it</w:t>
              </w:r>
            </w:hyperlink>
          </w:p>
          <w:p w14:paraId="6494FBBA" w14:textId="77777777" w:rsidR="00931BDE" w:rsidRPr="00940B1E" w:rsidRDefault="00931BDE" w:rsidP="00931BDE">
            <w:pPr>
              <w:autoSpaceDE w:val="0"/>
              <w:autoSpaceDN w:val="0"/>
              <w:adjustRightInd w:val="0"/>
              <w:jc w:val="both"/>
              <w:rPr>
                <w:rFonts w:cs="Arial"/>
                <w:lang w:val="it-IT"/>
              </w:rPr>
            </w:pPr>
            <w:r w:rsidRPr="00940B1E">
              <w:rPr>
                <w:rFonts w:cs="Arial"/>
                <w:lang w:val="it-IT"/>
              </w:rPr>
              <w:t>Telefono: +39 0471 319000</w:t>
            </w:r>
          </w:p>
          <w:p w14:paraId="4289F5D2" w14:textId="77777777" w:rsidR="00931BDE" w:rsidRPr="00940B1E" w:rsidRDefault="00931BDE" w:rsidP="00931BDE">
            <w:pPr>
              <w:autoSpaceDE w:val="0"/>
              <w:autoSpaceDN w:val="0"/>
              <w:adjustRightInd w:val="0"/>
              <w:jc w:val="both"/>
              <w:rPr>
                <w:rFonts w:cs="Arial"/>
                <w:lang w:val="it-IT"/>
              </w:rPr>
            </w:pPr>
            <w:r w:rsidRPr="00940B1E">
              <w:rPr>
                <w:rFonts w:cs="Arial"/>
                <w:lang w:val="it-IT"/>
              </w:rPr>
              <w:t xml:space="preserve">Indirizzo Internet (URL): </w:t>
            </w:r>
          </w:p>
          <w:p w14:paraId="41A85EAB" w14:textId="77777777" w:rsidR="00931BDE" w:rsidRPr="00940B1E" w:rsidRDefault="00931BDE" w:rsidP="00931BDE">
            <w:pPr>
              <w:autoSpaceDE w:val="0"/>
              <w:autoSpaceDN w:val="0"/>
              <w:adjustRightInd w:val="0"/>
              <w:jc w:val="both"/>
              <w:rPr>
                <w:rFonts w:cs="Arial"/>
                <w:lang w:val="it-IT"/>
              </w:rPr>
            </w:pPr>
            <w:r w:rsidRPr="00940B1E">
              <w:rPr>
                <w:rFonts w:cs="Arial"/>
                <w:lang w:val="it-IT"/>
              </w:rPr>
              <w:t>http://www.giustizia-amministrativa.it</w:t>
            </w:r>
          </w:p>
          <w:p w14:paraId="734496BE" w14:textId="77777777" w:rsidR="00931BDE" w:rsidRPr="00940B1E" w:rsidRDefault="00931BDE" w:rsidP="00931BDE">
            <w:pPr>
              <w:widowControl w:val="0"/>
              <w:autoSpaceDE w:val="0"/>
              <w:autoSpaceDN w:val="0"/>
              <w:adjustRightInd w:val="0"/>
              <w:ind w:right="6"/>
              <w:jc w:val="both"/>
              <w:rPr>
                <w:rFonts w:cs="Arial"/>
                <w:b/>
                <w:color w:val="FF0000"/>
              </w:rPr>
            </w:pPr>
            <w:r w:rsidRPr="00940B1E">
              <w:rPr>
                <w:rFonts w:cs="Arial"/>
              </w:rPr>
              <w:t>Fax: +39 0471 972574.</w:t>
            </w:r>
          </w:p>
        </w:tc>
      </w:tr>
    </w:tbl>
    <w:p w14:paraId="2B83E28C" w14:textId="77777777" w:rsidR="00D356E0" w:rsidRPr="00852073" w:rsidRDefault="00D356E0" w:rsidP="00D356E0">
      <w:pPr>
        <w:widowControl w:val="0"/>
        <w:spacing w:line="240" w:lineRule="exact"/>
        <w:rPr>
          <w:lang w:val="it-IT"/>
        </w:rPr>
      </w:pPr>
    </w:p>
    <w:p w14:paraId="7D96E255" w14:textId="77777777" w:rsidR="003521C3" w:rsidRDefault="003521C3"/>
    <w:sectPr w:rsidR="003521C3" w:rsidSect="00490AC7">
      <w:headerReference w:type="even" r:id="rId68"/>
      <w:headerReference w:type="default" r:id="rId69"/>
      <w:footerReference w:type="even" r:id="rId70"/>
      <w:footerReference w:type="default" r:id="rId71"/>
      <w:headerReference w:type="first" r:id="rId72"/>
      <w:footerReference w:type="first" r:id="rId7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13CE" w14:textId="77777777" w:rsidR="00C544C6" w:rsidRDefault="00C544C6">
      <w:r>
        <w:separator/>
      </w:r>
    </w:p>
  </w:endnote>
  <w:endnote w:type="continuationSeparator" w:id="0">
    <w:p w14:paraId="6766D496" w14:textId="77777777" w:rsidR="00C544C6" w:rsidRDefault="00C5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FF9F" w14:textId="77777777" w:rsidR="009E4EF7" w:rsidRDefault="009E4E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BF00" w14:textId="77777777" w:rsidR="00E1718F" w:rsidRDefault="00E1718F">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72F9" w14:textId="77777777" w:rsidR="009E4EF7" w:rsidRDefault="009E4EF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4FA3" w14:textId="77777777" w:rsidR="00E1718F" w:rsidRDefault="00E1718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42496"/>
      <w:docPartObj>
        <w:docPartGallery w:val="Page Numbers (Bottom of Page)"/>
        <w:docPartUnique/>
      </w:docPartObj>
    </w:sdtPr>
    <w:sdtEndPr/>
    <w:sdtContent>
      <w:p w14:paraId="727A0B28" w14:textId="72CEF163" w:rsidR="00FC7197" w:rsidRDefault="00FC7197">
        <w:pPr>
          <w:pStyle w:val="Pidipagina"/>
          <w:jc w:val="right"/>
        </w:pPr>
        <w:r>
          <w:fldChar w:fldCharType="begin"/>
        </w:r>
        <w:r>
          <w:instrText>PAGE   \* MERGEFORMAT</w:instrText>
        </w:r>
        <w:r>
          <w:fldChar w:fldCharType="separate"/>
        </w:r>
        <w:r>
          <w:rPr>
            <w:lang w:val="de-DE"/>
          </w:rPr>
          <w:t>2</w:t>
        </w:r>
        <w:r>
          <w:fldChar w:fldCharType="end"/>
        </w:r>
      </w:p>
    </w:sdtContent>
  </w:sdt>
  <w:p w14:paraId="4F4DB24C" w14:textId="77777777" w:rsidR="00E1718F" w:rsidRDefault="00E1718F">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5950" w14:textId="77777777" w:rsidR="00E1718F" w:rsidRDefault="00E1718F">
    <w:pPr>
      <w:rPr>
        <w:sz w:val="16"/>
      </w:rPr>
    </w:pPr>
  </w:p>
  <w:p w14:paraId="5CD9D3F8" w14:textId="77777777" w:rsidR="00E1718F" w:rsidRDefault="00E1718F">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D3931" w14:textId="77777777" w:rsidR="00C544C6" w:rsidRDefault="00C544C6">
      <w:r>
        <w:separator/>
      </w:r>
    </w:p>
  </w:footnote>
  <w:footnote w:type="continuationSeparator" w:id="0">
    <w:p w14:paraId="24CD21CF" w14:textId="77777777" w:rsidR="00C544C6" w:rsidRDefault="00C5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8706" w14:textId="77777777" w:rsidR="009E4EF7" w:rsidRDefault="009E4EF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C488" w14:textId="77777777" w:rsidR="00E1718F" w:rsidRDefault="00E1718F">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C106" w14:textId="77777777" w:rsidR="00E1718F" w:rsidRPr="00396810" w:rsidRDefault="00E1718F" w:rsidP="00C23591">
    <w:pPr>
      <w:pStyle w:val="Intestazione"/>
      <w:widowControl w:val="0"/>
      <w:tabs>
        <w:tab w:val="clear" w:pos="4536"/>
        <w:tab w:val="clear" w:pos="9072"/>
      </w:tabs>
      <w:jc w:val="center"/>
      <w:rPr>
        <w:rFonts w:cs="Arial"/>
        <w:i/>
        <w:color w:val="FF0000"/>
        <w:szCs w:val="14"/>
        <w:lang w:val="it-IT"/>
      </w:rPr>
    </w:pPr>
    <w:r w:rsidRPr="00396810">
      <w:rPr>
        <w:rFonts w:cs="Arial"/>
        <w:i/>
        <w:color w:val="FF0000"/>
        <w:szCs w:val="14"/>
        <w:highlight w:val="green"/>
        <w:lang w:val="it-IT"/>
      </w:rPr>
      <w:t>Briefkopf der Vergabestelle – carta intestata della stazione appaltante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224E" w14:textId="77777777" w:rsidR="00E1718F" w:rsidRDefault="00E1718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B38C" w14:textId="77777777" w:rsidR="00E1718F" w:rsidRDefault="00E1718F">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F578" w14:textId="77777777" w:rsidR="00E1718F" w:rsidRPr="00E743D8" w:rsidRDefault="00E1718F">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196CBD90"/>
    <w:lvl w:ilvl="0" w:tplc="F48AE7C0">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55949A56"/>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DD5E0574"/>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strike/>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AD197F"/>
    <w:multiLevelType w:val="multilevel"/>
    <w:tmpl w:val="9C04B2A4"/>
    <w:lvl w:ilvl="0">
      <w:start w:val="1"/>
      <w:numFmt w:val="decimal"/>
      <w:lvlText w:val="%1."/>
      <w:lvlJc w:val="left"/>
      <w:pPr>
        <w:ind w:left="360" w:hanging="360"/>
      </w:pPr>
      <w:rPr>
        <w:lang w:val="en-US"/>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7" w15:restartNumberingAfterBreak="0">
    <w:nsid w:val="135E25EE"/>
    <w:multiLevelType w:val="multilevel"/>
    <w:tmpl w:val="97BE021A"/>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DC6EC1"/>
    <w:multiLevelType w:val="hybridMultilevel"/>
    <w:tmpl w:val="00DC528E"/>
    <w:lvl w:ilvl="0" w:tplc="75C0BBF2">
      <w:start w:val="1"/>
      <w:numFmt w:val="lowerLetter"/>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159A7399"/>
    <w:multiLevelType w:val="hybridMultilevel"/>
    <w:tmpl w:val="1B18AF88"/>
    <w:lvl w:ilvl="0" w:tplc="CF265E2C">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21"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A0275B3"/>
    <w:multiLevelType w:val="hybridMultilevel"/>
    <w:tmpl w:val="40A2F52E"/>
    <w:lvl w:ilvl="0" w:tplc="71F8B826">
      <w:start w:val="1"/>
      <w:numFmt w:val="bullet"/>
      <w:lvlText w:val=""/>
      <w:lvlJc w:val="left"/>
      <w:pPr>
        <w:tabs>
          <w:tab w:val="num" w:pos="1751"/>
        </w:tabs>
        <w:ind w:left="1751"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1B565C5F"/>
    <w:multiLevelType w:val="hybridMultilevel"/>
    <w:tmpl w:val="BF1C18D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1BC76390"/>
    <w:multiLevelType w:val="multilevel"/>
    <w:tmpl w:val="674C370A"/>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color w:val="00800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8"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27121A09"/>
    <w:multiLevelType w:val="hybridMultilevel"/>
    <w:tmpl w:val="118C781C"/>
    <w:lvl w:ilvl="0" w:tplc="71F8B826">
      <w:start w:val="1"/>
      <w:numFmt w:val="bullet"/>
      <w:lvlText w:val=""/>
      <w:lvlJc w:val="left"/>
      <w:pPr>
        <w:tabs>
          <w:tab w:val="num" w:pos="1085"/>
        </w:tabs>
        <w:ind w:left="1085"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286443C6"/>
    <w:multiLevelType w:val="hybridMultilevel"/>
    <w:tmpl w:val="F03E0B8A"/>
    <w:lvl w:ilvl="0" w:tplc="E8662DE8">
      <w:start w:val="1"/>
      <w:numFmt w:val="decimal"/>
      <w:lvlText w:val="%1."/>
      <w:lvlJc w:val="left"/>
      <w:pPr>
        <w:ind w:left="720" w:hanging="360"/>
      </w:pPr>
      <w:rPr>
        <w:rFonts w:ascii="Arial" w:hAnsi="Arial" w:cs="Arial" w:hint="default"/>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BE775F1"/>
    <w:multiLevelType w:val="hybridMultilevel"/>
    <w:tmpl w:val="D84C86D2"/>
    <w:lvl w:ilvl="0" w:tplc="0407000F">
      <w:start w:val="1"/>
      <w:numFmt w:val="decimal"/>
      <w:lvlText w:val="%1."/>
      <w:lvlJc w:val="left"/>
      <w:pPr>
        <w:ind w:left="733" w:hanging="360"/>
      </w:pPr>
    </w:lvl>
    <w:lvl w:ilvl="1" w:tplc="04070019" w:tentative="1">
      <w:start w:val="1"/>
      <w:numFmt w:val="lowerLetter"/>
      <w:lvlText w:val="%2."/>
      <w:lvlJc w:val="left"/>
      <w:pPr>
        <w:ind w:left="1453" w:hanging="360"/>
      </w:pPr>
    </w:lvl>
    <w:lvl w:ilvl="2" w:tplc="0407001B" w:tentative="1">
      <w:start w:val="1"/>
      <w:numFmt w:val="lowerRoman"/>
      <w:lvlText w:val="%3."/>
      <w:lvlJc w:val="right"/>
      <w:pPr>
        <w:ind w:left="2173" w:hanging="180"/>
      </w:pPr>
    </w:lvl>
    <w:lvl w:ilvl="3" w:tplc="0407000F" w:tentative="1">
      <w:start w:val="1"/>
      <w:numFmt w:val="decimal"/>
      <w:lvlText w:val="%4."/>
      <w:lvlJc w:val="left"/>
      <w:pPr>
        <w:ind w:left="2893" w:hanging="360"/>
      </w:pPr>
    </w:lvl>
    <w:lvl w:ilvl="4" w:tplc="04070019" w:tentative="1">
      <w:start w:val="1"/>
      <w:numFmt w:val="lowerLetter"/>
      <w:lvlText w:val="%5."/>
      <w:lvlJc w:val="left"/>
      <w:pPr>
        <w:ind w:left="3613" w:hanging="360"/>
      </w:pPr>
    </w:lvl>
    <w:lvl w:ilvl="5" w:tplc="0407001B" w:tentative="1">
      <w:start w:val="1"/>
      <w:numFmt w:val="lowerRoman"/>
      <w:lvlText w:val="%6."/>
      <w:lvlJc w:val="right"/>
      <w:pPr>
        <w:ind w:left="4333" w:hanging="180"/>
      </w:pPr>
    </w:lvl>
    <w:lvl w:ilvl="6" w:tplc="0407000F" w:tentative="1">
      <w:start w:val="1"/>
      <w:numFmt w:val="decimal"/>
      <w:lvlText w:val="%7."/>
      <w:lvlJc w:val="left"/>
      <w:pPr>
        <w:ind w:left="5053" w:hanging="360"/>
      </w:pPr>
    </w:lvl>
    <w:lvl w:ilvl="7" w:tplc="04070019" w:tentative="1">
      <w:start w:val="1"/>
      <w:numFmt w:val="lowerLetter"/>
      <w:lvlText w:val="%8."/>
      <w:lvlJc w:val="left"/>
      <w:pPr>
        <w:ind w:left="5773" w:hanging="360"/>
      </w:pPr>
    </w:lvl>
    <w:lvl w:ilvl="8" w:tplc="0407001B" w:tentative="1">
      <w:start w:val="1"/>
      <w:numFmt w:val="lowerRoman"/>
      <w:lvlText w:val="%9."/>
      <w:lvlJc w:val="right"/>
      <w:pPr>
        <w:ind w:left="6493" w:hanging="180"/>
      </w:pPr>
    </w:lvl>
  </w:abstractNum>
  <w:abstractNum w:abstractNumId="34"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5"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37B2272"/>
    <w:multiLevelType w:val="hybridMultilevel"/>
    <w:tmpl w:val="512C558A"/>
    <w:lvl w:ilvl="0" w:tplc="85208838">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39" w15:restartNumberingAfterBreak="0">
    <w:nsid w:val="35D16325"/>
    <w:multiLevelType w:val="hybridMultilevel"/>
    <w:tmpl w:val="953CCC98"/>
    <w:lvl w:ilvl="0" w:tplc="5D363DF0">
      <w:start w:val="2"/>
      <w:numFmt w:val="lowerLetter"/>
      <w:lvlText w:val="%1)"/>
      <w:lvlJc w:val="left"/>
      <w:pPr>
        <w:tabs>
          <w:tab w:val="num" w:pos="360"/>
        </w:tabs>
        <w:ind w:left="360" w:hanging="360"/>
      </w:pPr>
      <w:rPr>
        <w:rFonts w:hint="default"/>
        <w:b w:val="0"/>
        <w:color w:val="008000"/>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40"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1"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3"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4" w15:restartNumberingAfterBreak="0">
    <w:nsid w:val="3ECC6072"/>
    <w:multiLevelType w:val="hybridMultilevel"/>
    <w:tmpl w:val="5D6C4E0A"/>
    <w:lvl w:ilvl="0" w:tplc="1B8072E6">
      <w:start w:val="2"/>
      <w:numFmt w:val="lowerLetter"/>
      <w:lvlText w:val="%1)"/>
      <w:lvlJc w:val="left"/>
      <w:pPr>
        <w:ind w:left="360" w:hanging="360"/>
      </w:pPr>
      <w:rPr>
        <w:rFonts w:hint="default"/>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45"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6"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7"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5290685"/>
    <w:multiLevelType w:val="multilevel"/>
    <w:tmpl w:val="DD5E1D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1"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2"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C2C7E8D"/>
    <w:multiLevelType w:val="hybridMultilevel"/>
    <w:tmpl w:val="45342770"/>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5"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6"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1"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3" w15:restartNumberingAfterBreak="0">
    <w:nsid w:val="56106A6E"/>
    <w:multiLevelType w:val="hybridMultilevel"/>
    <w:tmpl w:val="81F06D32"/>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56DB54B7"/>
    <w:multiLevelType w:val="hybridMultilevel"/>
    <w:tmpl w:val="78327FF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5"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6"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67"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8" w15:restartNumberingAfterBreak="0">
    <w:nsid w:val="5C805F2A"/>
    <w:multiLevelType w:val="hybridMultilevel"/>
    <w:tmpl w:val="577A671E"/>
    <w:lvl w:ilvl="0" w:tplc="6C7C5CFA">
      <w:start w:val="1"/>
      <w:numFmt w:val="lowerLetter"/>
      <w:lvlText w:val="%1)"/>
      <w:lvlJc w:val="left"/>
      <w:pPr>
        <w:ind w:left="720" w:hanging="360"/>
      </w:pPr>
      <w:rPr>
        <w:b/>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9" w15:restartNumberingAfterBreak="0">
    <w:nsid w:val="5FBB5C00"/>
    <w:multiLevelType w:val="hybridMultilevel"/>
    <w:tmpl w:val="AEE2C926"/>
    <w:lvl w:ilvl="0" w:tplc="2D1E5872">
      <w:start w:val="1"/>
      <w:numFmt w:val="decimal"/>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0"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61F957B8"/>
    <w:multiLevelType w:val="multilevel"/>
    <w:tmpl w:val="F562615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4"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5"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6" w15:restartNumberingAfterBreak="0">
    <w:nsid w:val="677418C4"/>
    <w:multiLevelType w:val="hybridMultilevel"/>
    <w:tmpl w:val="B846CCDE"/>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A22556D"/>
    <w:multiLevelType w:val="hybridMultilevel"/>
    <w:tmpl w:val="E4C4E2EA"/>
    <w:lvl w:ilvl="0" w:tplc="DCBEE6FA">
      <w:start w:val="1"/>
      <w:numFmt w:val="decimal"/>
      <w:lvlText w:val="%1."/>
      <w:lvlJc w:val="left"/>
      <w:pPr>
        <w:tabs>
          <w:tab w:val="num" w:pos="360"/>
        </w:tabs>
        <w:ind w:left="360" w:hanging="360"/>
      </w:pPr>
      <w:rPr>
        <w:rFonts w:hint="default"/>
        <w:b w:val="0"/>
        <w:bCs/>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2"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4" w15:restartNumberingAfterBreak="0">
    <w:nsid w:val="6CAB3B04"/>
    <w:multiLevelType w:val="hybridMultilevel"/>
    <w:tmpl w:val="38AA5452"/>
    <w:lvl w:ilvl="0" w:tplc="577EF924">
      <w:start w:val="1"/>
      <w:numFmt w:val="decimal"/>
      <w:lvlText w:val="%1."/>
      <w:lvlJc w:val="left"/>
      <w:pPr>
        <w:ind w:left="1440" w:hanging="360"/>
      </w:pPr>
      <w:rPr>
        <w:rFonts w:hint="default"/>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5"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86" w15:restartNumberingAfterBreak="0">
    <w:nsid w:val="6F6C5EAD"/>
    <w:multiLevelType w:val="multilevel"/>
    <w:tmpl w:val="059EFE96"/>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87"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9"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0"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92"/>
  </w:num>
  <w:num w:numId="3">
    <w:abstractNumId w:val="7"/>
  </w:num>
  <w:num w:numId="4">
    <w:abstractNumId w:val="58"/>
  </w:num>
  <w:num w:numId="5">
    <w:abstractNumId w:val="37"/>
  </w:num>
  <w:num w:numId="6">
    <w:abstractNumId w:val="30"/>
  </w:num>
  <w:num w:numId="7">
    <w:abstractNumId w:val="84"/>
  </w:num>
  <w:num w:numId="8">
    <w:abstractNumId w:val="11"/>
  </w:num>
  <w:num w:numId="9">
    <w:abstractNumId w:val="87"/>
  </w:num>
  <w:num w:numId="10">
    <w:abstractNumId w:val="49"/>
  </w:num>
  <w:num w:numId="11">
    <w:abstractNumId w:val="52"/>
  </w:num>
  <w:num w:numId="12">
    <w:abstractNumId w:val="61"/>
  </w:num>
  <w:num w:numId="13">
    <w:abstractNumId w:val="0"/>
  </w:num>
  <w:num w:numId="14">
    <w:abstractNumId w:val="2"/>
  </w:num>
  <w:num w:numId="15">
    <w:abstractNumId w:val="62"/>
  </w:num>
  <w:num w:numId="16">
    <w:abstractNumId w:val="71"/>
  </w:num>
  <w:num w:numId="17">
    <w:abstractNumId w:val="43"/>
  </w:num>
  <w:num w:numId="18">
    <w:abstractNumId w:val="27"/>
  </w:num>
  <w:num w:numId="19">
    <w:abstractNumId w:val="16"/>
  </w:num>
  <w:num w:numId="20">
    <w:abstractNumId w:val="1"/>
  </w:num>
  <w:num w:numId="21">
    <w:abstractNumId w:val="45"/>
  </w:num>
  <w:num w:numId="22">
    <w:abstractNumId w:val="40"/>
  </w:num>
  <w:num w:numId="23">
    <w:abstractNumId w:val="88"/>
  </w:num>
  <w:num w:numId="24">
    <w:abstractNumId w:val="17"/>
  </w:num>
  <w:num w:numId="25">
    <w:abstractNumId w:val="72"/>
  </w:num>
  <w:num w:numId="26">
    <w:abstractNumId w:val="13"/>
  </w:num>
  <w:num w:numId="27">
    <w:abstractNumId w:val="82"/>
  </w:num>
  <w:num w:numId="28">
    <w:abstractNumId w:val="21"/>
  </w:num>
  <w:num w:numId="29">
    <w:abstractNumId w:val="59"/>
  </w:num>
  <w:num w:numId="30">
    <w:abstractNumId w:val="46"/>
  </w:num>
  <w:num w:numId="31">
    <w:abstractNumId w:val="60"/>
  </w:num>
  <w:num w:numId="32">
    <w:abstractNumId w:val="79"/>
  </w:num>
  <w:num w:numId="33">
    <w:abstractNumId w:val="91"/>
  </w:num>
  <w:num w:numId="34">
    <w:abstractNumId w:val="65"/>
  </w:num>
  <w:num w:numId="35">
    <w:abstractNumId w:val="34"/>
  </w:num>
  <w:num w:numId="36">
    <w:abstractNumId w:val="89"/>
  </w:num>
  <w:num w:numId="37">
    <w:abstractNumId w:val="74"/>
  </w:num>
  <w:num w:numId="38">
    <w:abstractNumId w:val="53"/>
  </w:num>
  <w:num w:numId="39">
    <w:abstractNumId w:val="32"/>
  </w:num>
  <w:num w:numId="40">
    <w:abstractNumId w:val="31"/>
  </w:num>
  <w:num w:numId="41">
    <w:abstractNumId w:val="69"/>
  </w:num>
  <w:num w:numId="42">
    <w:abstractNumId w:val="6"/>
  </w:num>
  <w:num w:numId="43">
    <w:abstractNumId w:val="67"/>
  </w:num>
  <w:num w:numId="44">
    <w:abstractNumId w:val="77"/>
  </w:num>
  <w:num w:numId="45">
    <w:abstractNumId w:val="28"/>
  </w:num>
  <w:num w:numId="46">
    <w:abstractNumId w:val="68"/>
  </w:num>
  <w:num w:numId="47">
    <w:abstractNumId w:val="18"/>
  </w:num>
  <w:num w:numId="48">
    <w:abstractNumId w:val="5"/>
  </w:num>
  <w:num w:numId="49">
    <w:abstractNumId w:val="80"/>
  </w:num>
  <w:num w:numId="50">
    <w:abstractNumId w:val="85"/>
  </w:num>
  <w:num w:numId="51">
    <w:abstractNumId w:val="8"/>
  </w:num>
  <w:num w:numId="52">
    <w:abstractNumId w:val="14"/>
  </w:num>
  <w:num w:numId="53">
    <w:abstractNumId w:val="50"/>
  </w:num>
  <w:num w:numId="54">
    <w:abstractNumId w:val="23"/>
  </w:num>
  <w:num w:numId="55">
    <w:abstractNumId w:val="42"/>
  </w:num>
  <w:num w:numId="56">
    <w:abstractNumId w:val="54"/>
  </w:num>
  <w:num w:numId="57">
    <w:abstractNumId w:val="66"/>
  </w:num>
  <w:num w:numId="58">
    <w:abstractNumId w:val="73"/>
  </w:num>
  <w:num w:numId="59">
    <w:abstractNumId w:val="35"/>
  </w:num>
  <w:num w:numId="60">
    <w:abstractNumId w:val="19"/>
  </w:num>
  <w:num w:numId="61">
    <w:abstractNumId w:val="51"/>
  </w:num>
  <w:num w:numId="62">
    <w:abstractNumId w:val="4"/>
  </w:num>
  <w:num w:numId="63">
    <w:abstractNumId w:val="3"/>
  </w:num>
  <w:num w:numId="64">
    <w:abstractNumId w:val="48"/>
  </w:num>
  <w:num w:numId="65">
    <w:abstractNumId w:val="90"/>
  </w:num>
  <w:num w:numId="66">
    <w:abstractNumId w:val="83"/>
  </w:num>
  <w:num w:numId="67">
    <w:abstractNumId w:val="10"/>
  </w:num>
  <w:num w:numId="68">
    <w:abstractNumId w:val="41"/>
  </w:num>
  <w:num w:numId="69">
    <w:abstractNumId w:val="57"/>
  </w:num>
  <w:num w:numId="70">
    <w:abstractNumId w:val="12"/>
  </w:num>
  <w:num w:numId="71">
    <w:abstractNumId w:val="26"/>
  </w:num>
  <w:num w:numId="72">
    <w:abstractNumId w:val="81"/>
  </w:num>
  <w:num w:numId="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num>
  <w:num w:numId="75">
    <w:abstractNumId w:val="78"/>
  </w:num>
  <w:num w:numId="76">
    <w:abstractNumId w:val="29"/>
  </w:num>
  <w:num w:numId="77">
    <w:abstractNumId w:val="22"/>
  </w:num>
  <w:num w:numId="78">
    <w:abstractNumId w:val="63"/>
  </w:num>
  <w:num w:numId="79">
    <w:abstractNumId w:val="76"/>
  </w:num>
  <w:num w:numId="80">
    <w:abstractNumId w:val="15"/>
  </w:num>
  <w:num w:numId="81">
    <w:abstractNumId w:val="55"/>
  </w:num>
  <w:num w:numId="82">
    <w:abstractNumId w:val="20"/>
  </w:num>
  <w:num w:numId="83">
    <w:abstractNumId w:val="38"/>
  </w:num>
  <w:num w:numId="84">
    <w:abstractNumId w:val="39"/>
  </w:num>
  <w:num w:numId="85">
    <w:abstractNumId w:val="25"/>
  </w:num>
  <w:num w:numId="86">
    <w:abstractNumId w:val="64"/>
  </w:num>
  <w:num w:numId="87">
    <w:abstractNumId w:val="24"/>
  </w:num>
  <w:num w:numId="88">
    <w:abstractNumId w:val="44"/>
  </w:num>
  <w:num w:numId="89">
    <w:abstractNumId w:val="86"/>
  </w:num>
  <w:num w:numId="90">
    <w:abstractNumId w:val="70"/>
  </w:num>
  <w:num w:numId="91">
    <w:abstractNumId w:val="56"/>
  </w:num>
  <w:num w:numId="92">
    <w:abstractNumId w:val="47"/>
  </w:num>
  <w:num w:numId="93">
    <w:abstractNumId w:val="3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E0"/>
    <w:rsid w:val="00015CF8"/>
    <w:rsid w:val="0001678A"/>
    <w:rsid w:val="000177DF"/>
    <w:rsid w:val="00021075"/>
    <w:rsid w:val="000243C4"/>
    <w:rsid w:val="0002676B"/>
    <w:rsid w:val="000329C7"/>
    <w:rsid w:val="00036F61"/>
    <w:rsid w:val="00037851"/>
    <w:rsid w:val="0004124D"/>
    <w:rsid w:val="00043716"/>
    <w:rsid w:val="00044F6D"/>
    <w:rsid w:val="0004665F"/>
    <w:rsid w:val="00052928"/>
    <w:rsid w:val="0006489C"/>
    <w:rsid w:val="00065DCF"/>
    <w:rsid w:val="000703E2"/>
    <w:rsid w:val="00072B4F"/>
    <w:rsid w:val="00083618"/>
    <w:rsid w:val="00084704"/>
    <w:rsid w:val="00086015"/>
    <w:rsid w:val="00086335"/>
    <w:rsid w:val="00091649"/>
    <w:rsid w:val="00095357"/>
    <w:rsid w:val="00095EEB"/>
    <w:rsid w:val="000964D3"/>
    <w:rsid w:val="00097192"/>
    <w:rsid w:val="0009771D"/>
    <w:rsid w:val="00097755"/>
    <w:rsid w:val="000A083A"/>
    <w:rsid w:val="000A165F"/>
    <w:rsid w:val="000A3EBE"/>
    <w:rsid w:val="000A47E4"/>
    <w:rsid w:val="000A7AF7"/>
    <w:rsid w:val="000B4621"/>
    <w:rsid w:val="000B723E"/>
    <w:rsid w:val="000C0C23"/>
    <w:rsid w:val="000C0CD8"/>
    <w:rsid w:val="000C3A9A"/>
    <w:rsid w:val="000C6BE5"/>
    <w:rsid w:val="000C75BB"/>
    <w:rsid w:val="000D40B3"/>
    <w:rsid w:val="000D40EC"/>
    <w:rsid w:val="000D52EC"/>
    <w:rsid w:val="000E1B93"/>
    <w:rsid w:val="000E5F1D"/>
    <w:rsid w:val="000E637D"/>
    <w:rsid w:val="000E6B45"/>
    <w:rsid w:val="000F2266"/>
    <w:rsid w:val="000F3019"/>
    <w:rsid w:val="00104639"/>
    <w:rsid w:val="00104778"/>
    <w:rsid w:val="00105535"/>
    <w:rsid w:val="00110223"/>
    <w:rsid w:val="00110F65"/>
    <w:rsid w:val="00111582"/>
    <w:rsid w:val="00111DB3"/>
    <w:rsid w:val="0011243E"/>
    <w:rsid w:val="00115E60"/>
    <w:rsid w:val="00125AE6"/>
    <w:rsid w:val="001265C5"/>
    <w:rsid w:val="00131485"/>
    <w:rsid w:val="001361F0"/>
    <w:rsid w:val="001412CA"/>
    <w:rsid w:val="00142B44"/>
    <w:rsid w:val="001451B5"/>
    <w:rsid w:val="00145FB3"/>
    <w:rsid w:val="00146407"/>
    <w:rsid w:val="001532A0"/>
    <w:rsid w:val="001604C3"/>
    <w:rsid w:val="0016302B"/>
    <w:rsid w:val="00163660"/>
    <w:rsid w:val="001667AB"/>
    <w:rsid w:val="00166F77"/>
    <w:rsid w:val="001723A9"/>
    <w:rsid w:val="00173960"/>
    <w:rsid w:val="001779BB"/>
    <w:rsid w:val="00180A5D"/>
    <w:rsid w:val="00192943"/>
    <w:rsid w:val="001A0197"/>
    <w:rsid w:val="001A0C1C"/>
    <w:rsid w:val="001A3DB4"/>
    <w:rsid w:val="001A6477"/>
    <w:rsid w:val="001A655E"/>
    <w:rsid w:val="001B511C"/>
    <w:rsid w:val="001C12FE"/>
    <w:rsid w:val="001C5992"/>
    <w:rsid w:val="001C6A0B"/>
    <w:rsid w:val="001D7807"/>
    <w:rsid w:val="001D7FD1"/>
    <w:rsid w:val="001E306B"/>
    <w:rsid w:val="001E6DF6"/>
    <w:rsid w:val="001E7588"/>
    <w:rsid w:val="001E7872"/>
    <w:rsid w:val="001F523C"/>
    <w:rsid w:val="001F5E8E"/>
    <w:rsid w:val="00201EF0"/>
    <w:rsid w:val="00204014"/>
    <w:rsid w:val="002146FD"/>
    <w:rsid w:val="002234E3"/>
    <w:rsid w:val="00225328"/>
    <w:rsid w:val="002265F7"/>
    <w:rsid w:val="002311DA"/>
    <w:rsid w:val="002326C3"/>
    <w:rsid w:val="002335BB"/>
    <w:rsid w:val="00233685"/>
    <w:rsid w:val="002418F7"/>
    <w:rsid w:val="002438C3"/>
    <w:rsid w:val="00247490"/>
    <w:rsid w:val="00250526"/>
    <w:rsid w:val="002568AD"/>
    <w:rsid w:val="00260021"/>
    <w:rsid w:val="002627DC"/>
    <w:rsid w:val="002645FF"/>
    <w:rsid w:val="00270F61"/>
    <w:rsid w:val="0027364C"/>
    <w:rsid w:val="00274445"/>
    <w:rsid w:val="00275FAF"/>
    <w:rsid w:val="00280A03"/>
    <w:rsid w:val="002836CF"/>
    <w:rsid w:val="00290620"/>
    <w:rsid w:val="00290EAA"/>
    <w:rsid w:val="00296BFB"/>
    <w:rsid w:val="002A1ECC"/>
    <w:rsid w:val="002A2E16"/>
    <w:rsid w:val="002A6EEB"/>
    <w:rsid w:val="002A71A8"/>
    <w:rsid w:val="002B03FC"/>
    <w:rsid w:val="002B15D7"/>
    <w:rsid w:val="002C43BE"/>
    <w:rsid w:val="002C49CE"/>
    <w:rsid w:val="002C5485"/>
    <w:rsid w:val="002C7A63"/>
    <w:rsid w:val="002D1CD6"/>
    <w:rsid w:val="002D2E39"/>
    <w:rsid w:val="002F0AD9"/>
    <w:rsid w:val="002F0BF4"/>
    <w:rsid w:val="002F0F68"/>
    <w:rsid w:val="002F3831"/>
    <w:rsid w:val="002F5A36"/>
    <w:rsid w:val="0030266D"/>
    <w:rsid w:val="00310392"/>
    <w:rsid w:val="00310DC5"/>
    <w:rsid w:val="0031290F"/>
    <w:rsid w:val="0032039F"/>
    <w:rsid w:val="00327297"/>
    <w:rsid w:val="00327B09"/>
    <w:rsid w:val="00331450"/>
    <w:rsid w:val="00334EAB"/>
    <w:rsid w:val="003358F6"/>
    <w:rsid w:val="00345040"/>
    <w:rsid w:val="00345E1C"/>
    <w:rsid w:val="0035039F"/>
    <w:rsid w:val="003521C3"/>
    <w:rsid w:val="00352F54"/>
    <w:rsid w:val="00357411"/>
    <w:rsid w:val="00361419"/>
    <w:rsid w:val="00363286"/>
    <w:rsid w:val="0037049F"/>
    <w:rsid w:val="00370D63"/>
    <w:rsid w:val="0037490B"/>
    <w:rsid w:val="00383016"/>
    <w:rsid w:val="003852A9"/>
    <w:rsid w:val="00386D01"/>
    <w:rsid w:val="003A5106"/>
    <w:rsid w:val="003B1260"/>
    <w:rsid w:val="003C0BC0"/>
    <w:rsid w:val="003C5697"/>
    <w:rsid w:val="003C5CEF"/>
    <w:rsid w:val="003C77B5"/>
    <w:rsid w:val="003D0BD8"/>
    <w:rsid w:val="003D2B0A"/>
    <w:rsid w:val="003E0060"/>
    <w:rsid w:val="003E0E8A"/>
    <w:rsid w:val="003E4D21"/>
    <w:rsid w:val="003E5031"/>
    <w:rsid w:val="003F2D5E"/>
    <w:rsid w:val="003F3A9A"/>
    <w:rsid w:val="003F75B4"/>
    <w:rsid w:val="00403012"/>
    <w:rsid w:val="00407778"/>
    <w:rsid w:val="00412316"/>
    <w:rsid w:val="0042192B"/>
    <w:rsid w:val="00422D47"/>
    <w:rsid w:val="0042307C"/>
    <w:rsid w:val="00425095"/>
    <w:rsid w:val="004338A3"/>
    <w:rsid w:val="00440B71"/>
    <w:rsid w:val="00442D65"/>
    <w:rsid w:val="004439F6"/>
    <w:rsid w:val="00444F14"/>
    <w:rsid w:val="00453B54"/>
    <w:rsid w:val="00453D99"/>
    <w:rsid w:val="00456AB4"/>
    <w:rsid w:val="00472B6C"/>
    <w:rsid w:val="00474436"/>
    <w:rsid w:val="00481C38"/>
    <w:rsid w:val="0048320E"/>
    <w:rsid w:val="004869AA"/>
    <w:rsid w:val="00486E48"/>
    <w:rsid w:val="00490AC7"/>
    <w:rsid w:val="00492456"/>
    <w:rsid w:val="004933DB"/>
    <w:rsid w:val="004936EA"/>
    <w:rsid w:val="00493A37"/>
    <w:rsid w:val="00493DA2"/>
    <w:rsid w:val="0049560B"/>
    <w:rsid w:val="004A5697"/>
    <w:rsid w:val="004B080D"/>
    <w:rsid w:val="004B1D98"/>
    <w:rsid w:val="004B3227"/>
    <w:rsid w:val="004B4C10"/>
    <w:rsid w:val="004B6DC1"/>
    <w:rsid w:val="004B759C"/>
    <w:rsid w:val="004C1D9D"/>
    <w:rsid w:val="004C1FA2"/>
    <w:rsid w:val="004C46AF"/>
    <w:rsid w:val="004C4752"/>
    <w:rsid w:val="004D57AF"/>
    <w:rsid w:val="004E0F0B"/>
    <w:rsid w:val="004E26C6"/>
    <w:rsid w:val="004E6931"/>
    <w:rsid w:val="004F4EB0"/>
    <w:rsid w:val="004F7FD1"/>
    <w:rsid w:val="00500B9F"/>
    <w:rsid w:val="00501495"/>
    <w:rsid w:val="00506529"/>
    <w:rsid w:val="00507578"/>
    <w:rsid w:val="0051004F"/>
    <w:rsid w:val="00510E84"/>
    <w:rsid w:val="00511A89"/>
    <w:rsid w:val="005174F1"/>
    <w:rsid w:val="0052183D"/>
    <w:rsid w:val="005309A3"/>
    <w:rsid w:val="00533AE2"/>
    <w:rsid w:val="0054205D"/>
    <w:rsid w:val="00550D0C"/>
    <w:rsid w:val="00551117"/>
    <w:rsid w:val="005525FC"/>
    <w:rsid w:val="00554723"/>
    <w:rsid w:val="00556811"/>
    <w:rsid w:val="00562F84"/>
    <w:rsid w:val="0056651B"/>
    <w:rsid w:val="00571A49"/>
    <w:rsid w:val="00571B31"/>
    <w:rsid w:val="0057677E"/>
    <w:rsid w:val="00576F9C"/>
    <w:rsid w:val="005815F1"/>
    <w:rsid w:val="00585083"/>
    <w:rsid w:val="0058701A"/>
    <w:rsid w:val="00587024"/>
    <w:rsid w:val="00587D6F"/>
    <w:rsid w:val="0059052D"/>
    <w:rsid w:val="00590E16"/>
    <w:rsid w:val="00590F39"/>
    <w:rsid w:val="00592F9D"/>
    <w:rsid w:val="005931E2"/>
    <w:rsid w:val="00593A25"/>
    <w:rsid w:val="005946B3"/>
    <w:rsid w:val="005A1779"/>
    <w:rsid w:val="005A4349"/>
    <w:rsid w:val="005B34B8"/>
    <w:rsid w:val="005C211F"/>
    <w:rsid w:val="005C2F12"/>
    <w:rsid w:val="005D2014"/>
    <w:rsid w:val="005D6F04"/>
    <w:rsid w:val="005E1751"/>
    <w:rsid w:val="005F68BC"/>
    <w:rsid w:val="00601819"/>
    <w:rsid w:val="0060423F"/>
    <w:rsid w:val="00606024"/>
    <w:rsid w:val="0060645F"/>
    <w:rsid w:val="00606616"/>
    <w:rsid w:val="00611209"/>
    <w:rsid w:val="006164C1"/>
    <w:rsid w:val="00617226"/>
    <w:rsid w:val="006200A3"/>
    <w:rsid w:val="00622263"/>
    <w:rsid w:val="00624BCF"/>
    <w:rsid w:val="00625F03"/>
    <w:rsid w:val="00625F42"/>
    <w:rsid w:val="00632136"/>
    <w:rsid w:val="00633A3D"/>
    <w:rsid w:val="00633FA8"/>
    <w:rsid w:val="006423D6"/>
    <w:rsid w:val="00647840"/>
    <w:rsid w:val="006513D1"/>
    <w:rsid w:val="00652BE3"/>
    <w:rsid w:val="00652D94"/>
    <w:rsid w:val="00653AE3"/>
    <w:rsid w:val="00654077"/>
    <w:rsid w:val="00655A28"/>
    <w:rsid w:val="00660255"/>
    <w:rsid w:val="006606F2"/>
    <w:rsid w:val="00663298"/>
    <w:rsid w:val="0066501D"/>
    <w:rsid w:val="00666E6D"/>
    <w:rsid w:val="00670B20"/>
    <w:rsid w:val="00672443"/>
    <w:rsid w:val="00672DEA"/>
    <w:rsid w:val="00673623"/>
    <w:rsid w:val="00675CD1"/>
    <w:rsid w:val="00680627"/>
    <w:rsid w:val="006809E1"/>
    <w:rsid w:val="00683528"/>
    <w:rsid w:val="006A15A0"/>
    <w:rsid w:val="006A3252"/>
    <w:rsid w:val="006A4EB7"/>
    <w:rsid w:val="006B50EE"/>
    <w:rsid w:val="006B51C2"/>
    <w:rsid w:val="006B68B7"/>
    <w:rsid w:val="006B704C"/>
    <w:rsid w:val="006C0E14"/>
    <w:rsid w:val="006C28FB"/>
    <w:rsid w:val="006C2ECA"/>
    <w:rsid w:val="006C7072"/>
    <w:rsid w:val="006D18D6"/>
    <w:rsid w:val="006D3B72"/>
    <w:rsid w:val="006D6051"/>
    <w:rsid w:val="006D61B8"/>
    <w:rsid w:val="006D6BC7"/>
    <w:rsid w:val="006E1221"/>
    <w:rsid w:val="006E23EC"/>
    <w:rsid w:val="006E2F50"/>
    <w:rsid w:val="006E30AA"/>
    <w:rsid w:val="006E4861"/>
    <w:rsid w:val="006E65CD"/>
    <w:rsid w:val="00700A7D"/>
    <w:rsid w:val="007151DC"/>
    <w:rsid w:val="007230E9"/>
    <w:rsid w:val="0072429D"/>
    <w:rsid w:val="00725370"/>
    <w:rsid w:val="00725E42"/>
    <w:rsid w:val="00734008"/>
    <w:rsid w:val="00736946"/>
    <w:rsid w:val="00740104"/>
    <w:rsid w:val="00741B39"/>
    <w:rsid w:val="00745647"/>
    <w:rsid w:val="0075180E"/>
    <w:rsid w:val="007530F3"/>
    <w:rsid w:val="00753393"/>
    <w:rsid w:val="00753755"/>
    <w:rsid w:val="00754EFF"/>
    <w:rsid w:val="00764079"/>
    <w:rsid w:val="00771905"/>
    <w:rsid w:val="00771A68"/>
    <w:rsid w:val="00772EA4"/>
    <w:rsid w:val="00773244"/>
    <w:rsid w:val="00774166"/>
    <w:rsid w:val="007741B7"/>
    <w:rsid w:val="007771CE"/>
    <w:rsid w:val="007822B5"/>
    <w:rsid w:val="00783C2B"/>
    <w:rsid w:val="00785ED2"/>
    <w:rsid w:val="0078715A"/>
    <w:rsid w:val="00791D6E"/>
    <w:rsid w:val="00795CD3"/>
    <w:rsid w:val="00797B7B"/>
    <w:rsid w:val="007A0392"/>
    <w:rsid w:val="007A375B"/>
    <w:rsid w:val="007A3D25"/>
    <w:rsid w:val="007A6569"/>
    <w:rsid w:val="007A6B62"/>
    <w:rsid w:val="007B26BB"/>
    <w:rsid w:val="007B58AC"/>
    <w:rsid w:val="007C178A"/>
    <w:rsid w:val="007C2F08"/>
    <w:rsid w:val="007C482E"/>
    <w:rsid w:val="007C77A5"/>
    <w:rsid w:val="007D0287"/>
    <w:rsid w:val="007D27D9"/>
    <w:rsid w:val="007D2C2B"/>
    <w:rsid w:val="007D4AE5"/>
    <w:rsid w:val="007E542C"/>
    <w:rsid w:val="007E5A08"/>
    <w:rsid w:val="007E7472"/>
    <w:rsid w:val="007F03BB"/>
    <w:rsid w:val="007F263F"/>
    <w:rsid w:val="007F28CE"/>
    <w:rsid w:val="007F6E38"/>
    <w:rsid w:val="0080174F"/>
    <w:rsid w:val="00801778"/>
    <w:rsid w:val="00803F02"/>
    <w:rsid w:val="00804602"/>
    <w:rsid w:val="00807288"/>
    <w:rsid w:val="00810CC1"/>
    <w:rsid w:val="00813A10"/>
    <w:rsid w:val="0082018E"/>
    <w:rsid w:val="008218A6"/>
    <w:rsid w:val="00822A00"/>
    <w:rsid w:val="00822E67"/>
    <w:rsid w:val="00823E64"/>
    <w:rsid w:val="00827FF6"/>
    <w:rsid w:val="00834973"/>
    <w:rsid w:val="008411A5"/>
    <w:rsid w:val="00844089"/>
    <w:rsid w:val="008468C0"/>
    <w:rsid w:val="00847191"/>
    <w:rsid w:val="008476CB"/>
    <w:rsid w:val="00850492"/>
    <w:rsid w:val="008523C2"/>
    <w:rsid w:val="00857594"/>
    <w:rsid w:val="00861DF3"/>
    <w:rsid w:val="00862FE5"/>
    <w:rsid w:val="008646D4"/>
    <w:rsid w:val="0086626D"/>
    <w:rsid w:val="008666B3"/>
    <w:rsid w:val="008672E0"/>
    <w:rsid w:val="0087305C"/>
    <w:rsid w:val="00880CFD"/>
    <w:rsid w:val="00881165"/>
    <w:rsid w:val="00891E33"/>
    <w:rsid w:val="008A2D67"/>
    <w:rsid w:val="008A71A3"/>
    <w:rsid w:val="008B7E49"/>
    <w:rsid w:val="008C26FE"/>
    <w:rsid w:val="008C5F66"/>
    <w:rsid w:val="008E4398"/>
    <w:rsid w:val="008F01B2"/>
    <w:rsid w:val="008F081F"/>
    <w:rsid w:val="008F3177"/>
    <w:rsid w:val="008F3877"/>
    <w:rsid w:val="008F42BA"/>
    <w:rsid w:val="008F439D"/>
    <w:rsid w:val="008F566A"/>
    <w:rsid w:val="008F7F7F"/>
    <w:rsid w:val="0090096B"/>
    <w:rsid w:val="00904BAC"/>
    <w:rsid w:val="00904F15"/>
    <w:rsid w:val="00911489"/>
    <w:rsid w:val="009220C1"/>
    <w:rsid w:val="00927733"/>
    <w:rsid w:val="0093177B"/>
    <w:rsid w:val="00931BDE"/>
    <w:rsid w:val="009327E6"/>
    <w:rsid w:val="00941522"/>
    <w:rsid w:val="009423C9"/>
    <w:rsid w:val="0094286A"/>
    <w:rsid w:val="009438B5"/>
    <w:rsid w:val="00945CF1"/>
    <w:rsid w:val="009511B7"/>
    <w:rsid w:val="00960BDE"/>
    <w:rsid w:val="00960C4D"/>
    <w:rsid w:val="00962B12"/>
    <w:rsid w:val="00962BB5"/>
    <w:rsid w:val="00966262"/>
    <w:rsid w:val="00970D2A"/>
    <w:rsid w:val="00975752"/>
    <w:rsid w:val="00977389"/>
    <w:rsid w:val="0098146E"/>
    <w:rsid w:val="009848FB"/>
    <w:rsid w:val="00985D91"/>
    <w:rsid w:val="00992D19"/>
    <w:rsid w:val="00992F45"/>
    <w:rsid w:val="009943F3"/>
    <w:rsid w:val="009954A7"/>
    <w:rsid w:val="00996D53"/>
    <w:rsid w:val="009A1EB3"/>
    <w:rsid w:val="009B1BDA"/>
    <w:rsid w:val="009B3E52"/>
    <w:rsid w:val="009C35B7"/>
    <w:rsid w:val="009C7739"/>
    <w:rsid w:val="009D0AAD"/>
    <w:rsid w:val="009D1C84"/>
    <w:rsid w:val="009D4C06"/>
    <w:rsid w:val="009D4E3A"/>
    <w:rsid w:val="009D5243"/>
    <w:rsid w:val="009D5483"/>
    <w:rsid w:val="009D77FE"/>
    <w:rsid w:val="009E0CD0"/>
    <w:rsid w:val="009E0EE4"/>
    <w:rsid w:val="009E4B78"/>
    <w:rsid w:val="009E4EF7"/>
    <w:rsid w:val="009F382C"/>
    <w:rsid w:val="009F43B2"/>
    <w:rsid w:val="009F49D7"/>
    <w:rsid w:val="009F6F01"/>
    <w:rsid w:val="00A046DB"/>
    <w:rsid w:val="00A13806"/>
    <w:rsid w:val="00A13F8C"/>
    <w:rsid w:val="00A16FDD"/>
    <w:rsid w:val="00A17033"/>
    <w:rsid w:val="00A174E7"/>
    <w:rsid w:val="00A24EC7"/>
    <w:rsid w:val="00A27ADD"/>
    <w:rsid w:val="00A332EF"/>
    <w:rsid w:val="00A33A7C"/>
    <w:rsid w:val="00A374D4"/>
    <w:rsid w:val="00A37940"/>
    <w:rsid w:val="00A40105"/>
    <w:rsid w:val="00A41833"/>
    <w:rsid w:val="00A46001"/>
    <w:rsid w:val="00A461A2"/>
    <w:rsid w:val="00A50083"/>
    <w:rsid w:val="00A524D4"/>
    <w:rsid w:val="00A52B90"/>
    <w:rsid w:val="00A5406F"/>
    <w:rsid w:val="00A63ADC"/>
    <w:rsid w:val="00A63C21"/>
    <w:rsid w:val="00A6556A"/>
    <w:rsid w:val="00A6704C"/>
    <w:rsid w:val="00A70B2F"/>
    <w:rsid w:val="00A73FF4"/>
    <w:rsid w:val="00A75DEE"/>
    <w:rsid w:val="00A77DFF"/>
    <w:rsid w:val="00A82ADB"/>
    <w:rsid w:val="00A83074"/>
    <w:rsid w:val="00A8327E"/>
    <w:rsid w:val="00A83F0D"/>
    <w:rsid w:val="00A97D9B"/>
    <w:rsid w:val="00AA7938"/>
    <w:rsid w:val="00AB059D"/>
    <w:rsid w:val="00AB2175"/>
    <w:rsid w:val="00AB2402"/>
    <w:rsid w:val="00AB322D"/>
    <w:rsid w:val="00AB63FA"/>
    <w:rsid w:val="00AC08F5"/>
    <w:rsid w:val="00AC1602"/>
    <w:rsid w:val="00AC177B"/>
    <w:rsid w:val="00AC1DAB"/>
    <w:rsid w:val="00AC2096"/>
    <w:rsid w:val="00AC21EB"/>
    <w:rsid w:val="00AC3A65"/>
    <w:rsid w:val="00AC460A"/>
    <w:rsid w:val="00AD0585"/>
    <w:rsid w:val="00AD1F27"/>
    <w:rsid w:val="00AD467E"/>
    <w:rsid w:val="00AD4881"/>
    <w:rsid w:val="00AD6F8C"/>
    <w:rsid w:val="00AE0A13"/>
    <w:rsid w:val="00AE1833"/>
    <w:rsid w:val="00AE7FC7"/>
    <w:rsid w:val="00AF0747"/>
    <w:rsid w:val="00AF102B"/>
    <w:rsid w:val="00AF2B98"/>
    <w:rsid w:val="00AF34D8"/>
    <w:rsid w:val="00AF3964"/>
    <w:rsid w:val="00AF42CB"/>
    <w:rsid w:val="00B033C2"/>
    <w:rsid w:val="00B04F7C"/>
    <w:rsid w:val="00B052D0"/>
    <w:rsid w:val="00B05394"/>
    <w:rsid w:val="00B06D31"/>
    <w:rsid w:val="00B10867"/>
    <w:rsid w:val="00B17582"/>
    <w:rsid w:val="00B214F7"/>
    <w:rsid w:val="00B21BA1"/>
    <w:rsid w:val="00B25718"/>
    <w:rsid w:val="00B309F2"/>
    <w:rsid w:val="00B31FFB"/>
    <w:rsid w:val="00B33765"/>
    <w:rsid w:val="00B375A7"/>
    <w:rsid w:val="00B420E4"/>
    <w:rsid w:val="00B42628"/>
    <w:rsid w:val="00B44CF4"/>
    <w:rsid w:val="00B452B2"/>
    <w:rsid w:val="00B458F2"/>
    <w:rsid w:val="00B53E7E"/>
    <w:rsid w:val="00B544AF"/>
    <w:rsid w:val="00B5791F"/>
    <w:rsid w:val="00B57A7C"/>
    <w:rsid w:val="00B60CEC"/>
    <w:rsid w:val="00B61D3A"/>
    <w:rsid w:val="00B631ED"/>
    <w:rsid w:val="00B636C3"/>
    <w:rsid w:val="00B6377B"/>
    <w:rsid w:val="00B703C9"/>
    <w:rsid w:val="00B75D6B"/>
    <w:rsid w:val="00B762EF"/>
    <w:rsid w:val="00B80398"/>
    <w:rsid w:val="00B85EA2"/>
    <w:rsid w:val="00B85EBE"/>
    <w:rsid w:val="00B91F1A"/>
    <w:rsid w:val="00BA4427"/>
    <w:rsid w:val="00BA7C1D"/>
    <w:rsid w:val="00BB4125"/>
    <w:rsid w:val="00BC4CB4"/>
    <w:rsid w:val="00BD0731"/>
    <w:rsid w:val="00BD38D6"/>
    <w:rsid w:val="00BD3F20"/>
    <w:rsid w:val="00BD50E0"/>
    <w:rsid w:val="00BE1AD7"/>
    <w:rsid w:val="00BE2A99"/>
    <w:rsid w:val="00BE4F2D"/>
    <w:rsid w:val="00BE70D8"/>
    <w:rsid w:val="00BF57FC"/>
    <w:rsid w:val="00BF6EA2"/>
    <w:rsid w:val="00BF6F5C"/>
    <w:rsid w:val="00C0018B"/>
    <w:rsid w:val="00C0319D"/>
    <w:rsid w:val="00C0450C"/>
    <w:rsid w:val="00C048F2"/>
    <w:rsid w:val="00C058AF"/>
    <w:rsid w:val="00C06BCB"/>
    <w:rsid w:val="00C13D83"/>
    <w:rsid w:val="00C15B32"/>
    <w:rsid w:val="00C1676D"/>
    <w:rsid w:val="00C228CC"/>
    <w:rsid w:val="00C23591"/>
    <w:rsid w:val="00C259B5"/>
    <w:rsid w:val="00C42BBA"/>
    <w:rsid w:val="00C42BD2"/>
    <w:rsid w:val="00C510F3"/>
    <w:rsid w:val="00C52A92"/>
    <w:rsid w:val="00C544C6"/>
    <w:rsid w:val="00C550A6"/>
    <w:rsid w:val="00C55514"/>
    <w:rsid w:val="00C55C2C"/>
    <w:rsid w:val="00C55FC9"/>
    <w:rsid w:val="00C5634D"/>
    <w:rsid w:val="00C57338"/>
    <w:rsid w:val="00C6022A"/>
    <w:rsid w:val="00C62834"/>
    <w:rsid w:val="00C65FB9"/>
    <w:rsid w:val="00C66429"/>
    <w:rsid w:val="00C708F9"/>
    <w:rsid w:val="00C74CB0"/>
    <w:rsid w:val="00C77F96"/>
    <w:rsid w:val="00C84DF8"/>
    <w:rsid w:val="00C934E2"/>
    <w:rsid w:val="00C9441E"/>
    <w:rsid w:val="00C963F1"/>
    <w:rsid w:val="00CA21F9"/>
    <w:rsid w:val="00CA7599"/>
    <w:rsid w:val="00CD1A3A"/>
    <w:rsid w:val="00CD3C68"/>
    <w:rsid w:val="00CD77F1"/>
    <w:rsid w:val="00CE2B3A"/>
    <w:rsid w:val="00CE3C48"/>
    <w:rsid w:val="00CF1B04"/>
    <w:rsid w:val="00CF2522"/>
    <w:rsid w:val="00CF7A95"/>
    <w:rsid w:val="00D000BF"/>
    <w:rsid w:val="00D039A5"/>
    <w:rsid w:val="00D045E7"/>
    <w:rsid w:val="00D0697C"/>
    <w:rsid w:val="00D07388"/>
    <w:rsid w:val="00D10319"/>
    <w:rsid w:val="00D108F6"/>
    <w:rsid w:val="00D12530"/>
    <w:rsid w:val="00D1342E"/>
    <w:rsid w:val="00D203BA"/>
    <w:rsid w:val="00D223E9"/>
    <w:rsid w:val="00D2425A"/>
    <w:rsid w:val="00D27028"/>
    <w:rsid w:val="00D30D59"/>
    <w:rsid w:val="00D34930"/>
    <w:rsid w:val="00D356E0"/>
    <w:rsid w:val="00D3720F"/>
    <w:rsid w:val="00D3797A"/>
    <w:rsid w:val="00D4383A"/>
    <w:rsid w:val="00D5288D"/>
    <w:rsid w:val="00D6196C"/>
    <w:rsid w:val="00D62B93"/>
    <w:rsid w:val="00D6343A"/>
    <w:rsid w:val="00D64558"/>
    <w:rsid w:val="00D70889"/>
    <w:rsid w:val="00D84425"/>
    <w:rsid w:val="00D846FD"/>
    <w:rsid w:val="00D853A2"/>
    <w:rsid w:val="00D864E7"/>
    <w:rsid w:val="00D86C77"/>
    <w:rsid w:val="00D90FDC"/>
    <w:rsid w:val="00D94219"/>
    <w:rsid w:val="00D95859"/>
    <w:rsid w:val="00DA3461"/>
    <w:rsid w:val="00DA4668"/>
    <w:rsid w:val="00DB1D57"/>
    <w:rsid w:val="00DB7CE8"/>
    <w:rsid w:val="00DC205F"/>
    <w:rsid w:val="00DC637E"/>
    <w:rsid w:val="00DC7C76"/>
    <w:rsid w:val="00DC7FC5"/>
    <w:rsid w:val="00DD30F5"/>
    <w:rsid w:val="00DD74AD"/>
    <w:rsid w:val="00DE4CC4"/>
    <w:rsid w:val="00DF39DD"/>
    <w:rsid w:val="00DF3DEE"/>
    <w:rsid w:val="00DF44DF"/>
    <w:rsid w:val="00DF62B6"/>
    <w:rsid w:val="00E0141D"/>
    <w:rsid w:val="00E05219"/>
    <w:rsid w:val="00E078DC"/>
    <w:rsid w:val="00E10851"/>
    <w:rsid w:val="00E1283A"/>
    <w:rsid w:val="00E1718F"/>
    <w:rsid w:val="00E175E3"/>
    <w:rsid w:val="00E22A31"/>
    <w:rsid w:val="00E231A9"/>
    <w:rsid w:val="00E23542"/>
    <w:rsid w:val="00E2492E"/>
    <w:rsid w:val="00E25181"/>
    <w:rsid w:val="00E25315"/>
    <w:rsid w:val="00E274D8"/>
    <w:rsid w:val="00E34273"/>
    <w:rsid w:val="00E34BAE"/>
    <w:rsid w:val="00E34E02"/>
    <w:rsid w:val="00E36363"/>
    <w:rsid w:val="00E42729"/>
    <w:rsid w:val="00E4293D"/>
    <w:rsid w:val="00E47FE1"/>
    <w:rsid w:val="00E5085E"/>
    <w:rsid w:val="00E51BA7"/>
    <w:rsid w:val="00E534C1"/>
    <w:rsid w:val="00E54E2D"/>
    <w:rsid w:val="00E578F4"/>
    <w:rsid w:val="00E57B6E"/>
    <w:rsid w:val="00E614B0"/>
    <w:rsid w:val="00E61D2D"/>
    <w:rsid w:val="00E63A8F"/>
    <w:rsid w:val="00E64101"/>
    <w:rsid w:val="00E67B43"/>
    <w:rsid w:val="00E70306"/>
    <w:rsid w:val="00E737DA"/>
    <w:rsid w:val="00E76901"/>
    <w:rsid w:val="00E76C75"/>
    <w:rsid w:val="00E83E82"/>
    <w:rsid w:val="00E908D1"/>
    <w:rsid w:val="00E935DE"/>
    <w:rsid w:val="00E96982"/>
    <w:rsid w:val="00E96ACA"/>
    <w:rsid w:val="00EA0C18"/>
    <w:rsid w:val="00EA41B8"/>
    <w:rsid w:val="00EA6D23"/>
    <w:rsid w:val="00EA7A3C"/>
    <w:rsid w:val="00EB5C91"/>
    <w:rsid w:val="00EC0785"/>
    <w:rsid w:val="00EC25B5"/>
    <w:rsid w:val="00ED493E"/>
    <w:rsid w:val="00EE05F8"/>
    <w:rsid w:val="00EE0C27"/>
    <w:rsid w:val="00EE10BF"/>
    <w:rsid w:val="00EE28D4"/>
    <w:rsid w:val="00EE3331"/>
    <w:rsid w:val="00EF5B46"/>
    <w:rsid w:val="00F02B07"/>
    <w:rsid w:val="00F04286"/>
    <w:rsid w:val="00F04DC7"/>
    <w:rsid w:val="00F05C08"/>
    <w:rsid w:val="00F0614F"/>
    <w:rsid w:val="00F116C6"/>
    <w:rsid w:val="00F166E8"/>
    <w:rsid w:val="00F22A0F"/>
    <w:rsid w:val="00F26CAE"/>
    <w:rsid w:val="00F34371"/>
    <w:rsid w:val="00F50C9E"/>
    <w:rsid w:val="00F553BF"/>
    <w:rsid w:val="00F562DB"/>
    <w:rsid w:val="00F60A2A"/>
    <w:rsid w:val="00F60FF1"/>
    <w:rsid w:val="00F61943"/>
    <w:rsid w:val="00F6632E"/>
    <w:rsid w:val="00F72C0A"/>
    <w:rsid w:val="00F733C8"/>
    <w:rsid w:val="00F80D23"/>
    <w:rsid w:val="00F8399C"/>
    <w:rsid w:val="00F84B27"/>
    <w:rsid w:val="00F854AC"/>
    <w:rsid w:val="00F8715E"/>
    <w:rsid w:val="00F92F92"/>
    <w:rsid w:val="00F95B74"/>
    <w:rsid w:val="00F96956"/>
    <w:rsid w:val="00F97056"/>
    <w:rsid w:val="00FA1405"/>
    <w:rsid w:val="00FA247C"/>
    <w:rsid w:val="00FA5A67"/>
    <w:rsid w:val="00FA6866"/>
    <w:rsid w:val="00FA7B01"/>
    <w:rsid w:val="00FB0E4E"/>
    <w:rsid w:val="00FB2BA0"/>
    <w:rsid w:val="00FC2193"/>
    <w:rsid w:val="00FC2771"/>
    <w:rsid w:val="00FC7197"/>
    <w:rsid w:val="00FD4228"/>
    <w:rsid w:val="00FD5F5C"/>
    <w:rsid w:val="00FE2CC6"/>
    <w:rsid w:val="00FE3073"/>
    <w:rsid w:val="00FE427B"/>
    <w:rsid w:val="00FE663E"/>
    <w:rsid w:val="00FE6B70"/>
    <w:rsid w:val="00FF08C4"/>
    <w:rsid w:val="00FF20F5"/>
    <w:rsid w:val="00FF2C3C"/>
    <w:rsid w:val="00FF38A1"/>
    <w:rsid w:val="00FF3EF1"/>
    <w:rsid w:val="00FF7F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9D37B5"/>
  <w14:defaultImageDpi w14:val="300"/>
  <w15:docId w15:val="{382D3E4A-BC82-467A-90B6-68D0FBFF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1BDE"/>
    <w:rPr>
      <w:rFonts w:ascii="Arial" w:eastAsia="Times New Roman" w:hAnsi="Arial" w:cs="Times New Roman"/>
      <w:noProof/>
      <w:sz w:val="20"/>
      <w:szCs w:val="20"/>
      <w:lang w:val="en-US" w:eastAsia="en-US"/>
    </w:rPr>
  </w:style>
  <w:style w:type="paragraph" w:styleId="Titolo1">
    <w:name w:val="heading 1"/>
    <w:basedOn w:val="Normale"/>
    <w:next w:val="Normale"/>
    <w:link w:val="Titolo1Carattere"/>
    <w:qFormat/>
    <w:rsid w:val="00D356E0"/>
    <w:pPr>
      <w:keepNext/>
      <w:spacing w:line="240" w:lineRule="exact"/>
      <w:outlineLvl w:val="0"/>
    </w:pPr>
    <w:rPr>
      <w:b/>
    </w:rPr>
  </w:style>
  <w:style w:type="paragraph" w:styleId="Titolo2">
    <w:name w:val="heading 2"/>
    <w:basedOn w:val="Normale"/>
    <w:next w:val="Normale"/>
    <w:link w:val="Titolo2Carattere"/>
    <w:qFormat/>
    <w:rsid w:val="00D356E0"/>
    <w:pPr>
      <w:keepNext/>
      <w:spacing w:line="240" w:lineRule="exact"/>
      <w:jc w:val="right"/>
      <w:outlineLvl w:val="1"/>
    </w:pPr>
    <w:rPr>
      <w:sz w:val="24"/>
    </w:rPr>
  </w:style>
  <w:style w:type="paragraph" w:styleId="Titolo3">
    <w:name w:val="heading 3"/>
    <w:basedOn w:val="Normale"/>
    <w:next w:val="Normale"/>
    <w:link w:val="Titolo3Carattere"/>
    <w:qFormat/>
    <w:rsid w:val="00D356E0"/>
    <w:pPr>
      <w:keepNext/>
      <w:spacing w:before="240" w:after="60"/>
      <w:outlineLvl w:val="2"/>
    </w:pPr>
    <w:rPr>
      <w:rFonts w:cs="Arial"/>
      <w:b/>
      <w:bCs/>
      <w:sz w:val="26"/>
      <w:szCs w:val="26"/>
    </w:rPr>
  </w:style>
  <w:style w:type="paragraph" w:styleId="Titolo4">
    <w:name w:val="heading 4"/>
    <w:basedOn w:val="Normale"/>
    <w:next w:val="Normale"/>
    <w:link w:val="Titolo4Carattere"/>
    <w:qFormat/>
    <w:rsid w:val="00D356E0"/>
    <w:pPr>
      <w:keepNext/>
      <w:spacing w:before="240" w:after="60"/>
      <w:outlineLvl w:val="3"/>
    </w:pPr>
    <w:rPr>
      <w:rFonts w:ascii="Times New Roman" w:hAnsi="Times New Roman"/>
      <w:b/>
      <w:bCs/>
      <w:sz w:val="28"/>
      <w:szCs w:val="28"/>
    </w:rPr>
  </w:style>
  <w:style w:type="paragraph" w:styleId="Titolo9">
    <w:name w:val="heading 9"/>
    <w:basedOn w:val="Normale"/>
    <w:next w:val="Normale"/>
    <w:link w:val="Titolo9Carattere"/>
    <w:qFormat/>
    <w:rsid w:val="00D356E0"/>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56E0"/>
    <w:rPr>
      <w:rFonts w:ascii="Arial" w:eastAsia="Times New Roman" w:hAnsi="Arial" w:cs="Times New Roman"/>
      <w:b/>
      <w:noProof/>
      <w:sz w:val="20"/>
      <w:szCs w:val="20"/>
      <w:lang w:val="en-US" w:eastAsia="en-US"/>
    </w:rPr>
  </w:style>
  <w:style w:type="character" w:customStyle="1" w:styleId="Titolo2Carattere">
    <w:name w:val="Titolo 2 Carattere"/>
    <w:basedOn w:val="Carpredefinitoparagrafo"/>
    <w:link w:val="Titolo2"/>
    <w:rsid w:val="00D356E0"/>
    <w:rPr>
      <w:rFonts w:ascii="Arial" w:eastAsia="Times New Roman" w:hAnsi="Arial" w:cs="Times New Roman"/>
      <w:noProof/>
      <w:szCs w:val="20"/>
      <w:lang w:val="en-US" w:eastAsia="en-US"/>
    </w:rPr>
  </w:style>
  <w:style w:type="character" w:customStyle="1" w:styleId="Titolo3Carattere">
    <w:name w:val="Titolo 3 Carattere"/>
    <w:basedOn w:val="Carpredefinitoparagrafo"/>
    <w:link w:val="Titolo3"/>
    <w:rsid w:val="00D356E0"/>
    <w:rPr>
      <w:rFonts w:ascii="Arial" w:eastAsia="Times New Roman" w:hAnsi="Arial" w:cs="Arial"/>
      <w:b/>
      <w:bCs/>
      <w:noProof/>
      <w:sz w:val="26"/>
      <w:szCs w:val="26"/>
      <w:lang w:val="en-US" w:eastAsia="en-US"/>
    </w:rPr>
  </w:style>
  <w:style w:type="character" w:customStyle="1" w:styleId="Titolo4Carattere">
    <w:name w:val="Titolo 4 Carattere"/>
    <w:basedOn w:val="Carpredefinitoparagrafo"/>
    <w:link w:val="Titolo4"/>
    <w:rsid w:val="00D356E0"/>
    <w:rPr>
      <w:rFonts w:ascii="Times New Roman" w:eastAsia="Times New Roman" w:hAnsi="Times New Roman" w:cs="Times New Roman"/>
      <w:b/>
      <w:bCs/>
      <w:noProof/>
      <w:sz w:val="28"/>
      <w:szCs w:val="28"/>
      <w:lang w:val="en-US" w:eastAsia="en-US"/>
    </w:rPr>
  </w:style>
  <w:style w:type="character" w:customStyle="1" w:styleId="Titolo9Carattere">
    <w:name w:val="Titolo 9 Carattere"/>
    <w:basedOn w:val="Carpredefinitoparagrafo"/>
    <w:link w:val="Titolo9"/>
    <w:rsid w:val="00D356E0"/>
    <w:rPr>
      <w:rFonts w:ascii="Times New Roman" w:eastAsia="Times New Roman" w:hAnsi="Times New Roman" w:cs="Times New Roman"/>
      <w:b/>
      <w:bCs/>
      <w:lang w:val="it-IT" w:eastAsia="it-IT"/>
    </w:rPr>
  </w:style>
  <w:style w:type="paragraph" w:customStyle="1" w:styleId="Carattere7CharCarattereCharCarattereCharCarattereCarattereCarattere">
    <w:name w:val="Carattere7 Char Carattere Char Carattere Char Carattere Carattere Carattere"/>
    <w:basedOn w:val="Normale"/>
    <w:rsid w:val="00D356E0"/>
    <w:pPr>
      <w:spacing w:after="160" w:line="240" w:lineRule="exact"/>
    </w:pPr>
    <w:rPr>
      <w:rFonts w:ascii="Tahoma" w:hAnsi="Tahoma" w:cs="Tahoma"/>
      <w:noProof w:val="0"/>
    </w:rPr>
  </w:style>
  <w:style w:type="paragraph" w:styleId="Intestazione">
    <w:name w:val="header"/>
    <w:basedOn w:val="Normale"/>
    <w:link w:val="IntestazioneCarattere"/>
    <w:rsid w:val="00D356E0"/>
    <w:pPr>
      <w:tabs>
        <w:tab w:val="center" w:pos="4536"/>
        <w:tab w:val="right" w:pos="9072"/>
      </w:tabs>
    </w:pPr>
  </w:style>
  <w:style w:type="character" w:customStyle="1" w:styleId="IntestazioneCarattere">
    <w:name w:val="Intestazione Carattere"/>
    <w:basedOn w:val="Carpredefinitoparagrafo"/>
    <w:link w:val="Intestazione"/>
    <w:rsid w:val="00D356E0"/>
    <w:rPr>
      <w:rFonts w:ascii="Arial" w:eastAsia="Times New Roman" w:hAnsi="Arial" w:cs="Times New Roman"/>
      <w:noProof/>
      <w:sz w:val="20"/>
      <w:szCs w:val="20"/>
      <w:lang w:val="en-US" w:eastAsia="en-US"/>
    </w:rPr>
  </w:style>
  <w:style w:type="paragraph" w:styleId="Pidipagina">
    <w:name w:val="footer"/>
    <w:basedOn w:val="Normale"/>
    <w:link w:val="PidipaginaCarattere"/>
    <w:uiPriority w:val="99"/>
    <w:rsid w:val="00D356E0"/>
    <w:pPr>
      <w:tabs>
        <w:tab w:val="center" w:pos="4536"/>
        <w:tab w:val="right" w:pos="9072"/>
      </w:tabs>
    </w:pPr>
  </w:style>
  <w:style w:type="character" w:customStyle="1" w:styleId="PidipaginaCarattere">
    <w:name w:val="Piè di pagina Carattere"/>
    <w:basedOn w:val="Carpredefinitoparagrafo"/>
    <w:link w:val="Pidipagina"/>
    <w:uiPriority w:val="99"/>
    <w:rsid w:val="00D356E0"/>
    <w:rPr>
      <w:rFonts w:ascii="Arial" w:eastAsia="Times New Roman" w:hAnsi="Arial" w:cs="Times New Roman"/>
      <w:noProof/>
      <w:sz w:val="20"/>
      <w:szCs w:val="20"/>
      <w:lang w:val="en-US" w:eastAsia="en-US"/>
    </w:rPr>
  </w:style>
  <w:style w:type="character" w:styleId="Collegamentoipertestuale">
    <w:name w:val="Hyperlink"/>
    <w:rsid w:val="00D356E0"/>
    <w:rPr>
      <w:color w:val="0000FF"/>
      <w:u w:val="single"/>
    </w:rPr>
  </w:style>
  <w:style w:type="character" w:styleId="Numeropagina">
    <w:name w:val="page number"/>
    <w:basedOn w:val="Carpredefinitoparagrafo"/>
    <w:rsid w:val="00D356E0"/>
  </w:style>
  <w:style w:type="paragraph" w:customStyle="1" w:styleId="DeutscherText">
    <w:name w:val="Deutscher Text"/>
    <w:basedOn w:val="Normale"/>
    <w:rsid w:val="00D356E0"/>
    <w:pPr>
      <w:spacing w:line="240" w:lineRule="exact"/>
      <w:jc w:val="both"/>
    </w:pPr>
  </w:style>
  <w:style w:type="paragraph" w:customStyle="1" w:styleId="Testoitaliano">
    <w:name w:val="Testo italiano"/>
    <w:basedOn w:val="Normale"/>
    <w:rsid w:val="00D356E0"/>
    <w:pPr>
      <w:spacing w:line="240" w:lineRule="exact"/>
      <w:jc w:val="both"/>
    </w:pPr>
    <w:rPr>
      <w:noProof w:val="0"/>
      <w:lang w:val="it-IT"/>
    </w:rPr>
  </w:style>
  <w:style w:type="paragraph" w:customStyle="1" w:styleId="Oggettodellalettera">
    <w:name w:val="Oggetto della lettera"/>
    <w:basedOn w:val="Normale"/>
    <w:rsid w:val="00D356E0"/>
    <w:pPr>
      <w:spacing w:line="240" w:lineRule="exact"/>
      <w:jc w:val="both"/>
    </w:pPr>
    <w:rPr>
      <w:b/>
      <w:noProof w:val="0"/>
      <w:lang w:val="it-IT"/>
    </w:rPr>
  </w:style>
  <w:style w:type="paragraph" w:customStyle="1" w:styleId="ProtNr">
    <w:name w:val="Prot. Nr."/>
    <w:basedOn w:val="Normale"/>
    <w:rsid w:val="00D356E0"/>
    <w:pPr>
      <w:spacing w:line="200" w:lineRule="exact"/>
    </w:pPr>
    <w:rPr>
      <w:sz w:val="16"/>
    </w:rPr>
  </w:style>
  <w:style w:type="paragraph" w:customStyle="1" w:styleId="ThemadesSchreibens">
    <w:name w:val="Thema des Schreibens"/>
    <w:basedOn w:val="Normale"/>
    <w:rsid w:val="00D356E0"/>
    <w:pPr>
      <w:spacing w:line="240" w:lineRule="exact"/>
      <w:jc w:val="both"/>
    </w:pPr>
    <w:rPr>
      <w:b/>
    </w:rPr>
  </w:style>
  <w:style w:type="paragraph" w:customStyle="1" w:styleId="DatumOrtDataluogo">
    <w:name w:val="Datum (Ort) / Data (luogo)"/>
    <w:basedOn w:val="Normale"/>
    <w:rsid w:val="00D356E0"/>
    <w:pPr>
      <w:spacing w:line="220" w:lineRule="exact"/>
    </w:pPr>
    <w:rPr>
      <w:sz w:val="16"/>
    </w:rPr>
  </w:style>
  <w:style w:type="paragraph" w:customStyle="1" w:styleId="NameNomeBearbeitetvonredattoda">
    <w:name w:val="Name / Nome (Bearbeitet von / redatto da)"/>
    <w:basedOn w:val="Normale"/>
    <w:rsid w:val="00D356E0"/>
    <w:pPr>
      <w:spacing w:line="200" w:lineRule="exact"/>
    </w:pPr>
    <w:rPr>
      <w:sz w:val="18"/>
    </w:rPr>
  </w:style>
  <w:style w:type="paragraph" w:customStyle="1" w:styleId="TelBearbeitetvonredattoda">
    <w:name w:val="Tel. (Bearbeitet von / redatto da)"/>
    <w:basedOn w:val="Normale"/>
    <w:rsid w:val="00D356E0"/>
    <w:pPr>
      <w:spacing w:line="200" w:lineRule="exact"/>
    </w:pPr>
    <w:rPr>
      <w:sz w:val="16"/>
    </w:rPr>
  </w:style>
  <w:style w:type="paragraph" w:customStyle="1" w:styleId="E-MailBearbeitetvonredattoda">
    <w:name w:val="E-Mail (Bearbeitet von / redatto da)"/>
    <w:basedOn w:val="Normale"/>
    <w:rsid w:val="00D356E0"/>
    <w:pPr>
      <w:spacing w:line="200" w:lineRule="exact"/>
    </w:pPr>
    <w:rPr>
      <w:sz w:val="16"/>
    </w:rPr>
  </w:style>
  <w:style w:type="paragraph" w:customStyle="1" w:styleId="ZurKenntnisPerconoscenza">
    <w:name w:val="Zur Kenntnis / Per conoscenza"/>
    <w:basedOn w:val="Normale"/>
    <w:rsid w:val="00D356E0"/>
    <w:pPr>
      <w:spacing w:line="200" w:lineRule="exact"/>
    </w:pPr>
    <w:rPr>
      <w:sz w:val="16"/>
    </w:rPr>
  </w:style>
  <w:style w:type="paragraph" w:customStyle="1" w:styleId="VersandformundAdresseDescrizionedispedizioneedindirizzo">
    <w:name w:val="Versandform und Adresse / Descrizione di spedizione ed indirizzo"/>
    <w:basedOn w:val="Normale"/>
    <w:rsid w:val="00D356E0"/>
    <w:pPr>
      <w:spacing w:line="240" w:lineRule="exact"/>
    </w:pPr>
  </w:style>
  <w:style w:type="paragraph" w:customStyle="1" w:styleId="NameNachnameNomeCognome">
    <w:name w:val="Name Nachname / Nome Cognome"/>
    <w:basedOn w:val="Normale"/>
    <w:rsid w:val="00D356E0"/>
    <w:pPr>
      <w:spacing w:line="240" w:lineRule="exact"/>
      <w:jc w:val="center"/>
    </w:pPr>
  </w:style>
  <w:style w:type="paragraph" w:customStyle="1" w:styleId="NameNachname">
    <w:name w:val="Name Nachname"/>
    <w:basedOn w:val="Normale"/>
    <w:rsid w:val="00D356E0"/>
    <w:pPr>
      <w:spacing w:line="240" w:lineRule="exact"/>
      <w:jc w:val="right"/>
    </w:pPr>
    <w:rPr>
      <w:noProof w:val="0"/>
      <w:lang w:val="de-DE"/>
    </w:rPr>
  </w:style>
  <w:style w:type="paragraph" w:styleId="Corpodeltesto3">
    <w:name w:val="Body Text 3"/>
    <w:basedOn w:val="Normale"/>
    <w:link w:val="Corpodeltesto3Carattere"/>
    <w:rsid w:val="00D356E0"/>
    <w:pPr>
      <w:spacing w:after="120"/>
    </w:pPr>
    <w:rPr>
      <w:sz w:val="16"/>
      <w:szCs w:val="16"/>
    </w:rPr>
  </w:style>
  <w:style w:type="character" w:customStyle="1" w:styleId="Corpodeltesto3Carattere">
    <w:name w:val="Corpo del testo 3 Carattere"/>
    <w:basedOn w:val="Carpredefinitoparagrafo"/>
    <w:link w:val="Corpodeltesto3"/>
    <w:rsid w:val="00D356E0"/>
    <w:rPr>
      <w:rFonts w:ascii="Arial" w:eastAsia="Times New Roman" w:hAnsi="Arial" w:cs="Times New Roman"/>
      <w:noProof/>
      <w:sz w:val="16"/>
      <w:szCs w:val="16"/>
      <w:lang w:val="en-US" w:eastAsia="en-US"/>
    </w:rPr>
  </w:style>
  <w:style w:type="paragraph" w:styleId="Rientrocorpodeltesto">
    <w:name w:val="Body Text Indent"/>
    <w:basedOn w:val="Normale"/>
    <w:link w:val="RientrocorpodeltestoCarattere"/>
    <w:rsid w:val="00D356E0"/>
    <w:pPr>
      <w:spacing w:after="120"/>
      <w:ind w:left="283"/>
    </w:pPr>
  </w:style>
  <w:style w:type="character" w:customStyle="1" w:styleId="RientrocorpodeltestoCarattere">
    <w:name w:val="Rientro corpo del testo Carattere"/>
    <w:basedOn w:val="Carpredefinitoparagrafo"/>
    <w:link w:val="Rientrocorpodeltesto"/>
    <w:rsid w:val="00D356E0"/>
    <w:rPr>
      <w:rFonts w:ascii="Arial" w:eastAsia="Times New Roman" w:hAnsi="Arial" w:cs="Times New Roman"/>
      <w:noProof/>
      <w:sz w:val="20"/>
      <w:szCs w:val="20"/>
      <w:lang w:val="en-US" w:eastAsia="en-US"/>
    </w:rPr>
  </w:style>
  <w:style w:type="paragraph" w:customStyle="1" w:styleId="Default">
    <w:name w:val="Default"/>
    <w:link w:val="DefaultChar"/>
    <w:rsid w:val="00D356E0"/>
    <w:pPr>
      <w:autoSpaceDE w:val="0"/>
      <w:autoSpaceDN w:val="0"/>
      <w:adjustRightInd w:val="0"/>
    </w:pPr>
    <w:rPr>
      <w:rFonts w:ascii="Arial" w:eastAsia="Times New Roman" w:hAnsi="Arial" w:cs="Times New Roman"/>
      <w:noProof/>
      <w:color w:val="000000"/>
      <w:lang w:val="it-IT" w:eastAsia="it-IT"/>
    </w:rPr>
  </w:style>
  <w:style w:type="character" w:customStyle="1" w:styleId="DefaultChar">
    <w:name w:val="Default Char"/>
    <w:link w:val="Default"/>
    <w:rsid w:val="00D356E0"/>
    <w:rPr>
      <w:rFonts w:ascii="Arial" w:eastAsia="Times New Roman" w:hAnsi="Arial" w:cs="Times New Roman"/>
      <w:noProof/>
      <w:color w:val="000000"/>
      <w:lang w:val="it-IT" w:eastAsia="it-IT"/>
    </w:rPr>
  </w:style>
  <w:style w:type="paragraph" w:styleId="NormaleWeb">
    <w:name w:val="Normal (Web)"/>
    <w:basedOn w:val="Normale"/>
    <w:uiPriority w:val="99"/>
    <w:rsid w:val="00D356E0"/>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D356E0"/>
    <w:rPr>
      <w:lang w:val="it-IT" w:eastAsia="it-IT"/>
    </w:rPr>
  </w:style>
  <w:style w:type="character" w:customStyle="1" w:styleId="TestocommentoCarattere">
    <w:name w:val="Testo commento Carattere"/>
    <w:basedOn w:val="Carpredefinitoparagrafo"/>
    <w:link w:val="Testocommento"/>
    <w:rsid w:val="00D356E0"/>
    <w:rPr>
      <w:rFonts w:ascii="Arial" w:eastAsia="Times New Roman" w:hAnsi="Arial" w:cs="Times New Roman"/>
      <w:noProof/>
      <w:sz w:val="20"/>
      <w:szCs w:val="20"/>
      <w:lang w:val="it-IT" w:eastAsia="it-IT"/>
    </w:rPr>
  </w:style>
  <w:style w:type="paragraph" w:styleId="Rientrocorpodeltesto3">
    <w:name w:val="Body Text Indent 3"/>
    <w:basedOn w:val="Normale"/>
    <w:link w:val="Rientrocorpodeltesto3Carattere"/>
    <w:rsid w:val="00D356E0"/>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356E0"/>
    <w:rPr>
      <w:rFonts w:ascii="Arial" w:eastAsia="Times New Roman" w:hAnsi="Arial" w:cs="Times New Roman"/>
      <w:noProof/>
      <w:sz w:val="16"/>
      <w:szCs w:val="16"/>
      <w:lang w:val="en-US" w:eastAsia="en-US"/>
    </w:rPr>
  </w:style>
  <w:style w:type="character" w:customStyle="1" w:styleId="provvnumcomma1">
    <w:name w:val="provv_numcomma1"/>
    <w:rsid w:val="00D356E0"/>
    <w:rPr>
      <w:rFonts w:ascii="Verdana" w:hAnsi="Verdana" w:cs="Verdana"/>
    </w:rPr>
  </w:style>
  <w:style w:type="paragraph" w:styleId="Corpotesto">
    <w:name w:val="Body Text"/>
    <w:basedOn w:val="Normale"/>
    <w:link w:val="CorpotestoCarattere"/>
    <w:rsid w:val="00D356E0"/>
    <w:pPr>
      <w:spacing w:after="120"/>
    </w:pPr>
  </w:style>
  <w:style w:type="character" w:customStyle="1" w:styleId="CorpotestoCarattere">
    <w:name w:val="Corpo testo Carattere"/>
    <w:basedOn w:val="Carpredefinitoparagrafo"/>
    <w:link w:val="Corpotesto"/>
    <w:rsid w:val="00D356E0"/>
    <w:rPr>
      <w:rFonts w:ascii="Arial" w:eastAsia="Times New Roman" w:hAnsi="Arial" w:cs="Times New Roman"/>
      <w:noProof/>
      <w:sz w:val="20"/>
      <w:szCs w:val="20"/>
      <w:lang w:val="en-US" w:eastAsia="en-US"/>
    </w:rPr>
  </w:style>
  <w:style w:type="character" w:styleId="Enfasigrassetto">
    <w:name w:val="Strong"/>
    <w:uiPriority w:val="22"/>
    <w:qFormat/>
    <w:rsid w:val="00D356E0"/>
    <w:rPr>
      <w:b/>
      <w:bCs/>
    </w:rPr>
  </w:style>
  <w:style w:type="paragraph" w:customStyle="1" w:styleId="sche3">
    <w:name w:val="sche_3"/>
    <w:rsid w:val="00D356E0"/>
    <w:pPr>
      <w:widowControl w:val="0"/>
      <w:autoSpaceDE w:val="0"/>
      <w:autoSpaceDN w:val="0"/>
      <w:jc w:val="both"/>
    </w:pPr>
    <w:rPr>
      <w:rFonts w:ascii="Arial" w:eastAsia="Times New Roman" w:hAnsi="Arial" w:cs="Arial"/>
      <w:sz w:val="20"/>
      <w:szCs w:val="20"/>
      <w:lang w:val="en-US" w:eastAsia="it-IT"/>
    </w:rPr>
  </w:style>
  <w:style w:type="paragraph" w:customStyle="1" w:styleId="Stile1">
    <w:name w:val="Stile1"/>
    <w:basedOn w:val="Normale"/>
    <w:rsid w:val="00D356E0"/>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D356E0"/>
    <w:pPr>
      <w:spacing w:after="120" w:line="480" w:lineRule="auto"/>
    </w:pPr>
    <w:rPr>
      <w:lang w:val="it-IT" w:eastAsia="it-IT"/>
    </w:rPr>
  </w:style>
  <w:style w:type="character" w:customStyle="1" w:styleId="Corpodeltesto2Carattere">
    <w:name w:val="Corpo del testo 2 Carattere"/>
    <w:basedOn w:val="Carpredefinitoparagrafo"/>
    <w:link w:val="Corpodeltesto2"/>
    <w:uiPriority w:val="99"/>
    <w:rsid w:val="00D356E0"/>
    <w:rPr>
      <w:rFonts w:ascii="Arial" w:eastAsia="Times New Roman" w:hAnsi="Arial" w:cs="Times New Roman"/>
      <w:noProof/>
      <w:sz w:val="20"/>
      <w:szCs w:val="20"/>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D356E0"/>
    <w:pPr>
      <w:spacing w:after="160" w:line="240" w:lineRule="exact"/>
    </w:pPr>
    <w:rPr>
      <w:rFonts w:ascii="Tahoma" w:hAnsi="Tahoma" w:cs="Tahoma"/>
      <w:noProof w:val="0"/>
    </w:rPr>
  </w:style>
  <w:style w:type="paragraph" w:customStyle="1" w:styleId="usoboll1">
    <w:name w:val="usoboll1"/>
    <w:basedOn w:val="Normale"/>
    <w:rsid w:val="00D356E0"/>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D356E0"/>
    <w:pPr>
      <w:spacing w:line="480" w:lineRule="exact"/>
      <w:jc w:val="center"/>
    </w:pPr>
    <w:rPr>
      <w:sz w:val="48"/>
      <w:szCs w:val="48"/>
    </w:rPr>
  </w:style>
  <w:style w:type="character" w:customStyle="1" w:styleId="TitoloCarattere">
    <w:name w:val="Titolo Carattere"/>
    <w:basedOn w:val="Carpredefinitoparagrafo"/>
    <w:link w:val="Titolo"/>
    <w:rsid w:val="00D356E0"/>
    <w:rPr>
      <w:rFonts w:ascii="Arial" w:eastAsia="Times New Roman" w:hAnsi="Arial" w:cs="Times New Roman"/>
      <w:noProof/>
      <w:sz w:val="48"/>
      <w:szCs w:val="48"/>
      <w:lang w:val="en-US" w:eastAsia="en-US"/>
    </w:rPr>
  </w:style>
  <w:style w:type="character" w:styleId="Collegamentovisitato">
    <w:name w:val="FollowedHyperlink"/>
    <w:rsid w:val="00D356E0"/>
    <w:rPr>
      <w:color w:val="800080"/>
      <w:u w:val="single"/>
    </w:rPr>
  </w:style>
  <w:style w:type="paragraph" w:customStyle="1" w:styleId="Char1CarattereCarattereCarattereCarattereCarattere">
    <w:name w:val="Char1 Carattere Carattere Carattere Carattere Carattere"/>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D356E0"/>
    <w:pPr>
      <w:spacing w:after="160" w:line="240" w:lineRule="exact"/>
    </w:pPr>
    <w:rPr>
      <w:rFonts w:ascii="Tahoma" w:hAnsi="Tahoma" w:cs="Tahoma"/>
      <w:noProof w:val="0"/>
    </w:rPr>
  </w:style>
  <w:style w:type="paragraph" w:customStyle="1" w:styleId="Textblock-1">
    <w:name w:val="Textblock-1"/>
    <w:basedOn w:val="Normale"/>
    <w:rsid w:val="00D356E0"/>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D356E0"/>
    <w:pPr>
      <w:spacing w:after="160" w:line="240" w:lineRule="exact"/>
    </w:pPr>
    <w:rPr>
      <w:rFonts w:ascii="Tahoma" w:hAnsi="Tahoma" w:cs="Tahoma"/>
      <w:noProof w:val="0"/>
    </w:rPr>
  </w:style>
  <w:style w:type="paragraph" w:customStyle="1" w:styleId="Carattere5Char">
    <w:name w:val="Carattere5 Char"/>
    <w:basedOn w:val="Normale"/>
    <w:rsid w:val="00D356E0"/>
    <w:pPr>
      <w:spacing w:after="160" w:line="240" w:lineRule="exact"/>
    </w:pPr>
    <w:rPr>
      <w:rFonts w:ascii="Tahoma" w:hAnsi="Tahoma" w:cs="Tahoma"/>
      <w:noProof w:val="0"/>
    </w:rPr>
  </w:style>
  <w:style w:type="paragraph" w:customStyle="1" w:styleId="NurTextZeichen">
    <w:name w:val="Nur Text Zeichen"/>
    <w:basedOn w:val="Normale"/>
    <w:rsid w:val="00D356E0"/>
    <w:pPr>
      <w:spacing w:after="160" w:line="240" w:lineRule="exact"/>
    </w:pPr>
    <w:rPr>
      <w:rFonts w:ascii="Tahoma" w:hAnsi="Tahoma" w:cs="Tahoma"/>
      <w:noProof w:val="0"/>
    </w:rPr>
  </w:style>
  <w:style w:type="paragraph" w:styleId="Testonormale">
    <w:name w:val="Plain Text"/>
    <w:basedOn w:val="Normale"/>
    <w:rsid w:val="00D356E0"/>
    <w:rPr>
      <w:rFonts w:ascii="Courier New" w:hAnsi="Courier New" w:cs="Courier New"/>
      <w:noProof w:val="0"/>
      <w:lang w:val="it-IT" w:eastAsia="it-IT"/>
    </w:rPr>
  </w:style>
  <w:style w:type="character" w:customStyle="1" w:styleId="NurTextZeichen1">
    <w:name w:val="Nur Text Zeichen1"/>
    <w:basedOn w:val="Carpredefinitoparagrafo"/>
    <w:uiPriority w:val="99"/>
    <w:semiHidden/>
    <w:rsid w:val="00D356E0"/>
    <w:rPr>
      <w:rFonts w:ascii="Courier" w:eastAsia="Times New Roman" w:hAnsi="Courier" w:cs="Times New Roman"/>
      <w:noProof/>
      <w:sz w:val="21"/>
      <w:szCs w:val="21"/>
      <w:lang w:val="en-US" w:eastAsia="en-US"/>
    </w:rPr>
  </w:style>
  <w:style w:type="paragraph" w:customStyle="1" w:styleId="Carattere5CharCarattereCharCarattereCharCarattere">
    <w:name w:val="Carattere5 Char Carattere Char Carattere Char Carattere"/>
    <w:basedOn w:val="Normale"/>
    <w:rsid w:val="00D356E0"/>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D356E0"/>
    <w:pPr>
      <w:spacing w:after="160" w:line="240" w:lineRule="exact"/>
    </w:pPr>
    <w:rPr>
      <w:rFonts w:ascii="Tahoma" w:hAnsi="Tahoma" w:cs="Tahoma"/>
      <w:noProof w:val="0"/>
    </w:rPr>
  </w:style>
  <w:style w:type="table" w:styleId="Grigliatabella">
    <w:name w:val="Table Grid"/>
    <w:basedOn w:val="Tabellanormale"/>
    <w:rsid w:val="00D356E0"/>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D356E0"/>
    <w:pPr>
      <w:spacing w:after="160" w:line="240" w:lineRule="exact"/>
    </w:pPr>
    <w:rPr>
      <w:rFonts w:ascii="Tahoma" w:hAnsi="Tahoma" w:cs="Tahoma"/>
      <w:noProof w:val="0"/>
    </w:rPr>
  </w:style>
  <w:style w:type="paragraph" w:customStyle="1" w:styleId="Char3CarattereCharCarattere">
    <w:name w:val="Char3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D356E0"/>
    <w:pPr>
      <w:spacing w:after="160" w:line="240" w:lineRule="exact"/>
    </w:pPr>
    <w:rPr>
      <w:rFonts w:ascii="Tahoma" w:hAnsi="Tahoma" w:cs="Tahoma"/>
      <w:noProof w:val="0"/>
    </w:rPr>
  </w:style>
  <w:style w:type="paragraph" w:customStyle="1" w:styleId="Char1CarattereCharCarattere">
    <w:name w:val="Char1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D356E0"/>
    <w:pPr>
      <w:spacing w:after="160" w:line="240" w:lineRule="exact"/>
    </w:pPr>
    <w:rPr>
      <w:rFonts w:ascii="Tahoma" w:hAnsi="Tahoma" w:cs="Tahoma"/>
      <w:noProof w:val="0"/>
    </w:rPr>
  </w:style>
  <w:style w:type="character" w:styleId="Rimandocommento">
    <w:name w:val="annotation reference"/>
    <w:uiPriority w:val="99"/>
    <w:rsid w:val="00D356E0"/>
    <w:rPr>
      <w:sz w:val="16"/>
      <w:szCs w:val="16"/>
    </w:rPr>
  </w:style>
  <w:style w:type="paragraph" w:styleId="Testofumetto">
    <w:name w:val="Balloon Text"/>
    <w:basedOn w:val="Normale"/>
    <w:link w:val="TestofumettoCarattere"/>
    <w:semiHidden/>
    <w:rsid w:val="00D356E0"/>
    <w:rPr>
      <w:rFonts w:ascii="Tahoma" w:hAnsi="Tahoma" w:cs="Tahoma"/>
      <w:sz w:val="16"/>
      <w:szCs w:val="16"/>
    </w:rPr>
  </w:style>
  <w:style w:type="character" w:customStyle="1" w:styleId="TestofumettoCarattere">
    <w:name w:val="Testo fumetto Carattere"/>
    <w:basedOn w:val="Carpredefinitoparagrafo"/>
    <w:link w:val="Testofumetto"/>
    <w:semiHidden/>
    <w:rsid w:val="00D356E0"/>
    <w:rPr>
      <w:rFonts w:ascii="Tahoma" w:eastAsia="Times New Roman" w:hAnsi="Tahoma" w:cs="Tahoma"/>
      <w:noProof/>
      <w:sz w:val="16"/>
      <w:szCs w:val="16"/>
      <w:lang w:val="en-US" w:eastAsia="en-US"/>
    </w:rPr>
  </w:style>
  <w:style w:type="character" w:styleId="Enfasicorsivo">
    <w:name w:val="Emphasis"/>
    <w:uiPriority w:val="20"/>
    <w:qFormat/>
    <w:rsid w:val="00D356E0"/>
    <w:rPr>
      <w:i/>
      <w:iCs/>
    </w:rPr>
  </w:style>
  <w:style w:type="paragraph" w:customStyle="1" w:styleId="Carattere1CharCarattereCharCarattereCharCarattereChar">
    <w:name w:val="Carattere1 Char Carattere Char Carattere Char Carattere Char"/>
    <w:basedOn w:val="Normale"/>
    <w:rsid w:val="00D356E0"/>
    <w:pPr>
      <w:spacing w:after="160" w:line="240" w:lineRule="exact"/>
    </w:pPr>
    <w:rPr>
      <w:rFonts w:ascii="Tahoma" w:hAnsi="Tahoma" w:cs="Tahoma"/>
      <w:noProof w:val="0"/>
      <w:sz w:val="24"/>
      <w:szCs w:val="24"/>
      <w:lang w:val="it-IT" w:eastAsia="it-IT"/>
    </w:rPr>
  </w:style>
  <w:style w:type="character" w:customStyle="1" w:styleId="linkneltesto1">
    <w:name w:val="link_nel_testo1"/>
    <w:rsid w:val="00D356E0"/>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D356E0"/>
    <w:rPr>
      <w:b/>
      <w:bCs/>
      <w:lang w:val="en-US" w:eastAsia="en-US"/>
    </w:rPr>
  </w:style>
  <w:style w:type="character" w:customStyle="1" w:styleId="SoggettocommentoCarattere">
    <w:name w:val="Soggetto commento Carattere"/>
    <w:basedOn w:val="TestocommentoCarattere"/>
    <w:link w:val="Soggettocommento"/>
    <w:rsid w:val="00D356E0"/>
    <w:rPr>
      <w:rFonts w:ascii="Arial" w:eastAsia="Times New Roman" w:hAnsi="Arial" w:cs="Times New Roman"/>
      <w:b/>
      <w:bCs/>
      <w:noProof/>
      <w:sz w:val="20"/>
      <w:szCs w:val="20"/>
      <w:lang w:val="en-US" w:eastAsia="en-US"/>
    </w:rPr>
  </w:style>
  <w:style w:type="paragraph" w:customStyle="1" w:styleId="Aufzhlung">
    <w:name w:val="Aufzählung"/>
    <w:basedOn w:val="Normale"/>
    <w:rsid w:val="00D356E0"/>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D356E0"/>
    <w:pPr>
      <w:spacing w:after="160" w:line="240" w:lineRule="exact"/>
    </w:pPr>
    <w:rPr>
      <w:rFonts w:ascii="Tahoma" w:hAnsi="Tahoma" w:cs="Tahoma"/>
      <w:noProof w:val="0"/>
    </w:rPr>
  </w:style>
  <w:style w:type="paragraph" w:customStyle="1" w:styleId="Carattere7CharCarattereChar">
    <w:name w:val="Carattere7 Char Carattere Char"/>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D356E0"/>
    <w:pPr>
      <w:spacing w:after="160" w:line="240" w:lineRule="exact"/>
    </w:pPr>
    <w:rPr>
      <w:rFonts w:ascii="Tahoma" w:hAnsi="Tahoma" w:cs="Tahoma"/>
      <w:noProof w:val="0"/>
    </w:rPr>
  </w:style>
  <w:style w:type="paragraph" w:customStyle="1" w:styleId="Carattere7Char">
    <w:name w:val="Carattere7 Char"/>
    <w:basedOn w:val="Normale"/>
    <w:rsid w:val="00D356E0"/>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D356E0"/>
    <w:pPr>
      <w:spacing w:after="160" w:line="240" w:lineRule="exact"/>
    </w:pPr>
    <w:rPr>
      <w:rFonts w:ascii="Tahoma" w:hAnsi="Tahoma" w:cs="Tahoma"/>
      <w:noProof w:val="0"/>
    </w:rPr>
  </w:style>
  <w:style w:type="paragraph" w:customStyle="1" w:styleId="Carattere7CharCarattereChar1">
    <w:name w:val="Carattere7 Char Carattere Char1"/>
    <w:basedOn w:val="Normale"/>
    <w:rsid w:val="00D356E0"/>
    <w:pPr>
      <w:spacing w:after="160" w:line="240" w:lineRule="exact"/>
    </w:pPr>
    <w:rPr>
      <w:rFonts w:ascii="Tahoma" w:hAnsi="Tahoma" w:cs="Tahoma"/>
      <w:noProof w:val="0"/>
    </w:rPr>
  </w:style>
  <w:style w:type="paragraph" w:customStyle="1" w:styleId="Carattere7CharCarattereChar2">
    <w:name w:val="Carattere7 Char Carattere Char2"/>
    <w:basedOn w:val="Normale"/>
    <w:rsid w:val="00D356E0"/>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D356E0"/>
    <w:pPr>
      <w:spacing w:after="160" w:line="240" w:lineRule="exact"/>
    </w:pPr>
    <w:rPr>
      <w:rFonts w:ascii="Tahoma" w:hAnsi="Tahoma" w:cs="Tahoma"/>
      <w:noProof w:val="0"/>
    </w:rPr>
  </w:style>
  <w:style w:type="character" w:customStyle="1" w:styleId="st1">
    <w:name w:val="st1"/>
    <w:rsid w:val="00D356E0"/>
    <w:rPr>
      <w:color w:val="444444"/>
    </w:rPr>
  </w:style>
  <w:style w:type="paragraph" w:customStyle="1" w:styleId="CarattereCarattere1ZchnZchn">
    <w:name w:val="Carattere Carattere1 Zchn Zchn"/>
    <w:basedOn w:val="Normale"/>
    <w:rsid w:val="00D356E0"/>
    <w:pPr>
      <w:spacing w:after="160" w:line="240" w:lineRule="exact"/>
    </w:pPr>
    <w:rPr>
      <w:rFonts w:ascii="Tahoma" w:hAnsi="Tahoma" w:cs="Tahoma"/>
      <w:noProof w:val="0"/>
    </w:rPr>
  </w:style>
  <w:style w:type="character" w:customStyle="1" w:styleId="ZchnZchn5">
    <w:name w:val="Zchn Zchn5"/>
    <w:semiHidden/>
    <w:locked/>
    <w:rsid w:val="00D356E0"/>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D356E0"/>
    <w:pPr>
      <w:spacing w:after="160" w:line="240" w:lineRule="exact"/>
    </w:pPr>
    <w:rPr>
      <w:rFonts w:ascii="Tahoma" w:hAnsi="Tahoma" w:cs="Tahoma"/>
      <w:noProof w:val="0"/>
    </w:rPr>
  </w:style>
  <w:style w:type="paragraph" w:customStyle="1" w:styleId="western">
    <w:name w:val="western"/>
    <w:basedOn w:val="Normale"/>
    <w:rsid w:val="00D356E0"/>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D356E0"/>
    <w:pPr>
      <w:spacing w:after="160" w:line="240" w:lineRule="exact"/>
    </w:pPr>
    <w:rPr>
      <w:rFonts w:ascii="Tahoma" w:hAnsi="Tahoma" w:cs="Tahoma"/>
      <w:noProof w:val="0"/>
    </w:rPr>
  </w:style>
  <w:style w:type="character" w:customStyle="1" w:styleId="textgray1">
    <w:name w:val="textgray1"/>
    <w:rsid w:val="00D356E0"/>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356E0"/>
  </w:style>
  <w:style w:type="character" w:customStyle="1" w:styleId="adr">
    <w:name w:val="adr"/>
    <w:basedOn w:val="Carpredefinitoparagrafo"/>
    <w:rsid w:val="00D356E0"/>
  </w:style>
  <w:style w:type="character" w:customStyle="1" w:styleId="postal-code">
    <w:name w:val="postal-code"/>
    <w:basedOn w:val="Carpredefinitoparagrafo"/>
    <w:rsid w:val="00D356E0"/>
  </w:style>
  <w:style w:type="character" w:customStyle="1" w:styleId="locality">
    <w:name w:val="locality"/>
    <w:basedOn w:val="Carpredefinitoparagrafo"/>
    <w:rsid w:val="00D356E0"/>
  </w:style>
  <w:style w:type="character" w:customStyle="1" w:styleId="shorttext">
    <w:name w:val="short_text"/>
    <w:basedOn w:val="Carpredefinitoparagrafo"/>
    <w:rsid w:val="00D356E0"/>
  </w:style>
  <w:style w:type="character" w:customStyle="1" w:styleId="street-address">
    <w:name w:val="street-address"/>
    <w:basedOn w:val="Carpredefinitoparagrafo"/>
    <w:rsid w:val="00D356E0"/>
  </w:style>
  <w:style w:type="paragraph" w:styleId="Paragrafoelenco">
    <w:name w:val="List Paragraph"/>
    <w:basedOn w:val="Normale"/>
    <w:uiPriority w:val="34"/>
    <w:qFormat/>
    <w:rsid w:val="00D356E0"/>
    <w:pPr>
      <w:ind w:left="720"/>
      <w:contextualSpacing/>
    </w:pPr>
  </w:style>
  <w:style w:type="paragraph" w:customStyle="1" w:styleId="deutschertext0">
    <w:name w:val="deutschertex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D356E0"/>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D356E0"/>
    <w:pPr>
      <w:jc w:val="both"/>
    </w:pPr>
    <w:rPr>
      <w:rFonts w:ascii="Calibri" w:eastAsia="Times New Roman" w:hAnsi="Calibri" w:cs="Times New Roman"/>
      <w:sz w:val="22"/>
      <w:szCs w:val="22"/>
      <w:lang w:val="it-IT" w:eastAsia="en-US"/>
    </w:rPr>
  </w:style>
  <w:style w:type="character" w:styleId="Testosegnaposto">
    <w:name w:val="Placeholder Text"/>
    <w:basedOn w:val="Carpredefinitoparagrafo"/>
    <w:uiPriority w:val="99"/>
    <w:semiHidden/>
    <w:rsid w:val="00D356E0"/>
    <w:rPr>
      <w:color w:val="808080"/>
    </w:rPr>
  </w:style>
  <w:style w:type="character" w:customStyle="1" w:styleId="Menzionenonrisolta1">
    <w:name w:val="Menzione non risolta1"/>
    <w:basedOn w:val="Carpredefinitoparagrafo"/>
    <w:uiPriority w:val="99"/>
    <w:semiHidden/>
    <w:unhideWhenUsed/>
    <w:rsid w:val="00D356E0"/>
    <w:rPr>
      <w:color w:val="808080"/>
      <w:shd w:val="clear" w:color="auto" w:fill="E6E6E6"/>
    </w:rPr>
  </w:style>
  <w:style w:type="character" w:customStyle="1" w:styleId="text">
    <w:name w:val="text"/>
    <w:basedOn w:val="Carpredefinitoparagrafo"/>
    <w:rsid w:val="00D356E0"/>
  </w:style>
  <w:style w:type="numbering" w:customStyle="1" w:styleId="Formatvorlage1">
    <w:name w:val="Formatvorlage1"/>
    <w:uiPriority w:val="99"/>
    <w:rsid w:val="00D356E0"/>
    <w:pPr>
      <w:numPr>
        <w:numId w:val="8"/>
      </w:numPr>
    </w:pPr>
  </w:style>
  <w:style w:type="numbering" w:customStyle="1" w:styleId="Formatvorlage2">
    <w:name w:val="Formatvorlage2"/>
    <w:uiPriority w:val="99"/>
    <w:rsid w:val="00D356E0"/>
    <w:pPr>
      <w:numPr>
        <w:numId w:val="32"/>
      </w:numPr>
    </w:pPr>
  </w:style>
  <w:style w:type="paragraph" w:customStyle="1" w:styleId="Paragrafoelenco1">
    <w:name w:val="Paragrafo elenco1"/>
    <w:basedOn w:val="Normale"/>
    <w:uiPriority w:val="34"/>
    <w:qFormat/>
    <w:rsid w:val="00D356E0"/>
    <w:pPr>
      <w:ind w:left="708"/>
    </w:pPr>
    <w:rPr>
      <w:rFonts w:ascii="Times New Roman" w:hAnsi="Times New Roman"/>
      <w:noProof w:val="0"/>
      <w:sz w:val="24"/>
      <w:lang w:val="it-IT" w:eastAsia="it-IT"/>
    </w:rPr>
  </w:style>
  <w:style w:type="paragraph" w:customStyle="1" w:styleId="Kritzmit">
    <w:name w:val="Kritz mit"/>
    <w:basedOn w:val="Normale"/>
    <w:rsid w:val="00D356E0"/>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D356E0"/>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D356E0"/>
    <w:rPr>
      <w:color w:val="605E5C"/>
      <w:shd w:val="clear" w:color="auto" w:fill="E1DFDD"/>
    </w:rPr>
  </w:style>
  <w:style w:type="character" w:customStyle="1" w:styleId="st">
    <w:name w:val="st"/>
    <w:basedOn w:val="Carpredefinitoparagrafo"/>
    <w:rsid w:val="00D356E0"/>
  </w:style>
  <w:style w:type="paragraph" w:customStyle="1" w:styleId="xmsonormal0">
    <w:name w:val="xmsonormal"/>
    <w:basedOn w:val="Normale"/>
    <w:rsid w:val="00095EEB"/>
    <w:rPr>
      <w:rFonts w:ascii="Calibri" w:eastAsiaTheme="minorHAnsi" w:hAnsi="Calibri" w:cs="Calibri"/>
      <w:noProof w:val="0"/>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30270">
      <w:bodyDiv w:val="1"/>
      <w:marLeft w:val="0"/>
      <w:marRight w:val="0"/>
      <w:marTop w:val="0"/>
      <w:marBottom w:val="0"/>
      <w:divBdr>
        <w:top w:val="none" w:sz="0" w:space="0" w:color="auto"/>
        <w:left w:val="none" w:sz="0" w:space="0" w:color="auto"/>
        <w:bottom w:val="none" w:sz="0" w:space="0" w:color="auto"/>
        <w:right w:val="none" w:sz="0" w:space="0" w:color="auto"/>
      </w:divBdr>
    </w:div>
    <w:div w:id="747456225">
      <w:bodyDiv w:val="1"/>
      <w:marLeft w:val="0"/>
      <w:marRight w:val="0"/>
      <w:marTop w:val="0"/>
      <w:marBottom w:val="0"/>
      <w:divBdr>
        <w:top w:val="none" w:sz="0" w:space="0" w:color="auto"/>
        <w:left w:val="none" w:sz="0" w:space="0" w:color="auto"/>
        <w:bottom w:val="none" w:sz="0" w:space="0" w:color="auto"/>
        <w:right w:val="none" w:sz="0" w:space="0" w:color="auto"/>
      </w:divBdr>
    </w:div>
    <w:div w:id="993069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sschreibungen-suedtirol.it/pleiade/comune/bolzano/documenti/DeliberaGP_778_2018.pdf" TargetMode="External"/><Relationship Id="rId26" Type="http://schemas.openxmlformats.org/officeDocument/2006/relationships/hyperlink" Target="http://www.provincia.bz.it/lavoro-economia/lavoro/leggi-contratti-collettivi/sicurezza-lavoro-leggi.asp" TargetMode="External"/><Relationship Id="rId39" Type="http://schemas.openxmlformats.org/officeDocument/2006/relationships/hyperlink" Target="http://www.bandi-altoadige.it" TargetMode="External"/><Relationship Id="rId21" Type="http://schemas.openxmlformats.org/officeDocument/2006/relationships/hyperlink" Target="http://aov.provinz.bz.it" TargetMode="External"/><Relationship Id="rId34" Type="http://schemas.openxmlformats.org/officeDocument/2006/relationships/hyperlink" Target="http://www.ausschreibungen-suedtirol.it" TargetMode="External"/><Relationship Id="rId42" Type="http://schemas.openxmlformats.org/officeDocument/2006/relationships/hyperlink" Target="mailto:help@sinfotel.bz.it" TargetMode="External"/><Relationship Id="rId47" Type="http://schemas.openxmlformats.org/officeDocument/2006/relationships/hyperlink" Target="http://www.bandi-altoadige.it/" TargetMode="External"/><Relationship Id="rId50" Type="http://schemas.openxmlformats.org/officeDocument/2006/relationships/hyperlink" Target="https://www.provinz.bz.it/arbeit-wirtschaft/ausschreibungen/informationsunterlagen.asp" TargetMode="External"/><Relationship Id="rId55" Type="http://schemas.openxmlformats.org/officeDocument/2006/relationships/hyperlink" Target="http://www.provinz.bz.it/arbeit-wirtschaft/ausschreibungen/ausschreibungsunterlagen/ausschreibungsbedingungen-anlagen.asp" TargetMode="External"/><Relationship Id="rId63" Type="http://schemas.openxmlformats.org/officeDocument/2006/relationships/hyperlink" Target="http://www.bandi-altoadige.it" TargetMode="External"/><Relationship Id="rId68"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ausschreibungen-suedtirol.it/pleiade/comune/bolzano/documenti/Linee_guida_ANAC_1.pdf" TargetMode="External"/><Relationship Id="rId29" Type="http://schemas.openxmlformats.org/officeDocument/2006/relationships/hyperlink" Target="http://www.ausschreibungen-suedtirol.it" TargetMode="External"/><Relationship Id="rId11" Type="http://schemas.openxmlformats.org/officeDocument/2006/relationships/footer" Target="footer1.xml"/><Relationship Id="rId24" Type="http://schemas.openxmlformats.org/officeDocument/2006/relationships/hyperlink" Target="http://acp.provincia.bz.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usschreibungen-suedtirol.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agid.gov.it" TargetMode="External"/><Relationship Id="rId53" Type="http://schemas.openxmlformats.org/officeDocument/2006/relationships/hyperlink" Target="http://www.bandi-altoadige.it" TargetMode="External"/><Relationship Id="rId58" Type="http://schemas.openxmlformats.org/officeDocument/2006/relationships/hyperlink" Target="http://www.anticorruzione.it/portal/public/classic/Servizi/ServiziOnline/Portaledeipagamenti" TargetMode="External"/><Relationship Id="rId66" Type="http://schemas.openxmlformats.org/officeDocument/2006/relationships/hyperlink" Target="mailto:bz_ricevimento_ricorsi_cpa@pec.ga-cert.it"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www.provinz.bz.it/arbeit-wirtschaft/arbeit/gesetze-kollektivvertraege/arbeitssicherheit-gesetzestexte.asp" TargetMode="External"/><Relationship Id="rId28" Type="http://schemas.openxmlformats.org/officeDocument/2006/relationships/hyperlink" Target="http://www.bandi-altoadige.it" TargetMode="External"/><Relationship Id="rId36" Type="http://schemas.openxmlformats.org/officeDocument/2006/relationships/hyperlink" Target="http://www.ausschreibungen-suedtirol.it" TargetMode="External"/><Relationship Id="rId49" Type="http://schemas.openxmlformats.org/officeDocument/2006/relationships/hyperlink" Target="mailto:help@sinfotel.bz.it" TargetMode="External"/><Relationship Id="rId57" Type="http://schemas.openxmlformats.org/officeDocument/2006/relationships/hyperlink" Target="http://www.anticorruzione.it/portal/public/classic/Servizi/ServiziOnline/Portaledeipagamenti" TargetMode="External"/><Relationship Id="rId61" Type="http://schemas.openxmlformats.org/officeDocument/2006/relationships/hyperlink" Target="http://www.ausschreibungen-suedtirol.it" TargetMode="External"/><Relationship Id="rId10" Type="http://schemas.openxmlformats.org/officeDocument/2006/relationships/header" Target="header2.xml"/><Relationship Id="rId19" Type="http://schemas.openxmlformats.org/officeDocument/2006/relationships/hyperlink" Target="https://www.ausschreibungen-suedtirol.it/pleiade/comune/bolzano/documenti/DeliberaGP_778_2018.pdf" TargetMode="External"/><Relationship Id="rId31" Type="http://schemas.openxmlformats.org/officeDocument/2006/relationships/hyperlink" Target="http://www.bandi-altoadige.it" TargetMode="External"/><Relationship Id="rId44" Type="http://schemas.openxmlformats.org/officeDocument/2006/relationships/hyperlink" Target="http://www.microsoft.com/windows/ie/downloads/recommended/128bit/default.mspx" TargetMode="External"/><Relationship Id="rId52" Type="http://schemas.openxmlformats.org/officeDocument/2006/relationships/hyperlink" Target="http://www.ausschreibungen-suedtirol.it" TargetMode="External"/><Relationship Id="rId60" Type="http://schemas.openxmlformats.org/officeDocument/2006/relationships/hyperlink" Target="http://www.pagopa.gov.it/" TargetMode="External"/><Relationship Id="rId65" Type="http://schemas.openxmlformats.org/officeDocument/2006/relationships/hyperlink" Target="https://astat.provinz.bz.it/PriceDigit.aspx?INDEX=CONS&amp;lang=it" TargetMode="External"/><Relationship Id="rId73"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provinz.bz.it/arbeit-wirtschaft/ausschreibungen/vertragsunterlagen.asp"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microsoft.com/windows/ie/downloads/recommended/128bit/default.mspx" TargetMode="External"/><Relationship Id="rId48" Type="http://schemas.openxmlformats.org/officeDocument/2006/relationships/hyperlink" Target="mailto:help@sinfotel.bz.it" TargetMode="External"/><Relationship Id="rId56" Type="http://schemas.openxmlformats.org/officeDocument/2006/relationships/hyperlink" Target="http://www.provincia.bz.it/lavoro-economia/appalti/documentazione-gara/disciplinari-e-allegati.asp" TargetMode="External"/><Relationship Id="rId64" Type="http://schemas.openxmlformats.org/officeDocument/2006/relationships/hyperlink" Target="http://www.bandi-altoadige.it" TargetMode="External"/><Relationship Id="rId69"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s://www.provincia.bz.it/lavoro-economia/appalti/Documenti_informativi.asp" TargetMode="External"/><Relationship Id="rId72" Type="http://schemas.openxmlformats.org/officeDocument/2006/relationships/header" Target="head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cia.bz.it/lavoro-economia/appalti/documentazione_contrattuale.asp" TargetMode="External"/><Relationship Id="rId33" Type="http://schemas.openxmlformats.org/officeDocument/2006/relationships/hyperlink" Target="http://www.ausschreibungen-suedtirol.it" TargetMode="External"/><Relationship Id="rId38" Type="http://schemas.openxmlformats.org/officeDocument/2006/relationships/hyperlink" Target="http://www.bandi-altoadige.it" TargetMode="External"/><Relationship Id="rId46" Type="http://schemas.openxmlformats.org/officeDocument/2006/relationships/hyperlink" Target="http://www.ausschreibungen-suedtirol.it" TargetMode="External"/><Relationship Id="rId59" Type="http://schemas.openxmlformats.org/officeDocument/2006/relationships/hyperlink" Target="http://www.pagopa.gov.it" TargetMode="External"/><Relationship Id="rId67" Type="http://schemas.openxmlformats.org/officeDocument/2006/relationships/hyperlink" Target="mailto:bz_ricevimento_ricorsi_cpa@pec.ga-cert.it" TargetMode="External"/><Relationship Id="rId20" Type="http://schemas.openxmlformats.org/officeDocument/2006/relationships/hyperlink" Target="https://www.ausschreibungen-suedtirol.it/pleiade/comune/bolzano/documenti/DeliberaGP_778_2018.pdf" TargetMode="External"/><Relationship Id="rId41" Type="http://schemas.openxmlformats.org/officeDocument/2006/relationships/hyperlink" Target="mailto:help@sinfotel.bz.it" TargetMode="External"/><Relationship Id="rId54" Type="http://schemas.openxmlformats.org/officeDocument/2006/relationships/hyperlink" Target="http://www.ausschreibungen-suedtirol.it" TargetMode="External"/><Relationship Id="rId62" Type="http://schemas.openxmlformats.org/officeDocument/2006/relationships/hyperlink" Target="http://www.bandi-altoadige.it" TargetMode="External"/><Relationship Id="rId70" Type="http://schemas.openxmlformats.org/officeDocument/2006/relationships/footer" Target="footer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2A11-3E7D-4268-9379-76516834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54226</Words>
  <Characters>341629</Characters>
  <Application>Microsoft Office Word</Application>
  <DocSecurity>0</DocSecurity>
  <Lines>2846</Lines>
  <Paragraphs>790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dc:creator>
  <cp:keywords/>
  <dc:description/>
  <cp:lastModifiedBy>Andrigo, Elisa</cp:lastModifiedBy>
  <cp:revision>6</cp:revision>
  <dcterms:created xsi:type="dcterms:W3CDTF">2022-10-26T12:47:00Z</dcterms:created>
  <dcterms:modified xsi:type="dcterms:W3CDTF">2022-10-26T13:44:00Z</dcterms:modified>
</cp:coreProperties>
</file>